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236AC">
        <w:rPr>
          <w:b/>
          <w:sz w:val="28"/>
          <w:szCs w:val="28"/>
          <w:u w:val="single"/>
        </w:rPr>
        <w:t>30</w:t>
      </w:r>
      <w:r w:rsidR="0071571D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236AC">
        <w:rPr>
          <w:b/>
          <w:sz w:val="28"/>
          <w:szCs w:val="28"/>
          <w:u w:val="single"/>
        </w:rPr>
        <w:t>629</w:t>
      </w:r>
    </w:p>
    <w:p w:rsidR="002D28CD" w:rsidRDefault="002D28CD" w:rsidP="002D28CD">
      <w:pPr>
        <w:ind w:firstLine="709"/>
        <w:jc w:val="both"/>
        <w:rPr>
          <w:sz w:val="28"/>
          <w:szCs w:val="28"/>
        </w:rPr>
      </w:pPr>
    </w:p>
    <w:p w:rsidR="00FD22F1" w:rsidRDefault="00FD22F1" w:rsidP="00FD22F1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FD22F1" w:rsidRDefault="00FD22F1" w:rsidP="00FD22F1">
      <w:pPr>
        <w:tabs>
          <w:tab w:val="left" w:pos="993"/>
        </w:tabs>
        <w:jc w:val="both"/>
        <w:rPr>
          <w:sz w:val="28"/>
          <w:szCs w:val="28"/>
        </w:rPr>
      </w:pPr>
    </w:p>
    <w:p w:rsidR="00FD22F1" w:rsidRDefault="00FD22F1" w:rsidP="00FD22F1">
      <w:pPr>
        <w:tabs>
          <w:tab w:val="left" w:pos="993"/>
        </w:tabs>
        <w:jc w:val="both"/>
        <w:rPr>
          <w:sz w:val="28"/>
          <w:szCs w:val="28"/>
        </w:rPr>
      </w:pPr>
    </w:p>
    <w:p w:rsidR="00FD22F1" w:rsidRDefault="007236AC" w:rsidP="00FD22F1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Земельного кодекса Российской Федерации, пунктом 6 постановления Правительства Российской Федерации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постановлением</w:t>
      </w:r>
      <w:r w:rsidRPr="001013C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ОГРН 1026701455329, расположенного по адресу: 214019, Смоленская область, г. Смоленск, Трамвайный проезд, д. 10, схем границ предполагаемых к использованию земель или части земельных участков на кадастровом плане территории</w:t>
      </w:r>
      <w:r w:rsidR="00FD22F1">
        <w:rPr>
          <w:sz w:val="28"/>
          <w:szCs w:val="28"/>
        </w:rPr>
        <w:t>,</w:t>
      </w:r>
    </w:p>
    <w:p w:rsidR="007236AC" w:rsidRDefault="007236AC" w:rsidP="00FD22F1">
      <w:pPr>
        <w:ind w:firstLine="709"/>
        <w:jc w:val="both"/>
        <w:rPr>
          <w:sz w:val="28"/>
          <w:szCs w:val="28"/>
        </w:rPr>
      </w:pPr>
    </w:p>
    <w:p w:rsidR="007236AC" w:rsidRDefault="007236AC" w:rsidP="00FD22F1">
      <w:pPr>
        <w:ind w:firstLine="709"/>
        <w:jc w:val="both"/>
        <w:rPr>
          <w:sz w:val="28"/>
          <w:szCs w:val="28"/>
        </w:rPr>
      </w:pPr>
    </w:p>
    <w:p w:rsidR="007236AC" w:rsidRDefault="007236AC" w:rsidP="00FD22F1">
      <w:pPr>
        <w:ind w:firstLine="709"/>
        <w:jc w:val="both"/>
        <w:rPr>
          <w:sz w:val="28"/>
          <w:szCs w:val="28"/>
        </w:rPr>
      </w:pPr>
    </w:p>
    <w:p w:rsidR="007236AC" w:rsidRDefault="007236AC" w:rsidP="00FD22F1">
      <w:pPr>
        <w:ind w:firstLine="709"/>
        <w:jc w:val="both"/>
        <w:rPr>
          <w:sz w:val="28"/>
          <w:szCs w:val="28"/>
        </w:rPr>
      </w:pPr>
    </w:p>
    <w:p w:rsidR="00FD22F1" w:rsidRDefault="00FD22F1" w:rsidP="00FD22F1">
      <w:pPr>
        <w:ind w:firstLine="709"/>
        <w:jc w:val="both"/>
        <w:rPr>
          <w:sz w:val="28"/>
          <w:szCs w:val="28"/>
        </w:rPr>
      </w:pPr>
    </w:p>
    <w:p w:rsidR="00FD22F1" w:rsidRDefault="00FD22F1" w:rsidP="00FD22F1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lastRenderedPageBreak/>
        <w:t xml:space="preserve">Администрация муниципального образования «Сычевский район»                Смоленской области </w:t>
      </w:r>
    </w:p>
    <w:p w:rsidR="007236AC" w:rsidRPr="0008779D" w:rsidRDefault="007236AC" w:rsidP="00FD22F1">
      <w:pPr>
        <w:ind w:firstLine="709"/>
        <w:jc w:val="both"/>
        <w:rPr>
          <w:sz w:val="28"/>
          <w:szCs w:val="28"/>
        </w:rPr>
      </w:pPr>
    </w:p>
    <w:p w:rsidR="00FD22F1" w:rsidRPr="0008779D" w:rsidRDefault="00FD22F1" w:rsidP="00FD22F1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FD22F1" w:rsidRDefault="00FD22F1" w:rsidP="00FD22F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236AC" w:rsidRDefault="00FD22F1" w:rsidP="007236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36AC">
        <w:rPr>
          <w:sz w:val="28"/>
          <w:szCs w:val="28"/>
        </w:rPr>
        <w:t xml:space="preserve">Предоставить АО </w:t>
      </w:r>
      <w:r w:rsidR="007236AC" w:rsidRPr="00C27B02">
        <w:rPr>
          <w:sz w:val="28"/>
          <w:szCs w:val="28"/>
        </w:rPr>
        <w:t>«</w:t>
      </w:r>
      <w:r w:rsidR="007236AC">
        <w:rPr>
          <w:sz w:val="28"/>
          <w:szCs w:val="28"/>
        </w:rPr>
        <w:t>Газпром газораспределение Смоленск</w:t>
      </w:r>
      <w:r w:rsidR="007236AC" w:rsidRPr="00C27B02">
        <w:rPr>
          <w:sz w:val="28"/>
          <w:szCs w:val="28"/>
        </w:rPr>
        <w:t>»</w:t>
      </w:r>
      <w:r w:rsidR="007236AC">
        <w:rPr>
          <w:sz w:val="28"/>
          <w:szCs w:val="28"/>
        </w:rPr>
        <w:t xml:space="preserve"> разрешение на использование земельных участков, государственная собственность на которые не разграничена, в соответствии с приложенными схемами границ предполагаемых к использованию земель или части земельных участков на кадастровом плане территорий из земель </w:t>
      </w:r>
      <w:r w:rsidR="007236AC" w:rsidRPr="00F866D8">
        <w:rPr>
          <w:sz w:val="28"/>
          <w:szCs w:val="28"/>
        </w:rPr>
        <w:t xml:space="preserve">населенных пунктов, для строительства наружного газопровода </w:t>
      </w:r>
      <w:r w:rsidR="007236AC">
        <w:rPr>
          <w:sz w:val="28"/>
          <w:szCs w:val="28"/>
        </w:rPr>
        <w:t>к жилым домам</w:t>
      </w:r>
      <w:r w:rsidR="007236AC" w:rsidRPr="00F866D8">
        <w:rPr>
          <w:sz w:val="28"/>
          <w:szCs w:val="28"/>
        </w:rPr>
        <w:t>:</w:t>
      </w:r>
    </w:p>
    <w:p w:rsidR="007236AC" w:rsidRDefault="007236AC" w:rsidP="007236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г.Сычевка, ул.Станционное шоссе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16 (кадастровый номер земельного участка 67:19:0010125:28),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70 (семьдесят)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</w:t>
      </w:r>
      <w:r>
        <w:rPr>
          <w:sz w:val="28"/>
          <w:szCs w:val="28"/>
        </w:rPr>
        <w:t>асположенного в зоне застройки малоэтажными жилыми домами «Ж2</w:t>
      </w:r>
      <w:r w:rsidRPr="00DC20C8">
        <w:rPr>
          <w:sz w:val="28"/>
          <w:szCs w:val="28"/>
        </w:rPr>
        <w:t>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Сычевское городское поселение, г.Сычевка, ул.Станционное шоссе, рядом с домом № 16, в границах кадастрового квартала 67:19:0010125;</w:t>
      </w:r>
    </w:p>
    <w:p w:rsidR="007236AC" w:rsidRDefault="007236AC" w:rsidP="007236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г.Сычевка, ул.Мира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2 (кадастровый номер земельного участка 67:19:0010103:6),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41 (сорок один)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Сычевское городское поселение, г.Сычевка, ул.Мира, возле дома № 2, в границах кадастрового квартала 67:19:0010104;</w:t>
      </w:r>
    </w:p>
    <w:p w:rsidR="007236AC" w:rsidRDefault="007236AC" w:rsidP="007236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д. Ладыгино,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Луговая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16А (кадастровый номер земельного участка 67:19:0660101:64),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2705 (две тысячи семьсот пять)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Дугинское сельское поселение, д. Ладыгино, ул. Луговая, в районе дома №16А, в границах кадастрового квартала 67:19:0660101;</w:t>
      </w:r>
    </w:p>
    <w:p w:rsidR="007236AC" w:rsidRDefault="007236AC" w:rsidP="007236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г.Сычевка, ул.Пионерская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22 (кадастровый номер земельного участка 67:19:0010144:2),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985 (девятьсот восемьдесят пять)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</w:t>
      </w:r>
      <w:r>
        <w:rPr>
          <w:sz w:val="28"/>
          <w:szCs w:val="28"/>
        </w:rPr>
        <w:t>асположенного в зоне застройки индивидуальными жилыми домами «Ж1</w:t>
      </w:r>
      <w:r w:rsidRPr="00DC20C8">
        <w:rPr>
          <w:sz w:val="28"/>
          <w:szCs w:val="28"/>
        </w:rPr>
        <w:t>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Сычевское </w:t>
      </w:r>
      <w:r>
        <w:rPr>
          <w:sz w:val="28"/>
          <w:szCs w:val="28"/>
        </w:rPr>
        <w:lastRenderedPageBreak/>
        <w:t>городское поселение, г.Сычевка, ул.Пионерская, в районе дома № 22, в границах кадастровых кварталов 67:19:0010144, 67:19:0010135;</w:t>
      </w:r>
    </w:p>
    <w:p w:rsidR="007236AC" w:rsidRDefault="007236AC" w:rsidP="007236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д. Ладыгино,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Луговая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>6А (кадастровый номер земельного участка 67:19:0660101:179),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580 (пятьсот восемьдесят)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Дугинское сельское поселение, д. Ладыгино, ул. Луговая, в районе дома №6А, в границах кадастрового квартала 67:19:0660101;</w:t>
      </w:r>
    </w:p>
    <w:p w:rsidR="007236AC" w:rsidRDefault="007236AC" w:rsidP="007236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д. Ладыгино,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Луговая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10 (кадастровый номер земельного </w:t>
      </w:r>
      <w:r w:rsidRPr="00355368">
        <w:rPr>
          <w:sz w:val="28"/>
          <w:szCs w:val="28"/>
        </w:rPr>
        <w:t>участка 67:19:0660101:2), площадью земельного участка 434 (четыреста тридцать четыре) кв.м.,</w:t>
      </w:r>
      <w:r w:rsidRPr="00F866D8">
        <w:rPr>
          <w:sz w:val="28"/>
          <w:szCs w:val="28"/>
        </w:rPr>
        <w:t xml:space="preserve">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Дугинское сельское поселение, д. Ладыгино, ул. Луговая, в районе дома № 10, в границах кадастрового квартала 67:19:0660101;</w:t>
      </w:r>
    </w:p>
    <w:p w:rsidR="007236AC" w:rsidRDefault="007236AC" w:rsidP="007236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домовладения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г.Сычевка, ул.Винокурова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42 (кадастровый номер земельного участка 67:19:0010230:29),</w:t>
      </w:r>
      <w:r w:rsidRPr="00F866D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земельного участка 134 (сто тридцать четыре)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</w:t>
      </w:r>
      <w:r>
        <w:rPr>
          <w:sz w:val="28"/>
          <w:szCs w:val="28"/>
        </w:rPr>
        <w:t>асположенного в зоне застройки индивидуальными жилыми домами «Ж1</w:t>
      </w:r>
      <w:r w:rsidRPr="00DC20C8">
        <w:rPr>
          <w:sz w:val="28"/>
          <w:szCs w:val="28"/>
        </w:rPr>
        <w:t>», с видом разрешенного использования земе</w:t>
      </w:r>
      <w:r>
        <w:rPr>
          <w:sz w:val="28"/>
          <w:szCs w:val="28"/>
        </w:rPr>
        <w:t xml:space="preserve">ль «коммунальное обслуживание», по адресу: </w:t>
      </w:r>
      <w:r w:rsidRPr="00CB0B1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Смоленская область, Сычевский </w:t>
      </w:r>
      <w:r w:rsidRPr="00CB0B1A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Сычевское городское поселение, г.Сычевка, ул.Винокурова, в районе дома №42, в границах кадастровых кварталов 67:19:0010230, 67:19:0010228.</w:t>
      </w:r>
    </w:p>
    <w:p w:rsidR="007236AC" w:rsidRDefault="007236AC" w:rsidP="007236AC">
      <w:pPr>
        <w:ind w:firstLine="709"/>
        <w:jc w:val="both"/>
        <w:rPr>
          <w:sz w:val="28"/>
          <w:szCs w:val="28"/>
        </w:rPr>
      </w:pP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</w:t>
      </w:r>
      <w:r w:rsidRPr="00A50670">
        <w:rPr>
          <w:sz w:val="28"/>
          <w:szCs w:val="28"/>
        </w:rPr>
        <w:t>При прохождении трас</w:t>
      </w:r>
      <w:r>
        <w:rPr>
          <w:sz w:val="28"/>
          <w:szCs w:val="28"/>
        </w:rPr>
        <w:t xml:space="preserve">сы газопровода через автодорогу и тротуар прокладку </w:t>
      </w:r>
      <w:r w:rsidRPr="00A50670">
        <w:rPr>
          <w:sz w:val="28"/>
          <w:szCs w:val="28"/>
        </w:rPr>
        <w:t>производить методом наклонно-направленного бурения.</w:t>
      </w:r>
    </w:p>
    <w:p w:rsidR="007236AC" w:rsidRPr="00774C2B" w:rsidRDefault="007236AC" w:rsidP="00723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30.10.2023г.</w:t>
      </w:r>
    </w:p>
    <w:p w:rsidR="007236AC" w:rsidRDefault="007236AC" w:rsidP="007236A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7236AC" w:rsidRDefault="007236AC" w:rsidP="007236A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7236AC" w:rsidRPr="00F640A1" w:rsidRDefault="007236AC" w:rsidP="007236A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7236AC" w:rsidRDefault="007236AC" w:rsidP="00723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16AA6">
        <w:rPr>
          <w:sz w:val="28"/>
          <w:szCs w:val="28"/>
        </w:rPr>
        <w:t>. Действие разрешения прек</w:t>
      </w:r>
      <w:r>
        <w:rPr>
          <w:sz w:val="28"/>
          <w:szCs w:val="28"/>
        </w:rPr>
        <w:t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7236AC" w:rsidRPr="008A4197" w:rsidRDefault="007236AC" w:rsidP="00723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</w:t>
      </w:r>
      <w:r w:rsidRPr="002C580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образования «Сычевский район» Смоленской  области С.Н. Митенкову</w:t>
      </w:r>
      <w:r w:rsidRPr="002C580D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7236AC" w:rsidRDefault="007236AC" w:rsidP="007236A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D22F1" w:rsidRPr="00B16AA6" w:rsidRDefault="007236AC" w:rsidP="007236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FD22F1" w:rsidRDefault="00FD22F1" w:rsidP="00FD22F1">
      <w:pPr>
        <w:ind w:firstLine="709"/>
        <w:jc w:val="both"/>
        <w:rPr>
          <w:sz w:val="28"/>
          <w:szCs w:val="28"/>
        </w:rPr>
      </w:pPr>
    </w:p>
    <w:p w:rsidR="00FD22F1" w:rsidRPr="00146AF3" w:rsidRDefault="00FD22F1" w:rsidP="00FD22F1">
      <w:pPr>
        <w:ind w:firstLine="709"/>
        <w:jc w:val="both"/>
        <w:rPr>
          <w:sz w:val="28"/>
          <w:szCs w:val="28"/>
        </w:rPr>
      </w:pPr>
    </w:p>
    <w:p w:rsidR="00505AF1" w:rsidRDefault="00505AF1" w:rsidP="00505AF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1571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4C0D43" w:rsidRDefault="00505AF1" w:rsidP="00505AF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</w:t>
      </w:r>
      <w:r w:rsidR="002A39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Т.П. Васильева</w:t>
      </w:r>
    </w:p>
    <w:sectPr w:rsidR="004C0D43" w:rsidSect="00871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205" w:rsidRDefault="00254205" w:rsidP="00FA6D0B">
      <w:r>
        <w:separator/>
      </w:r>
    </w:p>
  </w:endnote>
  <w:endnote w:type="continuationSeparator" w:id="1">
    <w:p w:rsidR="00254205" w:rsidRDefault="0025420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205" w:rsidRDefault="00254205" w:rsidP="00FA6D0B">
      <w:r>
        <w:separator/>
      </w:r>
    </w:p>
  </w:footnote>
  <w:footnote w:type="continuationSeparator" w:id="1">
    <w:p w:rsidR="00254205" w:rsidRDefault="0025420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DD4ECB">
    <w:pPr>
      <w:pStyle w:val="ab"/>
      <w:jc w:val="center"/>
    </w:pPr>
    <w:fldSimple w:instr=" PAGE   \* MERGEFORMAT ">
      <w:r w:rsidR="000123A9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2513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3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205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8E2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17877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A9F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228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5CC"/>
    <w:rsid w:val="0071571D"/>
    <w:rsid w:val="007157E0"/>
    <w:rsid w:val="00717AD0"/>
    <w:rsid w:val="00717E99"/>
    <w:rsid w:val="00722266"/>
    <w:rsid w:val="00722C53"/>
    <w:rsid w:val="00723313"/>
    <w:rsid w:val="007236AC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35F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6C45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07E1C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3D2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4ECB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15E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07FD5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2F1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2023-10-03T11:28:00Z</cp:lastPrinted>
  <dcterms:created xsi:type="dcterms:W3CDTF">2023-11-02T10:08:00Z</dcterms:created>
  <dcterms:modified xsi:type="dcterms:W3CDTF">2023-11-02T10:08:00Z</dcterms:modified>
</cp:coreProperties>
</file>