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C03296">
        <w:rPr>
          <w:b/>
          <w:sz w:val="28"/>
          <w:szCs w:val="28"/>
          <w:u w:val="single"/>
        </w:rPr>
        <w:t>0</w:t>
      </w:r>
      <w:r w:rsidR="005A3F7A">
        <w:rPr>
          <w:b/>
          <w:sz w:val="28"/>
          <w:szCs w:val="28"/>
          <w:u w:val="single"/>
        </w:rPr>
        <w:t>7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C03296">
        <w:rPr>
          <w:b/>
          <w:sz w:val="28"/>
          <w:szCs w:val="28"/>
          <w:u w:val="single"/>
        </w:rPr>
        <w:t>5</w:t>
      </w:r>
      <w:r w:rsidR="005A3F7A">
        <w:rPr>
          <w:b/>
          <w:sz w:val="28"/>
          <w:szCs w:val="28"/>
          <w:u w:val="single"/>
        </w:rPr>
        <w:t>7</w:t>
      </w:r>
    </w:p>
    <w:p w:rsidR="00700DBA" w:rsidRDefault="005704A5" w:rsidP="00700D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00DBA">
        <w:rPr>
          <w:sz w:val="28"/>
          <w:szCs w:val="28"/>
        </w:rPr>
        <w:t xml:space="preserve"> </w:t>
      </w:r>
    </w:p>
    <w:p w:rsidR="008810A7" w:rsidRDefault="008810A7" w:rsidP="008810A7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основных направлениях бюджетной и налоговой политики  Сычевского  городского поселения Сычевского района  Смоленской области на 2023 год и плановый период 2024 и 2025 годов</w:t>
      </w:r>
    </w:p>
    <w:p w:rsidR="008810A7" w:rsidRDefault="008810A7" w:rsidP="008810A7">
      <w:pPr>
        <w:jc w:val="both"/>
        <w:rPr>
          <w:sz w:val="28"/>
          <w:szCs w:val="28"/>
        </w:rPr>
      </w:pPr>
    </w:p>
    <w:p w:rsidR="008810A7" w:rsidRDefault="008810A7" w:rsidP="008810A7">
      <w:pPr>
        <w:jc w:val="both"/>
        <w:rPr>
          <w:sz w:val="28"/>
          <w:szCs w:val="28"/>
        </w:rPr>
      </w:pPr>
    </w:p>
    <w:p w:rsidR="008810A7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172 Бюджетного кодекса Российской Федерации, Уставом Сычевского городского поселения Сычевского района Смоленской области, </w:t>
      </w:r>
    </w:p>
    <w:p w:rsidR="008810A7" w:rsidRDefault="008810A7" w:rsidP="008810A7">
      <w:pPr>
        <w:ind w:firstLine="709"/>
        <w:jc w:val="both"/>
        <w:rPr>
          <w:sz w:val="28"/>
          <w:szCs w:val="28"/>
        </w:rPr>
      </w:pPr>
    </w:p>
    <w:p w:rsidR="008810A7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810A7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810A7" w:rsidRDefault="008810A7" w:rsidP="008810A7">
      <w:pPr>
        <w:ind w:firstLine="709"/>
        <w:jc w:val="both"/>
        <w:rPr>
          <w:sz w:val="28"/>
          <w:szCs w:val="28"/>
        </w:rPr>
      </w:pPr>
    </w:p>
    <w:p w:rsidR="008810A7" w:rsidRPr="00BF1B7C" w:rsidRDefault="008810A7" w:rsidP="008810A7">
      <w:pPr>
        <w:numPr>
          <w:ilvl w:val="0"/>
          <w:numId w:val="3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BF1B7C">
        <w:rPr>
          <w:sz w:val="28"/>
          <w:szCs w:val="28"/>
        </w:rPr>
        <w:t xml:space="preserve">основные направления бюджетной и налоговой политики Сычевского городского поселения Сычевского района Смоленской области </w:t>
      </w:r>
      <w:r>
        <w:rPr>
          <w:sz w:val="28"/>
          <w:szCs w:val="28"/>
        </w:rPr>
        <w:t>на 2023 год и плановый период 2024 и 2025</w:t>
      </w:r>
      <w:r w:rsidRPr="00BF1B7C">
        <w:rPr>
          <w:sz w:val="28"/>
          <w:szCs w:val="28"/>
        </w:rPr>
        <w:t xml:space="preserve"> годов согласно приложению.</w:t>
      </w:r>
    </w:p>
    <w:p w:rsidR="008810A7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 подлежит размещению на официальном сайте Администрации муниципального образования "Сычевский район" Смоленской области.</w:t>
      </w:r>
    </w:p>
    <w:p w:rsidR="008810A7" w:rsidRDefault="008810A7" w:rsidP="008810A7">
      <w:pPr>
        <w:ind w:firstLine="709"/>
        <w:jc w:val="both"/>
        <w:rPr>
          <w:sz w:val="28"/>
          <w:szCs w:val="28"/>
        </w:rPr>
      </w:pPr>
    </w:p>
    <w:p w:rsidR="008810A7" w:rsidRDefault="008810A7" w:rsidP="008810A7">
      <w:pPr>
        <w:jc w:val="both"/>
        <w:rPr>
          <w:sz w:val="28"/>
          <w:szCs w:val="28"/>
        </w:rPr>
      </w:pPr>
    </w:p>
    <w:p w:rsidR="008810A7" w:rsidRDefault="008810A7" w:rsidP="008810A7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810A7" w:rsidRDefault="008810A7" w:rsidP="008810A7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8810A7" w:rsidRDefault="008810A7" w:rsidP="008810A7"/>
    <w:p w:rsidR="008810A7" w:rsidRDefault="008810A7" w:rsidP="008810A7">
      <w:pPr>
        <w:jc w:val="both"/>
        <w:rPr>
          <w:sz w:val="22"/>
          <w:szCs w:val="22"/>
        </w:rPr>
      </w:pPr>
    </w:p>
    <w:p w:rsidR="008810A7" w:rsidRDefault="008810A7" w:rsidP="008810A7">
      <w:pPr>
        <w:jc w:val="right"/>
        <w:rPr>
          <w:sz w:val="28"/>
          <w:szCs w:val="28"/>
        </w:rPr>
      </w:pPr>
    </w:p>
    <w:p w:rsidR="008810A7" w:rsidRDefault="008810A7" w:rsidP="008810A7">
      <w:pPr>
        <w:jc w:val="right"/>
        <w:rPr>
          <w:sz w:val="28"/>
          <w:szCs w:val="28"/>
        </w:rPr>
      </w:pPr>
    </w:p>
    <w:p w:rsidR="008810A7" w:rsidRDefault="008810A7" w:rsidP="008810A7">
      <w:pPr>
        <w:jc w:val="right"/>
        <w:rPr>
          <w:sz w:val="28"/>
          <w:szCs w:val="28"/>
        </w:rPr>
      </w:pPr>
    </w:p>
    <w:p w:rsidR="008810A7" w:rsidRDefault="008810A7" w:rsidP="008810A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8810A7" w:rsidRDefault="008810A7" w:rsidP="008810A7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810A7" w:rsidRDefault="008810A7" w:rsidP="008810A7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810A7" w:rsidRDefault="008810A7" w:rsidP="008810A7">
      <w:pPr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8810A7" w:rsidRDefault="008810A7" w:rsidP="008810A7">
      <w:pPr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8810A7" w:rsidRDefault="008810A7" w:rsidP="008810A7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07.11.2022 года № 657</w:t>
      </w:r>
    </w:p>
    <w:p w:rsidR="008810A7" w:rsidRDefault="008810A7" w:rsidP="008810A7">
      <w:pPr>
        <w:jc w:val="center"/>
        <w:rPr>
          <w:sz w:val="28"/>
          <w:szCs w:val="28"/>
        </w:rPr>
      </w:pPr>
    </w:p>
    <w:p w:rsidR="008810A7" w:rsidRDefault="008810A7" w:rsidP="008810A7">
      <w:pPr>
        <w:jc w:val="center"/>
        <w:rPr>
          <w:sz w:val="28"/>
          <w:szCs w:val="28"/>
        </w:rPr>
      </w:pPr>
    </w:p>
    <w:p w:rsidR="008810A7" w:rsidRDefault="008810A7" w:rsidP="008810A7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Основны</w:t>
      </w:r>
      <w:r w:rsidRPr="005A07E7">
        <w:rPr>
          <w:sz w:val="28"/>
          <w:szCs w:val="28"/>
        </w:rPr>
        <w:t>е</w:t>
      </w:r>
      <w:r w:rsidRPr="00A4658B">
        <w:rPr>
          <w:sz w:val="28"/>
          <w:szCs w:val="28"/>
        </w:rPr>
        <w:t xml:space="preserve"> направлени</w:t>
      </w:r>
      <w:r w:rsidRPr="005A07E7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A4658B">
        <w:rPr>
          <w:sz w:val="28"/>
          <w:szCs w:val="28"/>
        </w:rPr>
        <w:t xml:space="preserve"> бюджетной </w:t>
      </w:r>
      <w:r>
        <w:rPr>
          <w:sz w:val="28"/>
          <w:szCs w:val="28"/>
        </w:rPr>
        <w:t>и налоговой</w:t>
      </w:r>
      <w:r w:rsidRPr="00A4658B">
        <w:rPr>
          <w:sz w:val="28"/>
          <w:szCs w:val="28"/>
        </w:rPr>
        <w:t xml:space="preserve"> политики</w:t>
      </w:r>
      <w:r w:rsidRPr="005A07E7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на 2023</w:t>
      </w:r>
      <w:r w:rsidRPr="00A4658B">
        <w:rPr>
          <w:sz w:val="28"/>
          <w:szCs w:val="28"/>
        </w:rPr>
        <w:t xml:space="preserve"> год</w:t>
      </w:r>
    </w:p>
    <w:p w:rsidR="008810A7" w:rsidRPr="005A07E7" w:rsidRDefault="008810A7" w:rsidP="008810A7">
      <w:pPr>
        <w:jc w:val="center"/>
        <w:rPr>
          <w:sz w:val="28"/>
          <w:szCs w:val="28"/>
        </w:rPr>
      </w:pPr>
      <w:r w:rsidRPr="00A4658B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24 и 2025</w:t>
      </w:r>
      <w:r w:rsidRPr="00A4658B">
        <w:rPr>
          <w:sz w:val="28"/>
          <w:szCs w:val="28"/>
        </w:rPr>
        <w:t xml:space="preserve"> годов</w:t>
      </w:r>
    </w:p>
    <w:p w:rsidR="008810A7" w:rsidRDefault="008810A7" w:rsidP="008810A7">
      <w:pPr>
        <w:jc w:val="center"/>
        <w:rPr>
          <w:sz w:val="28"/>
          <w:szCs w:val="28"/>
        </w:rPr>
      </w:pPr>
    </w:p>
    <w:p w:rsidR="008810A7" w:rsidRPr="007902F6" w:rsidRDefault="008810A7" w:rsidP="008810A7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I. Общие положения</w:t>
      </w:r>
    </w:p>
    <w:p w:rsidR="008810A7" w:rsidRPr="00A7767A" w:rsidRDefault="008810A7" w:rsidP="008810A7">
      <w:pPr>
        <w:ind w:left="360"/>
        <w:rPr>
          <w:sz w:val="28"/>
          <w:szCs w:val="28"/>
        </w:rPr>
      </w:pPr>
    </w:p>
    <w:p w:rsidR="008810A7" w:rsidRPr="00FC0CA4" w:rsidRDefault="008810A7" w:rsidP="008810A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Основные направления  бюджетной и налоговой</w:t>
      </w:r>
      <w:r w:rsidRPr="00FC0CA4">
        <w:rPr>
          <w:color w:val="000000"/>
          <w:sz w:val="28"/>
          <w:szCs w:val="28"/>
        </w:rPr>
        <w:t xml:space="preserve"> политики </w:t>
      </w:r>
      <w:r>
        <w:rPr>
          <w:color w:val="000000"/>
          <w:sz w:val="28"/>
          <w:szCs w:val="28"/>
        </w:rPr>
        <w:t>Сычевского городского поселения</w:t>
      </w:r>
      <w:r>
        <w:rPr>
          <w:sz w:val="28"/>
          <w:szCs w:val="28"/>
        </w:rPr>
        <w:t xml:space="preserve"> </w:t>
      </w:r>
      <w:r w:rsidRPr="00FC0CA4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FC0C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0CA4">
        <w:rPr>
          <w:sz w:val="28"/>
          <w:szCs w:val="28"/>
        </w:rPr>
        <w:t xml:space="preserve"> Смоленской области</w:t>
      </w:r>
      <w:r>
        <w:rPr>
          <w:color w:val="000000"/>
          <w:sz w:val="28"/>
          <w:szCs w:val="28"/>
        </w:rPr>
        <w:t xml:space="preserve"> на 2023 год                    и на плановый период 2024 и 2025</w:t>
      </w:r>
      <w:r w:rsidRPr="00FC0CA4">
        <w:rPr>
          <w:color w:val="000000"/>
          <w:sz w:val="28"/>
          <w:szCs w:val="28"/>
        </w:rPr>
        <w:t xml:space="preserve"> годов подготовлены в соответствии </w:t>
      </w:r>
      <w:r>
        <w:rPr>
          <w:color w:val="000000"/>
          <w:sz w:val="28"/>
          <w:szCs w:val="28"/>
        </w:rPr>
        <w:t xml:space="preserve">                         </w:t>
      </w:r>
      <w:r w:rsidRPr="00FC0CA4">
        <w:rPr>
          <w:color w:val="000000"/>
          <w:sz w:val="28"/>
          <w:szCs w:val="28"/>
        </w:rPr>
        <w:t>с требованиями Бюджетного кодекса Российской Федерации</w:t>
      </w:r>
      <w:r>
        <w:rPr>
          <w:color w:val="000000"/>
          <w:sz w:val="28"/>
          <w:szCs w:val="28"/>
        </w:rPr>
        <w:t xml:space="preserve"> с целью формирования задач бюджетной и налоговой политики на среднесрочный период.</w:t>
      </w:r>
    </w:p>
    <w:p w:rsidR="008810A7" w:rsidRDefault="008810A7" w:rsidP="008810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Основной целью</w:t>
      </w:r>
      <w:r w:rsidRPr="00A4658B">
        <w:rPr>
          <w:sz w:val="28"/>
          <w:szCs w:val="28"/>
        </w:rPr>
        <w:t xml:space="preserve"> бюджетной</w:t>
      </w:r>
      <w:r>
        <w:rPr>
          <w:sz w:val="28"/>
          <w:szCs w:val="28"/>
        </w:rPr>
        <w:t xml:space="preserve"> и</w:t>
      </w:r>
      <w:r w:rsidRPr="004A1E3E">
        <w:rPr>
          <w:sz w:val="28"/>
          <w:szCs w:val="28"/>
        </w:rPr>
        <w:t xml:space="preserve"> </w:t>
      </w:r>
      <w:r>
        <w:rPr>
          <w:sz w:val="28"/>
          <w:szCs w:val="28"/>
        </w:rPr>
        <w:t>налоговой</w:t>
      </w:r>
      <w:r w:rsidRPr="00A4658B">
        <w:rPr>
          <w:sz w:val="28"/>
          <w:szCs w:val="28"/>
        </w:rPr>
        <w:t xml:space="preserve"> политики</w:t>
      </w:r>
      <w:r w:rsidRPr="00E60493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городского поселения Сычевского района</w:t>
      </w:r>
      <w:r w:rsidRPr="005A07E7">
        <w:rPr>
          <w:sz w:val="28"/>
          <w:szCs w:val="28"/>
        </w:rPr>
        <w:t xml:space="preserve"> Смоленской области</w:t>
      </w:r>
      <w:r w:rsidRPr="00A4658B">
        <w:rPr>
          <w:sz w:val="28"/>
          <w:szCs w:val="28"/>
        </w:rPr>
        <w:t xml:space="preserve"> является определение условий, принимаемых для составления проекта бюджета </w:t>
      </w:r>
      <w:r>
        <w:rPr>
          <w:sz w:val="28"/>
          <w:szCs w:val="28"/>
        </w:rPr>
        <w:t>Сычевского городского поселения Сычевского района Смоленской области на 2023</w:t>
      </w:r>
      <w:r w:rsidRPr="00A4658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2024 и 2025 годов (далее - местный бюджет)</w:t>
      </w:r>
      <w:r w:rsidRPr="00A4658B">
        <w:rPr>
          <w:sz w:val="28"/>
          <w:szCs w:val="28"/>
        </w:rPr>
        <w:t>, подходов к его формированию, основных характеристик и про</w:t>
      </w:r>
      <w:r>
        <w:rPr>
          <w:sz w:val="28"/>
          <w:szCs w:val="28"/>
        </w:rPr>
        <w:t>гнозируемых параметров  местного бюджета.</w:t>
      </w:r>
    </w:p>
    <w:p w:rsidR="008810A7" w:rsidRDefault="008810A7" w:rsidP="008810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подготовке основных направлений б</w:t>
      </w:r>
      <w:r w:rsidRPr="003179C4">
        <w:rPr>
          <w:sz w:val="28"/>
          <w:szCs w:val="28"/>
        </w:rPr>
        <w:t>юджетн</w:t>
      </w:r>
      <w:r>
        <w:rPr>
          <w:sz w:val="28"/>
          <w:szCs w:val="28"/>
        </w:rPr>
        <w:t>ой</w:t>
      </w:r>
      <w:r w:rsidRPr="003179C4">
        <w:rPr>
          <w:sz w:val="28"/>
          <w:szCs w:val="28"/>
        </w:rPr>
        <w:t xml:space="preserve"> и налогов</w:t>
      </w:r>
      <w:r>
        <w:rPr>
          <w:sz w:val="28"/>
          <w:szCs w:val="28"/>
        </w:rPr>
        <w:t>ой</w:t>
      </w:r>
      <w:r w:rsidRPr="003179C4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и</w:t>
      </w:r>
      <w:r w:rsidRPr="003179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Сычевского городского поселения </w:t>
      </w:r>
      <w:r>
        <w:rPr>
          <w:color w:val="000000"/>
          <w:sz w:val="28"/>
          <w:szCs w:val="28"/>
        </w:rPr>
        <w:t xml:space="preserve"> Сычевского района</w:t>
      </w:r>
      <w:r w:rsidRPr="003179C4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Смоленской области на 2023 год и на плановый период 2024 и 2025</w:t>
      </w:r>
      <w:r w:rsidRPr="003179C4">
        <w:rPr>
          <w:sz w:val="28"/>
          <w:szCs w:val="28"/>
        </w:rPr>
        <w:t xml:space="preserve"> годов </w:t>
      </w:r>
      <w:r>
        <w:rPr>
          <w:sz w:val="28"/>
          <w:szCs w:val="28"/>
        </w:rPr>
        <w:t>были учтены положения</w:t>
      </w:r>
      <w:r w:rsidRPr="007375F4">
        <w:rPr>
          <w:sz w:val="28"/>
          <w:szCs w:val="28"/>
        </w:rPr>
        <w:t xml:space="preserve"> </w:t>
      </w:r>
      <w:r w:rsidRPr="00763BE5">
        <w:rPr>
          <w:sz w:val="28"/>
          <w:szCs w:val="28"/>
        </w:rPr>
        <w:t>Указа</w:t>
      </w:r>
      <w:r>
        <w:t xml:space="preserve"> </w:t>
      </w:r>
      <w:r w:rsidRPr="003179C4">
        <w:rPr>
          <w:sz w:val="28"/>
          <w:szCs w:val="28"/>
        </w:rPr>
        <w:t>Президента Российской Федерации от 7 мая 2018</w:t>
      </w:r>
      <w:r>
        <w:rPr>
          <w:sz w:val="28"/>
          <w:szCs w:val="28"/>
        </w:rPr>
        <w:t> </w:t>
      </w:r>
      <w:r w:rsidRPr="003179C4">
        <w:rPr>
          <w:sz w:val="28"/>
          <w:szCs w:val="28"/>
        </w:rPr>
        <w:t>года № 204 «О национальных целях и стратегических задачах развития Российской Федерации на период до 2024</w:t>
      </w:r>
      <w:r w:rsidRPr="00AC3C5F">
        <w:rPr>
          <w:sz w:val="28"/>
          <w:szCs w:val="28"/>
        </w:rPr>
        <w:t> </w:t>
      </w:r>
      <w:r w:rsidRPr="003179C4">
        <w:rPr>
          <w:sz w:val="28"/>
          <w:szCs w:val="28"/>
        </w:rPr>
        <w:t>года»</w:t>
      </w:r>
      <w:r>
        <w:rPr>
          <w:sz w:val="28"/>
          <w:szCs w:val="28"/>
        </w:rPr>
        <w:t xml:space="preserve"> и Указа</w:t>
      </w:r>
      <w:r w:rsidRPr="007375F4">
        <w:rPr>
          <w:sz w:val="28"/>
          <w:szCs w:val="28"/>
        </w:rPr>
        <w:t xml:space="preserve"> </w:t>
      </w:r>
      <w:r w:rsidRPr="003179C4">
        <w:rPr>
          <w:sz w:val="28"/>
          <w:szCs w:val="28"/>
        </w:rPr>
        <w:t>Президента Российской Федерации</w:t>
      </w:r>
      <w:r w:rsidRPr="00737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21 июля 2020 года № 474 «О национальных целях развития Российской Федерации на период до 2030 года», </w:t>
      </w:r>
      <w:hyperlink r:id="rId9" w:history="1">
        <w:r w:rsidRPr="007375F4">
          <w:rPr>
            <w:sz w:val="28"/>
            <w:szCs w:val="28"/>
          </w:rPr>
          <w:t>Послани</w:t>
        </w:r>
      </w:hyperlink>
      <w:r w:rsidRPr="007375F4">
        <w:rPr>
          <w:sz w:val="28"/>
          <w:szCs w:val="28"/>
        </w:rPr>
        <w:t>я</w:t>
      </w:r>
      <w:r w:rsidRPr="003179C4">
        <w:rPr>
          <w:sz w:val="28"/>
          <w:szCs w:val="28"/>
        </w:rPr>
        <w:t xml:space="preserve"> Президента Российской Федерации Федеральному Собранию Российской Федерации от</w:t>
      </w:r>
      <w:r>
        <w:rPr>
          <w:sz w:val="28"/>
          <w:szCs w:val="28"/>
        </w:rPr>
        <w:t> 21 апреля  2021</w:t>
      </w:r>
      <w:r w:rsidRPr="003179C4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8810A7" w:rsidRDefault="008810A7" w:rsidP="008810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бюджетной и налоговой политики</w:t>
      </w:r>
      <w:r w:rsidRPr="007375F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Сычевского городского поселения</w:t>
      </w:r>
      <w:r>
        <w:rPr>
          <w:sz w:val="28"/>
          <w:szCs w:val="28"/>
        </w:rPr>
        <w:t xml:space="preserve"> </w:t>
      </w:r>
      <w:r w:rsidRPr="00FC0CA4">
        <w:rPr>
          <w:sz w:val="28"/>
          <w:szCs w:val="28"/>
        </w:rPr>
        <w:t>Сычевск</w:t>
      </w:r>
      <w:r>
        <w:rPr>
          <w:sz w:val="28"/>
          <w:szCs w:val="28"/>
        </w:rPr>
        <w:t>ого</w:t>
      </w:r>
      <w:r w:rsidRPr="00FC0CA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FC0CA4"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 xml:space="preserve"> сохраняют преемственность в отношении определенных ранее приоритетов, скорректированы с учетом текущей экономической ситуации и нацелены                    на повышение качества жизни населения. </w:t>
      </w:r>
    </w:p>
    <w:p w:rsidR="008810A7" w:rsidRPr="003179C4" w:rsidRDefault="008810A7" w:rsidP="008810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10A7" w:rsidRDefault="008810A7" w:rsidP="008810A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0A7" w:rsidRDefault="008810A7" w:rsidP="008810A7">
      <w:pPr>
        <w:pStyle w:val="ListParagraph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810A7" w:rsidRPr="007902F6" w:rsidRDefault="008810A7" w:rsidP="008810A7">
      <w:pPr>
        <w:pStyle w:val="ListParagraph"/>
        <w:autoSpaceDE w:val="0"/>
        <w:autoSpaceDN w:val="0"/>
        <w:adjustRightInd w:val="0"/>
        <w:spacing w:after="24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lastRenderedPageBreak/>
        <w:t xml:space="preserve">II. </w:t>
      </w:r>
      <w:r w:rsidRPr="007902F6">
        <w:rPr>
          <w:rFonts w:ascii="Times New Roman" w:hAnsi="Times New Roman"/>
          <w:sz w:val="28"/>
          <w:szCs w:val="28"/>
        </w:rPr>
        <w:t>Основные направления налоговой политики</w:t>
      </w:r>
    </w:p>
    <w:p w:rsidR="008810A7" w:rsidRPr="00FC0CA4" w:rsidRDefault="008810A7" w:rsidP="008810A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A4412">
        <w:rPr>
          <w:sz w:val="28"/>
          <w:szCs w:val="28"/>
        </w:rPr>
        <w:t>Налоговая политика на 202</w:t>
      </w:r>
      <w:r>
        <w:rPr>
          <w:sz w:val="28"/>
          <w:szCs w:val="28"/>
        </w:rPr>
        <w:t>3</w:t>
      </w:r>
      <w:r w:rsidRPr="00EA4412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r w:rsidRPr="00EA441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EA4412">
        <w:rPr>
          <w:sz w:val="28"/>
          <w:szCs w:val="28"/>
        </w:rPr>
        <w:t xml:space="preserve"> годов в области доходов бюджета </w:t>
      </w:r>
      <w:r>
        <w:rPr>
          <w:sz w:val="28"/>
          <w:szCs w:val="28"/>
        </w:rPr>
        <w:t>Сычевского городского поселения</w:t>
      </w:r>
      <w:r w:rsidRPr="00EA4412">
        <w:rPr>
          <w:sz w:val="28"/>
          <w:szCs w:val="28"/>
        </w:rPr>
        <w:t xml:space="preserve"> отражает преемственность целей и задач налоговой политики и направлена </w:t>
      </w:r>
      <w:r>
        <w:rPr>
          <w:sz w:val="28"/>
          <w:szCs w:val="28"/>
        </w:rPr>
        <w:t xml:space="preserve">                            </w:t>
      </w:r>
      <w:r w:rsidRPr="00EA4412">
        <w:rPr>
          <w:sz w:val="28"/>
          <w:szCs w:val="28"/>
        </w:rPr>
        <w:t xml:space="preserve"> на сохранение и развитие  налоговой базы в сложившихся экономических условиях с учетом консервативной оценки доходного потенциала,</w:t>
      </w:r>
      <w:r>
        <w:rPr>
          <w:sz w:val="28"/>
          <w:szCs w:val="28"/>
        </w:rPr>
        <w:t xml:space="preserve"> </w:t>
      </w:r>
      <w:r w:rsidRPr="00EA4412">
        <w:rPr>
          <w:sz w:val="28"/>
          <w:szCs w:val="28"/>
        </w:rPr>
        <w:t xml:space="preserve"> своевременного реагирования на принимаемые государством меры, направленные на поддержку отдельных отраслей экономики и изменения порядка  налогового администрирования</w:t>
      </w:r>
      <w:r>
        <w:rPr>
          <w:sz w:val="28"/>
          <w:szCs w:val="28"/>
        </w:rPr>
        <w:t xml:space="preserve">. </w:t>
      </w:r>
    </w:p>
    <w:p w:rsidR="008810A7" w:rsidRPr="00FC0CA4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CA4">
        <w:rPr>
          <w:sz w:val="28"/>
          <w:szCs w:val="28"/>
        </w:rPr>
        <w:t>Первоочередными задачами налоговой политики в области доходов являются:</w:t>
      </w:r>
    </w:p>
    <w:p w:rsidR="008810A7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политики, направленной на увеличение налоговой базы бюджета Сычевского городского  поселения Сычевского  района Смоленской области;</w:t>
      </w:r>
    </w:p>
    <w:p w:rsidR="008810A7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своевременная реализация изменений федерального и регионального налогового законодательства в части налогов, поступающих в бюджет Сычевского городского поселения Сычевского  района Смоленской области;</w:t>
      </w:r>
    </w:p>
    <w:p w:rsidR="008810A7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взаимодействия с налоговыми органами, усиление мер воздействия на плательщиков, имеющих задолженность по платежам, поступающим в бюджет Сычевского городского поселения Сычевского  района Смоленской области;</w:t>
      </w:r>
    </w:p>
    <w:p w:rsidR="008810A7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процедуры администрирования доходов бюджета Сычевского городского  поселения Сычевского  района Смоленской области, усиление ее контрольной функции;</w:t>
      </w:r>
    </w:p>
    <w:p w:rsidR="008810A7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поступлений доходов от повышения эффективности управления муниципальной собственностью.</w:t>
      </w:r>
    </w:p>
    <w:p w:rsidR="008810A7" w:rsidRDefault="008810A7" w:rsidP="008810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10A7" w:rsidRPr="007902F6" w:rsidRDefault="008810A7" w:rsidP="008810A7">
      <w:pPr>
        <w:pStyle w:val="ConsPlusNormal"/>
        <w:jc w:val="center"/>
        <w:outlineLvl w:val="1"/>
        <w:rPr>
          <w:rFonts w:ascii="Times New Roman" w:hAnsi="Times New Roman"/>
          <w:color w:val="000000"/>
          <w:sz w:val="28"/>
          <w:szCs w:val="28"/>
        </w:rPr>
      </w:pPr>
      <w:r w:rsidRPr="007902F6">
        <w:rPr>
          <w:rFonts w:ascii="Times New Roman" w:hAnsi="Times New Roman"/>
          <w:color w:val="000000"/>
          <w:sz w:val="28"/>
          <w:szCs w:val="28"/>
        </w:rPr>
        <w:t>III. Основные направления бюджетной политики</w:t>
      </w:r>
    </w:p>
    <w:p w:rsidR="008810A7" w:rsidRPr="009A1EA0" w:rsidRDefault="008810A7" w:rsidP="008810A7"/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>Бюджетная политика в области расходов в 202</w:t>
      </w:r>
      <w:r>
        <w:rPr>
          <w:color w:val="auto"/>
          <w:sz w:val="28"/>
          <w:szCs w:val="28"/>
        </w:rPr>
        <w:t>3</w:t>
      </w:r>
      <w:r w:rsidRPr="00E44096">
        <w:rPr>
          <w:color w:val="auto"/>
          <w:sz w:val="28"/>
          <w:szCs w:val="28"/>
        </w:rPr>
        <w:t>-202</w:t>
      </w:r>
      <w:r>
        <w:rPr>
          <w:color w:val="auto"/>
          <w:sz w:val="28"/>
          <w:szCs w:val="28"/>
        </w:rPr>
        <w:t>5</w:t>
      </w:r>
      <w:r w:rsidRPr="00E44096">
        <w:rPr>
          <w:color w:val="auto"/>
          <w:sz w:val="28"/>
          <w:szCs w:val="28"/>
        </w:rPr>
        <w:t xml:space="preserve"> годах будет  направлена на дальнейшее развитие  экономики и социальной  сферы, повышение уровня и  качества жизни населения, решение приоритетных  для </w:t>
      </w:r>
      <w:r>
        <w:rPr>
          <w:color w:val="auto"/>
          <w:sz w:val="28"/>
          <w:szCs w:val="28"/>
        </w:rPr>
        <w:t>Сычевского городского поселения</w:t>
      </w:r>
      <w:r w:rsidRPr="006F788F">
        <w:rPr>
          <w:sz w:val="28"/>
          <w:szCs w:val="28"/>
        </w:rPr>
        <w:t xml:space="preserve"> </w:t>
      </w:r>
      <w:r>
        <w:rPr>
          <w:sz w:val="28"/>
          <w:szCs w:val="28"/>
        </w:rPr>
        <w:t>Сычевского  района Смоленской области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 задач</w:t>
      </w:r>
      <w:r>
        <w:rPr>
          <w:color w:val="auto"/>
          <w:sz w:val="28"/>
          <w:szCs w:val="28"/>
        </w:rPr>
        <w:t>.</w:t>
      </w:r>
    </w:p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При формировании бюджета </w:t>
      </w:r>
      <w:r>
        <w:rPr>
          <w:color w:val="auto"/>
          <w:sz w:val="28"/>
          <w:szCs w:val="28"/>
        </w:rPr>
        <w:t>Сычевского городского поселения</w:t>
      </w:r>
      <w:r w:rsidRPr="00E44096">
        <w:rPr>
          <w:color w:val="auto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  проводиться с учетом их эффективности и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возможных сроков и механизмов реализации </w:t>
      </w:r>
      <w:r>
        <w:rPr>
          <w:color w:val="auto"/>
          <w:sz w:val="28"/>
          <w:szCs w:val="28"/>
        </w:rPr>
        <w:t xml:space="preserve">в пределах </w:t>
      </w:r>
      <w:r w:rsidRPr="00E44096">
        <w:rPr>
          <w:color w:val="auto"/>
          <w:sz w:val="28"/>
          <w:szCs w:val="28"/>
        </w:rPr>
        <w:t xml:space="preserve"> имеющихся</w:t>
      </w:r>
      <w:r>
        <w:rPr>
          <w:color w:val="auto"/>
          <w:sz w:val="28"/>
          <w:szCs w:val="28"/>
        </w:rPr>
        <w:t xml:space="preserve"> </w:t>
      </w:r>
      <w:r w:rsidRPr="00E44096">
        <w:rPr>
          <w:color w:val="auto"/>
          <w:sz w:val="28"/>
          <w:szCs w:val="28"/>
        </w:rPr>
        <w:t xml:space="preserve"> ресурсов</w:t>
      </w:r>
      <w:r>
        <w:rPr>
          <w:color w:val="auto"/>
          <w:sz w:val="28"/>
          <w:szCs w:val="28"/>
        </w:rPr>
        <w:t xml:space="preserve">. </w:t>
      </w:r>
    </w:p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44096">
        <w:rPr>
          <w:color w:val="auto"/>
          <w:sz w:val="28"/>
          <w:szCs w:val="28"/>
        </w:rPr>
        <w:t xml:space="preserve">Основными направлениями бюджетной политики в области расходов бюджета </w:t>
      </w:r>
      <w:r>
        <w:rPr>
          <w:color w:val="auto"/>
          <w:sz w:val="28"/>
          <w:szCs w:val="28"/>
        </w:rPr>
        <w:t>Сычевского городского поселения</w:t>
      </w:r>
      <w:r w:rsidRPr="00E44096">
        <w:rPr>
          <w:color w:val="auto"/>
          <w:sz w:val="28"/>
          <w:szCs w:val="28"/>
        </w:rPr>
        <w:t xml:space="preserve"> являются:</w:t>
      </w:r>
    </w:p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сбалансированности и долгосрочной устойчивости бюджета Сычевского городского поселения Сычевского района Смоленской области;</w:t>
      </w:r>
    </w:p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повышение эффективности расходования бюджетных средств, сокращение неэффективных расходов, выявление и использование резервов                   для достижения планируемых результатов;</w:t>
      </w:r>
    </w:p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увеличение объема планирования расходов в рамках муниципальных программ;</w:t>
      </w:r>
    </w:p>
    <w:p w:rsidR="008810A7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участие в реализации федеральных и областных программ;</w:t>
      </w:r>
    </w:p>
    <w:p w:rsidR="008810A7" w:rsidRPr="00E44096" w:rsidRDefault="008810A7" w:rsidP="008810A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обеспечение прозрачности расходования бюджетных средств и открытости бюджета для граждан</w:t>
      </w:r>
    </w:p>
    <w:p w:rsidR="008810A7" w:rsidRPr="00A83ECE" w:rsidRDefault="008810A7" w:rsidP="008810A7">
      <w:pPr>
        <w:pStyle w:val="af1"/>
        <w:spacing w:before="240" w:beforeAutospacing="0" w:after="240" w:afterAutospacing="0"/>
        <w:jc w:val="center"/>
        <w:rPr>
          <w:b/>
          <w:sz w:val="28"/>
          <w:szCs w:val="28"/>
        </w:rPr>
      </w:pPr>
      <w:r w:rsidRPr="00A83ECE">
        <w:rPr>
          <w:rStyle w:val="af4"/>
          <w:b w:val="0"/>
          <w:sz w:val="28"/>
          <w:szCs w:val="28"/>
        </w:rPr>
        <w:t>Приоритетные расходы</w:t>
      </w:r>
      <w:r>
        <w:rPr>
          <w:rStyle w:val="af4"/>
          <w:b w:val="0"/>
          <w:sz w:val="28"/>
          <w:szCs w:val="28"/>
        </w:rPr>
        <w:t xml:space="preserve"> </w:t>
      </w:r>
      <w:r w:rsidRPr="00A83ECE">
        <w:rPr>
          <w:rStyle w:val="af4"/>
          <w:b w:val="0"/>
          <w:sz w:val="28"/>
          <w:szCs w:val="28"/>
        </w:rPr>
        <w:t xml:space="preserve"> бюджета   Сычевского  городского поселения</w:t>
      </w:r>
      <w:r w:rsidRPr="00A83E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</w:t>
      </w:r>
      <w:r>
        <w:rPr>
          <w:rStyle w:val="af4"/>
          <w:b w:val="0"/>
          <w:sz w:val="28"/>
          <w:szCs w:val="28"/>
        </w:rPr>
        <w:t>на 2023</w:t>
      </w:r>
      <w:r w:rsidRPr="00A83ECE">
        <w:rPr>
          <w:rStyle w:val="af4"/>
          <w:b w:val="0"/>
          <w:sz w:val="28"/>
          <w:szCs w:val="28"/>
        </w:rPr>
        <w:t xml:space="preserve"> год и на  плановый период</w:t>
      </w:r>
      <w:r w:rsidRPr="00A83ECE">
        <w:rPr>
          <w:b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>2024 и 2025</w:t>
      </w:r>
      <w:r w:rsidRPr="00A83ECE">
        <w:rPr>
          <w:rStyle w:val="af4"/>
          <w:b w:val="0"/>
          <w:sz w:val="28"/>
          <w:szCs w:val="28"/>
        </w:rPr>
        <w:t xml:space="preserve"> годов</w:t>
      </w:r>
    </w:p>
    <w:p w:rsidR="008810A7" w:rsidRPr="00A83ECE" w:rsidRDefault="008810A7" w:rsidP="008810A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sz w:val="28"/>
          <w:szCs w:val="28"/>
        </w:rPr>
        <w:t xml:space="preserve">           В рамках выработанных бюджетных  подходов к формированию расходов бюджета  </w:t>
      </w:r>
      <w:r w:rsidRPr="00A83ECE">
        <w:rPr>
          <w:rStyle w:val="af4"/>
          <w:b w:val="0"/>
          <w:sz w:val="28"/>
          <w:szCs w:val="28"/>
        </w:rPr>
        <w:t>Сычевского  городского поселения</w:t>
      </w:r>
      <w:r w:rsidRPr="00A83ECE">
        <w:rPr>
          <w:sz w:val="28"/>
          <w:szCs w:val="28"/>
        </w:rPr>
        <w:t xml:space="preserve">  на предстоящие три года будут обеспечены следующие приоритеты в  отраслях бюджетной сферы Сычевского городского  поселения.          </w:t>
      </w:r>
    </w:p>
    <w:p w:rsidR="008810A7" w:rsidRPr="00A83ECE" w:rsidRDefault="008810A7" w:rsidP="008810A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rStyle w:val="af4"/>
          <w:b w:val="0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ab/>
      </w:r>
      <w:r w:rsidRPr="00A83ECE">
        <w:rPr>
          <w:rStyle w:val="af4"/>
          <w:b w:val="0"/>
          <w:sz w:val="28"/>
          <w:szCs w:val="28"/>
        </w:rPr>
        <w:t>В сфере дорожного хозяйства</w:t>
      </w:r>
      <w:r w:rsidRPr="00A83ECE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A83ECE">
        <w:rPr>
          <w:sz w:val="28"/>
          <w:szCs w:val="28"/>
        </w:rPr>
        <w:t>юджетные ассигнования на дорожное хозяйство планируются в пределах прогнозируемого объема доходов от поступления 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подлежащих зачислению в областной бюджет  с последующим распределением в дорожный фонд  Сычевского городского поселения</w:t>
      </w:r>
      <w:r>
        <w:rPr>
          <w:sz w:val="28"/>
          <w:szCs w:val="28"/>
        </w:rPr>
        <w:t xml:space="preserve"> Сычевского района Смоленской области</w:t>
      </w:r>
      <w:r w:rsidRPr="00A83ECE">
        <w:rPr>
          <w:sz w:val="28"/>
          <w:szCs w:val="28"/>
        </w:rPr>
        <w:t>.</w:t>
      </w:r>
      <w:r>
        <w:rPr>
          <w:sz w:val="28"/>
          <w:szCs w:val="28"/>
        </w:rPr>
        <w:t xml:space="preserve"> С</w:t>
      </w:r>
      <w:r w:rsidRPr="00A83ECE">
        <w:rPr>
          <w:sz w:val="28"/>
          <w:szCs w:val="28"/>
        </w:rPr>
        <w:t>редства муниципального дорожного фонда направляются на финансовое обеспечение  деятельности по проектированию, строительству, реконструкции, капитальному ремонту, ремонту и содержанию автомобильных дорог общего пользования местного значения. </w:t>
      </w:r>
    </w:p>
    <w:p w:rsidR="008810A7" w:rsidRPr="00A83ECE" w:rsidRDefault="008810A7" w:rsidP="008810A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rStyle w:val="af4"/>
          <w:b w:val="0"/>
          <w:sz w:val="28"/>
          <w:szCs w:val="28"/>
        </w:rPr>
        <w:t xml:space="preserve"> </w:t>
      </w:r>
      <w:r>
        <w:rPr>
          <w:rStyle w:val="af4"/>
          <w:b w:val="0"/>
          <w:sz w:val="28"/>
          <w:szCs w:val="28"/>
        </w:rPr>
        <w:tab/>
      </w:r>
      <w:r w:rsidRPr="00A83ECE">
        <w:rPr>
          <w:rStyle w:val="af4"/>
          <w:b w:val="0"/>
          <w:sz w:val="28"/>
          <w:szCs w:val="28"/>
        </w:rPr>
        <w:t>В сфере жилищно-коммунального хозяйства</w:t>
      </w:r>
      <w:r>
        <w:rPr>
          <w:rStyle w:val="af4"/>
          <w:b w:val="0"/>
          <w:sz w:val="28"/>
          <w:szCs w:val="28"/>
        </w:rPr>
        <w:t xml:space="preserve"> в</w:t>
      </w:r>
      <w:r w:rsidRPr="00A83ECE">
        <w:rPr>
          <w:sz w:val="28"/>
          <w:szCs w:val="28"/>
        </w:rPr>
        <w:t xml:space="preserve"> 2</w:t>
      </w:r>
      <w:r>
        <w:rPr>
          <w:sz w:val="28"/>
          <w:szCs w:val="28"/>
        </w:rPr>
        <w:t>023-2025  годах</w:t>
      </w:r>
      <w:r w:rsidRPr="00A83ECE">
        <w:rPr>
          <w:sz w:val="28"/>
          <w:szCs w:val="28"/>
        </w:rPr>
        <w:t xml:space="preserve"> продолжится работа по формированию благоприятной среды  для проживания населения и повышения уровня внешнего благоустройства территории. В рамках основных направлений предстоит решение следующих ключевых задач:</w:t>
      </w:r>
    </w:p>
    <w:p w:rsidR="008810A7" w:rsidRPr="00F82030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2030">
        <w:rPr>
          <w:sz w:val="28"/>
          <w:szCs w:val="28"/>
        </w:rPr>
        <w:t>организация уличного освещения;</w:t>
      </w:r>
    </w:p>
    <w:p w:rsidR="008810A7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благоустройство дворовых территорий и мест массового отдыха жителей поселения</w:t>
      </w:r>
    </w:p>
    <w:p w:rsidR="008810A7" w:rsidRPr="00A83ECE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</w:t>
      </w:r>
      <w:r w:rsidRPr="00A83ECE">
        <w:rPr>
          <w:sz w:val="28"/>
          <w:szCs w:val="28"/>
        </w:rPr>
        <w:t>мест захоронения, парков, скверов;</w:t>
      </w:r>
    </w:p>
    <w:p w:rsidR="008810A7" w:rsidRPr="00A83ECE" w:rsidRDefault="008810A7" w:rsidP="008810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благоустройства городского поселения</w:t>
      </w:r>
      <w:r w:rsidRPr="00A83ECE">
        <w:rPr>
          <w:sz w:val="28"/>
          <w:szCs w:val="28"/>
        </w:rPr>
        <w:t>.</w:t>
      </w:r>
    </w:p>
    <w:p w:rsidR="008810A7" w:rsidRDefault="008810A7" w:rsidP="008810A7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  <w:r w:rsidRPr="00A83ECE">
        <w:rPr>
          <w:sz w:val="28"/>
          <w:szCs w:val="28"/>
        </w:rPr>
        <w:t xml:space="preserve">           При подготовке и реализации решений о произведении бюджетных расходов необходимо учитывать условия более оперативного решения этих вопросов и соблюдать принцип оптимизации расходов.  </w:t>
      </w:r>
    </w:p>
    <w:p w:rsidR="008810A7" w:rsidRPr="00BF4E35" w:rsidRDefault="008810A7" w:rsidP="00C01B33">
      <w:pPr>
        <w:ind w:firstLine="709"/>
        <w:jc w:val="both"/>
        <w:rPr>
          <w:sz w:val="28"/>
          <w:szCs w:val="28"/>
        </w:rPr>
      </w:pPr>
    </w:p>
    <w:p w:rsidR="00D7095A" w:rsidRDefault="00D7095A" w:rsidP="00D7095A">
      <w:pPr>
        <w:ind w:firstLine="708"/>
        <w:jc w:val="right"/>
      </w:pPr>
    </w:p>
    <w:p w:rsidR="00700DBA" w:rsidRDefault="00700DBA" w:rsidP="00700DBA">
      <w:pPr>
        <w:ind w:firstLine="709"/>
        <w:jc w:val="both"/>
        <w:rPr>
          <w:sz w:val="28"/>
          <w:szCs w:val="28"/>
        </w:rPr>
      </w:pPr>
    </w:p>
    <w:sectPr w:rsidR="00700DBA" w:rsidSect="00355EC0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4F00" w:rsidRDefault="00FF4F00" w:rsidP="00FA6D0B">
      <w:r>
        <w:separator/>
      </w:r>
    </w:p>
  </w:endnote>
  <w:endnote w:type="continuationSeparator" w:id="1">
    <w:p w:rsidR="00FF4F00" w:rsidRDefault="00FF4F0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4F00" w:rsidRDefault="00FF4F00" w:rsidP="00FA6D0B">
      <w:r>
        <w:separator/>
      </w:r>
    </w:p>
  </w:footnote>
  <w:footnote w:type="continuationSeparator" w:id="1">
    <w:p w:rsidR="00FF4F00" w:rsidRDefault="00FF4F0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320099">
    <w:pPr>
      <w:pStyle w:val="ab"/>
      <w:jc w:val="center"/>
    </w:pPr>
    <w:fldSimple w:instr=" PAGE   \* MERGEFORMAT ">
      <w:r w:rsidR="008810A7">
        <w:rPr>
          <w:noProof/>
        </w:rPr>
        <w:t>4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7360919"/>
    <w:multiLevelType w:val="hybridMultilevel"/>
    <w:tmpl w:val="EA0ED4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6195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16A9"/>
    <w:rsid w:val="00012ADA"/>
    <w:rsid w:val="00012E44"/>
    <w:rsid w:val="0001390C"/>
    <w:rsid w:val="00013CED"/>
    <w:rsid w:val="00014044"/>
    <w:rsid w:val="0001510E"/>
    <w:rsid w:val="000158D6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987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1B8E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5F3C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099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6417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4BB8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3995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1D4B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932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3F7A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64BD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2F28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9E6"/>
    <w:rsid w:val="008810A7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CA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1CA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0B4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92A"/>
    <w:rsid w:val="00B25B51"/>
    <w:rsid w:val="00B2675E"/>
    <w:rsid w:val="00B2692C"/>
    <w:rsid w:val="00B30B5A"/>
    <w:rsid w:val="00B30E82"/>
    <w:rsid w:val="00B30E9F"/>
    <w:rsid w:val="00B31A1F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067D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1B33"/>
    <w:rsid w:val="00C02260"/>
    <w:rsid w:val="00C03296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39AC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1F31"/>
    <w:rsid w:val="00CE3A28"/>
    <w:rsid w:val="00CE40FD"/>
    <w:rsid w:val="00CE4294"/>
    <w:rsid w:val="00CE4A4D"/>
    <w:rsid w:val="00CE5C1C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48A8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17EC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6482"/>
    <w:rsid w:val="00F06D0B"/>
    <w:rsid w:val="00F072F7"/>
    <w:rsid w:val="00F079C2"/>
    <w:rsid w:val="00F11770"/>
    <w:rsid w:val="00F12C1C"/>
    <w:rsid w:val="00F12E74"/>
    <w:rsid w:val="00F135C7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7725"/>
    <w:rsid w:val="00FB7BDB"/>
    <w:rsid w:val="00FC030B"/>
    <w:rsid w:val="00FC03F9"/>
    <w:rsid w:val="00FC051D"/>
    <w:rsid w:val="00FC15A4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4F00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1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ListParagraph">
    <w:name w:val="List Paragraph"/>
    <w:aliases w:val="маркированный,Список точки,List_Paragraph,Multilevel para_II,List Paragraph-ExecSummary,Akapit z listą BS,Bullets,List Paragraph 1,References,List Paragraph (numbered (a)),IBL List Paragraph,List Paragraph nowy,Numbered List Paragraph"/>
    <w:basedOn w:val="a1"/>
    <w:link w:val="ListParagraphChar"/>
    <w:rsid w:val="008810A7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ListParagraphChar">
    <w:name w:val="List Paragraph Char"/>
    <w:aliases w:val="маркированный Char,Список точки Char,List_Paragraph Char,Multilevel para_II Char,List Paragraph-ExecSummary Char,Akapit z listą BS Char,Bullets Char,List Paragraph 1 Char,References Char,List Paragraph (numbered (a)) Char"/>
    <w:link w:val="ListParagraph"/>
    <w:locked/>
    <w:rsid w:val="008810A7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2CA6842A18B4E4945D785C63149826C363978AE705F029B7170B5D8B5558FE8D955E7740ABDCF6795F39B114E6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7819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2022-11-10T11:59:00Z</cp:lastPrinted>
  <dcterms:created xsi:type="dcterms:W3CDTF">2022-11-10T11:24:00Z</dcterms:created>
  <dcterms:modified xsi:type="dcterms:W3CDTF">2022-11-10T11:59:00Z</dcterms:modified>
</cp:coreProperties>
</file>