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620EE">
        <w:rPr>
          <w:b/>
          <w:sz w:val="28"/>
          <w:szCs w:val="28"/>
          <w:u w:val="single"/>
        </w:rPr>
        <w:t>07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5620EE">
        <w:rPr>
          <w:b/>
          <w:sz w:val="28"/>
          <w:szCs w:val="28"/>
          <w:u w:val="single"/>
        </w:rPr>
        <w:t>72</w:t>
      </w:r>
    </w:p>
    <w:p w:rsidR="00E17B16" w:rsidRDefault="00E17B16" w:rsidP="00E17B16">
      <w:pPr>
        <w:tabs>
          <w:tab w:val="left" w:pos="54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8F3FF6" w:rsidRDefault="008F3FF6" w:rsidP="008F3FF6">
      <w:pPr>
        <w:ind w:left="23" w:right="5104"/>
        <w:jc w:val="both"/>
        <w:rPr>
          <w:sz w:val="28"/>
          <w:szCs w:val="28"/>
        </w:rPr>
      </w:pPr>
      <w:r w:rsidRPr="00C31B4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                              в постановление Администрации 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24.09.2025               № 642</w:t>
      </w:r>
    </w:p>
    <w:p w:rsidR="008F3FF6" w:rsidRDefault="008F3FF6" w:rsidP="008F3FF6">
      <w:pPr>
        <w:ind w:left="23" w:right="5012"/>
        <w:jc w:val="both"/>
        <w:rPr>
          <w:sz w:val="28"/>
          <w:szCs w:val="28"/>
        </w:rPr>
      </w:pPr>
    </w:p>
    <w:p w:rsidR="008F3FF6" w:rsidRPr="002A6DCD" w:rsidRDefault="008F3FF6" w:rsidP="008F3FF6">
      <w:pPr>
        <w:ind w:firstLine="709"/>
        <w:rPr>
          <w:sz w:val="28"/>
          <w:szCs w:val="28"/>
        </w:rPr>
      </w:pPr>
    </w:p>
    <w:p w:rsidR="008F3FF6" w:rsidRPr="00C31B4D" w:rsidRDefault="008F3FF6" w:rsidP="008F3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3AC"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>п</w:t>
      </w:r>
      <w:r w:rsidRPr="00E473A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473AC">
        <w:rPr>
          <w:sz w:val="28"/>
          <w:szCs w:val="28"/>
        </w:rPr>
        <w:t xml:space="preserve"> Администрации Смоленской области </w:t>
      </w:r>
      <w:r>
        <w:rPr>
          <w:sz w:val="28"/>
          <w:szCs w:val="28"/>
        </w:rPr>
        <w:t xml:space="preserve">                                      </w:t>
      </w:r>
      <w:r w:rsidRPr="00E473AC">
        <w:rPr>
          <w:sz w:val="28"/>
          <w:szCs w:val="28"/>
        </w:rPr>
        <w:t>от 27.12.2013</w:t>
      </w:r>
      <w:r>
        <w:rPr>
          <w:sz w:val="28"/>
          <w:szCs w:val="28"/>
        </w:rPr>
        <w:t xml:space="preserve">  года</w:t>
      </w:r>
      <w:r w:rsidRPr="00E473A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473AC">
        <w:rPr>
          <w:sz w:val="28"/>
          <w:szCs w:val="28"/>
        </w:rPr>
        <w:t xml:space="preserve"> 1145</w:t>
      </w:r>
      <w:r>
        <w:rPr>
          <w:sz w:val="28"/>
          <w:szCs w:val="28"/>
        </w:rPr>
        <w:t xml:space="preserve"> «</w:t>
      </w:r>
      <w:r w:rsidRPr="00E473AC">
        <w:rPr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Смоленск</w:t>
      </w:r>
      <w:r>
        <w:rPr>
          <w:sz w:val="28"/>
          <w:szCs w:val="28"/>
        </w:rPr>
        <w:t>ой области, на 2014 - 2055 годы», р</w:t>
      </w:r>
      <w:r w:rsidRPr="00634879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634879">
        <w:rPr>
          <w:sz w:val="28"/>
          <w:szCs w:val="28"/>
        </w:rPr>
        <w:t xml:space="preserve"> Правительства Смоленской области от 21.07.2025 </w:t>
      </w:r>
      <w:r>
        <w:rPr>
          <w:sz w:val="28"/>
          <w:szCs w:val="28"/>
        </w:rPr>
        <w:t>№</w:t>
      </w:r>
      <w:r w:rsidRPr="00634879">
        <w:rPr>
          <w:sz w:val="28"/>
          <w:szCs w:val="28"/>
        </w:rPr>
        <w:t xml:space="preserve"> 975-рп</w:t>
      </w:r>
      <w:r>
        <w:rPr>
          <w:sz w:val="28"/>
          <w:szCs w:val="28"/>
        </w:rPr>
        <w:t xml:space="preserve"> «</w:t>
      </w:r>
      <w:r w:rsidRPr="00634879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2014 - 2055 годы </w:t>
      </w:r>
      <w:r>
        <w:rPr>
          <w:sz w:val="28"/>
          <w:szCs w:val="28"/>
        </w:rPr>
        <w:t xml:space="preserve">                 </w:t>
      </w:r>
      <w:r w:rsidRPr="00634879">
        <w:rPr>
          <w:sz w:val="28"/>
          <w:szCs w:val="28"/>
        </w:rPr>
        <w:t>на 2026 - 2028 год</w:t>
      </w:r>
      <w:r>
        <w:rPr>
          <w:sz w:val="28"/>
          <w:szCs w:val="28"/>
        </w:rPr>
        <w:t>ы»,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  <w:r w:rsidRPr="00C31B4D">
        <w:rPr>
          <w:sz w:val="28"/>
          <w:szCs w:val="28"/>
        </w:rPr>
        <w:t xml:space="preserve"> </w:t>
      </w:r>
    </w:p>
    <w:p w:rsidR="008F3FF6" w:rsidRDefault="008F3FF6" w:rsidP="008F3FF6">
      <w:pPr>
        <w:ind w:firstLine="709"/>
        <w:jc w:val="both"/>
        <w:rPr>
          <w:sz w:val="28"/>
          <w:szCs w:val="28"/>
          <w:lang w:eastAsia="en-US"/>
        </w:rPr>
      </w:pPr>
    </w:p>
    <w:p w:rsidR="008F3FF6" w:rsidRPr="004459B0" w:rsidRDefault="008F3FF6" w:rsidP="008F3F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459B0">
        <w:rPr>
          <w:sz w:val="28"/>
          <w:szCs w:val="28"/>
        </w:rPr>
        <w:t>Администрация муниципального образования «</w:t>
      </w:r>
      <w:proofErr w:type="spellStart"/>
      <w:r w:rsidRPr="004459B0">
        <w:rPr>
          <w:sz w:val="28"/>
          <w:szCs w:val="28"/>
        </w:rPr>
        <w:t>Сычевский</w:t>
      </w:r>
      <w:proofErr w:type="spellEnd"/>
      <w:r w:rsidRPr="004459B0">
        <w:rPr>
          <w:sz w:val="28"/>
          <w:szCs w:val="28"/>
        </w:rPr>
        <w:t xml:space="preserve"> муниципальный округ» Смоленской области </w:t>
      </w:r>
    </w:p>
    <w:p w:rsidR="008F3FF6" w:rsidRPr="004459B0" w:rsidRDefault="008F3FF6" w:rsidP="008F3F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r w:rsidRPr="004459B0">
        <w:rPr>
          <w:sz w:val="28"/>
          <w:szCs w:val="28"/>
        </w:rPr>
        <w:t>п</w:t>
      </w:r>
      <w:proofErr w:type="spellEnd"/>
      <w:r w:rsidRPr="004459B0">
        <w:rPr>
          <w:sz w:val="28"/>
          <w:szCs w:val="28"/>
        </w:rPr>
        <w:t xml:space="preserve"> о с т а </w:t>
      </w:r>
      <w:proofErr w:type="spellStart"/>
      <w:r w:rsidRPr="004459B0">
        <w:rPr>
          <w:sz w:val="28"/>
          <w:szCs w:val="28"/>
        </w:rPr>
        <w:t>н</w:t>
      </w:r>
      <w:proofErr w:type="spellEnd"/>
      <w:r w:rsidRPr="004459B0">
        <w:rPr>
          <w:sz w:val="28"/>
          <w:szCs w:val="28"/>
        </w:rPr>
        <w:t xml:space="preserve"> о в л я е т:</w:t>
      </w:r>
    </w:p>
    <w:p w:rsidR="008F3FF6" w:rsidRPr="002A6DCD" w:rsidRDefault="008F3FF6" w:rsidP="008F3F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3FF6" w:rsidRPr="00E473AC" w:rsidRDefault="008F3FF6" w:rsidP="008F3FF6">
      <w:pPr>
        <w:ind w:left="23" w:right="4" w:firstLine="709"/>
        <w:jc w:val="both"/>
        <w:rPr>
          <w:sz w:val="28"/>
          <w:szCs w:val="28"/>
        </w:rPr>
      </w:pPr>
      <w:r w:rsidRPr="00C31B4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7F6D79">
        <w:rPr>
          <w:sz w:val="28"/>
          <w:szCs w:val="28"/>
        </w:rPr>
        <w:t>постановление Администрации  муниципального образования «</w:t>
      </w:r>
      <w:proofErr w:type="spellStart"/>
      <w:r w:rsidRPr="007F6D79">
        <w:rPr>
          <w:sz w:val="28"/>
          <w:szCs w:val="28"/>
        </w:rPr>
        <w:t>Сычевский</w:t>
      </w:r>
      <w:proofErr w:type="spellEnd"/>
      <w:r w:rsidRPr="007F6D79">
        <w:rPr>
          <w:sz w:val="28"/>
          <w:szCs w:val="28"/>
        </w:rPr>
        <w:t xml:space="preserve"> муниципальный округ» Смоленской области от 24.09.2025 года </w:t>
      </w:r>
      <w:r>
        <w:rPr>
          <w:sz w:val="28"/>
          <w:szCs w:val="28"/>
        </w:rPr>
        <w:t xml:space="preserve">               </w:t>
      </w:r>
      <w:r w:rsidRPr="007F6D79">
        <w:rPr>
          <w:sz w:val="28"/>
          <w:szCs w:val="28"/>
        </w:rPr>
        <w:t>№ 642</w:t>
      </w:r>
      <w:r>
        <w:rPr>
          <w:sz w:val="28"/>
          <w:szCs w:val="28"/>
        </w:rPr>
        <w:t xml:space="preserve"> «</w:t>
      </w:r>
      <w:r w:rsidRPr="007F6D79">
        <w:rPr>
          <w:sz w:val="28"/>
          <w:szCs w:val="28"/>
        </w:rPr>
        <w:t>О принятии решения о проведении на территории муниципального образования «</w:t>
      </w:r>
      <w:proofErr w:type="spellStart"/>
      <w:r w:rsidRPr="007F6D79">
        <w:rPr>
          <w:sz w:val="28"/>
          <w:szCs w:val="28"/>
        </w:rPr>
        <w:t>Сычевский</w:t>
      </w:r>
      <w:proofErr w:type="spellEnd"/>
      <w:r w:rsidRPr="007F6D79">
        <w:rPr>
          <w:sz w:val="28"/>
          <w:szCs w:val="28"/>
        </w:rPr>
        <w:t xml:space="preserve"> муниципальный округ» Смоленской области капитального ремонта общего имущества в многоквартирных домах, включенных в краткосрочный план реализации Региональной программы </w:t>
      </w:r>
      <w:r w:rsidRPr="007F6D79">
        <w:rPr>
          <w:sz w:val="28"/>
          <w:szCs w:val="28"/>
        </w:rPr>
        <w:lastRenderedPageBreak/>
        <w:t xml:space="preserve">капитального ремонта общего имущества в многоквартирных домах, расположенных на территории Смоленской области, на 2014 - 2055 годы </w:t>
      </w:r>
      <w:r w:rsidR="00565A65">
        <w:rPr>
          <w:sz w:val="28"/>
          <w:szCs w:val="28"/>
        </w:rPr>
        <w:t xml:space="preserve">                   </w:t>
      </w:r>
      <w:r w:rsidRPr="007F6D79">
        <w:rPr>
          <w:sz w:val="28"/>
          <w:szCs w:val="28"/>
        </w:rPr>
        <w:t>на 2026 - 2028 годы, собственники которых не приняли решение о проведении капитального ремонта</w:t>
      </w:r>
      <w:r>
        <w:rPr>
          <w:sz w:val="28"/>
          <w:szCs w:val="28"/>
        </w:rPr>
        <w:t>» изменения, изложив перечень многоквартирных домов, расположенных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отношении которых планируется проведение капитального ремонта общего имущества, и </w:t>
      </w:r>
      <w:r w:rsidRPr="003A0C77">
        <w:rPr>
          <w:sz w:val="28"/>
        </w:rPr>
        <w:t>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 многоквартирного дома</w:t>
      </w:r>
      <w:r>
        <w:rPr>
          <w:sz w:val="28"/>
        </w:rPr>
        <w:t xml:space="preserve"> в редакции согласно приложению</w:t>
      </w:r>
      <w:r w:rsidRPr="003A0C77">
        <w:rPr>
          <w:sz w:val="28"/>
        </w:rPr>
        <w:t>.</w:t>
      </w:r>
    </w:p>
    <w:p w:rsidR="008F3FF6" w:rsidRPr="003A0C77" w:rsidRDefault="008F3FF6" w:rsidP="008F3FF6">
      <w:pPr>
        <w:ind w:left="11" w:right="6" w:firstLine="709"/>
        <w:jc w:val="both"/>
        <w:rPr>
          <w:sz w:val="28"/>
        </w:rPr>
      </w:pPr>
      <w:r w:rsidRPr="003A0C77">
        <w:rPr>
          <w:sz w:val="28"/>
        </w:rPr>
        <w:t>2. Копию настоящего постановления направить некоммерческой организации «Региональный фонд капитального ремонта многоквартирных домов Смоленской области».</w:t>
      </w:r>
    </w:p>
    <w:p w:rsidR="008F3FF6" w:rsidRDefault="008F3FF6" w:rsidP="008F3FF6">
      <w:pPr>
        <w:ind w:left="11" w:right="6" w:firstLine="709"/>
        <w:jc w:val="both"/>
        <w:rPr>
          <w:sz w:val="28"/>
        </w:rPr>
      </w:pPr>
      <w:r>
        <w:rPr>
          <w:sz w:val="28"/>
        </w:rPr>
        <w:t>3</w:t>
      </w:r>
      <w:r w:rsidRPr="003A0C77">
        <w:rPr>
          <w:sz w:val="28"/>
        </w:rPr>
        <w:t xml:space="preserve">. </w:t>
      </w:r>
      <w:r>
        <w:rPr>
          <w:sz w:val="28"/>
        </w:rPr>
        <w:t>Обнародовать настоящее постановление в соответствии с Уставом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 а также разместить настоящее постановление</w:t>
      </w:r>
      <w:r w:rsidRPr="003A0C77">
        <w:rPr>
          <w:sz w:val="28"/>
        </w:rPr>
        <w:t xml:space="preserve"> на официальном сайте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 w:rsidRPr="003A0C77">
        <w:rPr>
          <w:sz w:val="28"/>
        </w:rPr>
        <w:t xml:space="preserve"> </w:t>
      </w:r>
      <w:r>
        <w:rPr>
          <w:sz w:val="28"/>
        </w:rPr>
        <w:t>муниципальный округ» Смоленской области в информационно-телекоммуникационной сети «Интернет».</w:t>
      </w:r>
    </w:p>
    <w:p w:rsidR="008F3FF6" w:rsidRDefault="008F3FF6" w:rsidP="008F3FF6">
      <w:pPr>
        <w:ind w:left="11" w:right="6"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                        на заместителя Главы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 С.Н. </w:t>
      </w:r>
      <w:proofErr w:type="spellStart"/>
      <w:r>
        <w:rPr>
          <w:sz w:val="28"/>
        </w:rPr>
        <w:t>Митенкову</w:t>
      </w:r>
      <w:proofErr w:type="spellEnd"/>
      <w:r>
        <w:rPr>
          <w:sz w:val="28"/>
        </w:rPr>
        <w:t>.</w:t>
      </w:r>
    </w:p>
    <w:p w:rsidR="008F3FF6" w:rsidRDefault="008F3FF6" w:rsidP="008F3FF6">
      <w:pPr>
        <w:tabs>
          <w:tab w:val="left" w:pos="54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896AD5" w:rsidRDefault="00896AD5" w:rsidP="00896AD5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F2FF9" w:rsidRDefault="00CF2FF9" w:rsidP="00B33044">
      <w:pPr>
        <w:shd w:val="clear" w:color="auto" w:fill="FFFFFF"/>
        <w:textAlignment w:val="baseline"/>
      </w:pPr>
    </w:p>
    <w:sectPr w:rsidR="00CF2FF9" w:rsidSect="008F3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8CA" w:rsidRDefault="00EE18CA" w:rsidP="00FA6D0B">
      <w:r>
        <w:separator/>
      </w:r>
    </w:p>
  </w:endnote>
  <w:endnote w:type="continuationSeparator" w:id="0">
    <w:p w:rsidR="00EE18CA" w:rsidRDefault="00EE18C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8CA" w:rsidRDefault="00EE18CA" w:rsidP="00FA6D0B">
      <w:r>
        <w:separator/>
      </w:r>
    </w:p>
  </w:footnote>
  <w:footnote w:type="continuationSeparator" w:id="0">
    <w:p w:rsidR="00EE18CA" w:rsidRDefault="00EE18C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FD4521">
    <w:pPr>
      <w:pStyle w:val="ac"/>
      <w:jc w:val="center"/>
    </w:pPr>
    <w:fldSimple w:instr=" PAGE   \* MERGEFORMAT ">
      <w:r w:rsidR="0097516C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013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0B46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5F8E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6C61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BA9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5BE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74E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9B0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6F89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0EE"/>
    <w:rsid w:val="005624AB"/>
    <w:rsid w:val="0056396C"/>
    <w:rsid w:val="0056479C"/>
    <w:rsid w:val="00565A65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2C39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72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1DF9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C7C84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3AC4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016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3FF6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6E7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16C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681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26C6"/>
    <w:rsid w:val="00AD37E0"/>
    <w:rsid w:val="00AD3EC5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228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A5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2FF9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808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16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18CA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452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511E61-B406-45B7-8CAE-4AD01909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2025-10-09T06:30:00Z</cp:lastPrinted>
  <dcterms:created xsi:type="dcterms:W3CDTF">2025-10-09T06:28:00Z</dcterms:created>
  <dcterms:modified xsi:type="dcterms:W3CDTF">2025-10-09T06:52:00Z</dcterms:modified>
</cp:coreProperties>
</file>