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3621B">
        <w:rPr>
          <w:b/>
          <w:sz w:val="28"/>
          <w:szCs w:val="28"/>
          <w:u w:val="single"/>
        </w:rPr>
        <w:t>1</w:t>
      </w:r>
      <w:r w:rsidR="00CC022D">
        <w:rPr>
          <w:b/>
          <w:sz w:val="28"/>
          <w:szCs w:val="28"/>
          <w:u w:val="single"/>
        </w:rPr>
        <w:t>2</w:t>
      </w:r>
      <w:r w:rsidR="00735FEB">
        <w:rPr>
          <w:b/>
          <w:sz w:val="28"/>
          <w:szCs w:val="28"/>
          <w:u w:val="single"/>
        </w:rPr>
        <w:t xml:space="preserve"> ноября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CC022D">
        <w:rPr>
          <w:b/>
          <w:sz w:val="28"/>
          <w:szCs w:val="28"/>
          <w:u w:val="single"/>
        </w:rPr>
        <w:t>80</w:t>
      </w:r>
    </w:p>
    <w:p w:rsidR="00872E14" w:rsidRPr="0097049A" w:rsidRDefault="007675A9" w:rsidP="000833FC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364AA3" w:rsidRDefault="00364AA3" w:rsidP="00364AA3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27.11.2023 г.  № 689</w:t>
      </w:r>
    </w:p>
    <w:p w:rsidR="00364AA3" w:rsidRDefault="00364AA3" w:rsidP="00364AA3">
      <w:pPr>
        <w:jc w:val="both"/>
        <w:rPr>
          <w:sz w:val="28"/>
          <w:szCs w:val="28"/>
        </w:rPr>
      </w:pPr>
    </w:p>
    <w:p w:rsidR="00364AA3" w:rsidRDefault="00364AA3" w:rsidP="00364A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64AA3" w:rsidRDefault="00364AA3" w:rsidP="00364A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</w:t>
      </w:r>
      <w:hyperlink r:id="rId9" w:history="1">
        <w:r w:rsidRPr="00370864">
          <w:rPr>
            <w:rStyle w:val="af1"/>
            <w:color w:val="000000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районной Думы от 21.02.2017 года № 95                                 «Об утверждении Положения о бюджетном процессе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 (с изменениями, внесенными решениями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районной Думы от 30.10.2017 года № 128, от 27.12.2019 года № 243, от 19.03.2021 года № 26, от 29.09.2021 года № 43, от 23.11.2022 года № 87, 22.11.2023 года № 138),</w:t>
      </w:r>
      <w:proofErr w:type="gramEnd"/>
    </w:p>
    <w:p w:rsidR="00364AA3" w:rsidRDefault="00364AA3" w:rsidP="00364A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64AA3" w:rsidRDefault="00364AA3" w:rsidP="00364AA3">
      <w:pPr>
        <w:tabs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</w:t>
      </w:r>
    </w:p>
    <w:p w:rsidR="00364AA3" w:rsidRPr="002F427C" w:rsidRDefault="00364AA3" w:rsidP="00364AA3">
      <w:pPr>
        <w:tabs>
          <w:tab w:val="left" w:pos="1125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5171FE">
        <w:rPr>
          <w:sz w:val="28"/>
          <w:szCs w:val="28"/>
        </w:rPr>
        <w:t>п</w:t>
      </w:r>
      <w:proofErr w:type="spellEnd"/>
      <w:proofErr w:type="gramEnd"/>
      <w:r w:rsidRPr="005171FE">
        <w:rPr>
          <w:sz w:val="28"/>
          <w:szCs w:val="28"/>
        </w:rPr>
        <w:t xml:space="preserve"> о с т а </w:t>
      </w:r>
      <w:proofErr w:type="spellStart"/>
      <w:r w:rsidRPr="005171FE">
        <w:rPr>
          <w:sz w:val="28"/>
          <w:szCs w:val="28"/>
        </w:rPr>
        <w:t>н</w:t>
      </w:r>
      <w:proofErr w:type="spellEnd"/>
      <w:r w:rsidRPr="005171FE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е т</w:t>
      </w:r>
      <w:r w:rsidRPr="005171FE">
        <w:rPr>
          <w:sz w:val="28"/>
          <w:szCs w:val="28"/>
        </w:rPr>
        <w:t>:</w:t>
      </w:r>
    </w:p>
    <w:p w:rsidR="00364AA3" w:rsidRDefault="00364AA3" w:rsidP="00364A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64AA3" w:rsidRDefault="00364AA3" w:rsidP="00364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27.11.2023 года № 689                            «Об утверждении перечня главных администраторов доходов бюджета муниципального района (с указанием их кодов, а также закрепленных за ними видов (подвидов) доходов бюджета муниципального района) на 2024 год и плановый период 2025 и 2026 годов"  следующие изменения:</w:t>
      </w:r>
    </w:p>
    <w:p w:rsidR="00364AA3" w:rsidRDefault="00364AA3" w:rsidP="00364AA3">
      <w:pPr>
        <w:pStyle w:val="af4"/>
        <w:autoSpaceDE w:val="0"/>
        <w:autoSpaceDN w:val="0"/>
        <w:adjustRightInd w:val="0"/>
        <w:ind w:left="0"/>
        <w:outlineLvl w:val="0"/>
        <w:rPr>
          <w:szCs w:val="28"/>
        </w:rPr>
      </w:pPr>
      <w:r>
        <w:rPr>
          <w:szCs w:val="28"/>
        </w:rPr>
        <w:t>В перечне главных администраторов доходов бюджета муниципального района по главному администратору доходов  906 «Отдел по культуре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</w:t>
      </w:r>
      <w:r w:rsidRPr="00650D2D">
        <w:rPr>
          <w:szCs w:val="28"/>
        </w:rPr>
        <w:t xml:space="preserve"> </w:t>
      </w:r>
      <w:r>
        <w:rPr>
          <w:szCs w:val="28"/>
        </w:rPr>
        <w:t>Смоленской области» добавить следующий код бюджетной классификации Российской Федерации:</w:t>
      </w:r>
    </w:p>
    <w:p w:rsidR="00364AA3" w:rsidRDefault="00364AA3" w:rsidP="00364AA3">
      <w:pPr>
        <w:pStyle w:val="af4"/>
        <w:autoSpaceDE w:val="0"/>
        <w:autoSpaceDN w:val="0"/>
        <w:adjustRightInd w:val="0"/>
        <w:ind w:left="0"/>
        <w:outlineLvl w:val="0"/>
        <w:rPr>
          <w:szCs w:val="28"/>
        </w:rPr>
      </w:pPr>
    </w:p>
    <w:p w:rsidR="00364AA3" w:rsidRDefault="00364AA3" w:rsidP="00364AA3">
      <w:pPr>
        <w:pStyle w:val="af4"/>
        <w:autoSpaceDE w:val="0"/>
        <w:autoSpaceDN w:val="0"/>
        <w:adjustRightInd w:val="0"/>
        <w:ind w:left="0"/>
        <w:outlineLvl w:val="0"/>
        <w:rPr>
          <w:szCs w:val="28"/>
        </w:rPr>
      </w:pPr>
    </w:p>
    <w:p w:rsidR="00364AA3" w:rsidRDefault="00364AA3" w:rsidP="00364AA3">
      <w:pPr>
        <w:pStyle w:val="af4"/>
        <w:autoSpaceDE w:val="0"/>
        <w:autoSpaceDN w:val="0"/>
        <w:adjustRightInd w:val="0"/>
        <w:ind w:left="0" w:firstLine="0"/>
        <w:outlineLvl w:val="0"/>
        <w:rPr>
          <w:szCs w:val="28"/>
        </w:rPr>
      </w:pPr>
      <w:r w:rsidRPr="00712BCC">
        <w:lastRenderedPageBreak/>
        <w:t>«</w:t>
      </w:r>
    </w:p>
    <w:tbl>
      <w:tblPr>
        <w:tblW w:w="9624" w:type="dxa"/>
        <w:jc w:val="center"/>
        <w:tblInd w:w="108" w:type="dxa"/>
        <w:tblLayout w:type="fixed"/>
        <w:tblLook w:val="04A0"/>
      </w:tblPr>
      <w:tblGrid>
        <w:gridCol w:w="1276"/>
        <w:gridCol w:w="3111"/>
        <w:gridCol w:w="5237"/>
      </w:tblGrid>
      <w:tr w:rsidR="00364AA3" w:rsidRPr="00364AA3" w:rsidTr="00364AA3">
        <w:trPr>
          <w:cantSplit/>
          <w:trHeight w:val="370"/>
          <w:jc w:val="center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>Код бюджетной классификации</w:t>
            </w:r>
          </w:p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A3" w:rsidRPr="00364AA3" w:rsidRDefault="00364AA3" w:rsidP="00364A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>Наименование главного  администратора доходов  бюджета муниципального района, являющегося главным распорядителем средств  бюджета муниципального района, источника доходов  бюджета муниципального района</w:t>
            </w:r>
          </w:p>
        </w:tc>
      </w:tr>
      <w:tr w:rsidR="00364AA3" w:rsidRPr="00364AA3" w:rsidTr="00364AA3">
        <w:trPr>
          <w:cantSplit/>
          <w:trHeight w:val="322"/>
          <w:jc w:val="center"/>
        </w:trPr>
        <w:tc>
          <w:tcPr>
            <w:tcW w:w="4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A3" w:rsidRPr="00364AA3" w:rsidRDefault="00364AA3" w:rsidP="003A5FA0">
            <w:pPr>
              <w:rPr>
                <w:sz w:val="28"/>
                <w:szCs w:val="28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A3" w:rsidRPr="00364AA3" w:rsidRDefault="00364AA3" w:rsidP="003A5FA0">
            <w:pPr>
              <w:rPr>
                <w:sz w:val="28"/>
                <w:szCs w:val="28"/>
              </w:rPr>
            </w:pPr>
          </w:p>
        </w:tc>
      </w:tr>
      <w:tr w:rsidR="00364AA3" w:rsidRPr="00364AA3" w:rsidTr="00364AA3">
        <w:trPr>
          <w:cantSplit/>
          <w:trHeight w:val="130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 xml:space="preserve">главного администратора </w:t>
            </w:r>
          </w:p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>доходов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 xml:space="preserve"> доходов  </w:t>
            </w:r>
          </w:p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 xml:space="preserve"> бюджета муниципального района 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A3" w:rsidRPr="00364AA3" w:rsidRDefault="00364AA3" w:rsidP="003A5FA0">
            <w:pPr>
              <w:rPr>
                <w:sz w:val="28"/>
                <w:szCs w:val="28"/>
              </w:rPr>
            </w:pPr>
          </w:p>
        </w:tc>
      </w:tr>
      <w:tr w:rsidR="00364AA3" w:rsidRPr="00364AA3" w:rsidTr="00364AA3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>3</w:t>
            </w:r>
          </w:p>
        </w:tc>
      </w:tr>
      <w:tr w:rsidR="00364AA3" w:rsidRPr="00364AA3" w:rsidTr="00364AA3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>906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>Отдел по культуре администрация муниципального образования «</w:t>
            </w:r>
            <w:proofErr w:type="spellStart"/>
            <w:r w:rsidRPr="00364AA3">
              <w:rPr>
                <w:sz w:val="28"/>
                <w:szCs w:val="28"/>
              </w:rPr>
              <w:t>Сычевский</w:t>
            </w:r>
            <w:proofErr w:type="spellEnd"/>
            <w:r w:rsidRPr="00364AA3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64AA3" w:rsidRPr="00364AA3" w:rsidTr="00364AA3">
        <w:trPr>
          <w:cantSplit/>
          <w:trHeight w:val="238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sz w:val="28"/>
                <w:szCs w:val="28"/>
              </w:rPr>
              <w:t>906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A3" w:rsidRPr="00364AA3" w:rsidRDefault="00364AA3" w:rsidP="003A5F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AA3">
              <w:rPr>
                <w:rFonts w:eastAsia="Calibri"/>
                <w:sz w:val="28"/>
                <w:szCs w:val="28"/>
              </w:rPr>
              <w:t>2 19 27139 05 0000 150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A3" w:rsidRPr="00364AA3" w:rsidRDefault="00364AA3" w:rsidP="003A5F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64AA3">
              <w:rPr>
                <w:rFonts w:eastAsia="Calibri"/>
                <w:sz w:val="28"/>
                <w:szCs w:val="28"/>
              </w:rPr>
              <w:t xml:space="preserve">Возврат остатков субсидий 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</w:t>
            </w:r>
            <w:r w:rsidRPr="00364AA3">
              <w:rPr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364AA3">
              <w:rPr>
                <w:rFonts w:eastAsia="Calibri"/>
                <w:sz w:val="28"/>
                <w:szCs w:val="28"/>
              </w:rPr>
              <w:t>софинансирование</w:t>
            </w:r>
            <w:proofErr w:type="spellEnd"/>
            <w:r w:rsidRPr="00364AA3">
              <w:rPr>
                <w:rFonts w:eastAsia="Calibri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 из бюджетов муниципальных районов</w:t>
            </w:r>
          </w:p>
        </w:tc>
      </w:tr>
    </w:tbl>
    <w:p w:rsidR="00364AA3" w:rsidRDefault="00364AA3" w:rsidP="00364AA3">
      <w:pPr>
        <w:pStyle w:val="af4"/>
        <w:autoSpaceDE w:val="0"/>
        <w:autoSpaceDN w:val="0"/>
        <w:adjustRightInd w:val="0"/>
        <w:ind w:left="0" w:firstLine="633"/>
        <w:jc w:val="right"/>
        <w:outlineLvl w:val="0"/>
      </w:pPr>
      <w:r w:rsidRPr="00712BCC">
        <w:t>»</w:t>
      </w:r>
      <w:r>
        <w:t>.</w:t>
      </w:r>
    </w:p>
    <w:p w:rsidR="00364AA3" w:rsidRDefault="00364AA3" w:rsidP="00364A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64AA3" w:rsidRDefault="00364AA3" w:rsidP="00364A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 Смоленской области в сети "Интернет".</w:t>
      </w:r>
    </w:p>
    <w:p w:rsidR="00364AA3" w:rsidRDefault="00364AA3" w:rsidP="00364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 распространяет свое действие на правоотношения, возникшие  с  01 ноября  2024 года.</w:t>
      </w:r>
    </w:p>
    <w:p w:rsidR="00364AA3" w:rsidRDefault="00364AA3" w:rsidP="004C379B">
      <w:pPr>
        <w:ind w:firstLine="709"/>
        <w:jc w:val="both"/>
        <w:rPr>
          <w:sz w:val="28"/>
          <w:szCs w:val="28"/>
        </w:rPr>
      </w:pPr>
    </w:p>
    <w:p w:rsidR="004C379B" w:rsidRDefault="004C379B" w:rsidP="005013D5">
      <w:pPr>
        <w:rPr>
          <w:sz w:val="28"/>
          <w:szCs w:val="28"/>
        </w:rPr>
      </w:pPr>
    </w:p>
    <w:p w:rsidR="00D9654E" w:rsidRDefault="00D9654E" w:rsidP="00D9654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9654E" w:rsidRDefault="00D9654E" w:rsidP="00D9654E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D9654E" w:rsidRDefault="00D9654E" w:rsidP="005013D5">
      <w:pPr>
        <w:rPr>
          <w:sz w:val="28"/>
          <w:szCs w:val="28"/>
        </w:rPr>
      </w:pPr>
    </w:p>
    <w:sectPr w:rsidR="00D9654E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74" w:rsidRDefault="00DD5674" w:rsidP="00FA6D0B">
      <w:r>
        <w:separator/>
      </w:r>
    </w:p>
  </w:endnote>
  <w:endnote w:type="continuationSeparator" w:id="0">
    <w:p w:rsidR="00DD5674" w:rsidRDefault="00DD567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74" w:rsidRDefault="00DD5674" w:rsidP="00FA6D0B">
      <w:r>
        <w:separator/>
      </w:r>
    </w:p>
  </w:footnote>
  <w:footnote w:type="continuationSeparator" w:id="0">
    <w:p w:rsidR="00DD5674" w:rsidRDefault="00DD567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645DE">
    <w:pPr>
      <w:pStyle w:val="ac"/>
      <w:jc w:val="center"/>
    </w:pPr>
    <w:fldSimple w:instr=" PAGE   \* MERGEFORMAT ">
      <w:r w:rsidR="00370864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913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98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5DE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33FC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1A3A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2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67CC9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57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24D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AA3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0864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748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79B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B8B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3EBD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CCB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0F5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D4D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81E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10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22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34C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1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0714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754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22D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351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77DC4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9B2"/>
    <w:rsid w:val="00D94B48"/>
    <w:rsid w:val="00D96277"/>
    <w:rsid w:val="00D9654E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567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9C3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97D39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D0B"/>
    <w:rsid w:val="00FA73E3"/>
    <w:rsid w:val="00FA7455"/>
    <w:rsid w:val="00FA751B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347;fld=134;dst=10264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E9465E-38AA-4425-A238-E2873295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2024-11-14T13:29:00Z</cp:lastPrinted>
  <dcterms:created xsi:type="dcterms:W3CDTF">2024-11-14T13:01:00Z</dcterms:created>
  <dcterms:modified xsi:type="dcterms:W3CDTF">2024-11-14T13:29:00Z</dcterms:modified>
</cp:coreProperties>
</file>