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E0FA8">
        <w:rPr>
          <w:b/>
          <w:sz w:val="28"/>
          <w:szCs w:val="28"/>
          <w:u w:val="single"/>
        </w:rPr>
        <w:t>12</w:t>
      </w:r>
      <w:r w:rsidR="00CA2581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B58F5">
        <w:rPr>
          <w:b/>
          <w:sz w:val="28"/>
          <w:szCs w:val="28"/>
          <w:u w:val="single"/>
        </w:rPr>
        <w:t>7</w:t>
      </w:r>
      <w:r w:rsidR="008E0FA8">
        <w:rPr>
          <w:b/>
          <w:sz w:val="28"/>
          <w:szCs w:val="28"/>
          <w:u w:val="single"/>
        </w:rPr>
        <w:t>2</w:t>
      </w:r>
      <w:r w:rsidR="00B32DDA">
        <w:rPr>
          <w:b/>
          <w:sz w:val="28"/>
          <w:szCs w:val="28"/>
          <w:u w:val="single"/>
        </w:rPr>
        <w:t>5</w:t>
      </w:r>
    </w:p>
    <w:p w:rsidR="00A164A8" w:rsidRPr="00F57624" w:rsidRDefault="00A164A8" w:rsidP="00A164A8">
      <w:pPr>
        <w:ind w:right="-5" w:firstLine="709"/>
        <w:jc w:val="both"/>
        <w:rPr>
          <w:sz w:val="28"/>
          <w:szCs w:val="28"/>
        </w:rPr>
      </w:pPr>
    </w:p>
    <w:p w:rsidR="009C415C" w:rsidRDefault="009C415C" w:rsidP="009C415C">
      <w:pPr>
        <w:pStyle w:val="a5"/>
        <w:ind w:right="5104"/>
        <w:jc w:val="both"/>
        <w:rPr>
          <w:b w:val="0"/>
          <w:szCs w:val="28"/>
        </w:rPr>
      </w:pPr>
      <w:r w:rsidRPr="001D3007">
        <w:rPr>
          <w:b w:val="0"/>
          <w:szCs w:val="28"/>
          <w:lang w:eastAsia="ar-SA"/>
        </w:rPr>
        <w:t xml:space="preserve">О </w:t>
      </w:r>
      <w:r w:rsidRPr="001D3007">
        <w:rPr>
          <w:b w:val="0"/>
          <w:szCs w:val="28"/>
        </w:rPr>
        <w:t xml:space="preserve">внесении изменений                                   в муниципальную программу «Развитие дорожно - транспортного комплекса на территории муниципального образования «Сычевский район» Смоленской области»     </w:t>
      </w:r>
    </w:p>
    <w:p w:rsidR="009C415C" w:rsidRPr="001D3007" w:rsidRDefault="009C415C" w:rsidP="009C415C">
      <w:pPr>
        <w:pStyle w:val="a5"/>
        <w:ind w:right="5104"/>
        <w:jc w:val="both"/>
        <w:rPr>
          <w:b w:val="0"/>
          <w:szCs w:val="28"/>
        </w:rPr>
      </w:pPr>
      <w:r w:rsidRPr="001D3007">
        <w:rPr>
          <w:b w:val="0"/>
          <w:szCs w:val="28"/>
        </w:rPr>
        <w:t xml:space="preserve">                    </w:t>
      </w:r>
    </w:p>
    <w:p w:rsidR="009C415C" w:rsidRDefault="009C415C" w:rsidP="009C415C">
      <w:pPr>
        <w:rPr>
          <w:sz w:val="28"/>
          <w:szCs w:val="28"/>
        </w:rPr>
      </w:pPr>
    </w:p>
    <w:p w:rsidR="009C415C" w:rsidRDefault="009C415C" w:rsidP="009C415C">
      <w:pPr>
        <w:ind w:firstLine="709"/>
        <w:jc w:val="both"/>
        <w:rPr>
          <w:sz w:val="28"/>
          <w:szCs w:val="28"/>
        </w:rPr>
      </w:pPr>
      <w:r w:rsidRPr="00B51B74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  </w:t>
      </w:r>
      <w:r w:rsidRPr="00B51B74">
        <w:rPr>
          <w:sz w:val="28"/>
          <w:szCs w:val="28"/>
        </w:rPr>
        <w:t xml:space="preserve">«Сычевский </w:t>
      </w:r>
      <w:r>
        <w:rPr>
          <w:sz w:val="28"/>
          <w:szCs w:val="28"/>
        </w:rPr>
        <w:t>р</w:t>
      </w:r>
      <w:r w:rsidRPr="00B51B74">
        <w:rPr>
          <w:sz w:val="28"/>
          <w:szCs w:val="28"/>
        </w:rPr>
        <w:t>айон» Смоленской области от 14</w:t>
      </w:r>
      <w:r>
        <w:rPr>
          <w:sz w:val="28"/>
          <w:szCs w:val="28"/>
        </w:rPr>
        <w:t>.09.</w:t>
      </w:r>
      <w:r w:rsidRPr="00B51B74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</w:t>
      </w:r>
      <w:r w:rsidRPr="00B51B74">
        <w:rPr>
          <w:sz w:val="28"/>
          <w:szCs w:val="28"/>
        </w:rPr>
        <w:t>532</w:t>
      </w:r>
      <w:r>
        <w:rPr>
          <w:sz w:val="28"/>
          <w:szCs w:val="28"/>
        </w:rPr>
        <w:t xml:space="preserve">, </w:t>
      </w:r>
    </w:p>
    <w:p w:rsidR="009C415C" w:rsidRDefault="009C415C" w:rsidP="009C415C">
      <w:pPr>
        <w:ind w:firstLine="540"/>
        <w:jc w:val="both"/>
        <w:rPr>
          <w:sz w:val="28"/>
          <w:szCs w:val="28"/>
        </w:rPr>
      </w:pPr>
    </w:p>
    <w:p w:rsidR="009C415C" w:rsidRPr="0008779D" w:rsidRDefault="009C415C" w:rsidP="009C415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9C415C" w:rsidRPr="0008779D" w:rsidRDefault="009C415C" w:rsidP="009C415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9C415C" w:rsidRPr="0008779D" w:rsidRDefault="009C415C" w:rsidP="009C415C">
      <w:pPr>
        <w:ind w:firstLine="709"/>
        <w:jc w:val="both"/>
        <w:rPr>
          <w:sz w:val="28"/>
          <w:szCs w:val="28"/>
        </w:rPr>
      </w:pPr>
    </w:p>
    <w:p w:rsidR="009C415C" w:rsidRDefault="009C415C" w:rsidP="009C415C">
      <w:pPr>
        <w:ind w:firstLine="708"/>
        <w:jc w:val="both"/>
        <w:rPr>
          <w:sz w:val="28"/>
          <w:szCs w:val="28"/>
        </w:rPr>
      </w:pPr>
      <w:r w:rsidRPr="001D3007">
        <w:rPr>
          <w:sz w:val="28"/>
          <w:szCs w:val="28"/>
        </w:rPr>
        <w:t>Внести изменения в муниципальную программу «Развитие дорожно-транспортного комплекса на территории муниципального образования                  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№538 (в редакции постановлений Администрации муниципального образования «Сычевский район» Смоленской области                                 от 31.10.2014 года №463, от 29.12.2015 года № 486, от 23.12.2016 года №601,                             от 12.11.2018 года №488, от 22.04.2020 года №221, от 09.11.2020 года №592,                     от 22.10.2021 года №590, от 30.09.2022 года №572, от 30.12.2022 года №801</w:t>
      </w:r>
      <w:r>
        <w:rPr>
          <w:sz w:val="28"/>
          <w:szCs w:val="28"/>
        </w:rPr>
        <w:t>,                  от 01.11.2023 года №637</w:t>
      </w:r>
      <w:r w:rsidRPr="001D3007">
        <w:rPr>
          <w:sz w:val="28"/>
          <w:szCs w:val="28"/>
        </w:rPr>
        <w:t>), изложив ее в новой редакции согласно приложению.</w:t>
      </w:r>
    </w:p>
    <w:p w:rsidR="009C415C" w:rsidRDefault="009C415C" w:rsidP="009C415C">
      <w:pPr>
        <w:ind w:firstLine="708"/>
        <w:jc w:val="both"/>
        <w:rPr>
          <w:sz w:val="28"/>
          <w:szCs w:val="28"/>
        </w:rPr>
      </w:pPr>
    </w:p>
    <w:p w:rsidR="009C415C" w:rsidRPr="001D3007" w:rsidRDefault="009C415C" w:rsidP="009C415C">
      <w:pPr>
        <w:ind w:firstLine="708"/>
        <w:jc w:val="both"/>
        <w:rPr>
          <w:sz w:val="28"/>
          <w:szCs w:val="28"/>
        </w:rPr>
      </w:pPr>
    </w:p>
    <w:p w:rsidR="009C415C" w:rsidRDefault="009C415C" w:rsidP="009C41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415C" w:rsidRDefault="009C415C" w:rsidP="009C415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9C415C" w:rsidRPr="001A337A" w:rsidRDefault="009C415C" w:rsidP="009C415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9C415C" w:rsidRDefault="009C415C" w:rsidP="009C415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9C415C" w:rsidRPr="001A337A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C415C" w:rsidRDefault="009C415C" w:rsidP="009C415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538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31.10.2014 года № 463,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№486,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№601, 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12.11.2018 года № 488,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22.04.2020 года № 221, 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09.11.2020 года №  592,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22.10.2021 года № 590,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30.09.2022 года № 572,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30.12.2022 года № 801, 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30.12.2022 года №801,</w:t>
      </w:r>
    </w:p>
    <w:p w:rsidR="009C415C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01.11.2023 года № 637,</w:t>
      </w:r>
    </w:p>
    <w:p w:rsidR="009C415C" w:rsidRPr="001A337A" w:rsidRDefault="009C415C" w:rsidP="009C4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12.12.2023 года № 725)                             </w:t>
      </w:r>
    </w:p>
    <w:p w:rsidR="009C415C" w:rsidRDefault="009C415C" w:rsidP="009C415C">
      <w:pPr>
        <w:pStyle w:val="ConsPlusNormal"/>
        <w:ind w:firstLine="0"/>
        <w:jc w:val="right"/>
        <w:outlineLvl w:val="1"/>
      </w:pPr>
    </w:p>
    <w:p w:rsidR="009C415C" w:rsidRDefault="009C415C" w:rsidP="009C415C">
      <w:pPr>
        <w:jc w:val="center"/>
        <w:rPr>
          <w:sz w:val="28"/>
          <w:szCs w:val="28"/>
        </w:rPr>
      </w:pPr>
    </w:p>
    <w:p w:rsidR="009C415C" w:rsidRDefault="009C415C" w:rsidP="009C415C">
      <w:pPr>
        <w:jc w:val="center"/>
        <w:rPr>
          <w:sz w:val="28"/>
          <w:szCs w:val="28"/>
        </w:rPr>
      </w:pPr>
    </w:p>
    <w:p w:rsidR="009C415C" w:rsidRDefault="009C415C" w:rsidP="009C415C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359E1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9C415C" w:rsidRPr="005359E1" w:rsidRDefault="009C415C" w:rsidP="009C415C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«Развитие дорожно-транспортного комплекса на территории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«Сычевский район» Смоленской области</w:t>
      </w:r>
      <w:r w:rsidRPr="005359E1">
        <w:rPr>
          <w:rFonts w:ascii="Times New Roman" w:hAnsi="Times New Roman" w:cs="Times New Roman"/>
          <w:sz w:val="28"/>
          <w:szCs w:val="28"/>
        </w:rPr>
        <w:t xml:space="preserve"> 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415C" w:rsidRPr="00682BAF" w:rsidRDefault="009C415C" w:rsidP="009C415C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9C415C" w:rsidRPr="00682BAF" w:rsidRDefault="009C415C" w:rsidP="009C41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415C" w:rsidRPr="00682BAF" w:rsidRDefault="009C415C" w:rsidP="009C41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C415C" w:rsidRDefault="009C415C" w:rsidP="009C41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15C" w:rsidRPr="00D7095A" w:rsidRDefault="009C415C" w:rsidP="009C41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9C415C" w:rsidRDefault="009C415C" w:rsidP="009C415C">
      <w:pPr>
        <w:ind w:firstLine="709"/>
        <w:jc w:val="both"/>
        <w:rPr>
          <w:sz w:val="28"/>
          <w:szCs w:val="28"/>
        </w:rPr>
      </w:pP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Дорожное хозяйство является одной из важнейших отраслей экономики,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от устойчивого и эффективного функционирования которой в значительной степени зависят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и условия жизни населения.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Дорожная инфраструктура - это совокупность инженерных сооружений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1B74">
        <w:rPr>
          <w:rFonts w:ascii="Times New Roman" w:hAnsi="Times New Roman" w:cs="Times New Roman"/>
          <w:sz w:val="28"/>
          <w:szCs w:val="28"/>
        </w:rPr>
        <w:t>для движения транспортных средств (автодороги и искусственные сооружения), объектов дорожного сервиса и обустройства дорог, а также дорожных служб, осуществляющих их обслуживание. Она является одним из элементов транспортной инфраструктуры, которая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определяются территориальная целостность и единство экономического пространства.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74">
        <w:rPr>
          <w:rFonts w:ascii="Times New Roman" w:hAnsi="Times New Roman" w:cs="Times New Roman"/>
          <w:sz w:val="28"/>
          <w:szCs w:val="28"/>
        </w:rPr>
        <w:t xml:space="preserve">В настоящее время имеющаяся дорожная сеть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в целом находится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в удовлетворительном состоянии, но многие дороги требуют капитального ремонта и реконструкции. Общая протяженность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187,9</w:t>
      </w:r>
      <w:r w:rsidRPr="00B51B74">
        <w:rPr>
          <w:rFonts w:ascii="Times New Roman" w:hAnsi="Times New Roman" w:cs="Times New Roman"/>
          <w:sz w:val="28"/>
          <w:szCs w:val="28"/>
        </w:rPr>
        <w:t xml:space="preserve"> км, из 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с усовершенствованным покрытием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87,2</w:t>
      </w:r>
      <w:r w:rsidRPr="00B51B7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Неудовлетворенность населения автотранспортной доступностью,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1B74">
        <w:rPr>
          <w:rFonts w:ascii="Times New Roman" w:hAnsi="Times New Roman" w:cs="Times New Roman"/>
          <w:sz w:val="28"/>
          <w:szCs w:val="28"/>
        </w:rPr>
        <w:t>а также низкое качество автодорог являются причиной целого ряда негативных социальных последствий, таких как: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сдерживание развития культуры и образования;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сокращение свободного времени за счет увеличения времени пребывания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B74">
        <w:rPr>
          <w:rFonts w:ascii="Times New Roman" w:hAnsi="Times New Roman" w:cs="Times New Roman"/>
          <w:sz w:val="28"/>
          <w:szCs w:val="28"/>
        </w:rPr>
        <w:t>в пути к месту работы, отдыха и так далее;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74">
        <w:rPr>
          <w:rFonts w:ascii="Times New Roman" w:hAnsi="Times New Roman" w:cs="Times New Roman"/>
          <w:sz w:val="28"/>
          <w:szCs w:val="28"/>
        </w:rPr>
        <w:t>- сдерживание развития производства и предпринимательства.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1B74">
        <w:rPr>
          <w:rFonts w:ascii="Times New Roman" w:hAnsi="Times New Roman" w:cs="Times New Roman"/>
          <w:sz w:val="28"/>
          <w:szCs w:val="28"/>
        </w:rPr>
        <w:t>от дорожно-транспортных происшествий (далее - ДТП).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Проблема аварийности на автотранспорте за последние годы приобрела особую остроту в связи с ежегодно возрастающей диспропорцией между приростом количества автотранспортных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lastRenderedPageBreak/>
        <w:t>Безопасность дорожного движения является одной из важных социально-экономических и демографических задач Российской Федерации.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Автодороги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Существующая дорожно-транспортная инфраструктура не соответствует потребностям общества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. Таким образом, для дальнейшего снижения уровня аварийности на дорогах города необходимо финансирование мероприятий по повышению безопасности дорожного движения. Для разрешения существующих проблем требуются значительные средства, которыми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не располагает. При реконструкции улично-дорожной сети выполняется комплекс мероприятий по внедрению современных технических средств организации дорожного движения, предусмотренных законодательством и действующими нормативными документами.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планирования, который позволит: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снизить текущие издержки в первую очередь для пользователей автомобильных дорог;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стимулировать общее экономическое развитие прилегающих территорий;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экономить время для перевозки пассажиров и грузов;</w:t>
      </w:r>
    </w:p>
    <w:p w:rsidR="009C415C" w:rsidRPr="00B51B74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снизить число ДТП и нанесенного материального ущерба;</w:t>
      </w:r>
    </w:p>
    <w:p w:rsidR="009C415C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повысить комфорт и удобство поездок.</w:t>
      </w:r>
    </w:p>
    <w:p w:rsidR="009C415C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деятельности за 2019-2021 годы достигнуты следующие показатели реализации мероприятий в сфере развития дорожной инфраструктуры муниципального образования «Сычевский район» Смоленской области и обеспечения безопасности дорожного движения всех его участников:</w:t>
      </w:r>
    </w:p>
    <w:p w:rsidR="009C415C" w:rsidRDefault="009C415C" w:rsidP="009C41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7"/>
        <w:gridCol w:w="5159"/>
        <w:gridCol w:w="1348"/>
        <w:gridCol w:w="1357"/>
        <w:gridCol w:w="1325"/>
      </w:tblGrid>
      <w:tr w:rsidR="009C415C" w:rsidRPr="00A629F3" w:rsidTr="007A21D1">
        <w:tc>
          <w:tcPr>
            <w:tcW w:w="675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3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9C415C" w:rsidRPr="00A629F3" w:rsidTr="007A21D1">
        <w:tc>
          <w:tcPr>
            <w:tcW w:w="675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Протяженность дорожной сети, в отношении которой выполнены работы по ремонту (км)</w:t>
            </w:r>
          </w:p>
        </w:tc>
        <w:tc>
          <w:tcPr>
            <w:tcW w:w="1417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  <w:tc>
          <w:tcPr>
            <w:tcW w:w="1418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383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17,40</w:t>
            </w:r>
          </w:p>
        </w:tc>
      </w:tr>
      <w:tr w:rsidR="009C415C" w:rsidRPr="00A629F3" w:rsidTr="007A21D1">
        <w:tc>
          <w:tcPr>
            <w:tcW w:w="675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дорожной сети, в </w:t>
            </w: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которой выполнены работы по капитальному ремонту, реконструкции и строительству, км</w:t>
            </w:r>
          </w:p>
        </w:tc>
        <w:tc>
          <w:tcPr>
            <w:tcW w:w="1417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415C" w:rsidRPr="00A629F3" w:rsidTr="007A21D1">
        <w:tc>
          <w:tcPr>
            <w:tcW w:w="675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Количество ДТП (ед.)</w:t>
            </w:r>
          </w:p>
        </w:tc>
        <w:tc>
          <w:tcPr>
            <w:tcW w:w="1417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C415C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Pr="00835E45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 xml:space="preserve">Пассажирский общественный транспорт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является важнейшим элементом транспортной системы.</w:t>
      </w:r>
    </w:p>
    <w:p w:rsidR="009C415C" w:rsidRPr="00835E45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>Назначение пассажирского транспорта состоит в осуществлении стабильных, надежных и безопасных перевозок пассажиров, способствующих многосторонней жизнедеятельности населения, учреждений, предприятий, организаций.</w:t>
      </w:r>
    </w:p>
    <w:p w:rsidR="009C415C" w:rsidRPr="00835E45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 xml:space="preserve">Обслуживание населения на муниципальных маршрутах регулярных перевозок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E4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 Павлов А.В.</w:t>
      </w:r>
    </w:p>
    <w:p w:rsidR="009C415C" w:rsidRPr="00435DA6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  Субсидия на возмещение недополученных доходов индивидуальным предпринимателям, оказывающим услуги по перевозке по муниципальным маршрутам регулярных перевозок пассажиров и багажа автомобильным транспортом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435DA6">
        <w:rPr>
          <w:rFonts w:ascii="Times New Roman" w:hAnsi="Times New Roman" w:cs="Times New Roman"/>
          <w:sz w:val="28"/>
          <w:szCs w:val="28"/>
        </w:rPr>
        <w:t xml:space="preserve"> по регулируемым тарифам, предоставляемая в рамках муниципальной программы, компенсирует разницу между плановой стоимостью одной поездки и утвержденным тарифом с учетом планового объема перевезенных пассажиров за отчетный период в пределах лимитов бюджетных обязательств.</w:t>
      </w:r>
    </w:p>
    <w:p w:rsidR="009C415C" w:rsidRPr="00435DA6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Таким образом, реализация муниципальной программы будет являться действенной мерой обеспечения транспортной доступности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5DA6">
        <w:rPr>
          <w:rFonts w:ascii="Times New Roman" w:hAnsi="Times New Roman" w:cs="Times New Roman"/>
          <w:sz w:val="28"/>
          <w:szCs w:val="28"/>
        </w:rPr>
        <w:t>в границах муниципального образования.</w:t>
      </w:r>
    </w:p>
    <w:p w:rsidR="009C415C" w:rsidRPr="00435DA6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Основными приоритетами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</w:t>
      </w:r>
      <w:r w:rsidRPr="00435DA6">
        <w:rPr>
          <w:rFonts w:ascii="Times New Roman" w:hAnsi="Times New Roman" w:cs="Times New Roman"/>
          <w:sz w:val="28"/>
          <w:szCs w:val="28"/>
        </w:rPr>
        <w:t>в сфере обеспечения пассажирских перевозок являются:</w:t>
      </w:r>
    </w:p>
    <w:p w:rsidR="009C415C" w:rsidRPr="00435DA6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>- организация устойчиво функционирующей и доступной для всех слоев населения системы общественного транспорта;</w:t>
      </w:r>
    </w:p>
    <w:p w:rsidR="009C415C" w:rsidRPr="00435DA6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>- повышение качества обслуживания пассажиров, повышение безопасности и надежности внутригородских перевозок.</w:t>
      </w:r>
    </w:p>
    <w:p w:rsidR="009C415C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 в период с 2019 по 2021 год приведена в таблице:</w:t>
      </w:r>
    </w:p>
    <w:p w:rsidR="009C415C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110"/>
        <w:gridCol w:w="1676"/>
        <w:gridCol w:w="1297"/>
        <w:gridCol w:w="1399"/>
        <w:gridCol w:w="1374"/>
      </w:tblGrid>
      <w:tr w:rsidR="009C415C" w:rsidRPr="00A629F3" w:rsidTr="007A21D1">
        <w:tc>
          <w:tcPr>
            <w:tcW w:w="4786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1418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25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9C415C" w:rsidRPr="00A629F3" w:rsidTr="007A21D1">
        <w:tc>
          <w:tcPr>
            <w:tcW w:w="4786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</w:t>
            </w:r>
          </w:p>
        </w:tc>
        <w:tc>
          <w:tcPr>
            <w:tcW w:w="1134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</w:tc>
        <w:tc>
          <w:tcPr>
            <w:tcW w:w="1418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59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525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9C415C" w:rsidRPr="00A629F3" w:rsidTr="007A21D1">
        <w:tc>
          <w:tcPr>
            <w:tcW w:w="4786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Пассажирооборот</w:t>
            </w:r>
          </w:p>
        </w:tc>
        <w:tc>
          <w:tcPr>
            <w:tcW w:w="1134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Тыс.пасс.км</w:t>
            </w:r>
          </w:p>
        </w:tc>
        <w:tc>
          <w:tcPr>
            <w:tcW w:w="1418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2972,5</w:t>
            </w:r>
          </w:p>
        </w:tc>
        <w:tc>
          <w:tcPr>
            <w:tcW w:w="1559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2672,4</w:t>
            </w:r>
          </w:p>
        </w:tc>
        <w:tc>
          <w:tcPr>
            <w:tcW w:w="1525" w:type="dxa"/>
          </w:tcPr>
          <w:p w:rsidR="009C415C" w:rsidRPr="00A629F3" w:rsidRDefault="009C415C" w:rsidP="007A21D1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3272,5</w:t>
            </w:r>
          </w:p>
        </w:tc>
      </w:tr>
    </w:tbl>
    <w:p w:rsidR="009C415C" w:rsidRDefault="009C415C" w:rsidP="009C41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415C" w:rsidRPr="00A629F3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lastRenderedPageBreak/>
        <w:t>Раздел 2. Паспорт муниципальной программы</w:t>
      </w: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>Паспорт муниципальной программы «Развитие дорожно-транспортного комплекса на территории муниципального образования «Сычевский район»</w:t>
      </w:r>
    </w:p>
    <w:p w:rsidR="009C415C" w:rsidRPr="00A629F3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9C415C" w:rsidRPr="00A629F3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415C" w:rsidRPr="00A629F3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9C415C" w:rsidRDefault="009C415C" w:rsidP="009C415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9C415C" w:rsidRPr="00AC4032" w:rsidTr="007A21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9C415C" w:rsidRPr="00AC4032" w:rsidTr="007A21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C415C" w:rsidRPr="00AC4032" w:rsidTr="007A21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Default="009C415C" w:rsidP="007A21D1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 общего пользования местного значения и повышение уровня безопасности дорожного движения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  <w:p w:rsidR="009C415C" w:rsidRPr="00AC4032" w:rsidRDefault="009C415C" w:rsidP="007A21D1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стабильного функционирования общественного транспорта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C415C" w:rsidRPr="00AC4032" w:rsidTr="007A21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</w:t>
            </w:r>
          </w:p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 в разрезе источников финансирования </w:t>
            </w:r>
          </w:p>
          <w:p w:rsidR="009C415C" w:rsidRPr="00AC4032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61276,0550</w:t>
            </w:r>
            <w:r w:rsidR="00222F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59122,0550</w:t>
            </w:r>
            <w:r w:rsidR="00222F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2154,0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C415C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415C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55000,0 тыс.руб.;</w:t>
            </w:r>
          </w:p>
          <w:p w:rsidR="009C415C" w:rsidRPr="00AC4032" w:rsidRDefault="009C415C" w:rsidP="00222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 – 6276,0550</w:t>
            </w:r>
            <w:r w:rsidR="00222F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тыс.руб.</w:t>
            </w:r>
          </w:p>
        </w:tc>
      </w:tr>
    </w:tbl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2.ПОКАЗАТЕЛИ МУНИЦИПАЛЬНОЙ ПРОГРАММЫ</w:t>
      </w: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1276"/>
        <w:gridCol w:w="1418"/>
        <w:gridCol w:w="1275"/>
        <w:gridCol w:w="1844"/>
      </w:tblGrid>
      <w:tr w:rsidR="009C415C" w:rsidRPr="0052692B" w:rsidTr="007A21D1">
        <w:tc>
          <w:tcPr>
            <w:tcW w:w="2518" w:type="dxa"/>
            <w:vMerge w:val="restart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559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5813" w:type="dxa"/>
            <w:gridSpan w:val="4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9C415C" w:rsidRPr="0052692B" w:rsidTr="007A21D1">
        <w:tc>
          <w:tcPr>
            <w:tcW w:w="2518" w:type="dxa"/>
            <w:vMerge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5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84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9C415C" w:rsidRPr="0052692B" w:rsidTr="007A21D1">
        <w:tc>
          <w:tcPr>
            <w:tcW w:w="2518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559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21,0 </w:t>
            </w:r>
          </w:p>
        </w:tc>
        <w:tc>
          <w:tcPr>
            <w:tcW w:w="1276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1418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  <w:tc>
          <w:tcPr>
            <w:tcW w:w="1275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</w:p>
        </w:tc>
        <w:tc>
          <w:tcPr>
            <w:tcW w:w="1844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9C415C" w:rsidRPr="0052692B" w:rsidTr="007A21D1">
        <w:tc>
          <w:tcPr>
            <w:tcW w:w="2518" w:type="dxa"/>
          </w:tcPr>
          <w:p w:rsidR="009C415C" w:rsidRPr="0052692B" w:rsidRDefault="009C415C" w:rsidP="007A2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Перевезено пассажиров, тыс.чел.</w:t>
            </w:r>
          </w:p>
        </w:tc>
        <w:tc>
          <w:tcPr>
            <w:tcW w:w="1559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38,0 </w:t>
            </w:r>
          </w:p>
        </w:tc>
        <w:tc>
          <w:tcPr>
            <w:tcW w:w="1276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35,5</w:t>
            </w:r>
          </w:p>
        </w:tc>
        <w:tc>
          <w:tcPr>
            <w:tcW w:w="1418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36,0 </w:t>
            </w:r>
          </w:p>
        </w:tc>
        <w:tc>
          <w:tcPr>
            <w:tcW w:w="1275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36,5 </w:t>
            </w:r>
          </w:p>
        </w:tc>
        <w:tc>
          <w:tcPr>
            <w:tcW w:w="1844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</w:tbl>
    <w:p w:rsidR="009C415C" w:rsidRPr="005F71E6" w:rsidRDefault="009C415C" w:rsidP="009C415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2947"/>
        <w:gridCol w:w="314"/>
        <w:gridCol w:w="2976"/>
      </w:tblGrid>
      <w:tr w:rsidR="009C415C" w:rsidRPr="00AC4032" w:rsidTr="007A21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9C415C" w:rsidRPr="00AC4032" w:rsidTr="007A21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C415C" w:rsidRPr="00AC4032" w:rsidTr="007A21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15C" w:rsidRPr="00AC4032" w:rsidTr="007A21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 содержания и ремонта дорожного полотна, а также правовых и технических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предупреждению, пресечению и устранению причин повреждения и преждевременного разрушения элементов автомобильных дорог и искусственных сооружений (Проведение работ по дорожной деятельности на автомобильных дорогах общего пользования)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сохранности транспортно-эксплуатационных характеристик объектов 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в соответствии с нормативными требованиями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протяженности автомобильных дорог общего пользования местного значения, не отвечающим нормативным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требованиям, в общей протяженности автомобильных дорог общего пользования местного значения </w:t>
            </w:r>
          </w:p>
        </w:tc>
      </w:tr>
      <w:tr w:rsidR="009C415C" w:rsidRPr="00AC4032" w:rsidTr="007A21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C415C" w:rsidRPr="00AC4032" w:rsidTr="007A21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15C" w:rsidRPr="00AC4032" w:rsidTr="007A21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улучшению условий дорожного движения и повышению безопасности дорожного движения (проведение   районных конкурсов юных инспекторов движения «Безопасное колесо»)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4F122E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122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Pr="004F122E">
              <w:rPr>
                <w:rFonts w:ascii="Times New Roman" w:hAnsi="Times New Roman" w:cs="Times New Roman"/>
                <w:sz w:val="28"/>
                <w:szCs w:val="28"/>
              </w:rPr>
              <w:t>, снижение количества ДТП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AC4032" w:rsidRDefault="009C415C" w:rsidP="007A21D1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9C415C" w:rsidRPr="00AC4032" w:rsidTr="007A21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Default="009C415C" w:rsidP="007A21D1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«Создание условий для предоставления транспортных услуг населению 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обслуживания между поселениями в границах муниципального образования «Сычевский район» Смоленской области»</w:t>
            </w:r>
          </w:p>
        </w:tc>
      </w:tr>
      <w:tr w:rsidR="009C415C" w:rsidRPr="00AC4032" w:rsidTr="007A21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Default="009C415C" w:rsidP="007A21D1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Default="009C415C" w:rsidP="007A21D1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15C" w:rsidRPr="00AC4032" w:rsidTr="007A21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Default="009C415C" w:rsidP="007A21D1">
            <w:pPr>
              <w:pStyle w:val="ConsPlusNormal"/>
              <w:ind w:left="-720" w:right="-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стабильности перевозок пассажиров транспортом общего пользования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Default="009C415C" w:rsidP="007A21D1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транспортных услуг, оказываемых предприятиями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5F4EBF" w:rsidRDefault="009C415C" w:rsidP="007A21D1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EBF"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</w:t>
            </w:r>
          </w:p>
        </w:tc>
      </w:tr>
    </w:tbl>
    <w:p w:rsidR="009C415C" w:rsidRDefault="009C415C" w:rsidP="009C415C">
      <w:pPr>
        <w:jc w:val="center"/>
        <w:rPr>
          <w:sz w:val="28"/>
          <w:szCs w:val="28"/>
        </w:rPr>
      </w:pP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686"/>
        <w:gridCol w:w="1686"/>
        <w:gridCol w:w="1147"/>
        <w:gridCol w:w="1132"/>
        <w:gridCol w:w="1127"/>
      </w:tblGrid>
      <w:tr w:rsidR="009C415C" w:rsidRPr="0052692B" w:rsidTr="007A21D1">
        <w:tc>
          <w:tcPr>
            <w:tcW w:w="3078" w:type="dxa"/>
            <w:vMerge w:val="restart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686" w:type="dxa"/>
            <w:vMerge w:val="restart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92" w:type="dxa"/>
            <w:gridSpan w:val="4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9C415C" w:rsidRPr="0052692B" w:rsidTr="007A21D1">
        <w:tc>
          <w:tcPr>
            <w:tcW w:w="3078" w:type="dxa"/>
            <w:vMerge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4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2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2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9C415C" w:rsidRPr="0052692B" w:rsidTr="007A21D1">
        <w:tc>
          <w:tcPr>
            <w:tcW w:w="3078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</w:tcPr>
          <w:p w:rsid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57857,0550</w:t>
            </w:r>
            <w:r w:rsidR="00222F7E">
              <w:rPr>
                <w:sz w:val="28"/>
                <w:szCs w:val="28"/>
              </w:rPr>
              <w:t>7</w:t>
            </w:r>
          </w:p>
        </w:tc>
        <w:tc>
          <w:tcPr>
            <w:tcW w:w="1686" w:type="dxa"/>
          </w:tcPr>
          <w:p w:rsid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55703,0550</w:t>
            </w:r>
            <w:r w:rsidR="00222F7E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132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127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</w:tr>
      <w:tr w:rsidR="009C415C" w:rsidRPr="0052692B" w:rsidTr="007A21D1">
        <w:tc>
          <w:tcPr>
            <w:tcW w:w="3078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86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686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147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15C" w:rsidRPr="0052692B" w:rsidTr="007A21D1">
        <w:tc>
          <w:tcPr>
            <w:tcW w:w="3078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86" w:type="dxa"/>
          </w:tcPr>
          <w:p w:rsid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2857,0550</w:t>
            </w:r>
            <w:r w:rsidR="00222F7E">
              <w:rPr>
                <w:sz w:val="28"/>
                <w:szCs w:val="28"/>
              </w:rPr>
              <w:t>7</w:t>
            </w:r>
          </w:p>
        </w:tc>
        <w:tc>
          <w:tcPr>
            <w:tcW w:w="1686" w:type="dxa"/>
          </w:tcPr>
          <w:p w:rsid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703,0550</w:t>
            </w:r>
            <w:r w:rsidR="00222F7E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132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127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</w:tr>
    </w:tbl>
    <w:p w:rsidR="009C415C" w:rsidRDefault="009C415C" w:rsidP="009C415C">
      <w:pPr>
        <w:jc w:val="center"/>
        <w:rPr>
          <w:sz w:val="28"/>
          <w:szCs w:val="28"/>
        </w:rPr>
      </w:pPr>
    </w:p>
    <w:p w:rsidR="009C415C" w:rsidRDefault="009C415C" w:rsidP="009C415C">
      <w:pPr>
        <w:jc w:val="center"/>
        <w:rPr>
          <w:sz w:val="28"/>
          <w:szCs w:val="28"/>
        </w:rPr>
      </w:pPr>
    </w:p>
    <w:p w:rsidR="009C415C" w:rsidRPr="00AC4032" w:rsidRDefault="009C415C" w:rsidP="009C415C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415C" w:rsidRDefault="009C415C" w:rsidP="009C41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C415C" w:rsidRDefault="009C415C" w:rsidP="009C41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9C415C" w:rsidRDefault="009C415C" w:rsidP="009C41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</w:t>
      </w:r>
    </w:p>
    <w:p w:rsidR="009C415C" w:rsidRDefault="009C415C" w:rsidP="009C41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на территории</w:t>
      </w:r>
    </w:p>
    <w:p w:rsidR="009C415C" w:rsidRDefault="009C415C" w:rsidP="009C41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415C" w:rsidRDefault="009C415C" w:rsidP="009C41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"Сычевский район"</w:t>
      </w:r>
    </w:p>
    <w:p w:rsidR="009C415C" w:rsidRPr="00AC4032" w:rsidRDefault="009C415C" w:rsidP="009C41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9C415C" w:rsidRDefault="009C415C" w:rsidP="009C4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Pr="00AC4032" w:rsidRDefault="009C415C" w:rsidP="009C4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Pr="005F10C9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4637"/>
      </w:tblGrid>
      <w:tr w:rsidR="009C415C" w:rsidRPr="0052692B" w:rsidTr="007A21D1">
        <w:tc>
          <w:tcPr>
            <w:tcW w:w="59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3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C415C" w:rsidRPr="0052692B" w:rsidTr="007A21D1">
        <w:tc>
          <w:tcPr>
            <w:tcW w:w="59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4637" w:type="dxa"/>
          </w:tcPr>
          <w:p w:rsidR="009C415C" w:rsidRPr="00BE5155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9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  <w:tr w:rsidR="009C415C" w:rsidRPr="0052692B" w:rsidTr="007A21D1">
        <w:tc>
          <w:tcPr>
            <w:tcW w:w="59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9C415C" w:rsidRPr="0052692B" w:rsidRDefault="009C415C" w:rsidP="007A2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пассажиров, тыс.человек</w:t>
            </w:r>
          </w:p>
        </w:tc>
        <w:tc>
          <w:tcPr>
            <w:tcW w:w="4637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работе автобусов по маршрутам регулярных перевозок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9C415C" w:rsidRDefault="009C415C" w:rsidP="009C41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C415C" w:rsidRPr="00F74491" w:rsidRDefault="009C415C" w:rsidP="009C41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9C415C" w:rsidRPr="00EB47DB" w:rsidRDefault="009C415C" w:rsidP="009C415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                       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Развитие дорожно-транспортного комплекса                  на территории муниципального образования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C415C" w:rsidRDefault="009C415C" w:rsidP="009C415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C415C" w:rsidRDefault="009C415C" w:rsidP="009C415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C415C" w:rsidRDefault="009C415C" w:rsidP="009C415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C415C" w:rsidRDefault="009C415C" w:rsidP="009C415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C415C" w:rsidRDefault="009C415C" w:rsidP="009C415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C415C" w:rsidRDefault="009C415C" w:rsidP="009C415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C415C" w:rsidRDefault="009C415C" w:rsidP="009C415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C415C" w:rsidRPr="00F74491" w:rsidRDefault="009C415C" w:rsidP="009C415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9C415C" w:rsidRPr="00F74491" w:rsidRDefault="009C415C" w:rsidP="009C4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Pr="00F74491" w:rsidRDefault="009C415C" w:rsidP="009C415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9C415C" w:rsidRPr="00F74491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F74491">
        <w:rPr>
          <w:rFonts w:ascii="Times New Roman" w:hAnsi="Times New Roman" w:cs="Times New Roman"/>
          <w:sz w:val="28"/>
          <w:szCs w:val="28"/>
        </w:rPr>
        <w:t>"Обеспечение безопасности дорожного движения на территории муниципального образования «Сычевский район» Смоленской области"</w:t>
      </w:r>
    </w:p>
    <w:p w:rsidR="009C415C" w:rsidRDefault="009C415C" w:rsidP="009C415C">
      <w:pPr>
        <w:pStyle w:val="ConsPlusNormal"/>
        <w:ind w:firstLine="0"/>
        <w:jc w:val="center"/>
      </w:pPr>
      <w:r>
        <w:t xml:space="preserve"> </w:t>
      </w:r>
    </w:p>
    <w:p w:rsidR="009C415C" w:rsidRDefault="009C415C" w:rsidP="009C415C">
      <w:pPr>
        <w:pStyle w:val="ConsPlusNormal"/>
        <w:jc w:val="both"/>
      </w:pP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9C415C" w:rsidRPr="0052692B" w:rsidTr="007A21D1">
        <w:tc>
          <w:tcPr>
            <w:tcW w:w="5211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9C415C" w:rsidRPr="0052692B" w:rsidTr="007A21D1">
        <w:tc>
          <w:tcPr>
            <w:tcW w:w="5211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9C415C" w:rsidRPr="003D07C7" w:rsidRDefault="009C415C" w:rsidP="009C4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984"/>
        <w:gridCol w:w="1134"/>
        <w:gridCol w:w="1134"/>
        <w:gridCol w:w="993"/>
        <w:gridCol w:w="1134"/>
      </w:tblGrid>
      <w:tr w:rsidR="009C415C" w:rsidRPr="0052692B" w:rsidTr="00081AD2">
        <w:trPr>
          <w:trHeight w:val="1609"/>
        </w:trPr>
        <w:tc>
          <w:tcPr>
            <w:tcW w:w="3369" w:type="dxa"/>
            <w:vMerge w:val="restart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98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395" w:type="dxa"/>
            <w:gridSpan w:val="4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реализации на очередной финансовый год и плановый период </w:t>
            </w:r>
          </w:p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(по этапам реализации)</w:t>
            </w:r>
          </w:p>
        </w:tc>
      </w:tr>
      <w:tr w:rsidR="009C415C" w:rsidRPr="0052692B" w:rsidTr="00081AD2">
        <w:tc>
          <w:tcPr>
            <w:tcW w:w="3369" w:type="dxa"/>
            <w:vMerge/>
          </w:tcPr>
          <w:p w:rsidR="009C415C" w:rsidRPr="0052692B" w:rsidRDefault="009C415C" w:rsidP="007A2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3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9C415C" w:rsidRPr="0052692B" w:rsidTr="00081AD2">
        <w:tc>
          <w:tcPr>
            <w:tcW w:w="3369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98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27,79</w:t>
            </w:r>
          </w:p>
        </w:tc>
        <w:tc>
          <w:tcPr>
            <w:tcW w:w="113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21,33</w:t>
            </w:r>
          </w:p>
        </w:tc>
        <w:tc>
          <w:tcPr>
            <w:tcW w:w="113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993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C415C" w:rsidRPr="0052692B" w:rsidTr="00081AD2">
        <w:tc>
          <w:tcPr>
            <w:tcW w:w="3369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автомобильных дорог местного значения, на которых выполнены работы по содержанию, тыс.кв.м.</w:t>
            </w:r>
          </w:p>
        </w:tc>
        <w:tc>
          <w:tcPr>
            <w:tcW w:w="198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1147,1</w:t>
            </w:r>
          </w:p>
        </w:tc>
        <w:tc>
          <w:tcPr>
            <w:tcW w:w="113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113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993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134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</w:tr>
    </w:tbl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AD2" w:rsidRDefault="00081AD2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AD2" w:rsidRDefault="00081AD2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AD2" w:rsidRDefault="00081AD2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AD2" w:rsidRPr="0074505F" w:rsidRDefault="00081AD2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415C" w:rsidRPr="003D07C7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 xml:space="preserve">комплекса процессных мероприятий "Обеспечение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</w:t>
      </w:r>
    </w:p>
    <w:p w:rsidR="009C415C" w:rsidRPr="003D07C7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>Смоленской области"</w:t>
      </w:r>
    </w:p>
    <w:p w:rsidR="009C415C" w:rsidRDefault="009C415C" w:rsidP="009C4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9C415C" w:rsidRPr="0052692B" w:rsidTr="007A21D1">
        <w:tc>
          <w:tcPr>
            <w:tcW w:w="5211" w:type="dxa"/>
          </w:tcPr>
          <w:p w:rsidR="009C415C" w:rsidRPr="0052692B" w:rsidRDefault="009C415C" w:rsidP="007A2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9C415C" w:rsidRPr="0052692B" w:rsidTr="007A21D1">
        <w:tc>
          <w:tcPr>
            <w:tcW w:w="5211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9C415C" w:rsidRDefault="009C415C" w:rsidP="009C415C">
      <w:pPr>
        <w:pStyle w:val="ConsPlusNormal"/>
        <w:jc w:val="both"/>
      </w:pP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648"/>
        <w:gridCol w:w="1297"/>
        <w:gridCol w:w="1417"/>
        <w:gridCol w:w="1560"/>
        <w:gridCol w:w="1384"/>
      </w:tblGrid>
      <w:tr w:rsidR="009C415C" w:rsidRPr="0052692B" w:rsidTr="007A21D1">
        <w:trPr>
          <w:trHeight w:val="1609"/>
        </w:trPr>
        <w:tc>
          <w:tcPr>
            <w:tcW w:w="2550" w:type="dxa"/>
            <w:vMerge w:val="restart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648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5658" w:type="dxa"/>
            <w:gridSpan w:val="4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9C415C" w:rsidRPr="0052692B" w:rsidTr="007A21D1">
        <w:tc>
          <w:tcPr>
            <w:tcW w:w="2550" w:type="dxa"/>
            <w:vMerge/>
          </w:tcPr>
          <w:p w:rsidR="009C415C" w:rsidRPr="0052692B" w:rsidRDefault="009C415C" w:rsidP="007A2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9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60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9C415C" w:rsidRPr="0052692B" w:rsidTr="007A21D1">
        <w:tc>
          <w:tcPr>
            <w:tcW w:w="2550" w:type="dxa"/>
          </w:tcPr>
          <w:p w:rsidR="009C415C" w:rsidRPr="0052692B" w:rsidRDefault="009C415C" w:rsidP="007A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обеспечение безопасности  дорожного движения на территории муниципального образования «Сычевский район» Смоленской области</w:t>
            </w:r>
          </w:p>
        </w:tc>
        <w:tc>
          <w:tcPr>
            <w:tcW w:w="1648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C415C" w:rsidRDefault="009C415C" w:rsidP="009C4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1AD2" w:rsidRDefault="00081AD2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415C" w:rsidRPr="003D07C7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>комплекса процессных мероприятий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</w:t>
      </w:r>
    </w:p>
    <w:p w:rsidR="009C415C" w:rsidRPr="003D07C7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 xml:space="preserve"> «Сычевский район» Смоленской области»</w:t>
      </w:r>
    </w:p>
    <w:p w:rsidR="009C415C" w:rsidRPr="00BA4AA6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7"/>
      </w:tblGrid>
      <w:tr w:rsidR="009C415C" w:rsidRPr="0052692B" w:rsidTr="009C415C">
        <w:tc>
          <w:tcPr>
            <w:tcW w:w="4219" w:type="dxa"/>
          </w:tcPr>
          <w:p w:rsidR="009C415C" w:rsidRPr="0052692B" w:rsidRDefault="009C415C" w:rsidP="007A2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637" w:type="dxa"/>
          </w:tcPr>
          <w:p w:rsidR="009C415C" w:rsidRPr="0052692B" w:rsidRDefault="009C415C" w:rsidP="009C41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9C415C" w:rsidRPr="0052692B" w:rsidTr="009C415C">
        <w:tc>
          <w:tcPr>
            <w:tcW w:w="4219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637" w:type="dxa"/>
          </w:tcPr>
          <w:p w:rsidR="009C415C" w:rsidRPr="0052692B" w:rsidRDefault="009C415C" w:rsidP="009C41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9C415C" w:rsidRDefault="009C415C" w:rsidP="009C415C">
      <w:pPr>
        <w:pStyle w:val="ConsPlusNormal"/>
        <w:jc w:val="both"/>
      </w:pPr>
    </w:p>
    <w:p w:rsidR="009C415C" w:rsidRDefault="009C415C" w:rsidP="009C4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9C415C" w:rsidRDefault="009C415C" w:rsidP="009C4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9"/>
        <w:gridCol w:w="1651"/>
        <w:gridCol w:w="1287"/>
        <w:gridCol w:w="1275"/>
        <w:gridCol w:w="1560"/>
        <w:gridCol w:w="1384"/>
      </w:tblGrid>
      <w:tr w:rsidR="009C415C" w:rsidRPr="0052692B" w:rsidTr="007A21D1">
        <w:trPr>
          <w:trHeight w:val="1609"/>
        </w:trPr>
        <w:tc>
          <w:tcPr>
            <w:tcW w:w="2699" w:type="dxa"/>
            <w:vMerge w:val="restart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651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5506" w:type="dxa"/>
            <w:gridSpan w:val="4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9C415C" w:rsidRPr="0052692B" w:rsidTr="007A21D1">
        <w:tc>
          <w:tcPr>
            <w:tcW w:w="2699" w:type="dxa"/>
            <w:vMerge/>
          </w:tcPr>
          <w:p w:rsidR="009C415C" w:rsidRPr="0052692B" w:rsidRDefault="009C415C" w:rsidP="007A2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8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60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9C415C" w:rsidRPr="0052692B" w:rsidTr="007A21D1">
        <w:tc>
          <w:tcPr>
            <w:tcW w:w="2699" w:type="dxa"/>
          </w:tcPr>
          <w:p w:rsidR="009C415C" w:rsidRPr="0052692B" w:rsidRDefault="009C415C" w:rsidP="007A21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маршрутов, ед.</w:t>
            </w:r>
          </w:p>
        </w:tc>
        <w:tc>
          <w:tcPr>
            <w:tcW w:w="1651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C415C" w:rsidRPr="0052692B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9C415C" w:rsidRDefault="009C415C" w:rsidP="007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C415C" w:rsidRDefault="009C415C" w:rsidP="009C41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C415C" w:rsidRPr="003D07C7" w:rsidRDefault="009C415C" w:rsidP="009C415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07C7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 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9C415C" w:rsidRDefault="009C415C" w:rsidP="009C415C">
      <w:pPr>
        <w:pStyle w:val="ConsPlusNormal"/>
        <w:ind w:firstLine="0"/>
        <w:jc w:val="both"/>
      </w:pPr>
    </w:p>
    <w:p w:rsidR="009C415C" w:rsidRPr="00CE1C06" w:rsidRDefault="009C415C" w:rsidP="009C415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                   в рамках реализации муниципальной программы не предусмотрены.</w:t>
      </w:r>
    </w:p>
    <w:p w:rsidR="009C415C" w:rsidRDefault="009C415C" w:rsidP="009C4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5C" w:rsidRDefault="009C415C" w:rsidP="009C415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C415C" w:rsidRDefault="009C415C" w:rsidP="009C415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C415C" w:rsidRDefault="009C415C" w:rsidP="009C415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C415C" w:rsidRDefault="009C415C" w:rsidP="009C415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C415C" w:rsidRDefault="009C415C" w:rsidP="009C415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C415C" w:rsidRDefault="009C415C" w:rsidP="009C415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C415C" w:rsidRPr="003D07C7" w:rsidRDefault="009C415C" w:rsidP="009C415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07C7">
        <w:rPr>
          <w:sz w:val="28"/>
          <w:szCs w:val="28"/>
        </w:rPr>
        <w:lastRenderedPageBreak/>
        <w:t>Раздел 6. СВЕДЕНИЯ</w:t>
      </w:r>
    </w:p>
    <w:p w:rsidR="009C415C" w:rsidRPr="003D07C7" w:rsidRDefault="009C415C" w:rsidP="009C415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07C7">
        <w:rPr>
          <w:sz w:val="28"/>
          <w:szCs w:val="28"/>
        </w:rPr>
        <w:t>о финансировании структурных элементов</w:t>
      </w:r>
      <w:r>
        <w:rPr>
          <w:sz w:val="28"/>
          <w:szCs w:val="28"/>
        </w:rPr>
        <w:t xml:space="preserve"> </w:t>
      </w:r>
      <w:r w:rsidRPr="003D07C7">
        <w:rPr>
          <w:sz w:val="28"/>
          <w:szCs w:val="28"/>
        </w:rPr>
        <w:t>муниципальной программы «Развитие дорожно-транспортного комплекса</w:t>
      </w:r>
      <w:r>
        <w:rPr>
          <w:sz w:val="28"/>
          <w:szCs w:val="28"/>
        </w:rPr>
        <w:t xml:space="preserve"> </w:t>
      </w:r>
      <w:r w:rsidRPr="003D07C7">
        <w:rPr>
          <w:sz w:val="28"/>
          <w:szCs w:val="28"/>
        </w:rPr>
        <w:t xml:space="preserve"> на территории муниципального образования «Сычевский район» Смоленской области»</w:t>
      </w:r>
    </w:p>
    <w:p w:rsidR="009C415C" w:rsidRDefault="009C415C" w:rsidP="009C415C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a"/>
        <w:tblW w:w="10063" w:type="dxa"/>
        <w:tblInd w:w="-176" w:type="dxa"/>
        <w:tblLayout w:type="fixed"/>
        <w:tblLook w:val="04A0"/>
      </w:tblPr>
      <w:tblGrid>
        <w:gridCol w:w="707"/>
        <w:gridCol w:w="1987"/>
        <w:gridCol w:w="1559"/>
        <w:gridCol w:w="1556"/>
        <w:gridCol w:w="1560"/>
        <w:gridCol w:w="142"/>
        <w:gridCol w:w="851"/>
        <w:gridCol w:w="850"/>
        <w:gridCol w:w="851"/>
      </w:tblGrid>
      <w:tr w:rsidR="009C415C" w:rsidRPr="009C415C" w:rsidTr="00222F7E">
        <w:tc>
          <w:tcPr>
            <w:tcW w:w="707" w:type="dxa"/>
            <w:vMerge w:val="restart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№ п/п</w:t>
            </w:r>
          </w:p>
        </w:tc>
        <w:tc>
          <w:tcPr>
            <w:tcW w:w="1987" w:type="dxa"/>
            <w:vMerge w:val="restart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810" w:type="dxa"/>
            <w:gridSpan w:val="6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9C415C" w:rsidRPr="009C415C" w:rsidTr="00222F7E">
        <w:tc>
          <w:tcPr>
            <w:tcW w:w="707" w:type="dxa"/>
            <w:vMerge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2026 год</w:t>
            </w:r>
          </w:p>
        </w:tc>
      </w:tr>
      <w:tr w:rsidR="009C415C" w:rsidRPr="009C415C" w:rsidTr="00222F7E">
        <w:tc>
          <w:tcPr>
            <w:tcW w:w="70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8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Комплекс процессных мероприятий "Обеспечение безопасности дорожного движения на территории муниципального образования «Сычевский район» Смоленской области"</w:t>
            </w:r>
          </w:p>
        </w:tc>
      </w:tr>
      <w:tr w:rsidR="009C415C" w:rsidRPr="009C415C" w:rsidTr="00222F7E">
        <w:tc>
          <w:tcPr>
            <w:tcW w:w="707" w:type="dxa"/>
            <w:vMerge w:val="restart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1.1.</w:t>
            </w:r>
          </w:p>
        </w:tc>
        <w:tc>
          <w:tcPr>
            <w:tcW w:w="1987" w:type="dxa"/>
            <w:vMerge w:val="restart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Проведение работ по дорожной деятельности на автомобильных дорогах общего пользования</w:t>
            </w:r>
          </w:p>
        </w:tc>
        <w:tc>
          <w:tcPr>
            <w:tcW w:w="1559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Областной</w:t>
            </w:r>
          </w:p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бюджет</w:t>
            </w:r>
          </w:p>
        </w:tc>
        <w:tc>
          <w:tcPr>
            <w:tcW w:w="1556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55000,0</w:t>
            </w:r>
          </w:p>
        </w:tc>
        <w:tc>
          <w:tcPr>
            <w:tcW w:w="1702" w:type="dxa"/>
            <w:gridSpan w:val="2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55000,0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</w:tr>
      <w:tr w:rsidR="009C415C" w:rsidRPr="009C415C" w:rsidTr="00222F7E">
        <w:tc>
          <w:tcPr>
            <w:tcW w:w="707" w:type="dxa"/>
            <w:vMerge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9C415C" w:rsidRP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55,0550</w:t>
            </w:r>
            <w:r w:rsidR="00222F7E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</w:tcPr>
          <w:p w:rsidR="009C415C" w:rsidRP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55,0550</w:t>
            </w:r>
            <w:r w:rsidR="00222F7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</w:tr>
      <w:tr w:rsidR="009C415C" w:rsidRPr="009C415C" w:rsidTr="00222F7E">
        <w:tc>
          <w:tcPr>
            <w:tcW w:w="70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9C415C" w:rsidRP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55055,0550</w:t>
            </w:r>
            <w:r w:rsidR="00222F7E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</w:tcPr>
          <w:p w:rsidR="009C415C" w:rsidRP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55055,0550</w:t>
            </w:r>
            <w:r w:rsidR="00222F7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</w:tr>
      <w:tr w:rsidR="009C415C" w:rsidRPr="009C415C" w:rsidTr="00222F7E">
        <w:tc>
          <w:tcPr>
            <w:tcW w:w="70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8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Смоленской области"</w:t>
            </w:r>
          </w:p>
        </w:tc>
      </w:tr>
      <w:tr w:rsidR="009C415C" w:rsidRPr="009C415C" w:rsidTr="00222F7E">
        <w:tc>
          <w:tcPr>
            <w:tcW w:w="70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2.1.</w:t>
            </w:r>
          </w:p>
        </w:tc>
        <w:tc>
          <w:tcPr>
            <w:tcW w:w="198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Проведение районных конкурсов юных инспекторов движения «Безопасное колесо»</w:t>
            </w:r>
          </w:p>
        </w:tc>
        <w:tc>
          <w:tcPr>
            <w:tcW w:w="1559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72,0</w:t>
            </w:r>
          </w:p>
        </w:tc>
        <w:tc>
          <w:tcPr>
            <w:tcW w:w="156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18,0</w:t>
            </w:r>
          </w:p>
        </w:tc>
      </w:tr>
      <w:tr w:rsidR="009C415C" w:rsidRPr="009C415C" w:rsidTr="00222F7E">
        <w:tc>
          <w:tcPr>
            <w:tcW w:w="70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72,0</w:t>
            </w:r>
          </w:p>
        </w:tc>
        <w:tc>
          <w:tcPr>
            <w:tcW w:w="156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18,0</w:t>
            </w:r>
          </w:p>
        </w:tc>
      </w:tr>
      <w:tr w:rsidR="009C415C" w:rsidRPr="009C415C" w:rsidTr="00222F7E">
        <w:tc>
          <w:tcPr>
            <w:tcW w:w="70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8"/>
          </w:tcPr>
          <w:p w:rsidR="00081AD2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 xml:space="preserve">Комплекс процессных мероприятий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</w:t>
            </w:r>
          </w:p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Смоленской области»</w:t>
            </w:r>
          </w:p>
        </w:tc>
      </w:tr>
      <w:tr w:rsidR="009C415C" w:rsidRPr="009C415C" w:rsidTr="00222F7E">
        <w:tc>
          <w:tcPr>
            <w:tcW w:w="70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3.1.</w:t>
            </w:r>
          </w:p>
        </w:tc>
        <w:tc>
          <w:tcPr>
            <w:tcW w:w="198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 xml:space="preserve">Субсидии на возмещение части затрат в связи с оказанием услуг по перевозке пассажиров по маршрутам внутри муниципального </w:t>
            </w:r>
            <w:r w:rsidRPr="009C415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6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2730,0</w:t>
            </w:r>
          </w:p>
        </w:tc>
        <w:tc>
          <w:tcPr>
            <w:tcW w:w="156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630,0</w:t>
            </w:r>
          </w:p>
        </w:tc>
        <w:tc>
          <w:tcPr>
            <w:tcW w:w="993" w:type="dxa"/>
            <w:gridSpan w:val="2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700,0</w:t>
            </w:r>
          </w:p>
        </w:tc>
      </w:tr>
      <w:tr w:rsidR="009C415C" w:rsidRPr="009C415C" w:rsidTr="00222F7E">
        <w:tc>
          <w:tcPr>
            <w:tcW w:w="70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2730,0</w:t>
            </w:r>
          </w:p>
        </w:tc>
        <w:tc>
          <w:tcPr>
            <w:tcW w:w="156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630,0</w:t>
            </w:r>
          </w:p>
        </w:tc>
        <w:tc>
          <w:tcPr>
            <w:tcW w:w="993" w:type="dxa"/>
            <w:gridSpan w:val="2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700,0</w:t>
            </w:r>
          </w:p>
        </w:tc>
      </w:tr>
      <w:tr w:rsidR="009C415C" w:rsidRPr="009C415C" w:rsidTr="00222F7E">
        <w:tc>
          <w:tcPr>
            <w:tcW w:w="707" w:type="dxa"/>
            <w:vMerge w:val="restart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в т.ч.</w:t>
            </w:r>
          </w:p>
        </w:tc>
        <w:tc>
          <w:tcPr>
            <w:tcW w:w="1556" w:type="dxa"/>
          </w:tcPr>
          <w:p w:rsidR="009C415C" w:rsidRP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57857,0550</w:t>
            </w:r>
            <w:r w:rsidR="00222F7E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C415C" w:rsidRP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55703,0550</w:t>
            </w:r>
            <w:r w:rsidR="00222F7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718,0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718,0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718,0</w:t>
            </w:r>
          </w:p>
        </w:tc>
      </w:tr>
      <w:tr w:rsidR="009C415C" w:rsidRPr="009C415C" w:rsidTr="00222F7E">
        <w:tc>
          <w:tcPr>
            <w:tcW w:w="707" w:type="dxa"/>
            <w:vMerge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6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55000,0</w:t>
            </w:r>
          </w:p>
        </w:tc>
        <w:tc>
          <w:tcPr>
            <w:tcW w:w="156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55000,0</w:t>
            </w:r>
          </w:p>
        </w:tc>
        <w:tc>
          <w:tcPr>
            <w:tcW w:w="993" w:type="dxa"/>
            <w:gridSpan w:val="2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0</w:t>
            </w:r>
          </w:p>
        </w:tc>
      </w:tr>
      <w:tr w:rsidR="009C415C" w:rsidRPr="009C415C" w:rsidTr="00222F7E">
        <w:tc>
          <w:tcPr>
            <w:tcW w:w="707" w:type="dxa"/>
            <w:vMerge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9C415C" w:rsidRP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2857,0550</w:t>
            </w:r>
            <w:r w:rsidR="00222F7E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C415C" w:rsidRPr="009C415C" w:rsidRDefault="009C415C" w:rsidP="00222F7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703,0550</w:t>
            </w:r>
            <w:r w:rsidR="00222F7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718,0</w:t>
            </w:r>
          </w:p>
        </w:tc>
        <w:tc>
          <w:tcPr>
            <w:tcW w:w="850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718,0</w:t>
            </w:r>
          </w:p>
        </w:tc>
        <w:tc>
          <w:tcPr>
            <w:tcW w:w="851" w:type="dxa"/>
          </w:tcPr>
          <w:p w:rsidR="009C415C" w:rsidRPr="009C415C" w:rsidRDefault="009C415C" w:rsidP="007A21D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415C">
              <w:rPr>
                <w:sz w:val="24"/>
                <w:szCs w:val="24"/>
              </w:rPr>
              <w:t>718,0</w:t>
            </w:r>
          </w:p>
        </w:tc>
      </w:tr>
    </w:tbl>
    <w:p w:rsidR="009C415C" w:rsidRDefault="009C415C" w:rsidP="009C415C">
      <w:pPr>
        <w:rPr>
          <w:sz w:val="28"/>
          <w:szCs w:val="28"/>
        </w:rPr>
      </w:pPr>
    </w:p>
    <w:p w:rsidR="009C415C" w:rsidRDefault="009C415C" w:rsidP="00F333B5"/>
    <w:sectPr w:rsidR="009C415C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AE" w:rsidRDefault="000102AE" w:rsidP="00FA6D0B">
      <w:r>
        <w:separator/>
      </w:r>
    </w:p>
  </w:endnote>
  <w:endnote w:type="continuationSeparator" w:id="1">
    <w:p w:rsidR="000102AE" w:rsidRDefault="000102A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AE" w:rsidRDefault="000102AE" w:rsidP="00FA6D0B">
      <w:r>
        <w:separator/>
      </w:r>
    </w:p>
  </w:footnote>
  <w:footnote w:type="continuationSeparator" w:id="1">
    <w:p w:rsidR="000102AE" w:rsidRDefault="000102A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D75B05">
    <w:pPr>
      <w:pStyle w:val="ab"/>
      <w:jc w:val="center"/>
    </w:pPr>
    <w:fldSimple w:instr=" PAGE   \* MERGEFORMAT ">
      <w:r w:rsidR="00222F7E">
        <w:rPr>
          <w:noProof/>
        </w:rPr>
        <w:t>15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688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2AE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AD2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008B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2F7E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918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0F6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65F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A5C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00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9D1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6B5C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0FA8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950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415C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37C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845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4D58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2DDA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207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17E2D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771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5B05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6B2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11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0F4EA5CFDFC2FD998457294F4AC8D662DA6F3C6A02E714718B9A9711BC8D665F684619A8F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IT</cp:lastModifiedBy>
  <cp:revision>9</cp:revision>
  <cp:lastPrinted>2023-12-18T13:20:00Z</cp:lastPrinted>
  <dcterms:created xsi:type="dcterms:W3CDTF">2023-12-14T11:42:00Z</dcterms:created>
  <dcterms:modified xsi:type="dcterms:W3CDTF">2023-12-18T13:21:00Z</dcterms:modified>
</cp:coreProperties>
</file>