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3F1" w:rsidRDefault="004906EE">
      <w:pPr>
        <w:jc w:val="center"/>
      </w:pPr>
      <w:r>
        <w:rPr>
          <w:noProof/>
        </w:rPr>
        <w:drawing>
          <wp:inline distT="0" distB="0" distL="0" distR="0">
            <wp:extent cx="621665" cy="789940"/>
            <wp:effectExtent l="19050" t="0" r="6985" b="0"/>
            <wp:docPr id="1" name="Рисунок 5"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ерб"/>
                    <pic:cNvPicPr>
                      <a:picLocks noChangeAspect="1" noChangeArrowheads="1"/>
                    </pic:cNvPicPr>
                  </pic:nvPicPr>
                  <pic:blipFill>
                    <a:blip r:embed="rId8" cstate="print"/>
                    <a:srcRect/>
                    <a:stretch>
                      <a:fillRect/>
                    </a:stretch>
                  </pic:blipFill>
                  <pic:spPr bwMode="auto">
                    <a:xfrm>
                      <a:off x="0" y="0"/>
                      <a:ext cx="621665" cy="789940"/>
                    </a:xfrm>
                    <a:prstGeom prst="rect">
                      <a:avLst/>
                    </a:prstGeom>
                    <a:noFill/>
                    <a:ln w="9525">
                      <a:noFill/>
                      <a:miter lim="800000"/>
                      <a:headEnd/>
                      <a:tailEnd/>
                    </a:ln>
                  </pic:spPr>
                </pic:pic>
              </a:graphicData>
            </a:graphic>
          </wp:inline>
        </w:drawing>
      </w:r>
    </w:p>
    <w:p w:rsidR="00340901" w:rsidRDefault="00340901" w:rsidP="00340901"/>
    <w:p w:rsidR="00340901" w:rsidRPr="00FA2AB6" w:rsidRDefault="00340901" w:rsidP="00340901">
      <w:pPr>
        <w:spacing w:line="360" w:lineRule="auto"/>
        <w:jc w:val="center"/>
        <w:rPr>
          <w:b/>
          <w:sz w:val="28"/>
          <w:szCs w:val="28"/>
        </w:rPr>
      </w:pPr>
      <w:r w:rsidRPr="00FA2AB6">
        <w:rPr>
          <w:b/>
          <w:sz w:val="28"/>
          <w:szCs w:val="28"/>
        </w:rPr>
        <w:t>АДМИНИСТРАЦИЯ МУНИЦИПАЛЬНОГО ОБРАЗОВАНИЯ</w:t>
      </w:r>
    </w:p>
    <w:p w:rsidR="00340901" w:rsidRPr="00FA2AB6" w:rsidRDefault="00340901" w:rsidP="00340901">
      <w:pPr>
        <w:jc w:val="center"/>
        <w:rPr>
          <w:b/>
          <w:sz w:val="28"/>
          <w:szCs w:val="28"/>
        </w:rPr>
      </w:pPr>
      <w:r w:rsidRPr="00FA2AB6">
        <w:rPr>
          <w:b/>
          <w:sz w:val="28"/>
          <w:szCs w:val="28"/>
        </w:rPr>
        <w:t>«СЫЧ</w:t>
      </w:r>
      <w:r>
        <w:rPr>
          <w:b/>
          <w:sz w:val="28"/>
          <w:szCs w:val="28"/>
        </w:rPr>
        <w:t>Е</w:t>
      </w:r>
      <w:r w:rsidRPr="00FA2AB6">
        <w:rPr>
          <w:b/>
          <w:sz w:val="28"/>
          <w:szCs w:val="28"/>
        </w:rPr>
        <w:t>ВСКИЙ РАЙОН»  СМОЛЕНСКОЙ ОБЛАСТИ</w:t>
      </w:r>
    </w:p>
    <w:p w:rsidR="00340901" w:rsidRDefault="00340901" w:rsidP="00340901">
      <w:pPr>
        <w:autoSpaceDE w:val="0"/>
        <w:autoSpaceDN w:val="0"/>
        <w:adjustRightInd w:val="0"/>
        <w:jc w:val="center"/>
        <w:rPr>
          <w:b/>
          <w:szCs w:val="28"/>
        </w:rPr>
      </w:pPr>
    </w:p>
    <w:p w:rsidR="003413A9" w:rsidRPr="00605F86" w:rsidRDefault="003413A9" w:rsidP="00340901">
      <w:pPr>
        <w:autoSpaceDE w:val="0"/>
        <w:autoSpaceDN w:val="0"/>
        <w:adjustRightInd w:val="0"/>
        <w:jc w:val="center"/>
        <w:rPr>
          <w:b/>
          <w:sz w:val="16"/>
          <w:szCs w:val="16"/>
        </w:rPr>
      </w:pPr>
    </w:p>
    <w:p w:rsidR="00340901" w:rsidRPr="005C3232" w:rsidRDefault="00340901" w:rsidP="00340901">
      <w:pPr>
        <w:autoSpaceDE w:val="0"/>
        <w:autoSpaceDN w:val="0"/>
        <w:adjustRightInd w:val="0"/>
        <w:jc w:val="center"/>
        <w:rPr>
          <w:b/>
          <w:sz w:val="32"/>
          <w:szCs w:val="32"/>
        </w:rPr>
      </w:pPr>
      <w:r w:rsidRPr="005C3232">
        <w:rPr>
          <w:b/>
          <w:sz w:val="32"/>
          <w:szCs w:val="32"/>
        </w:rPr>
        <w:t xml:space="preserve"> </w:t>
      </w:r>
      <w:proofErr w:type="gramStart"/>
      <w:r w:rsidRPr="005C3232">
        <w:rPr>
          <w:b/>
          <w:sz w:val="32"/>
          <w:szCs w:val="32"/>
        </w:rPr>
        <w:t>П</w:t>
      </w:r>
      <w:proofErr w:type="gramEnd"/>
      <w:r w:rsidRPr="005C3232">
        <w:rPr>
          <w:b/>
          <w:sz w:val="32"/>
          <w:szCs w:val="32"/>
        </w:rPr>
        <w:t xml:space="preserve"> О С Т А Н О В Л Е Н И Е</w:t>
      </w:r>
    </w:p>
    <w:p w:rsidR="00340901" w:rsidRDefault="00340901" w:rsidP="00340901"/>
    <w:p w:rsidR="00340901" w:rsidRPr="00413921" w:rsidRDefault="00340901" w:rsidP="00340901">
      <w:pPr>
        <w:rPr>
          <w:sz w:val="16"/>
          <w:szCs w:val="16"/>
        </w:rPr>
      </w:pPr>
    </w:p>
    <w:p w:rsidR="00340901" w:rsidRDefault="000618F8" w:rsidP="00340901">
      <w:pPr>
        <w:rPr>
          <w:b/>
          <w:sz w:val="28"/>
          <w:szCs w:val="28"/>
          <w:u w:val="single"/>
        </w:rPr>
      </w:pPr>
      <w:r>
        <w:rPr>
          <w:b/>
          <w:sz w:val="28"/>
          <w:szCs w:val="28"/>
        </w:rPr>
        <w:t>о</w:t>
      </w:r>
      <w:r w:rsidR="00340901" w:rsidRPr="002E78B4">
        <w:rPr>
          <w:b/>
          <w:sz w:val="28"/>
          <w:szCs w:val="28"/>
        </w:rPr>
        <w:t>т</w:t>
      </w:r>
      <w:r>
        <w:rPr>
          <w:b/>
          <w:sz w:val="28"/>
          <w:szCs w:val="28"/>
          <w:u w:val="single"/>
        </w:rPr>
        <w:t xml:space="preserve"> </w:t>
      </w:r>
      <w:r w:rsidR="00F72064">
        <w:rPr>
          <w:b/>
          <w:sz w:val="28"/>
          <w:szCs w:val="28"/>
          <w:u w:val="single"/>
        </w:rPr>
        <w:t xml:space="preserve"> </w:t>
      </w:r>
      <w:r w:rsidR="00A1224F">
        <w:rPr>
          <w:b/>
          <w:sz w:val="28"/>
          <w:szCs w:val="28"/>
          <w:u w:val="single"/>
        </w:rPr>
        <w:t>14</w:t>
      </w:r>
      <w:r w:rsidR="00CA2581">
        <w:rPr>
          <w:b/>
          <w:sz w:val="28"/>
          <w:szCs w:val="28"/>
          <w:u w:val="single"/>
        </w:rPr>
        <w:t xml:space="preserve"> декабря</w:t>
      </w:r>
      <w:r w:rsidR="00371684">
        <w:rPr>
          <w:b/>
          <w:sz w:val="28"/>
          <w:szCs w:val="28"/>
          <w:u w:val="single"/>
        </w:rPr>
        <w:t xml:space="preserve"> </w:t>
      </w:r>
      <w:r w:rsidR="00AC23DC">
        <w:rPr>
          <w:b/>
          <w:sz w:val="28"/>
          <w:szCs w:val="28"/>
          <w:u w:val="single"/>
        </w:rPr>
        <w:t>202</w:t>
      </w:r>
      <w:r w:rsidR="000421FD">
        <w:rPr>
          <w:b/>
          <w:sz w:val="28"/>
          <w:szCs w:val="28"/>
          <w:u w:val="single"/>
        </w:rPr>
        <w:t>3</w:t>
      </w:r>
      <w:r>
        <w:rPr>
          <w:b/>
          <w:sz w:val="28"/>
          <w:szCs w:val="28"/>
          <w:u w:val="single"/>
        </w:rPr>
        <w:t xml:space="preserve"> </w:t>
      </w:r>
      <w:r w:rsidR="00340901" w:rsidRPr="002E78B4">
        <w:rPr>
          <w:b/>
          <w:sz w:val="28"/>
          <w:szCs w:val="28"/>
          <w:u w:val="single"/>
        </w:rPr>
        <w:t>года</w:t>
      </w:r>
      <w:r w:rsidR="00340901" w:rsidRPr="002E78B4">
        <w:rPr>
          <w:b/>
          <w:sz w:val="28"/>
          <w:szCs w:val="28"/>
        </w:rPr>
        <w:t xml:space="preserve">  </w:t>
      </w:r>
      <w:r w:rsidR="00340901" w:rsidRPr="000618F8">
        <w:rPr>
          <w:b/>
          <w:sz w:val="28"/>
          <w:szCs w:val="28"/>
          <w:u w:val="single"/>
        </w:rPr>
        <w:t>№</w:t>
      </w:r>
      <w:r w:rsidR="00F72064">
        <w:rPr>
          <w:b/>
          <w:sz w:val="28"/>
          <w:szCs w:val="28"/>
          <w:u w:val="single"/>
        </w:rPr>
        <w:t xml:space="preserve"> </w:t>
      </w:r>
      <w:r w:rsidR="00CB58F5">
        <w:rPr>
          <w:b/>
          <w:sz w:val="28"/>
          <w:szCs w:val="28"/>
          <w:u w:val="single"/>
        </w:rPr>
        <w:t>7</w:t>
      </w:r>
      <w:r w:rsidR="00A1224F">
        <w:rPr>
          <w:b/>
          <w:sz w:val="28"/>
          <w:szCs w:val="28"/>
          <w:u w:val="single"/>
        </w:rPr>
        <w:t>3</w:t>
      </w:r>
      <w:r w:rsidR="0098426A">
        <w:rPr>
          <w:b/>
          <w:sz w:val="28"/>
          <w:szCs w:val="28"/>
          <w:u w:val="single"/>
        </w:rPr>
        <w:t>6</w:t>
      </w:r>
    </w:p>
    <w:p w:rsidR="00BC2AC3" w:rsidRDefault="00BC2AC3" w:rsidP="00BC2AC3">
      <w:pPr>
        <w:tabs>
          <w:tab w:val="left" w:pos="993"/>
        </w:tabs>
        <w:jc w:val="both"/>
        <w:rPr>
          <w:sz w:val="28"/>
          <w:szCs w:val="28"/>
        </w:rPr>
      </w:pPr>
    </w:p>
    <w:p w:rsidR="0062591F" w:rsidRPr="00EF46BC" w:rsidRDefault="0062591F" w:rsidP="0062591F">
      <w:pPr>
        <w:ind w:right="5104"/>
        <w:jc w:val="both"/>
        <w:rPr>
          <w:sz w:val="28"/>
          <w:szCs w:val="28"/>
        </w:rPr>
      </w:pPr>
      <w:r w:rsidRPr="00EF46BC">
        <w:rPr>
          <w:sz w:val="28"/>
          <w:szCs w:val="28"/>
        </w:rPr>
        <w:t xml:space="preserve">О внесении изменений                                     в муниципальную программу «Создание условий  для обеспечения качественными  услугами  жилищно-коммунального  хозяйства населения </w:t>
      </w:r>
      <w:proofErr w:type="spellStart"/>
      <w:r w:rsidRPr="00EF46BC">
        <w:rPr>
          <w:sz w:val="28"/>
          <w:szCs w:val="28"/>
        </w:rPr>
        <w:t>Сычевского</w:t>
      </w:r>
      <w:proofErr w:type="spellEnd"/>
      <w:r w:rsidRPr="00EF46BC">
        <w:rPr>
          <w:sz w:val="28"/>
          <w:szCs w:val="28"/>
        </w:rPr>
        <w:t xml:space="preserve"> городского поселения </w:t>
      </w:r>
      <w:proofErr w:type="spellStart"/>
      <w:r w:rsidRPr="00EF46BC">
        <w:rPr>
          <w:sz w:val="28"/>
          <w:szCs w:val="28"/>
        </w:rPr>
        <w:t>Сычевского</w:t>
      </w:r>
      <w:proofErr w:type="spellEnd"/>
      <w:r w:rsidRPr="00EF46BC">
        <w:rPr>
          <w:sz w:val="28"/>
          <w:szCs w:val="28"/>
        </w:rPr>
        <w:t xml:space="preserve"> района Смоленской области»</w:t>
      </w:r>
    </w:p>
    <w:p w:rsidR="0062591F" w:rsidRDefault="0062591F" w:rsidP="0062591F">
      <w:pPr>
        <w:ind w:right="5708"/>
        <w:jc w:val="both"/>
        <w:rPr>
          <w:sz w:val="28"/>
          <w:szCs w:val="28"/>
        </w:rPr>
      </w:pPr>
    </w:p>
    <w:p w:rsidR="0098426A" w:rsidRPr="00EF46BC" w:rsidRDefault="0098426A" w:rsidP="0062591F">
      <w:pPr>
        <w:ind w:right="5708"/>
        <w:jc w:val="both"/>
        <w:rPr>
          <w:sz w:val="28"/>
          <w:szCs w:val="28"/>
        </w:rPr>
      </w:pPr>
    </w:p>
    <w:p w:rsidR="0062591F" w:rsidRPr="00354C3B" w:rsidRDefault="0062591F" w:rsidP="0062591F">
      <w:pPr>
        <w:ind w:firstLine="708"/>
        <w:jc w:val="both"/>
        <w:rPr>
          <w:sz w:val="28"/>
          <w:szCs w:val="28"/>
        </w:rPr>
      </w:pPr>
      <w:r w:rsidRPr="00EF46BC">
        <w:rPr>
          <w:sz w:val="28"/>
          <w:szCs w:val="28"/>
        </w:rPr>
        <w:t>В соответствии с Порядком принятия решений о разработке муниципальных программ, их формирования и реализации, утвержденным постановлением Администрации муниципального образования                     «</w:t>
      </w:r>
      <w:proofErr w:type="spellStart"/>
      <w:r w:rsidRPr="00EF46BC">
        <w:rPr>
          <w:sz w:val="28"/>
          <w:szCs w:val="28"/>
        </w:rPr>
        <w:t>Сычевский</w:t>
      </w:r>
      <w:proofErr w:type="spellEnd"/>
      <w:r w:rsidRPr="00EF46BC">
        <w:rPr>
          <w:sz w:val="28"/>
          <w:szCs w:val="28"/>
        </w:rPr>
        <w:t xml:space="preserve"> район» Смоленской области </w:t>
      </w:r>
      <w:r>
        <w:rPr>
          <w:sz w:val="28"/>
          <w:szCs w:val="28"/>
        </w:rPr>
        <w:t>от 14.09.2022 года № 532</w:t>
      </w:r>
      <w:r w:rsidR="0098426A">
        <w:rPr>
          <w:sz w:val="28"/>
          <w:szCs w:val="28"/>
        </w:rPr>
        <w:t>,</w:t>
      </w:r>
      <w:r w:rsidRPr="00354C3B">
        <w:rPr>
          <w:sz w:val="28"/>
          <w:szCs w:val="28"/>
        </w:rPr>
        <w:t xml:space="preserve">   </w:t>
      </w:r>
    </w:p>
    <w:p w:rsidR="0098426A" w:rsidRDefault="0098426A" w:rsidP="0062591F">
      <w:pPr>
        <w:pStyle w:val="af3"/>
        <w:widowControl w:val="0"/>
        <w:ind w:left="0" w:right="-7"/>
        <w:rPr>
          <w:szCs w:val="28"/>
        </w:rPr>
      </w:pPr>
    </w:p>
    <w:p w:rsidR="0098426A" w:rsidRPr="0008779D" w:rsidRDefault="0098426A" w:rsidP="0098426A">
      <w:pPr>
        <w:ind w:firstLine="709"/>
        <w:jc w:val="both"/>
        <w:rPr>
          <w:sz w:val="28"/>
          <w:szCs w:val="28"/>
        </w:rPr>
      </w:pPr>
      <w:r w:rsidRPr="0008779D">
        <w:rPr>
          <w:sz w:val="28"/>
          <w:szCs w:val="28"/>
        </w:rPr>
        <w:t>Администрация муниципального образования «</w:t>
      </w:r>
      <w:proofErr w:type="spellStart"/>
      <w:r w:rsidRPr="0008779D">
        <w:rPr>
          <w:sz w:val="28"/>
          <w:szCs w:val="28"/>
        </w:rPr>
        <w:t>Сычевский</w:t>
      </w:r>
      <w:proofErr w:type="spellEnd"/>
      <w:r w:rsidRPr="0008779D">
        <w:rPr>
          <w:sz w:val="28"/>
          <w:szCs w:val="28"/>
        </w:rPr>
        <w:t xml:space="preserve"> район»                Смоленской области </w:t>
      </w:r>
    </w:p>
    <w:p w:rsidR="0098426A" w:rsidRDefault="0098426A" w:rsidP="0098426A">
      <w:pPr>
        <w:tabs>
          <w:tab w:val="left" w:pos="993"/>
        </w:tabs>
        <w:ind w:firstLine="709"/>
        <w:jc w:val="both"/>
        <w:rPr>
          <w:sz w:val="28"/>
          <w:szCs w:val="28"/>
        </w:rPr>
      </w:pPr>
      <w:proofErr w:type="spellStart"/>
      <w:proofErr w:type="gramStart"/>
      <w:r w:rsidRPr="0008779D">
        <w:rPr>
          <w:sz w:val="28"/>
          <w:szCs w:val="28"/>
        </w:rPr>
        <w:t>п</w:t>
      </w:r>
      <w:proofErr w:type="spellEnd"/>
      <w:proofErr w:type="gramEnd"/>
      <w:r w:rsidRPr="0008779D">
        <w:rPr>
          <w:sz w:val="28"/>
          <w:szCs w:val="28"/>
        </w:rPr>
        <w:t xml:space="preserve"> о с т а </w:t>
      </w:r>
      <w:proofErr w:type="spellStart"/>
      <w:r w:rsidRPr="0008779D">
        <w:rPr>
          <w:sz w:val="28"/>
          <w:szCs w:val="28"/>
        </w:rPr>
        <w:t>н</w:t>
      </w:r>
      <w:proofErr w:type="spellEnd"/>
      <w:r w:rsidRPr="0008779D">
        <w:rPr>
          <w:sz w:val="28"/>
          <w:szCs w:val="28"/>
        </w:rPr>
        <w:t xml:space="preserve"> о в л я е т:</w:t>
      </w:r>
    </w:p>
    <w:p w:rsidR="0098426A" w:rsidRDefault="0098426A" w:rsidP="0062591F">
      <w:pPr>
        <w:pStyle w:val="af3"/>
        <w:widowControl w:val="0"/>
        <w:ind w:left="0" w:right="-7"/>
        <w:rPr>
          <w:szCs w:val="28"/>
        </w:rPr>
      </w:pPr>
    </w:p>
    <w:p w:rsidR="0062591F" w:rsidRPr="00EF46BC" w:rsidRDefault="0062591F" w:rsidP="0062591F">
      <w:pPr>
        <w:pStyle w:val="af3"/>
        <w:widowControl w:val="0"/>
        <w:ind w:left="0" w:right="-7"/>
        <w:rPr>
          <w:szCs w:val="28"/>
        </w:rPr>
      </w:pPr>
      <w:r w:rsidRPr="00EF46BC">
        <w:rPr>
          <w:szCs w:val="28"/>
        </w:rPr>
        <w:t xml:space="preserve">1. </w:t>
      </w:r>
      <w:proofErr w:type="gramStart"/>
      <w:r w:rsidRPr="00EF46BC">
        <w:rPr>
          <w:szCs w:val="28"/>
        </w:rPr>
        <w:t xml:space="preserve">Внести изменения в муниципальную программу «Создание условий                           для обеспечения качественными услугами жилищно-коммунального хозяйства населения </w:t>
      </w:r>
      <w:proofErr w:type="spellStart"/>
      <w:r w:rsidRPr="00EF46BC">
        <w:rPr>
          <w:szCs w:val="28"/>
        </w:rPr>
        <w:t>Сычевского</w:t>
      </w:r>
      <w:proofErr w:type="spellEnd"/>
      <w:r w:rsidRPr="00EF46BC">
        <w:rPr>
          <w:szCs w:val="28"/>
        </w:rPr>
        <w:t xml:space="preserve"> городского поселения </w:t>
      </w:r>
      <w:proofErr w:type="spellStart"/>
      <w:r w:rsidRPr="00EF46BC">
        <w:rPr>
          <w:szCs w:val="28"/>
        </w:rPr>
        <w:t>Сычевского</w:t>
      </w:r>
      <w:proofErr w:type="spellEnd"/>
      <w:r w:rsidRPr="00EF46BC">
        <w:rPr>
          <w:szCs w:val="28"/>
        </w:rPr>
        <w:t xml:space="preserve"> района Смоленской области», утвержденную постановлением Администрации муниципального образования «</w:t>
      </w:r>
      <w:proofErr w:type="spellStart"/>
      <w:r w:rsidRPr="00EF46BC">
        <w:rPr>
          <w:szCs w:val="28"/>
        </w:rPr>
        <w:t>Сычевский</w:t>
      </w:r>
      <w:proofErr w:type="spellEnd"/>
      <w:r w:rsidRPr="00EF46BC">
        <w:rPr>
          <w:szCs w:val="28"/>
        </w:rPr>
        <w:t xml:space="preserve"> район» Смоленской области от 28.12.2016 года № 610 (в редакции постановлений Администрации муниципального образования «</w:t>
      </w:r>
      <w:proofErr w:type="spellStart"/>
      <w:r w:rsidRPr="00EF46BC">
        <w:rPr>
          <w:szCs w:val="28"/>
        </w:rPr>
        <w:t>Сычевский</w:t>
      </w:r>
      <w:proofErr w:type="spellEnd"/>
      <w:r w:rsidRPr="00EF46BC">
        <w:rPr>
          <w:szCs w:val="28"/>
        </w:rPr>
        <w:t xml:space="preserve"> район» Смоленской области от 29.05.2017 года № 258,                            от 16.02.2018 года № 80, от 27.07.2018 года № 315, от 24.12.2018 года № 598</w:t>
      </w:r>
      <w:proofErr w:type="gramEnd"/>
      <w:r w:rsidRPr="00EF46BC">
        <w:rPr>
          <w:szCs w:val="28"/>
        </w:rPr>
        <w:t xml:space="preserve">,                    </w:t>
      </w:r>
      <w:proofErr w:type="gramStart"/>
      <w:r w:rsidRPr="00EF46BC">
        <w:rPr>
          <w:szCs w:val="28"/>
        </w:rPr>
        <w:t>от 12.02.2020 года № 90, от 26.02.2020 года №115, от 10.07.2020 года № 336,                от 03.11.2020 года № 576, от 27.11.2020 года № 635, от 30.12.2020 года №717,                      от 11.02.2021 года № 62, от 13.04.2022 года №230</w:t>
      </w:r>
      <w:r>
        <w:rPr>
          <w:szCs w:val="28"/>
        </w:rPr>
        <w:t xml:space="preserve">, </w:t>
      </w:r>
      <w:r w:rsidRPr="00354C3B">
        <w:rPr>
          <w:szCs w:val="28"/>
        </w:rPr>
        <w:t>от 30.12.2022 года №794</w:t>
      </w:r>
      <w:r>
        <w:rPr>
          <w:szCs w:val="28"/>
        </w:rPr>
        <w:t>,</w:t>
      </w:r>
      <w:r w:rsidR="0098426A">
        <w:rPr>
          <w:szCs w:val="28"/>
        </w:rPr>
        <w:t xml:space="preserve">               </w:t>
      </w:r>
      <w:r>
        <w:rPr>
          <w:szCs w:val="28"/>
        </w:rPr>
        <w:t>от 17.07.2023 года № 359, от 03.10.2023года № 567</w:t>
      </w:r>
      <w:r w:rsidRPr="00354C3B">
        <w:rPr>
          <w:szCs w:val="28"/>
        </w:rPr>
        <w:t>),</w:t>
      </w:r>
      <w:r w:rsidRPr="00EF46BC">
        <w:rPr>
          <w:szCs w:val="28"/>
        </w:rPr>
        <w:t xml:space="preserve"> изложив ее в новой редакции согласно приложению.</w:t>
      </w:r>
      <w:proofErr w:type="gramEnd"/>
    </w:p>
    <w:p w:rsidR="0062591F" w:rsidRDefault="0062591F" w:rsidP="0062591F">
      <w:pPr>
        <w:pStyle w:val="af3"/>
        <w:tabs>
          <w:tab w:val="left" w:pos="0"/>
        </w:tabs>
        <w:ind w:left="0" w:right="-55"/>
        <w:rPr>
          <w:szCs w:val="28"/>
        </w:rPr>
      </w:pPr>
      <w:r w:rsidRPr="00EF46BC">
        <w:rPr>
          <w:szCs w:val="28"/>
        </w:rPr>
        <w:lastRenderedPageBreak/>
        <w:t>2. Настоящее постановление подлежит размещению на официальном сайте Администрации муниципального образования «</w:t>
      </w:r>
      <w:proofErr w:type="spellStart"/>
      <w:r w:rsidRPr="00EF46BC">
        <w:rPr>
          <w:szCs w:val="28"/>
        </w:rPr>
        <w:t>Сычевский</w:t>
      </w:r>
      <w:proofErr w:type="spellEnd"/>
      <w:r w:rsidRPr="00EF46BC">
        <w:rPr>
          <w:szCs w:val="28"/>
        </w:rPr>
        <w:t xml:space="preserve"> район» Смоленской области в информационно-телекоммуникационной сети "Интернет".</w:t>
      </w:r>
    </w:p>
    <w:p w:rsidR="0062591F" w:rsidRDefault="0062591F" w:rsidP="0062591F">
      <w:pPr>
        <w:pStyle w:val="af3"/>
        <w:tabs>
          <w:tab w:val="left" w:pos="0"/>
        </w:tabs>
        <w:ind w:left="0" w:right="-55"/>
      </w:pPr>
    </w:p>
    <w:p w:rsidR="0098426A" w:rsidRPr="00EF46BC" w:rsidRDefault="0098426A" w:rsidP="0062591F">
      <w:pPr>
        <w:pStyle w:val="af3"/>
        <w:tabs>
          <w:tab w:val="left" w:pos="0"/>
        </w:tabs>
        <w:ind w:left="0" w:right="-55"/>
      </w:pPr>
    </w:p>
    <w:p w:rsidR="0098426A" w:rsidRDefault="0098426A" w:rsidP="0098426A">
      <w:pPr>
        <w:rPr>
          <w:sz w:val="28"/>
          <w:szCs w:val="28"/>
        </w:rPr>
      </w:pPr>
      <w:r>
        <w:rPr>
          <w:sz w:val="28"/>
          <w:szCs w:val="28"/>
        </w:rPr>
        <w:t>Глава муниципального образования</w:t>
      </w:r>
    </w:p>
    <w:p w:rsidR="0062591F" w:rsidRDefault="0098426A" w:rsidP="0098426A">
      <w:pPr>
        <w:rPr>
          <w:sz w:val="28"/>
          <w:szCs w:val="28"/>
        </w:rPr>
      </w:pPr>
      <w:r>
        <w:rPr>
          <w:sz w:val="28"/>
          <w:szCs w:val="28"/>
        </w:rPr>
        <w:t>«</w:t>
      </w:r>
      <w:proofErr w:type="spellStart"/>
      <w:r>
        <w:rPr>
          <w:sz w:val="28"/>
          <w:szCs w:val="28"/>
        </w:rPr>
        <w:t>Сычевский</w:t>
      </w:r>
      <w:proofErr w:type="spellEnd"/>
      <w:r>
        <w:rPr>
          <w:sz w:val="28"/>
          <w:szCs w:val="28"/>
        </w:rPr>
        <w:t xml:space="preserve"> район» Смоленской области                                        Т.П. Васильева</w:t>
      </w:r>
    </w:p>
    <w:p w:rsidR="0098426A" w:rsidRDefault="0098426A" w:rsidP="0062591F">
      <w:pPr>
        <w:jc w:val="right"/>
        <w:rPr>
          <w:sz w:val="28"/>
          <w:szCs w:val="28"/>
        </w:rPr>
      </w:pPr>
    </w:p>
    <w:p w:rsidR="0098426A" w:rsidRDefault="0098426A" w:rsidP="0062591F">
      <w:pPr>
        <w:jc w:val="right"/>
        <w:rPr>
          <w:sz w:val="28"/>
          <w:szCs w:val="28"/>
        </w:rPr>
      </w:pPr>
    </w:p>
    <w:p w:rsidR="0098426A" w:rsidRDefault="0098426A" w:rsidP="0062591F">
      <w:pPr>
        <w:jc w:val="right"/>
        <w:rPr>
          <w:sz w:val="28"/>
          <w:szCs w:val="28"/>
        </w:rPr>
      </w:pPr>
    </w:p>
    <w:p w:rsidR="0098426A" w:rsidRDefault="0098426A" w:rsidP="0062591F">
      <w:pPr>
        <w:jc w:val="right"/>
        <w:rPr>
          <w:sz w:val="28"/>
          <w:szCs w:val="28"/>
        </w:rPr>
      </w:pPr>
    </w:p>
    <w:p w:rsidR="0098426A" w:rsidRDefault="0098426A" w:rsidP="0062591F">
      <w:pPr>
        <w:jc w:val="right"/>
        <w:rPr>
          <w:sz w:val="28"/>
          <w:szCs w:val="28"/>
        </w:rPr>
      </w:pPr>
    </w:p>
    <w:p w:rsidR="0098426A" w:rsidRDefault="0098426A" w:rsidP="0062591F">
      <w:pPr>
        <w:jc w:val="right"/>
        <w:rPr>
          <w:sz w:val="28"/>
          <w:szCs w:val="28"/>
        </w:rPr>
      </w:pPr>
    </w:p>
    <w:p w:rsidR="0098426A" w:rsidRDefault="0098426A" w:rsidP="0062591F">
      <w:pPr>
        <w:jc w:val="right"/>
        <w:rPr>
          <w:sz w:val="28"/>
          <w:szCs w:val="28"/>
        </w:rPr>
      </w:pPr>
    </w:p>
    <w:p w:rsidR="0098426A" w:rsidRDefault="0098426A" w:rsidP="0062591F">
      <w:pPr>
        <w:jc w:val="right"/>
        <w:rPr>
          <w:sz w:val="28"/>
          <w:szCs w:val="28"/>
        </w:rPr>
      </w:pPr>
    </w:p>
    <w:p w:rsidR="0098426A" w:rsidRDefault="0098426A" w:rsidP="0062591F">
      <w:pPr>
        <w:jc w:val="right"/>
        <w:rPr>
          <w:sz w:val="28"/>
          <w:szCs w:val="28"/>
        </w:rPr>
      </w:pPr>
    </w:p>
    <w:p w:rsidR="0098426A" w:rsidRDefault="0098426A" w:rsidP="0062591F">
      <w:pPr>
        <w:jc w:val="right"/>
        <w:rPr>
          <w:sz w:val="28"/>
          <w:szCs w:val="28"/>
        </w:rPr>
      </w:pPr>
    </w:p>
    <w:p w:rsidR="0098426A" w:rsidRDefault="0098426A" w:rsidP="0062591F">
      <w:pPr>
        <w:jc w:val="right"/>
        <w:rPr>
          <w:sz w:val="28"/>
          <w:szCs w:val="28"/>
        </w:rPr>
      </w:pPr>
    </w:p>
    <w:p w:rsidR="0098426A" w:rsidRDefault="0098426A" w:rsidP="0062591F">
      <w:pPr>
        <w:jc w:val="right"/>
        <w:rPr>
          <w:sz w:val="28"/>
          <w:szCs w:val="28"/>
        </w:rPr>
      </w:pPr>
    </w:p>
    <w:p w:rsidR="0098426A" w:rsidRDefault="0098426A" w:rsidP="0062591F">
      <w:pPr>
        <w:jc w:val="right"/>
        <w:rPr>
          <w:sz w:val="28"/>
          <w:szCs w:val="28"/>
        </w:rPr>
      </w:pPr>
    </w:p>
    <w:p w:rsidR="0098426A" w:rsidRDefault="0098426A" w:rsidP="0062591F">
      <w:pPr>
        <w:jc w:val="right"/>
        <w:rPr>
          <w:sz w:val="28"/>
          <w:szCs w:val="28"/>
        </w:rPr>
      </w:pPr>
    </w:p>
    <w:p w:rsidR="0098426A" w:rsidRDefault="0098426A" w:rsidP="0062591F">
      <w:pPr>
        <w:jc w:val="right"/>
        <w:rPr>
          <w:sz w:val="28"/>
          <w:szCs w:val="28"/>
        </w:rPr>
      </w:pPr>
    </w:p>
    <w:p w:rsidR="0098426A" w:rsidRDefault="0098426A" w:rsidP="0062591F">
      <w:pPr>
        <w:jc w:val="right"/>
        <w:rPr>
          <w:sz w:val="28"/>
          <w:szCs w:val="28"/>
        </w:rPr>
      </w:pPr>
    </w:p>
    <w:p w:rsidR="0098426A" w:rsidRDefault="0098426A" w:rsidP="0062591F">
      <w:pPr>
        <w:jc w:val="right"/>
        <w:rPr>
          <w:sz w:val="28"/>
          <w:szCs w:val="28"/>
        </w:rPr>
      </w:pPr>
    </w:p>
    <w:p w:rsidR="0098426A" w:rsidRDefault="0098426A" w:rsidP="0062591F">
      <w:pPr>
        <w:jc w:val="right"/>
        <w:rPr>
          <w:sz w:val="28"/>
          <w:szCs w:val="28"/>
        </w:rPr>
      </w:pPr>
    </w:p>
    <w:p w:rsidR="0098426A" w:rsidRDefault="0098426A" w:rsidP="0062591F">
      <w:pPr>
        <w:jc w:val="right"/>
        <w:rPr>
          <w:sz w:val="28"/>
          <w:szCs w:val="28"/>
        </w:rPr>
      </w:pPr>
    </w:p>
    <w:p w:rsidR="0098426A" w:rsidRDefault="0098426A" w:rsidP="0062591F">
      <w:pPr>
        <w:jc w:val="right"/>
        <w:rPr>
          <w:sz w:val="28"/>
          <w:szCs w:val="28"/>
        </w:rPr>
      </w:pPr>
    </w:p>
    <w:p w:rsidR="0098426A" w:rsidRDefault="0098426A" w:rsidP="0062591F">
      <w:pPr>
        <w:jc w:val="right"/>
        <w:rPr>
          <w:sz w:val="28"/>
          <w:szCs w:val="28"/>
        </w:rPr>
      </w:pPr>
    </w:p>
    <w:p w:rsidR="0098426A" w:rsidRDefault="0098426A" w:rsidP="0062591F">
      <w:pPr>
        <w:jc w:val="right"/>
        <w:rPr>
          <w:sz w:val="28"/>
          <w:szCs w:val="28"/>
        </w:rPr>
      </w:pPr>
    </w:p>
    <w:p w:rsidR="0098426A" w:rsidRDefault="0098426A" w:rsidP="0062591F">
      <w:pPr>
        <w:jc w:val="right"/>
        <w:rPr>
          <w:sz w:val="28"/>
          <w:szCs w:val="28"/>
        </w:rPr>
      </w:pPr>
    </w:p>
    <w:p w:rsidR="0098426A" w:rsidRDefault="0098426A" w:rsidP="0062591F">
      <w:pPr>
        <w:jc w:val="right"/>
        <w:rPr>
          <w:sz w:val="28"/>
          <w:szCs w:val="28"/>
        </w:rPr>
      </w:pPr>
    </w:p>
    <w:p w:rsidR="0098426A" w:rsidRDefault="0098426A" w:rsidP="0062591F">
      <w:pPr>
        <w:jc w:val="right"/>
        <w:rPr>
          <w:sz w:val="28"/>
          <w:szCs w:val="28"/>
        </w:rPr>
      </w:pPr>
    </w:p>
    <w:p w:rsidR="0098426A" w:rsidRDefault="0098426A" w:rsidP="0062591F">
      <w:pPr>
        <w:jc w:val="right"/>
        <w:rPr>
          <w:sz w:val="28"/>
          <w:szCs w:val="28"/>
        </w:rPr>
      </w:pPr>
    </w:p>
    <w:p w:rsidR="0098426A" w:rsidRDefault="0098426A" w:rsidP="0062591F">
      <w:pPr>
        <w:jc w:val="right"/>
        <w:rPr>
          <w:sz w:val="28"/>
          <w:szCs w:val="28"/>
        </w:rPr>
      </w:pPr>
    </w:p>
    <w:p w:rsidR="0098426A" w:rsidRDefault="0098426A" w:rsidP="0062591F">
      <w:pPr>
        <w:jc w:val="right"/>
        <w:rPr>
          <w:sz w:val="28"/>
          <w:szCs w:val="28"/>
        </w:rPr>
      </w:pPr>
    </w:p>
    <w:p w:rsidR="0098426A" w:rsidRDefault="0098426A" w:rsidP="0062591F">
      <w:pPr>
        <w:jc w:val="right"/>
        <w:rPr>
          <w:sz w:val="28"/>
          <w:szCs w:val="28"/>
        </w:rPr>
      </w:pPr>
    </w:p>
    <w:p w:rsidR="0098426A" w:rsidRDefault="0098426A" w:rsidP="0062591F">
      <w:pPr>
        <w:jc w:val="right"/>
        <w:rPr>
          <w:sz w:val="28"/>
          <w:szCs w:val="28"/>
        </w:rPr>
      </w:pPr>
    </w:p>
    <w:p w:rsidR="0098426A" w:rsidRDefault="0098426A" w:rsidP="0062591F">
      <w:pPr>
        <w:jc w:val="right"/>
        <w:rPr>
          <w:sz w:val="28"/>
          <w:szCs w:val="28"/>
        </w:rPr>
      </w:pPr>
    </w:p>
    <w:p w:rsidR="0098426A" w:rsidRDefault="0098426A" w:rsidP="0062591F">
      <w:pPr>
        <w:jc w:val="right"/>
        <w:rPr>
          <w:sz w:val="28"/>
          <w:szCs w:val="28"/>
        </w:rPr>
      </w:pPr>
    </w:p>
    <w:p w:rsidR="0098426A" w:rsidRDefault="0098426A" w:rsidP="0062591F">
      <w:pPr>
        <w:jc w:val="right"/>
        <w:rPr>
          <w:sz w:val="28"/>
          <w:szCs w:val="28"/>
        </w:rPr>
      </w:pPr>
    </w:p>
    <w:p w:rsidR="0098426A" w:rsidRDefault="0098426A" w:rsidP="0062591F">
      <w:pPr>
        <w:jc w:val="right"/>
        <w:rPr>
          <w:sz w:val="28"/>
          <w:szCs w:val="28"/>
        </w:rPr>
      </w:pPr>
    </w:p>
    <w:p w:rsidR="0098426A" w:rsidRDefault="0098426A" w:rsidP="0062591F">
      <w:pPr>
        <w:jc w:val="right"/>
        <w:rPr>
          <w:sz w:val="28"/>
          <w:szCs w:val="28"/>
        </w:rPr>
      </w:pPr>
    </w:p>
    <w:p w:rsidR="0098426A" w:rsidRDefault="0098426A" w:rsidP="0062591F">
      <w:pPr>
        <w:jc w:val="right"/>
        <w:rPr>
          <w:sz w:val="28"/>
          <w:szCs w:val="28"/>
        </w:rPr>
      </w:pPr>
    </w:p>
    <w:p w:rsidR="0098426A" w:rsidRDefault="0098426A" w:rsidP="0062591F">
      <w:pPr>
        <w:jc w:val="right"/>
        <w:rPr>
          <w:sz w:val="28"/>
          <w:szCs w:val="28"/>
        </w:rPr>
      </w:pPr>
    </w:p>
    <w:p w:rsidR="0062591F" w:rsidRPr="00EF46BC" w:rsidRDefault="0062591F" w:rsidP="0062591F">
      <w:pPr>
        <w:jc w:val="right"/>
        <w:rPr>
          <w:sz w:val="28"/>
          <w:szCs w:val="28"/>
        </w:rPr>
      </w:pPr>
      <w:r w:rsidRPr="00EF46BC">
        <w:rPr>
          <w:sz w:val="28"/>
          <w:szCs w:val="28"/>
        </w:rPr>
        <w:lastRenderedPageBreak/>
        <w:t>УТВЕРЖДЕНА</w:t>
      </w:r>
    </w:p>
    <w:p w:rsidR="0062591F" w:rsidRPr="00EF46BC" w:rsidRDefault="0062591F" w:rsidP="0062591F">
      <w:pPr>
        <w:jc w:val="right"/>
        <w:rPr>
          <w:sz w:val="28"/>
          <w:szCs w:val="28"/>
        </w:rPr>
      </w:pPr>
      <w:r w:rsidRPr="00EF46BC">
        <w:rPr>
          <w:sz w:val="28"/>
          <w:szCs w:val="28"/>
        </w:rPr>
        <w:t xml:space="preserve">постановлением Администрации </w:t>
      </w:r>
    </w:p>
    <w:p w:rsidR="0062591F" w:rsidRPr="00EF46BC" w:rsidRDefault="0062591F" w:rsidP="0062591F">
      <w:pPr>
        <w:jc w:val="right"/>
        <w:rPr>
          <w:sz w:val="28"/>
          <w:szCs w:val="28"/>
        </w:rPr>
      </w:pPr>
      <w:r w:rsidRPr="00EF46BC">
        <w:rPr>
          <w:sz w:val="28"/>
          <w:szCs w:val="28"/>
        </w:rPr>
        <w:t xml:space="preserve">муниципального образования </w:t>
      </w:r>
    </w:p>
    <w:p w:rsidR="0062591F" w:rsidRPr="00EF46BC" w:rsidRDefault="0062591F" w:rsidP="0062591F">
      <w:pPr>
        <w:jc w:val="right"/>
        <w:rPr>
          <w:sz w:val="28"/>
          <w:szCs w:val="28"/>
        </w:rPr>
      </w:pPr>
      <w:r w:rsidRPr="00EF46BC">
        <w:rPr>
          <w:sz w:val="28"/>
          <w:szCs w:val="28"/>
        </w:rPr>
        <w:t>«</w:t>
      </w:r>
      <w:proofErr w:type="spellStart"/>
      <w:r w:rsidRPr="00EF46BC">
        <w:rPr>
          <w:sz w:val="28"/>
          <w:szCs w:val="28"/>
        </w:rPr>
        <w:t>Сычевский</w:t>
      </w:r>
      <w:proofErr w:type="spellEnd"/>
      <w:r w:rsidRPr="00EF46BC">
        <w:rPr>
          <w:sz w:val="28"/>
          <w:szCs w:val="28"/>
        </w:rPr>
        <w:t xml:space="preserve"> район»</w:t>
      </w:r>
    </w:p>
    <w:p w:rsidR="0062591F" w:rsidRPr="00EF46BC" w:rsidRDefault="0062591F" w:rsidP="0062591F">
      <w:pPr>
        <w:jc w:val="right"/>
        <w:rPr>
          <w:sz w:val="28"/>
          <w:szCs w:val="28"/>
        </w:rPr>
      </w:pPr>
      <w:r w:rsidRPr="00EF46BC">
        <w:rPr>
          <w:sz w:val="28"/>
          <w:szCs w:val="28"/>
        </w:rPr>
        <w:t>Смоленской области</w:t>
      </w:r>
    </w:p>
    <w:p w:rsidR="0062591F" w:rsidRPr="00EF46BC" w:rsidRDefault="0062591F" w:rsidP="0062591F">
      <w:pPr>
        <w:jc w:val="right"/>
        <w:rPr>
          <w:sz w:val="28"/>
          <w:szCs w:val="28"/>
        </w:rPr>
      </w:pPr>
      <w:r w:rsidRPr="00EF46BC">
        <w:rPr>
          <w:sz w:val="28"/>
          <w:szCs w:val="28"/>
        </w:rPr>
        <w:t>от  28.12.2016 года №610</w:t>
      </w:r>
    </w:p>
    <w:p w:rsidR="0062591F" w:rsidRPr="00EF46BC" w:rsidRDefault="0062591F" w:rsidP="0062591F">
      <w:pPr>
        <w:jc w:val="right"/>
        <w:rPr>
          <w:sz w:val="28"/>
          <w:szCs w:val="28"/>
        </w:rPr>
      </w:pPr>
      <w:proofErr w:type="gramStart"/>
      <w:r w:rsidRPr="00EF46BC">
        <w:rPr>
          <w:sz w:val="28"/>
          <w:szCs w:val="28"/>
        </w:rPr>
        <w:t xml:space="preserve">(в редакции постановлений </w:t>
      </w:r>
      <w:proofErr w:type="gramEnd"/>
    </w:p>
    <w:p w:rsidR="0062591F" w:rsidRPr="00EF46BC" w:rsidRDefault="0062591F" w:rsidP="0062591F">
      <w:pPr>
        <w:jc w:val="right"/>
        <w:rPr>
          <w:sz w:val="28"/>
          <w:szCs w:val="28"/>
        </w:rPr>
      </w:pPr>
      <w:r w:rsidRPr="00EF46BC">
        <w:rPr>
          <w:sz w:val="28"/>
          <w:szCs w:val="28"/>
        </w:rPr>
        <w:t xml:space="preserve">Администрации </w:t>
      </w:r>
      <w:proofErr w:type="gramStart"/>
      <w:r w:rsidRPr="00EF46BC">
        <w:rPr>
          <w:sz w:val="28"/>
          <w:szCs w:val="28"/>
        </w:rPr>
        <w:t>муниципального</w:t>
      </w:r>
      <w:proofErr w:type="gramEnd"/>
    </w:p>
    <w:p w:rsidR="0062591F" w:rsidRPr="00EF46BC" w:rsidRDefault="0062591F" w:rsidP="0062591F">
      <w:pPr>
        <w:jc w:val="right"/>
        <w:rPr>
          <w:sz w:val="28"/>
          <w:szCs w:val="28"/>
        </w:rPr>
      </w:pPr>
      <w:r w:rsidRPr="00EF46BC">
        <w:rPr>
          <w:sz w:val="28"/>
          <w:szCs w:val="28"/>
        </w:rPr>
        <w:t>образования «</w:t>
      </w:r>
      <w:proofErr w:type="spellStart"/>
      <w:r w:rsidRPr="00EF46BC">
        <w:rPr>
          <w:sz w:val="28"/>
          <w:szCs w:val="28"/>
        </w:rPr>
        <w:t>Сычевский</w:t>
      </w:r>
      <w:proofErr w:type="spellEnd"/>
      <w:r w:rsidRPr="00EF46BC">
        <w:rPr>
          <w:sz w:val="28"/>
          <w:szCs w:val="28"/>
        </w:rPr>
        <w:t xml:space="preserve"> район»</w:t>
      </w:r>
    </w:p>
    <w:p w:rsidR="0062591F" w:rsidRPr="00EF46BC" w:rsidRDefault="0062591F" w:rsidP="0062591F">
      <w:pPr>
        <w:jc w:val="right"/>
        <w:rPr>
          <w:sz w:val="28"/>
          <w:szCs w:val="28"/>
        </w:rPr>
      </w:pPr>
      <w:r w:rsidRPr="00EF46BC">
        <w:rPr>
          <w:sz w:val="28"/>
          <w:szCs w:val="28"/>
        </w:rPr>
        <w:t>Смоленской области</w:t>
      </w:r>
    </w:p>
    <w:p w:rsidR="0062591F" w:rsidRPr="00EF46BC" w:rsidRDefault="0062591F" w:rsidP="0062591F">
      <w:pPr>
        <w:jc w:val="right"/>
        <w:rPr>
          <w:sz w:val="28"/>
          <w:szCs w:val="28"/>
        </w:rPr>
      </w:pPr>
      <w:r w:rsidRPr="00EF46BC">
        <w:rPr>
          <w:sz w:val="28"/>
          <w:szCs w:val="28"/>
        </w:rPr>
        <w:t>от 29.05.2017 года № 258,</w:t>
      </w:r>
    </w:p>
    <w:p w:rsidR="0062591F" w:rsidRPr="00EF46BC" w:rsidRDefault="0062591F" w:rsidP="0062591F">
      <w:pPr>
        <w:jc w:val="right"/>
        <w:rPr>
          <w:sz w:val="28"/>
          <w:szCs w:val="28"/>
        </w:rPr>
      </w:pPr>
      <w:r w:rsidRPr="00EF46BC">
        <w:rPr>
          <w:sz w:val="28"/>
          <w:szCs w:val="28"/>
        </w:rPr>
        <w:t>от 16.02.2018 года № 80,</w:t>
      </w:r>
    </w:p>
    <w:p w:rsidR="0062591F" w:rsidRPr="00EF46BC" w:rsidRDefault="0062591F" w:rsidP="0062591F">
      <w:pPr>
        <w:jc w:val="right"/>
        <w:rPr>
          <w:sz w:val="28"/>
          <w:szCs w:val="28"/>
        </w:rPr>
      </w:pPr>
      <w:r w:rsidRPr="00EF46BC">
        <w:rPr>
          <w:sz w:val="28"/>
          <w:szCs w:val="28"/>
        </w:rPr>
        <w:t>от 27.07.2018 года № 315,</w:t>
      </w:r>
    </w:p>
    <w:p w:rsidR="0062591F" w:rsidRPr="00EF46BC" w:rsidRDefault="0062591F" w:rsidP="0062591F">
      <w:pPr>
        <w:jc w:val="right"/>
        <w:rPr>
          <w:sz w:val="28"/>
          <w:szCs w:val="28"/>
        </w:rPr>
      </w:pPr>
      <w:r w:rsidRPr="00EF46BC">
        <w:rPr>
          <w:sz w:val="28"/>
          <w:szCs w:val="28"/>
        </w:rPr>
        <w:t>от 24.12.2018 года № 598,</w:t>
      </w:r>
    </w:p>
    <w:p w:rsidR="0062591F" w:rsidRPr="00EF46BC" w:rsidRDefault="0062591F" w:rsidP="0062591F">
      <w:pPr>
        <w:jc w:val="right"/>
        <w:rPr>
          <w:sz w:val="28"/>
          <w:szCs w:val="28"/>
        </w:rPr>
      </w:pPr>
      <w:r w:rsidRPr="00EF46BC">
        <w:rPr>
          <w:sz w:val="28"/>
          <w:szCs w:val="28"/>
        </w:rPr>
        <w:t xml:space="preserve"> от 12.02.2020 года № 90,</w:t>
      </w:r>
    </w:p>
    <w:p w:rsidR="0062591F" w:rsidRPr="00EF46BC" w:rsidRDefault="0062591F" w:rsidP="0062591F">
      <w:pPr>
        <w:jc w:val="right"/>
        <w:rPr>
          <w:sz w:val="28"/>
          <w:szCs w:val="28"/>
        </w:rPr>
      </w:pPr>
      <w:r w:rsidRPr="00EF46BC">
        <w:rPr>
          <w:sz w:val="28"/>
          <w:szCs w:val="28"/>
        </w:rPr>
        <w:t>от 26.02.2020 года №115,</w:t>
      </w:r>
    </w:p>
    <w:p w:rsidR="0062591F" w:rsidRPr="00EF46BC" w:rsidRDefault="0062591F" w:rsidP="0062591F">
      <w:pPr>
        <w:jc w:val="right"/>
        <w:rPr>
          <w:sz w:val="28"/>
          <w:szCs w:val="28"/>
        </w:rPr>
      </w:pPr>
      <w:r w:rsidRPr="00EF46BC">
        <w:rPr>
          <w:sz w:val="28"/>
          <w:szCs w:val="28"/>
        </w:rPr>
        <w:t>от 10.07.2020 года № 336,</w:t>
      </w:r>
    </w:p>
    <w:p w:rsidR="0062591F" w:rsidRPr="00EF46BC" w:rsidRDefault="0062591F" w:rsidP="0062591F">
      <w:pPr>
        <w:jc w:val="right"/>
        <w:rPr>
          <w:sz w:val="28"/>
          <w:szCs w:val="28"/>
        </w:rPr>
      </w:pPr>
      <w:r w:rsidRPr="00EF46BC">
        <w:rPr>
          <w:sz w:val="28"/>
          <w:szCs w:val="28"/>
        </w:rPr>
        <w:t>от 03.11.2020 года № 576,</w:t>
      </w:r>
    </w:p>
    <w:p w:rsidR="0062591F" w:rsidRPr="00EF46BC" w:rsidRDefault="0062591F" w:rsidP="0062591F">
      <w:pPr>
        <w:jc w:val="right"/>
        <w:rPr>
          <w:sz w:val="28"/>
          <w:szCs w:val="28"/>
        </w:rPr>
      </w:pPr>
      <w:r w:rsidRPr="00EF46BC">
        <w:rPr>
          <w:sz w:val="28"/>
          <w:szCs w:val="28"/>
        </w:rPr>
        <w:t>от 27.11.2020 года № 717,</w:t>
      </w:r>
    </w:p>
    <w:p w:rsidR="0062591F" w:rsidRPr="00EF46BC" w:rsidRDefault="0062591F" w:rsidP="0062591F">
      <w:pPr>
        <w:jc w:val="right"/>
        <w:rPr>
          <w:sz w:val="28"/>
          <w:szCs w:val="28"/>
        </w:rPr>
      </w:pPr>
      <w:r w:rsidRPr="00EF46BC">
        <w:rPr>
          <w:sz w:val="28"/>
          <w:szCs w:val="28"/>
        </w:rPr>
        <w:t>от 11.02.2021 года № 62,</w:t>
      </w:r>
    </w:p>
    <w:p w:rsidR="0062591F" w:rsidRPr="00EF46BC" w:rsidRDefault="0062591F" w:rsidP="0062591F">
      <w:pPr>
        <w:jc w:val="right"/>
        <w:rPr>
          <w:sz w:val="28"/>
          <w:szCs w:val="28"/>
        </w:rPr>
      </w:pPr>
      <w:r w:rsidRPr="00EF46BC">
        <w:rPr>
          <w:sz w:val="28"/>
          <w:szCs w:val="28"/>
        </w:rPr>
        <w:t>от  13.04.2022 года № 240,</w:t>
      </w:r>
    </w:p>
    <w:p w:rsidR="0062591F" w:rsidRPr="00354C3B" w:rsidRDefault="0062591F" w:rsidP="0062591F">
      <w:pPr>
        <w:jc w:val="right"/>
        <w:rPr>
          <w:sz w:val="28"/>
          <w:szCs w:val="28"/>
        </w:rPr>
      </w:pPr>
      <w:r w:rsidRPr="00EF46BC">
        <w:rPr>
          <w:sz w:val="28"/>
        </w:rPr>
        <w:t xml:space="preserve"> </w:t>
      </w:r>
      <w:r w:rsidRPr="00354C3B">
        <w:rPr>
          <w:sz w:val="28"/>
          <w:szCs w:val="28"/>
        </w:rPr>
        <w:t>от 30.12.2022 года № 794,</w:t>
      </w:r>
    </w:p>
    <w:p w:rsidR="0062591F" w:rsidRDefault="0062591F" w:rsidP="0062591F">
      <w:pPr>
        <w:jc w:val="right"/>
        <w:rPr>
          <w:sz w:val="28"/>
          <w:szCs w:val="28"/>
        </w:rPr>
      </w:pPr>
      <w:r>
        <w:rPr>
          <w:sz w:val="28"/>
          <w:szCs w:val="28"/>
        </w:rPr>
        <w:t>от 17.07.2023 года № 359,</w:t>
      </w:r>
    </w:p>
    <w:p w:rsidR="0062591F" w:rsidRDefault="0062591F" w:rsidP="0062591F">
      <w:pPr>
        <w:jc w:val="right"/>
        <w:rPr>
          <w:sz w:val="28"/>
          <w:szCs w:val="28"/>
        </w:rPr>
      </w:pPr>
      <w:r>
        <w:rPr>
          <w:sz w:val="28"/>
          <w:szCs w:val="28"/>
        </w:rPr>
        <w:t xml:space="preserve">от 03.10.2023года № 567, </w:t>
      </w:r>
    </w:p>
    <w:p w:rsidR="0062591F" w:rsidRPr="00EF46BC" w:rsidRDefault="0062591F" w:rsidP="0062591F">
      <w:pPr>
        <w:jc w:val="right"/>
        <w:rPr>
          <w:sz w:val="28"/>
          <w:szCs w:val="28"/>
        </w:rPr>
      </w:pPr>
      <w:r>
        <w:rPr>
          <w:sz w:val="28"/>
          <w:szCs w:val="28"/>
        </w:rPr>
        <w:t>от 14.12.2023 года № 736</w:t>
      </w:r>
      <w:r w:rsidRPr="00EF46BC">
        <w:rPr>
          <w:sz w:val="28"/>
          <w:szCs w:val="28"/>
        </w:rPr>
        <w:t xml:space="preserve">)                             </w:t>
      </w:r>
    </w:p>
    <w:p w:rsidR="0062591F" w:rsidRPr="00EF46BC" w:rsidRDefault="0062591F" w:rsidP="0062591F">
      <w:pPr>
        <w:rPr>
          <w:sz w:val="28"/>
          <w:szCs w:val="28"/>
        </w:rPr>
      </w:pPr>
    </w:p>
    <w:p w:rsidR="0062591F" w:rsidRPr="00EF46BC" w:rsidRDefault="0062591F" w:rsidP="0062591F">
      <w:pPr>
        <w:rPr>
          <w:sz w:val="28"/>
          <w:szCs w:val="28"/>
        </w:rPr>
      </w:pPr>
    </w:p>
    <w:p w:rsidR="0062591F" w:rsidRPr="00EF46BC" w:rsidRDefault="0062591F" w:rsidP="0062591F">
      <w:pPr>
        <w:rPr>
          <w:sz w:val="28"/>
          <w:szCs w:val="28"/>
        </w:rPr>
      </w:pPr>
    </w:p>
    <w:p w:rsidR="0062591F" w:rsidRPr="00EF46BC" w:rsidRDefault="0062591F" w:rsidP="0062591F">
      <w:pPr>
        <w:rPr>
          <w:sz w:val="28"/>
          <w:szCs w:val="28"/>
        </w:rPr>
      </w:pPr>
    </w:p>
    <w:p w:rsidR="0062591F" w:rsidRPr="00EF46BC" w:rsidRDefault="0062591F" w:rsidP="0062591F">
      <w:pPr>
        <w:rPr>
          <w:sz w:val="28"/>
          <w:szCs w:val="28"/>
        </w:rPr>
      </w:pPr>
    </w:p>
    <w:p w:rsidR="0062591F" w:rsidRPr="00EF46BC" w:rsidRDefault="0062591F" w:rsidP="0062591F">
      <w:pPr>
        <w:ind w:left="5040"/>
      </w:pPr>
    </w:p>
    <w:p w:rsidR="0062591F" w:rsidRPr="00EF46BC" w:rsidRDefault="0062591F" w:rsidP="0062591F">
      <w:pPr>
        <w:jc w:val="center"/>
        <w:rPr>
          <w:sz w:val="28"/>
          <w:szCs w:val="28"/>
        </w:rPr>
      </w:pPr>
      <w:r w:rsidRPr="00EF46BC">
        <w:rPr>
          <w:sz w:val="28"/>
          <w:szCs w:val="28"/>
        </w:rPr>
        <w:t xml:space="preserve"> Муниципальная программа </w:t>
      </w:r>
    </w:p>
    <w:p w:rsidR="0062591F" w:rsidRPr="00EF46BC" w:rsidRDefault="0062591F" w:rsidP="0062591F">
      <w:pPr>
        <w:jc w:val="center"/>
        <w:rPr>
          <w:bCs/>
          <w:sz w:val="28"/>
          <w:szCs w:val="28"/>
        </w:rPr>
      </w:pPr>
      <w:r w:rsidRPr="00EF46BC">
        <w:rPr>
          <w:bCs/>
          <w:sz w:val="28"/>
          <w:szCs w:val="28"/>
        </w:rPr>
        <w:t xml:space="preserve">«Создание  условий  для  обеспечения  качественными  услугами  жилищно-коммунального хозяйства населения  муниципального образования  </w:t>
      </w:r>
    </w:p>
    <w:p w:rsidR="0062591F" w:rsidRPr="00EF46BC" w:rsidRDefault="0062591F" w:rsidP="0062591F">
      <w:pPr>
        <w:jc w:val="center"/>
        <w:rPr>
          <w:bCs/>
          <w:sz w:val="28"/>
          <w:szCs w:val="28"/>
        </w:rPr>
      </w:pPr>
      <w:proofErr w:type="spellStart"/>
      <w:r w:rsidRPr="00EF46BC">
        <w:rPr>
          <w:bCs/>
          <w:sz w:val="28"/>
          <w:szCs w:val="28"/>
        </w:rPr>
        <w:t>Сычевского</w:t>
      </w:r>
      <w:proofErr w:type="spellEnd"/>
      <w:r w:rsidRPr="00EF46BC">
        <w:rPr>
          <w:bCs/>
          <w:sz w:val="28"/>
          <w:szCs w:val="28"/>
        </w:rPr>
        <w:t xml:space="preserve"> городского поселения </w:t>
      </w:r>
      <w:proofErr w:type="spellStart"/>
      <w:r w:rsidRPr="00EF46BC">
        <w:rPr>
          <w:bCs/>
          <w:sz w:val="28"/>
          <w:szCs w:val="28"/>
        </w:rPr>
        <w:t>Сычевского</w:t>
      </w:r>
      <w:proofErr w:type="spellEnd"/>
      <w:r w:rsidRPr="00EF46BC">
        <w:rPr>
          <w:bCs/>
          <w:sz w:val="28"/>
          <w:szCs w:val="28"/>
        </w:rPr>
        <w:t xml:space="preserve">  района Смоленской  области»</w:t>
      </w:r>
    </w:p>
    <w:p w:rsidR="0062591F" w:rsidRPr="00EF46BC" w:rsidRDefault="0062591F" w:rsidP="0062591F">
      <w:pPr>
        <w:jc w:val="center"/>
        <w:rPr>
          <w:sz w:val="28"/>
          <w:szCs w:val="28"/>
          <w:u w:val="single"/>
        </w:rPr>
      </w:pPr>
      <w:r w:rsidRPr="00EF46BC">
        <w:rPr>
          <w:sz w:val="28"/>
          <w:szCs w:val="28"/>
          <w:u w:val="single"/>
        </w:rPr>
        <w:t xml:space="preserve"> </w:t>
      </w:r>
    </w:p>
    <w:p w:rsidR="0062591F" w:rsidRPr="00EF46BC" w:rsidRDefault="0062591F" w:rsidP="0062591F">
      <w:pPr>
        <w:jc w:val="center"/>
        <w:rPr>
          <w:sz w:val="28"/>
          <w:szCs w:val="28"/>
        </w:rPr>
      </w:pPr>
    </w:p>
    <w:p w:rsidR="0062591F" w:rsidRPr="00EF46BC" w:rsidRDefault="0062591F" w:rsidP="0062591F">
      <w:pPr>
        <w:jc w:val="center"/>
        <w:rPr>
          <w:sz w:val="28"/>
          <w:szCs w:val="28"/>
        </w:rPr>
      </w:pPr>
    </w:p>
    <w:p w:rsidR="0062591F" w:rsidRPr="00EF46BC" w:rsidRDefault="0062591F" w:rsidP="0062591F">
      <w:pPr>
        <w:jc w:val="center"/>
        <w:rPr>
          <w:sz w:val="28"/>
          <w:szCs w:val="28"/>
        </w:rPr>
      </w:pPr>
    </w:p>
    <w:p w:rsidR="0062591F" w:rsidRDefault="0062591F" w:rsidP="0062591F">
      <w:pPr>
        <w:jc w:val="center"/>
        <w:rPr>
          <w:sz w:val="28"/>
          <w:szCs w:val="28"/>
        </w:rPr>
      </w:pPr>
    </w:p>
    <w:p w:rsidR="0062591F" w:rsidRDefault="0062591F" w:rsidP="0062591F">
      <w:pPr>
        <w:jc w:val="center"/>
        <w:rPr>
          <w:sz w:val="28"/>
          <w:szCs w:val="28"/>
        </w:rPr>
      </w:pPr>
    </w:p>
    <w:p w:rsidR="0062591F" w:rsidRDefault="0062591F" w:rsidP="0062591F">
      <w:pPr>
        <w:jc w:val="center"/>
        <w:rPr>
          <w:sz w:val="28"/>
          <w:szCs w:val="28"/>
        </w:rPr>
      </w:pPr>
    </w:p>
    <w:p w:rsidR="0098426A" w:rsidRDefault="0098426A" w:rsidP="0062591F">
      <w:pPr>
        <w:jc w:val="center"/>
        <w:rPr>
          <w:sz w:val="28"/>
          <w:szCs w:val="28"/>
        </w:rPr>
      </w:pPr>
    </w:p>
    <w:p w:rsidR="0062591F" w:rsidRDefault="0062591F" w:rsidP="0062591F">
      <w:pPr>
        <w:jc w:val="center"/>
        <w:rPr>
          <w:sz w:val="28"/>
          <w:szCs w:val="28"/>
        </w:rPr>
      </w:pPr>
    </w:p>
    <w:p w:rsidR="0062591F" w:rsidRPr="00EF46BC" w:rsidRDefault="0062591F" w:rsidP="0098426A">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lastRenderedPageBreak/>
        <w:t>Раздел 1. СТРАТЕГИЕСКИЕ ПРИОРИТЕТЫ В СФЕРЕ РЕАЛИЗАЦИИ МУНИЦИПАЛЬНОЙ ПРОГРАММЫ</w:t>
      </w:r>
    </w:p>
    <w:p w:rsidR="0062591F" w:rsidRPr="00EF46BC" w:rsidRDefault="0062591F" w:rsidP="0098426A">
      <w:pPr>
        <w:pStyle w:val="ConsPlusNormal"/>
        <w:ind w:firstLine="709"/>
        <w:jc w:val="center"/>
        <w:rPr>
          <w:rFonts w:ascii="Times New Roman" w:hAnsi="Times New Roman" w:cs="Times New Roman"/>
          <w:sz w:val="28"/>
          <w:szCs w:val="28"/>
        </w:rPr>
      </w:pPr>
    </w:p>
    <w:p w:rsidR="0062591F" w:rsidRPr="00EF46BC" w:rsidRDefault="0062591F" w:rsidP="0098426A">
      <w:pPr>
        <w:ind w:firstLine="709"/>
        <w:jc w:val="both"/>
        <w:rPr>
          <w:sz w:val="28"/>
          <w:szCs w:val="28"/>
        </w:rPr>
      </w:pPr>
      <w:r w:rsidRPr="00EF46BC">
        <w:rPr>
          <w:sz w:val="28"/>
          <w:szCs w:val="28"/>
        </w:rPr>
        <w:t>Основой преобразований в жилищно-коммунальном хозяйстве является реорганизация системы управления отраслью, основанная на принципах сокращения степени участия государства и муниципальных образований                    в управлении жилищным фондом и активного привлечения граждан                            к управлению своей собственностью в жилищной сфере.</w:t>
      </w:r>
    </w:p>
    <w:p w:rsidR="0062591F" w:rsidRPr="00EF46BC" w:rsidRDefault="0062591F" w:rsidP="0098426A">
      <w:pPr>
        <w:widowControl w:val="0"/>
        <w:autoSpaceDE w:val="0"/>
        <w:autoSpaceDN w:val="0"/>
        <w:adjustRightInd w:val="0"/>
        <w:ind w:firstLine="709"/>
        <w:jc w:val="both"/>
        <w:rPr>
          <w:sz w:val="28"/>
          <w:szCs w:val="28"/>
        </w:rPr>
      </w:pPr>
      <w:r>
        <w:rPr>
          <w:sz w:val="28"/>
          <w:szCs w:val="28"/>
        </w:rPr>
        <w:t>По состоянию на 1 января 2023</w:t>
      </w:r>
      <w:r w:rsidRPr="00EF46BC">
        <w:rPr>
          <w:sz w:val="28"/>
          <w:szCs w:val="28"/>
        </w:rPr>
        <w:t xml:space="preserve"> года общая площадь жилищного фонда  </w:t>
      </w:r>
      <w:proofErr w:type="spellStart"/>
      <w:r w:rsidRPr="00EF46BC">
        <w:rPr>
          <w:sz w:val="28"/>
          <w:szCs w:val="28"/>
        </w:rPr>
        <w:t>Сычевского</w:t>
      </w:r>
      <w:proofErr w:type="spellEnd"/>
      <w:r w:rsidRPr="00EF46BC">
        <w:rPr>
          <w:sz w:val="28"/>
          <w:szCs w:val="28"/>
        </w:rPr>
        <w:t xml:space="preserve"> го</w:t>
      </w:r>
      <w:r>
        <w:rPr>
          <w:sz w:val="28"/>
          <w:szCs w:val="28"/>
        </w:rPr>
        <w:t>родского поселения составила 152,89</w:t>
      </w:r>
      <w:r w:rsidRPr="00EF46BC">
        <w:rPr>
          <w:sz w:val="28"/>
          <w:szCs w:val="28"/>
        </w:rPr>
        <w:t xml:space="preserve"> тыс. кв. м.</w:t>
      </w:r>
    </w:p>
    <w:p w:rsidR="0062591F" w:rsidRPr="00EF46BC" w:rsidRDefault="0062591F" w:rsidP="0098426A">
      <w:pPr>
        <w:pStyle w:val="ConsPlusNormal"/>
        <w:autoSpaceDE/>
        <w:adjustRightInd/>
        <w:ind w:firstLine="709"/>
        <w:jc w:val="both"/>
        <w:rPr>
          <w:rFonts w:ascii="Times New Roman" w:hAnsi="Times New Roman" w:cs="Times New Roman"/>
          <w:sz w:val="28"/>
          <w:szCs w:val="28"/>
        </w:rPr>
      </w:pPr>
      <w:r w:rsidRPr="00EF46BC">
        <w:rPr>
          <w:rFonts w:ascii="Times New Roman" w:hAnsi="Times New Roman" w:cs="Times New Roman"/>
          <w:sz w:val="28"/>
          <w:szCs w:val="28"/>
        </w:rPr>
        <w:t>На терр</w:t>
      </w:r>
      <w:r>
        <w:rPr>
          <w:rFonts w:ascii="Times New Roman" w:hAnsi="Times New Roman" w:cs="Times New Roman"/>
          <w:sz w:val="28"/>
          <w:szCs w:val="28"/>
        </w:rPr>
        <w:t>итории поселения расположены 117</w:t>
      </w:r>
      <w:r w:rsidRPr="00EF46BC">
        <w:rPr>
          <w:rFonts w:ascii="Times New Roman" w:hAnsi="Times New Roman" w:cs="Times New Roman"/>
          <w:sz w:val="28"/>
          <w:szCs w:val="28"/>
        </w:rPr>
        <w:t xml:space="preserve"> многоквартирных домов, основная часть которых нуждается в капитальном и текущем ремонте. </w:t>
      </w:r>
    </w:p>
    <w:p w:rsidR="0062591F" w:rsidRPr="00EF46BC" w:rsidRDefault="0062591F" w:rsidP="0098426A">
      <w:pPr>
        <w:ind w:firstLine="709"/>
        <w:jc w:val="both"/>
        <w:rPr>
          <w:sz w:val="28"/>
          <w:szCs w:val="28"/>
        </w:rPr>
      </w:pPr>
      <w:r w:rsidRPr="00EF46BC">
        <w:rPr>
          <w:sz w:val="28"/>
          <w:szCs w:val="28"/>
        </w:rPr>
        <w:t>Процесс реформирования жилищного хозяйства продолжается в условиях динамично развивающегося законодательства. Для повышения качества жилищных услуг по-прежнему актуальным являются улучшение технического состояния жилья и стабилизация рынка управления многоквартирными домами. Немаловажное значение имеет формирование активного собственника жилья, осознающего свою ответственность за состояние жилья и владеющего знаниями, необходимыми для успешной реализации жилищных прав.</w:t>
      </w:r>
    </w:p>
    <w:p w:rsidR="0062591F" w:rsidRPr="00EF46BC" w:rsidRDefault="0062591F" w:rsidP="0098426A">
      <w:pPr>
        <w:pStyle w:val="ConsPlusNormal"/>
        <w:autoSpaceDE/>
        <w:adjustRightInd/>
        <w:ind w:firstLine="709"/>
        <w:jc w:val="both"/>
        <w:rPr>
          <w:rFonts w:ascii="Times New Roman" w:hAnsi="Times New Roman" w:cs="Times New Roman"/>
          <w:sz w:val="28"/>
          <w:szCs w:val="28"/>
        </w:rPr>
      </w:pPr>
      <w:r w:rsidRPr="00EF46BC">
        <w:rPr>
          <w:rFonts w:ascii="Times New Roman" w:hAnsi="Times New Roman" w:cs="Times New Roman"/>
          <w:sz w:val="28"/>
          <w:szCs w:val="28"/>
        </w:rPr>
        <w:t>В результате реализации программы прогнозируется приведение технического состояния многоквартирных домов в соответствие с нормативными требованиями, развитие конкуренции на рынке управления многоквартирными домами.</w:t>
      </w:r>
    </w:p>
    <w:p w:rsidR="0062591F" w:rsidRPr="00EF46BC" w:rsidRDefault="0062591F" w:rsidP="0098426A">
      <w:pPr>
        <w:ind w:firstLine="709"/>
        <w:jc w:val="both"/>
        <w:rPr>
          <w:color w:val="000000"/>
          <w:sz w:val="28"/>
          <w:szCs w:val="28"/>
        </w:rPr>
      </w:pPr>
      <w:r w:rsidRPr="00EF46BC">
        <w:rPr>
          <w:sz w:val="28"/>
          <w:szCs w:val="28"/>
        </w:rPr>
        <w:t>На недостаточном уровне находится газификация городского поселения.  Основными направлениями стратегии развития газоснабжения потребителей является:</w:t>
      </w:r>
    </w:p>
    <w:p w:rsidR="0062591F" w:rsidRPr="00EF46BC" w:rsidRDefault="0062591F" w:rsidP="0098426A">
      <w:pPr>
        <w:ind w:firstLine="709"/>
        <w:jc w:val="both"/>
        <w:rPr>
          <w:sz w:val="28"/>
          <w:szCs w:val="28"/>
        </w:rPr>
      </w:pPr>
      <w:r w:rsidRPr="00EF46BC">
        <w:rPr>
          <w:sz w:val="28"/>
          <w:szCs w:val="28"/>
        </w:rPr>
        <w:t>- дальнейшее повышение уровня газификации и надежности газоснабжения;</w:t>
      </w:r>
    </w:p>
    <w:p w:rsidR="0062591F" w:rsidRPr="00EF46BC" w:rsidRDefault="0062591F" w:rsidP="0098426A">
      <w:pPr>
        <w:ind w:firstLine="709"/>
        <w:jc w:val="both"/>
        <w:rPr>
          <w:sz w:val="28"/>
          <w:szCs w:val="28"/>
        </w:rPr>
      </w:pPr>
      <w:r w:rsidRPr="00EF46BC">
        <w:rPr>
          <w:sz w:val="28"/>
          <w:szCs w:val="28"/>
        </w:rPr>
        <w:t>- повышение экономического потенциала;</w:t>
      </w:r>
    </w:p>
    <w:p w:rsidR="0062591F" w:rsidRPr="00EF46BC" w:rsidRDefault="0062591F" w:rsidP="0098426A">
      <w:pPr>
        <w:ind w:firstLine="709"/>
        <w:jc w:val="both"/>
        <w:rPr>
          <w:spacing w:val="2"/>
          <w:sz w:val="28"/>
          <w:szCs w:val="28"/>
        </w:rPr>
      </w:pPr>
      <w:r w:rsidRPr="00EF46BC">
        <w:rPr>
          <w:spacing w:val="2"/>
          <w:sz w:val="28"/>
          <w:szCs w:val="28"/>
        </w:rPr>
        <w:t>- обеспечение перспективной потребности в природном газе и недопущение инфраструктурного ограничения роста экономики;</w:t>
      </w:r>
    </w:p>
    <w:p w:rsidR="0062591F" w:rsidRPr="00EF46BC" w:rsidRDefault="0062591F" w:rsidP="0098426A">
      <w:pPr>
        <w:ind w:firstLine="709"/>
        <w:jc w:val="both"/>
        <w:rPr>
          <w:sz w:val="28"/>
          <w:szCs w:val="28"/>
        </w:rPr>
      </w:pPr>
      <w:r w:rsidRPr="00EF46BC">
        <w:rPr>
          <w:sz w:val="28"/>
          <w:szCs w:val="28"/>
        </w:rPr>
        <w:t>- обеспечение подключения к газораспределительным сетям домовладений, коммунально-бытовых и социальных объектов;</w:t>
      </w:r>
    </w:p>
    <w:p w:rsidR="0062591F" w:rsidRPr="00EF46BC" w:rsidRDefault="0062591F" w:rsidP="0098426A">
      <w:pPr>
        <w:ind w:firstLine="709"/>
        <w:jc w:val="both"/>
        <w:rPr>
          <w:sz w:val="28"/>
          <w:szCs w:val="28"/>
        </w:rPr>
      </w:pPr>
      <w:r w:rsidRPr="00EF46BC">
        <w:rPr>
          <w:sz w:val="28"/>
          <w:szCs w:val="28"/>
        </w:rPr>
        <w:t>- внедрение новых технологий при строительстве объектов газоснабжения, позволяющих увеличить срок их эксплуатации;</w:t>
      </w:r>
    </w:p>
    <w:p w:rsidR="0062591F" w:rsidRPr="00EF46BC" w:rsidRDefault="0062591F" w:rsidP="0098426A">
      <w:pPr>
        <w:ind w:firstLine="709"/>
        <w:jc w:val="both"/>
        <w:rPr>
          <w:spacing w:val="4"/>
          <w:sz w:val="28"/>
          <w:szCs w:val="28"/>
        </w:rPr>
      </w:pPr>
      <w:r w:rsidRPr="00EF46BC">
        <w:rPr>
          <w:spacing w:val="4"/>
          <w:sz w:val="28"/>
          <w:szCs w:val="28"/>
        </w:rPr>
        <w:t>- реконструкция и перекладка существующих объектов газораспределения;</w:t>
      </w:r>
    </w:p>
    <w:p w:rsidR="0062591F" w:rsidRPr="00EF46BC" w:rsidRDefault="0062591F" w:rsidP="0098426A">
      <w:pPr>
        <w:ind w:firstLine="709"/>
        <w:jc w:val="both"/>
        <w:rPr>
          <w:sz w:val="28"/>
          <w:szCs w:val="28"/>
        </w:rPr>
      </w:pPr>
      <w:r w:rsidRPr="00EF46BC">
        <w:rPr>
          <w:sz w:val="28"/>
          <w:szCs w:val="28"/>
        </w:rPr>
        <w:t xml:space="preserve">- повышение </w:t>
      </w:r>
      <w:proofErr w:type="spellStart"/>
      <w:r w:rsidRPr="00EF46BC">
        <w:rPr>
          <w:sz w:val="28"/>
          <w:szCs w:val="28"/>
        </w:rPr>
        <w:t>энергоэффективности</w:t>
      </w:r>
      <w:proofErr w:type="spellEnd"/>
      <w:r w:rsidRPr="00EF46BC">
        <w:rPr>
          <w:sz w:val="28"/>
          <w:szCs w:val="28"/>
        </w:rPr>
        <w:t xml:space="preserve"> и безопасности </w:t>
      </w:r>
      <w:proofErr w:type="spellStart"/>
      <w:r w:rsidRPr="00EF46BC">
        <w:rPr>
          <w:sz w:val="28"/>
          <w:szCs w:val="28"/>
        </w:rPr>
        <w:t>газопотребления</w:t>
      </w:r>
      <w:proofErr w:type="spellEnd"/>
      <w:r w:rsidRPr="00EF46BC">
        <w:rPr>
          <w:sz w:val="28"/>
          <w:szCs w:val="28"/>
        </w:rPr>
        <w:t xml:space="preserve">                  за счет стимулирования внедрения энергосберегающих технологий, высокоэффективного газоиспользующего оборудования, пропаганды безопасного использования газа в быту;</w:t>
      </w:r>
    </w:p>
    <w:p w:rsidR="0062591F" w:rsidRPr="00EF46BC" w:rsidRDefault="0062591F" w:rsidP="0098426A">
      <w:pPr>
        <w:ind w:firstLine="709"/>
        <w:jc w:val="both"/>
        <w:rPr>
          <w:sz w:val="28"/>
          <w:szCs w:val="28"/>
        </w:rPr>
      </w:pPr>
      <w:r w:rsidRPr="00EF46BC">
        <w:rPr>
          <w:sz w:val="28"/>
          <w:szCs w:val="28"/>
        </w:rPr>
        <w:t>- определение бесхозяйных газопроводов и оформление их                                   в муниципальную собственность.</w:t>
      </w:r>
    </w:p>
    <w:p w:rsidR="0062591F" w:rsidRPr="00EF46BC" w:rsidRDefault="0062591F" w:rsidP="0098426A">
      <w:pPr>
        <w:ind w:firstLine="709"/>
        <w:jc w:val="both"/>
        <w:rPr>
          <w:sz w:val="28"/>
          <w:szCs w:val="28"/>
        </w:rPr>
      </w:pPr>
      <w:r w:rsidRPr="00EF46BC">
        <w:rPr>
          <w:sz w:val="28"/>
          <w:szCs w:val="28"/>
        </w:rPr>
        <w:lastRenderedPageBreak/>
        <w:t xml:space="preserve">Для организации бесперебойной работы объекты коммунальной инфраструктуры, как объекты жизнеобеспечения, необходимо обеспечить резервными источниками электроснабжения. </w:t>
      </w:r>
    </w:p>
    <w:p w:rsidR="0062591F" w:rsidRPr="00EF46BC" w:rsidRDefault="0062591F" w:rsidP="0098426A">
      <w:pPr>
        <w:widowControl w:val="0"/>
        <w:autoSpaceDE w:val="0"/>
        <w:autoSpaceDN w:val="0"/>
        <w:adjustRightInd w:val="0"/>
        <w:ind w:firstLine="709"/>
        <w:jc w:val="both"/>
        <w:rPr>
          <w:sz w:val="28"/>
          <w:szCs w:val="28"/>
        </w:rPr>
      </w:pPr>
      <w:r w:rsidRPr="00EF46BC">
        <w:rPr>
          <w:sz w:val="28"/>
          <w:szCs w:val="28"/>
        </w:rPr>
        <w:t xml:space="preserve">Анализ современного состояния в жилищно-коммунальной сфере показывает, что коммунальный сектор, несмотря на все усилия по реформированию, пока не стал </w:t>
      </w:r>
      <w:proofErr w:type="spellStart"/>
      <w:r w:rsidRPr="00EF46BC">
        <w:rPr>
          <w:sz w:val="28"/>
          <w:szCs w:val="28"/>
        </w:rPr>
        <w:t>инвестиционно-привлекательным</w:t>
      </w:r>
      <w:proofErr w:type="spellEnd"/>
      <w:r w:rsidRPr="00EF46BC">
        <w:rPr>
          <w:sz w:val="28"/>
          <w:szCs w:val="28"/>
        </w:rPr>
        <w:t xml:space="preserve"> сектором экономики для частного бизнеса. Проблемы обеспечения населения качественными и надежными коммунальными услугами носят комплексный характер, а их решение окажет существенное положительное влияние на социальное благополучие общества, общее экономическое развитие и рост производства.</w:t>
      </w:r>
    </w:p>
    <w:p w:rsidR="0062591F" w:rsidRPr="00EF46BC" w:rsidRDefault="0062591F" w:rsidP="0098426A">
      <w:pPr>
        <w:widowControl w:val="0"/>
        <w:autoSpaceDE w:val="0"/>
        <w:autoSpaceDN w:val="0"/>
        <w:adjustRightInd w:val="0"/>
        <w:ind w:firstLine="709"/>
        <w:jc w:val="both"/>
        <w:rPr>
          <w:sz w:val="28"/>
          <w:szCs w:val="28"/>
        </w:rPr>
      </w:pPr>
      <w:r w:rsidRPr="00EF46BC">
        <w:rPr>
          <w:sz w:val="28"/>
          <w:szCs w:val="28"/>
        </w:rPr>
        <w:t xml:space="preserve">Без принятия срочных мер на государственном уровне правового и институционального характера переломить эти тенденции, обеспечить решение задачи повышения качества коммунальных услуг для населения при обеспечении доступности тарифов на эти услуги не предоставляется </w:t>
      </w:r>
      <w:proofErr w:type="gramStart"/>
      <w:r w:rsidRPr="00EF46BC">
        <w:rPr>
          <w:sz w:val="28"/>
          <w:szCs w:val="28"/>
        </w:rPr>
        <w:t>возможным</w:t>
      </w:r>
      <w:proofErr w:type="gramEnd"/>
      <w:r w:rsidRPr="00EF46BC">
        <w:rPr>
          <w:sz w:val="28"/>
          <w:szCs w:val="28"/>
        </w:rPr>
        <w:t>.</w:t>
      </w:r>
    </w:p>
    <w:p w:rsidR="0062591F" w:rsidRPr="00EF46BC" w:rsidRDefault="0062591F" w:rsidP="0098426A">
      <w:pPr>
        <w:widowControl w:val="0"/>
        <w:autoSpaceDE w:val="0"/>
        <w:autoSpaceDN w:val="0"/>
        <w:adjustRightInd w:val="0"/>
        <w:ind w:firstLine="709"/>
        <w:jc w:val="both"/>
        <w:rPr>
          <w:sz w:val="28"/>
          <w:szCs w:val="28"/>
        </w:rPr>
      </w:pPr>
      <w:r w:rsidRPr="00EF46BC">
        <w:rPr>
          <w:sz w:val="28"/>
          <w:szCs w:val="28"/>
        </w:rPr>
        <w:t>Главной стратегической целью социально-экономического развития города Сычевка является повышение качества жизни граждан. Основным направлением является обеспечение устойчивого развития города Сычевка, которое предполагает совершенствование городской среды путем создания комфортной и эстетичной территории жизнедеятельности, с умной инфраструктурой: модернизация и развитие инженерной инфраструктуры города Сычевка, обеспечение безопасности жизнедеятельности населения, формирование здоровой и комфортной среды обитания.</w:t>
      </w:r>
    </w:p>
    <w:p w:rsidR="0062591F" w:rsidRPr="00EF46BC" w:rsidRDefault="0062591F" w:rsidP="0098426A">
      <w:pPr>
        <w:widowControl w:val="0"/>
        <w:autoSpaceDE w:val="0"/>
        <w:autoSpaceDN w:val="0"/>
        <w:adjustRightInd w:val="0"/>
        <w:ind w:firstLine="709"/>
        <w:jc w:val="both"/>
        <w:rPr>
          <w:sz w:val="28"/>
          <w:szCs w:val="28"/>
        </w:rPr>
      </w:pPr>
      <w:r w:rsidRPr="00EF46BC">
        <w:rPr>
          <w:sz w:val="28"/>
          <w:szCs w:val="28"/>
        </w:rPr>
        <w:t>Комфорт и безопасность жизни конкретного человека обеспечиваются комплексом условий, создаваемых как им самим, так и властью.</w:t>
      </w:r>
    </w:p>
    <w:p w:rsidR="0062591F" w:rsidRPr="00EF46BC" w:rsidRDefault="0062591F" w:rsidP="0098426A">
      <w:pPr>
        <w:widowControl w:val="0"/>
        <w:autoSpaceDE w:val="0"/>
        <w:autoSpaceDN w:val="0"/>
        <w:adjustRightInd w:val="0"/>
        <w:ind w:firstLine="709"/>
        <w:jc w:val="both"/>
        <w:rPr>
          <w:sz w:val="28"/>
          <w:szCs w:val="28"/>
        </w:rPr>
      </w:pPr>
      <w:r w:rsidRPr="00EF46BC">
        <w:rPr>
          <w:sz w:val="28"/>
          <w:szCs w:val="28"/>
        </w:rPr>
        <w:t>Рационально выстроенная городская среда позволяет снизить градус социальной напряженности, на освещенных улицах ниже уровень преступности, при наличии безопасных и современных спортивных площадок увеличивается доля населения, регулярно занимающегося спортом, снижается уровень заболеваемости. Сегодня гражданам важно, как обеспечено освещение улиц, качество вывоза твердых бытовых отходов, как обустроены контейнерные площадки, обустроены тротуары, скверы, парки, качество уборки улиц.</w:t>
      </w:r>
    </w:p>
    <w:p w:rsidR="0062591F" w:rsidRDefault="0062591F" w:rsidP="0098426A">
      <w:pPr>
        <w:pStyle w:val="ConsPlusNormal"/>
        <w:ind w:firstLine="709"/>
        <w:jc w:val="both"/>
        <w:rPr>
          <w:rFonts w:ascii="Times New Roman" w:hAnsi="Times New Roman" w:cs="Times New Roman"/>
          <w:sz w:val="28"/>
          <w:szCs w:val="28"/>
        </w:rPr>
      </w:pPr>
    </w:p>
    <w:p w:rsidR="0098426A" w:rsidRDefault="0098426A" w:rsidP="0098426A">
      <w:pPr>
        <w:pStyle w:val="ConsPlusNormal"/>
        <w:ind w:firstLine="709"/>
        <w:jc w:val="both"/>
        <w:rPr>
          <w:rFonts w:ascii="Times New Roman" w:hAnsi="Times New Roman" w:cs="Times New Roman"/>
          <w:sz w:val="28"/>
          <w:szCs w:val="28"/>
        </w:rPr>
      </w:pPr>
    </w:p>
    <w:p w:rsidR="0098426A" w:rsidRDefault="0098426A" w:rsidP="0098426A">
      <w:pPr>
        <w:pStyle w:val="ConsPlusNormal"/>
        <w:ind w:firstLine="709"/>
        <w:jc w:val="both"/>
        <w:rPr>
          <w:rFonts w:ascii="Times New Roman" w:hAnsi="Times New Roman" w:cs="Times New Roman"/>
          <w:sz w:val="28"/>
          <w:szCs w:val="28"/>
        </w:rPr>
      </w:pPr>
    </w:p>
    <w:p w:rsidR="0098426A" w:rsidRPr="00EF46BC" w:rsidRDefault="0098426A" w:rsidP="0098426A">
      <w:pPr>
        <w:pStyle w:val="ConsPlusNormal"/>
        <w:ind w:firstLine="709"/>
        <w:jc w:val="both"/>
        <w:rPr>
          <w:rFonts w:ascii="Times New Roman" w:hAnsi="Times New Roman" w:cs="Times New Roman"/>
          <w:sz w:val="28"/>
          <w:szCs w:val="28"/>
        </w:rPr>
      </w:pPr>
    </w:p>
    <w:p w:rsidR="0062591F" w:rsidRDefault="0062591F" w:rsidP="0098426A">
      <w:pPr>
        <w:pStyle w:val="ConsPlusNormal"/>
        <w:ind w:firstLine="709"/>
        <w:jc w:val="center"/>
        <w:outlineLvl w:val="1"/>
        <w:rPr>
          <w:rFonts w:ascii="Times New Roman" w:hAnsi="Times New Roman" w:cs="Times New Roman"/>
          <w:bCs/>
          <w:sz w:val="28"/>
          <w:szCs w:val="28"/>
        </w:rPr>
      </w:pPr>
    </w:p>
    <w:p w:rsidR="0062591F" w:rsidRDefault="0062591F" w:rsidP="0098426A">
      <w:pPr>
        <w:pStyle w:val="ConsPlusNormal"/>
        <w:ind w:firstLine="709"/>
        <w:jc w:val="center"/>
        <w:outlineLvl w:val="1"/>
        <w:rPr>
          <w:rFonts w:ascii="Times New Roman" w:hAnsi="Times New Roman" w:cs="Times New Roman"/>
          <w:bCs/>
          <w:sz w:val="28"/>
          <w:szCs w:val="28"/>
        </w:rPr>
      </w:pPr>
    </w:p>
    <w:p w:rsidR="0062591F" w:rsidRDefault="0062591F" w:rsidP="0098426A">
      <w:pPr>
        <w:pStyle w:val="ConsPlusNormal"/>
        <w:ind w:firstLine="709"/>
        <w:jc w:val="center"/>
        <w:outlineLvl w:val="1"/>
        <w:rPr>
          <w:rFonts w:ascii="Times New Roman" w:hAnsi="Times New Roman" w:cs="Times New Roman"/>
          <w:bCs/>
          <w:sz w:val="28"/>
          <w:szCs w:val="28"/>
        </w:rPr>
      </w:pPr>
    </w:p>
    <w:p w:rsidR="0062591F" w:rsidRDefault="0062591F" w:rsidP="0098426A">
      <w:pPr>
        <w:pStyle w:val="ConsPlusNormal"/>
        <w:ind w:firstLine="709"/>
        <w:jc w:val="center"/>
        <w:outlineLvl w:val="1"/>
        <w:rPr>
          <w:rFonts w:ascii="Times New Roman" w:hAnsi="Times New Roman" w:cs="Times New Roman"/>
          <w:bCs/>
          <w:sz w:val="28"/>
          <w:szCs w:val="28"/>
        </w:rPr>
      </w:pPr>
    </w:p>
    <w:p w:rsidR="0062591F" w:rsidRDefault="0062591F" w:rsidP="0098426A">
      <w:pPr>
        <w:pStyle w:val="ConsPlusNormal"/>
        <w:ind w:firstLine="709"/>
        <w:jc w:val="center"/>
        <w:outlineLvl w:val="1"/>
        <w:rPr>
          <w:rFonts w:ascii="Times New Roman" w:hAnsi="Times New Roman" w:cs="Times New Roman"/>
          <w:bCs/>
          <w:sz w:val="28"/>
          <w:szCs w:val="28"/>
        </w:rPr>
      </w:pPr>
    </w:p>
    <w:p w:rsidR="0062591F" w:rsidRDefault="0062591F" w:rsidP="0098426A">
      <w:pPr>
        <w:pStyle w:val="ConsPlusNormal"/>
        <w:ind w:firstLine="709"/>
        <w:jc w:val="center"/>
        <w:outlineLvl w:val="1"/>
        <w:rPr>
          <w:rFonts w:ascii="Times New Roman" w:hAnsi="Times New Roman" w:cs="Times New Roman"/>
          <w:bCs/>
          <w:sz w:val="28"/>
          <w:szCs w:val="28"/>
        </w:rPr>
      </w:pPr>
    </w:p>
    <w:p w:rsidR="0062591F" w:rsidRDefault="0062591F" w:rsidP="0098426A">
      <w:pPr>
        <w:pStyle w:val="ConsPlusNormal"/>
        <w:ind w:firstLine="709"/>
        <w:jc w:val="center"/>
        <w:outlineLvl w:val="1"/>
        <w:rPr>
          <w:rFonts w:ascii="Times New Roman" w:hAnsi="Times New Roman" w:cs="Times New Roman"/>
          <w:bCs/>
          <w:sz w:val="28"/>
          <w:szCs w:val="28"/>
        </w:rPr>
      </w:pPr>
    </w:p>
    <w:p w:rsidR="0062591F" w:rsidRPr="00EF46BC" w:rsidRDefault="0062591F" w:rsidP="0098426A">
      <w:pPr>
        <w:pStyle w:val="ConsPlusNormal"/>
        <w:ind w:firstLine="709"/>
        <w:jc w:val="center"/>
        <w:outlineLvl w:val="1"/>
        <w:rPr>
          <w:rFonts w:ascii="Times New Roman" w:hAnsi="Times New Roman" w:cs="Times New Roman"/>
          <w:bCs/>
          <w:sz w:val="28"/>
          <w:szCs w:val="28"/>
        </w:rPr>
      </w:pPr>
      <w:r w:rsidRPr="00EF46BC">
        <w:rPr>
          <w:rFonts w:ascii="Times New Roman" w:hAnsi="Times New Roman" w:cs="Times New Roman"/>
          <w:bCs/>
          <w:sz w:val="28"/>
          <w:szCs w:val="28"/>
        </w:rPr>
        <w:lastRenderedPageBreak/>
        <w:t>Раздел 2. ПАСПОРТ МУНИЦИПАЛЬНОЙ ПРОГРАММЫ</w:t>
      </w:r>
    </w:p>
    <w:p w:rsidR="0062591F" w:rsidRPr="00EF46BC" w:rsidRDefault="0062591F" w:rsidP="0098426A">
      <w:pPr>
        <w:pStyle w:val="ConsPlusNormal"/>
        <w:ind w:firstLine="709"/>
        <w:jc w:val="both"/>
        <w:rPr>
          <w:rFonts w:ascii="Times New Roman" w:hAnsi="Times New Roman" w:cs="Times New Roman"/>
          <w:sz w:val="28"/>
          <w:szCs w:val="28"/>
        </w:rPr>
      </w:pPr>
    </w:p>
    <w:p w:rsidR="0062591F" w:rsidRPr="00EF46BC" w:rsidRDefault="0062591F" w:rsidP="0098426A">
      <w:pPr>
        <w:pStyle w:val="ConsPlusNormal"/>
        <w:ind w:firstLine="709"/>
        <w:jc w:val="both"/>
        <w:outlineLvl w:val="2"/>
        <w:rPr>
          <w:rFonts w:ascii="Times New Roman" w:hAnsi="Times New Roman" w:cs="Times New Roman"/>
          <w:bCs/>
          <w:sz w:val="28"/>
          <w:szCs w:val="28"/>
        </w:rPr>
      </w:pPr>
      <w:r w:rsidRPr="00EF46BC">
        <w:rPr>
          <w:rFonts w:ascii="Times New Roman" w:hAnsi="Times New Roman" w:cs="Times New Roman"/>
          <w:bCs/>
          <w:sz w:val="28"/>
          <w:szCs w:val="28"/>
        </w:rPr>
        <w:t xml:space="preserve">Паспорт муниципальной программы «Создание условий для  обеспечения  качественными услугами жилищно-коммунального хозяйства населения   муниципального  образования </w:t>
      </w:r>
      <w:proofErr w:type="spellStart"/>
      <w:r w:rsidRPr="00EF46BC">
        <w:rPr>
          <w:rFonts w:ascii="Times New Roman" w:hAnsi="Times New Roman" w:cs="Times New Roman"/>
          <w:bCs/>
          <w:sz w:val="28"/>
          <w:szCs w:val="28"/>
        </w:rPr>
        <w:t>Сычевского</w:t>
      </w:r>
      <w:proofErr w:type="spellEnd"/>
      <w:r w:rsidRPr="00EF46BC">
        <w:rPr>
          <w:rFonts w:ascii="Times New Roman" w:hAnsi="Times New Roman" w:cs="Times New Roman"/>
          <w:bCs/>
          <w:sz w:val="28"/>
          <w:szCs w:val="28"/>
        </w:rPr>
        <w:t xml:space="preserve"> городского поселения </w:t>
      </w:r>
      <w:proofErr w:type="spellStart"/>
      <w:r w:rsidRPr="00EF46BC">
        <w:rPr>
          <w:rFonts w:ascii="Times New Roman" w:hAnsi="Times New Roman" w:cs="Times New Roman"/>
          <w:bCs/>
          <w:sz w:val="28"/>
          <w:szCs w:val="28"/>
        </w:rPr>
        <w:t>Сычевского</w:t>
      </w:r>
      <w:proofErr w:type="spellEnd"/>
      <w:r w:rsidRPr="00EF46BC">
        <w:rPr>
          <w:rFonts w:ascii="Times New Roman" w:hAnsi="Times New Roman" w:cs="Times New Roman"/>
          <w:bCs/>
          <w:sz w:val="28"/>
          <w:szCs w:val="28"/>
        </w:rPr>
        <w:t xml:space="preserve">  района Смоленской  области»</w:t>
      </w:r>
    </w:p>
    <w:p w:rsidR="0062591F" w:rsidRPr="00EF46BC" w:rsidRDefault="0062591F" w:rsidP="0062591F">
      <w:pPr>
        <w:pStyle w:val="ConsPlusNormal"/>
        <w:ind w:firstLine="709"/>
        <w:jc w:val="both"/>
        <w:rPr>
          <w:rFonts w:ascii="Times New Roman" w:hAnsi="Times New Roman" w:cs="Times New Roman"/>
          <w:sz w:val="28"/>
          <w:szCs w:val="28"/>
        </w:rPr>
      </w:pPr>
    </w:p>
    <w:p w:rsidR="0062591F" w:rsidRPr="00EF46BC" w:rsidRDefault="0062591F" w:rsidP="0062591F">
      <w:pPr>
        <w:pStyle w:val="ConsPlusNormal"/>
        <w:ind w:firstLine="709"/>
        <w:jc w:val="center"/>
        <w:rPr>
          <w:rFonts w:ascii="Times New Roman" w:hAnsi="Times New Roman" w:cs="Times New Roman"/>
          <w:sz w:val="28"/>
          <w:szCs w:val="28"/>
        </w:rPr>
      </w:pPr>
      <w:r w:rsidRPr="00EF46BC">
        <w:rPr>
          <w:rFonts w:ascii="Times New Roman" w:hAnsi="Times New Roman" w:cs="Times New Roman"/>
          <w:sz w:val="28"/>
          <w:szCs w:val="28"/>
        </w:rPr>
        <w:t>1. ОСНОВНЫЕ ПОЛОЖЕНИЯ</w:t>
      </w:r>
    </w:p>
    <w:p w:rsidR="0062591F" w:rsidRPr="00EF46BC" w:rsidRDefault="0062591F" w:rsidP="0062591F">
      <w:pPr>
        <w:pStyle w:val="ConsPlusNormal"/>
        <w:jc w:val="both"/>
        <w:rPr>
          <w:rFonts w:ascii="Times New Roman" w:hAnsi="Times New Roman" w:cs="Times New Roman"/>
          <w:sz w:val="28"/>
          <w:szCs w:val="28"/>
        </w:rPr>
      </w:pPr>
    </w:p>
    <w:tbl>
      <w:tblPr>
        <w:tblW w:w="9840" w:type="dxa"/>
        <w:tblLayout w:type="fixed"/>
        <w:tblCellMar>
          <w:top w:w="102" w:type="dxa"/>
          <w:left w:w="62" w:type="dxa"/>
          <w:bottom w:w="102" w:type="dxa"/>
          <w:right w:w="62" w:type="dxa"/>
        </w:tblCellMar>
        <w:tblLook w:val="04A0"/>
      </w:tblPr>
      <w:tblGrid>
        <w:gridCol w:w="2607"/>
        <w:gridCol w:w="7233"/>
      </w:tblGrid>
      <w:tr w:rsidR="0062591F" w:rsidRPr="00EF46BC" w:rsidTr="0080510E">
        <w:tc>
          <w:tcPr>
            <w:tcW w:w="2608" w:type="dxa"/>
            <w:tcBorders>
              <w:top w:val="single" w:sz="4" w:space="0" w:color="auto"/>
              <w:left w:val="single" w:sz="4" w:space="0" w:color="auto"/>
              <w:bottom w:val="single" w:sz="4" w:space="0" w:color="auto"/>
              <w:right w:val="single" w:sz="4" w:space="0" w:color="auto"/>
            </w:tcBorders>
            <w:hideMark/>
          </w:tcPr>
          <w:p w:rsidR="0062591F" w:rsidRPr="00EF46BC" w:rsidRDefault="0062591F" w:rsidP="0080510E">
            <w:pPr>
              <w:pStyle w:val="ConsPlusNormal"/>
              <w:ind w:right="-68" w:firstLine="0"/>
              <w:jc w:val="center"/>
              <w:rPr>
                <w:rFonts w:ascii="Times New Roman" w:hAnsi="Times New Roman" w:cs="Times New Roman"/>
                <w:sz w:val="28"/>
                <w:szCs w:val="28"/>
              </w:rPr>
            </w:pPr>
            <w:r w:rsidRPr="00EF46BC">
              <w:rPr>
                <w:rFonts w:ascii="Times New Roman" w:hAnsi="Times New Roman" w:cs="Times New Roman"/>
                <w:sz w:val="28"/>
                <w:szCs w:val="28"/>
              </w:rPr>
              <w:t>Ответственный исполнитель муниципальной программы</w:t>
            </w:r>
          </w:p>
        </w:tc>
        <w:tc>
          <w:tcPr>
            <w:tcW w:w="7235" w:type="dxa"/>
            <w:tcBorders>
              <w:top w:val="single" w:sz="4" w:space="0" w:color="auto"/>
              <w:left w:val="single" w:sz="4" w:space="0" w:color="auto"/>
              <w:bottom w:val="single" w:sz="4" w:space="0" w:color="auto"/>
              <w:right w:val="single" w:sz="4" w:space="0" w:color="auto"/>
            </w:tcBorders>
            <w:hideMark/>
          </w:tcPr>
          <w:p w:rsidR="0062591F" w:rsidRPr="00EF46BC" w:rsidRDefault="0062591F" w:rsidP="0080510E">
            <w:pPr>
              <w:pStyle w:val="ConsPlusNormal"/>
              <w:ind w:left="86" w:firstLine="141"/>
              <w:jc w:val="both"/>
              <w:rPr>
                <w:rFonts w:ascii="Times New Roman" w:hAnsi="Times New Roman" w:cs="Times New Roman"/>
                <w:sz w:val="28"/>
                <w:szCs w:val="28"/>
              </w:rPr>
            </w:pPr>
            <w:r w:rsidRPr="00EF46BC">
              <w:rPr>
                <w:rFonts w:ascii="Times New Roman" w:hAnsi="Times New Roman" w:cs="Times New Roman"/>
                <w:sz w:val="28"/>
                <w:szCs w:val="28"/>
              </w:rPr>
              <w:t>Отдел городского хозяйства Администрации муниципального образования «</w:t>
            </w:r>
            <w:proofErr w:type="spellStart"/>
            <w:r w:rsidRPr="00EF46BC">
              <w:rPr>
                <w:rFonts w:ascii="Times New Roman" w:hAnsi="Times New Roman" w:cs="Times New Roman"/>
                <w:sz w:val="28"/>
                <w:szCs w:val="28"/>
              </w:rPr>
              <w:t>Сычевский</w:t>
            </w:r>
            <w:proofErr w:type="spellEnd"/>
            <w:r w:rsidRPr="00EF46BC">
              <w:rPr>
                <w:rFonts w:ascii="Times New Roman" w:hAnsi="Times New Roman" w:cs="Times New Roman"/>
                <w:sz w:val="28"/>
                <w:szCs w:val="28"/>
              </w:rPr>
              <w:t xml:space="preserve"> район» Смоленской области</w:t>
            </w:r>
          </w:p>
        </w:tc>
      </w:tr>
      <w:tr w:rsidR="0062591F" w:rsidRPr="00EF46BC" w:rsidTr="0080510E">
        <w:tc>
          <w:tcPr>
            <w:tcW w:w="2608" w:type="dxa"/>
            <w:tcBorders>
              <w:top w:val="single" w:sz="4" w:space="0" w:color="auto"/>
              <w:left w:val="single" w:sz="4" w:space="0" w:color="auto"/>
              <w:bottom w:val="single" w:sz="4" w:space="0" w:color="auto"/>
              <w:right w:val="single" w:sz="4" w:space="0" w:color="auto"/>
            </w:tcBorders>
            <w:hideMark/>
          </w:tcPr>
          <w:p w:rsidR="0062591F" w:rsidRPr="00EF46BC" w:rsidRDefault="0062591F" w:rsidP="0080510E">
            <w:pPr>
              <w:pStyle w:val="ConsPlusNormal"/>
              <w:ind w:firstLine="0"/>
              <w:jc w:val="center"/>
              <w:rPr>
                <w:rFonts w:ascii="Times New Roman" w:hAnsi="Times New Roman" w:cs="Times New Roman"/>
                <w:sz w:val="28"/>
                <w:szCs w:val="28"/>
              </w:rPr>
            </w:pPr>
            <w:r w:rsidRPr="00EF46BC">
              <w:rPr>
                <w:rFonts w:ascii="Times New Roman" w:hAnsi="Times New Roman" w:cs="Times New Roman"/>
                <w:sz w:val="28"/>
                <w:szCs w:val="28"/>
              </w:rPr>
              <w:t>Период (этапы) реализации</w:t>
            </w:r>
          </w:p>
        </w:tc>
        <w:tc>
          <w:tcPr>
            <w:tcW w:w="7235" w:type="dxa"/>
            <w:tcBorders>
              <w:top w:val="single" w:sz="4" w:space="0" w:color="auto"/>
              <w:left w:val="single" w:sz="4" w:space="0" w:color="auto"/>
              <w:bottom w:val="single" w:sz="4" w:space="0" w:color="auto"/>
              <w:right w:val="single" w:sz="4" w:space="0" w:color="auto"/>
            </w:tcBorders>
            <w:hideMark/>
          </w:tcPr>
          <w:p w:rsidR="0062591F" w:rsidRPr="00EF46BC" w:rsidRDefault="0062591F" w:rsidP="0080510E">
            <w:pPr>
              <w:pStyle w:val="ConsPlusNormal"/>
              <w:ind w:left="86" w:firstLine="141"/>
              <w:jc w:val="both"/>
              <w:rPr>
                <w:rFonts w:ascii="Times New Roman" w:hAnsi="Times New Roman" w:cs="Times New Roman"/>
                <w:sz w:val="28"/>
                <w:szCs w:val="28"/>
              </w:rPr>
            </w:pPr>
            <w:r w:rsidRPr="00EF46BC">
              <w:rPr>
                <w:rFonts w:ascii="Times New Roman" w:hAnsi="Times New Roman" w:cs="Times New Roman"/>
                <w:sz w:val="28"/>
                <w:szCs w:val="28"/>
              </w:rPr>
              <w:t>I этап: 2018 – 202</w:t>
            </w:r>
            <w:r>
              <w:rPr>
                <w:rFonts w:ascii="Times New Roman" w:hAnsi="Times New Roman" w:cs="Times New Roman"/>
                <w:sz w:val="28"/>
                <w:szCs w:val="28"/>
              </w:rPr>
              <w:t>3</w:t>
            </w:r>
            <w:r w:rsidRPr="00EF46BC">
              <w:rPr>
                <w:rFonts w:ascii="Times New Roman" w:hAnsi="Times New Roman" w:cs="Times New Roman"/>
                <w:sz w:val="28"/>
                <w:szCs w:val="28"/>
              </w:rPr>
              <w:t xml:space="preserve"> годы;</w:t>
            </w:r>
          </w:p>
          <w:p w:rsidR="0062591F" w:rsidRPr="00EF46BC" w:rsidRDefault="0062591F" w:rsidP="0080510E">
            <w:pPr>
              <w:pStyle w:val="ConsPlusNormal"/>
              <w:ind w:left="86" w:firstLine="141"/>
              <w:jc w:val="both"/>
              <w:rPr>
                <w:rFonts w:ascii="Times New Roman" w:hAnsi="Times New Roman" w:cs="Times New Roman"/>
                <w:sz w:val="28"/>
                <w:szCs w:val="28"/>
              </w:rPr>
            </w:pPr>
            <w:r w:rsidRPr="00EF46BC">
              <w:rPr>
                <w:rFonts w:ascii="Times New Roman" w:hAnsi="Times New Roman" w:cs="Times New Roman"/>
                <w:sz w:val="28"/>
                <w:szCs w:val="28"/>
              </w:rPr>
              <w:t>II этап: 202</w:t>
            </w:r>
            <w:r>
              <w:rPr>
                <w:rFonts w:ascii="Times New Roman" w:hAnsi="Times New Roman" w:cs="Times New Roman"/>
                <w:sz w:val="28"/>
                <w:szCs w:val="28"/>
              </w:rPr>
              <w:t>4</w:t>
            </w:r>
            <w:r w:rsidRPr="00EF46BC">
              <w:rPr>
                <w:rFonts w:ascii="Times New Roman" w:hAnsi="Times New Roman" w:cs="Times New Roman"/>
                <w:sz w:val="28"/>
                <w:szCs w:val="28"/>
              </w:rPr>
              <w:t xml:space="preserve"> - 202</w:t>
            </w:r>
            <w:r>
              <w:rPr>
                <w:rFonts w:ascii="Times New Roman" w:hAnsi="Times New Roman" w:cs="Times New Roman"/>
                <w:sz w:val="28"/>
                <w:szCs w:val="28"/>
              </w:rPr>
              <w:t>6</w:t>
            </w:r>
            <w:r w:rsidRPr="00EF46BC">
              <w:rPr>
                <w:rFonts w:ascii="Times New Roman" w:hAnsi="Times New Roman" w:cs="Times New Roman"/>
                <w:sz w:val="28"/>
                <w:szCs w:val="28"/>
              </w:rPr>
              <w:t xml:space="preserve"> годы</w:t>
            </w:r>
          </w:p>
        </w:tc>
      </w:tr>
      <w:tr w:rsidR="0062591F" w:rsidRPr="00EF46BC" w:rsidTr="0080510E">
        <w:tc>
          <w:tcPr>
            <w:tcW w:w="2608" w:type="dxa"/>
            <w:tcBorders>
              <w:top w:val="single" w:sz="4" w:space="0" w:color="auto"/>
              <w:left w:val="single" w:sz="4" w:space="0" w:color="auto"/>
              <w:bottom w:val="single" w:sz="4" w:space="0" w:color="auto"/>
              <w:right w:val="single" w:sz="4" w:space="0" w:color="auto"/>
            </w:tcBorders>
            <w:hideMark/>
          </w:tcPr>
          <w:p w:rsidR="0062591F" w:rsidRPr="00EF46BC" w:rsidRDefault="0062591F" w:rsidP="0080510E">
            <w:pPr>
              <w:pStyle w:val="ConsPlusNormal"/>
              <w:ind w:firstLine="0"/>
              <w:jc w:val="center"/>
              <w:rPr>
                <w:rFonts w:ascii="Times New Roman" w:hAnsi="Times New Roman" w:cs="Times New Roman"/>
                <w:sz w:val="28"/>
                <w:szCs w:val="28"/>
              </w:rPr>
            </w:pPr>
            <w:r w:rsidRPr="00EF46BC">
              <w:rPr>
                <w:rFonts w:ascii="Times New Roman" w:hAnsi="Times New Roman" w:cs="Times New Roman"/>
                <w:sz w:val="28"/>
                <w:szCs w:val="28"/>
              </w:rPr>
              <w:t>Цель муниципальной программы</w:t>
            </w:r>
          </w:p>
        </w:tc>
        <w:tc>
          <w:tcPr>
            <w:tcW w:w="7235" w:type="dxa"/>
            <w:tcBorders>
              <w:top w:val="single" w:sz="4" w:space="0" w:color="auto"/>
              <w:left w:val="single" w:sz="4" w:space="0" w:color="auto"/>
              <w:bottom w:val="single" w:sz="4" w:space="0" w:color="auto"/>
              <w:right w:val="single" w:sz="4" w:space="0" w:color="auto"/>
            </w:tcBorders>
            <w:hideMark/>
          </w:tcPr>
          <w:p w:rsidR="0062591F" w:rsidRPr="00EF46BC" w:rsidRDefault="0062591F" w:rsidP="0080510E">
            <w:pPr>
              <w:pStyle w:val="ConsPlusNormal"/>
              <w:ind w:left="86" w:firstLine="141"/>
              <w:jc w:val="both"/>
              <w:rPr>
                <w:rFonts w:ascii="Times New Roman" w:hAnsi="Times New Roman" w:cs="Times New Roman"/>
                <w:sz w:val="28"/>
                <w:szCs w:val="28"/>
              </w:rPr>
            </w:pPr>
            <w:r w:rsidRPr="00EF46BC">
              <w:rPr>
                <w:rFonts w:ascii="Times New Roman" w:hAnsi="Times New Roman" w:cs="Times New Roman"/>
                <w:sz w:val="28"/>
                <w:szCs w:val="28"/>
              </w:rPr>
              <w:t xml:space="preserve">Повышение качества и надежности предоставления жилищно-коммунальных услуг населению </w:t>
            </w:r>
            <w:proofErr w:type="spellStart"/>
            <w:r w:rsidRPr="00EF46BC">
              <w:rPr>
                <w:rFonts w:ascii="Times New Roman" w:hAnsi="Times New Roman" w:cs="Times New Roman"/>
                <w:sz w:val="28"/>
                <w:szCs w:val="28"/>
              </w:rPr>
              <w:t>Сычевского</w:t>
            </w:r>
            <w:proofErr w:type="spellEnd"/>
            <w:r w:rsidRPr="00EF46BC">
              <w:rPr>
                <w:rFonts w:ascii="Times New Roman" w:hAnsi="Times New Roman" w:cs="Times New Roman"/>
                <w:sz w:val="28"/>
                <w:szCs w:val="28"/>
              </w:rPr>
              <w:t xml:space="preserve"> городского поселения </w:t>
            </w:r>
            <w:proofErr w:type="spellStart"/>
            <w:r w:rsidRPr="00EF46BC">
              <w:rPr>
                <w:rFonts w:ascii="Times New Roman" w:hAnsi="Times New Roman" w:cs="Times New Roman"/>
                <w:sz w:val="28"/>
                <w:szCs w:val="28"/>
              </w:rPr>
              <w:t>Сычевского</w:t>
            </w:r>
            <w:proofErr w:type="spellEnd"/>
            <w:r w:rsidRPr="00EF46BC">
              <w:rPr>
                <w:rFonts w:ascii="Times New Roman" w:hAnsi="Times New Roman" w:cs="Times New Roman"/>
                <w:sz w:val="28"/>
                <w:szCs w:val="28"/>
              </w:rPr>
              <w:t xml:space="preserve"> района Смоленской области</w:t>
            </w:r>
          </w:p>
        </w:tc>
      </w:tr>
      <w:tr w:rsidR="0062591F" w:rsidRPr="00EF46BC" w:rsidTr="0080510E">
        <w:tc>
          <w:tcPr>
            <w:tcW w:w="2608" w:type="dxa"/>
            <w:tcBorders>
              <w:top w:val="single" w:sz="4" w:space="0" w:color="auto"/>
              <w:left w:val="single" w:sz="4" w:space="0" w:color="auto"/>
              <w:bottom w:val="single" w:sz="4" w:space="0" w:color="auto"/>
              <w:right w:val="single" w:sz="4" w:space="0" w:color="auto"/>
            </w:tcBorders>
            <w:hideMark/>
          </w:tcPr>
          <w:p w:rsidR="0062591F" w:rsidRPr="00EF46BC" w:rsidRDefault="0062591F" w:rsidP="0080510E">
            <w:pPr>
              <w:pStyle w:val="ConsPlusNormal"/>
              <w:ind w:firstLine="0"/>
              <w:jc w:val="center"/>
              <w:rPr>
                <w:rFonts w:ascii="Times New Roman" w:hAnsi="Times New Roman" w:cs="Times New Roman"/>
                <w:sz w:val="28"/>
                <w:szCs w:val="28"/>
              </w:rPr>
            </w:pPr>
            <w:r w:rsidRPr="00EF46BC">
              <w:rPr>
                <w:rFonts w:ascii="Times New Roman" w:hAnsi="Times New Roman" w:cs="Times New Roman"/>
                <w:sz w:val="28"/>
                <w:szCs w:val="28"/>
              </w:rPr>
              <w:t>Объем финансового обеспечения за весь период реализации (по годам реализации и в разрезе источников финансирования на очередной финансовый год и 1, 2-й годы планового периода)</w:t>
            </w:r>
          </w:p>
        </w:tc>
        <w:tc>
          <w:tcPr>
            <w:tcW w:w="7235" w:type="dxa"/>
            <w:tcBorders>
              <w:top w:val="single" w:sz="4" w:space="0" w:color="auto"/>
              <w:left w:val="single" w:sz="4" w:space="0" w:color="auto"/>
              <w:bottom w:val="single" w:sz="4" w:space="0" w:color="auto"/>
              <w:right w:val="single" w:sz="4" w:space="0" w:color="auto"/>
            </w:tcBorders>
            <w:hideMark/>
          </w:tcPr>
          <w:p w:rsidR="0062591F" w:rsidRPr="00EF46BC" w:rsidRDefault="0062591F" w:rsidP="0080510E">
            <w:pPr>
              <w:pStyle w:val="ConsPlusNormal"/>
              <w:ind w:left="86" w:firstLine="141"/>
              <w:rPr>
                <w:rFonts w:ascii="Times New Roman" w:hAnsi="Times New Roman" w:cs="Times New Roman"/>
                <w:sz w:val="28"/>
                <w:szCs w:val="28"/>
              </w:rPr>
            </w:pPr>
            <w:r w:rsidRPr="00EF46BC">
              <w:rPr>
                <w:rFonts w:ascii="Times New Roman" w:hAnsi="Times New Roman" w:cs="Times New Roman"/>
                <w:sz w:val="28"/>
                <w:szCs w:val="28"/>
              </w:rPr>
              <w:t xml:space="preserve">Общий объем финансирования муниципальной </w:t>
            </w:r>
            <w:r>
              <w:rPr>
                <w:rFonts w:ascii="Times New Roman" w:hAnsi="Times New Roman" w:cs="Times New Roman"/>
                <w:sz w:val="28"/>
                <w:szCs w:val="28"/>
              </w:rPr>
              <w:t>программы составляет 163467,9</w:t>
            </w:r>
            <w:r w:rsidRPr="00EF46BC">
              <w:rPr>
                <w:rFonts w:ascii="Times New Roman" w:hAnsi="Times New Roman" w:cs="Times New Roman"/>
                <w:sz w:val="28"/>
                <w:szCs w:val="28"/>
              </w:rPr>
              <w:t xml:space="preserve"> тыс. рублей, в том числе:</w:t>
            </w:r>
          </w:p>
          <w:p w:rsidR="0062591F" w:rsidRPr="00EF46BC" w:rsidRDefault="0062591F" w:rsidP="0080510E">
            <w:pPr>
              <w:pStyle w:val="ConsPlusNormal"/>
              <w:ind w:left="86" w:firstLine="141"/>
              <w:jc w:val="both"/>
              <w:rPr>
                <w:rFonts w:ascii="Times New Roman" w:hAnsi="Times New Roman" w:cs="Times New Roman"/>
                <w:sz w:val="28"/>
                <w:szCs w:val="28"/>
              </w:rPr>
            </w:pPr>
            <w:r w:rsidRPr="00EF46BC">
              <w:rPr>
                <w:rFonts w:ascii="Times New Roman" w:hAnsi="Times New Roman" w:cs="Times New Roman"/>
                <w:sz w:val="28"/>
                <w:szCs w:val="28"/>
              </w:rPr>
              <w:t>2017 - 202</w:t>
            </w:r>
            <w:r>
              <w:rPr>
                <w:rFonts w:ascii="Times New Roman" w:hAnsi="Times New Roman" w:cs="Times New Roman"/>
                <w:sz w:val="28"/>
                <w:szCs w:val="28"/>
              </w:rPr>
              <w:t>3</w:t>
            </w:r>
            <w:r w:rsidRPr="00EF46BC">
              <w:rPr>
                <w:rFonts w:ascii="Times New Roman" w:hAnsi="Times New Roman" w:cs="Times New Roman"/>
                <w:sz w:val="28"/>
                <w:szCs w:val="28"/>
              </w:rPr>
              <w:t xml:space="preserve"> годы -  </w:t>
            </w:r>
            <w:r>
              <w:rPr>
                <w:rFonts w:ascii="Times New Roman" w:hAnsi="Times New Roman" w:cs="Times New Roman"/>
                <w:sz w:val="28"/>
                <w:szCs w:val="28"/>
              </w:rPr>
              <w:t>89804,9</w:t>
            </w:r>
            <w:r w:rsidRPr="00EF46BC">
              <w:rPr>
                <w:rFonts w:ascii="Times New Roman" w:hAnsi="Times New Roman" w:cs="Times New Roman"/>
                <w:sz w:val="28"/>
                <w:szCs w:val="28"/>
              </w:rPr>
              <w:t xml:space="preserve"> тыс. рублей;</w:t>
            </w:r>
          </w:p>
          <w:p w:rsidR="0062591F" w:rsidRPr="00EF46BC" w:rsidRDefault="0062591F" w:rsidP="0080510E">
            <w:pPr>
              <w:pStyle w:val="ConsPlusNormal"/>
              <w:ind w:left="86" w:firstLine="141"/>
              <w:jc w:val="both"/>
              <w:rPr>
                <w:rFonts w:ascii="Times New Roman" w:hAnsi="Times New Roman" w:cs="Times New Roman"/>
                <w:sz w:val="28"/>
                <w:szCs w:val="28"/>
              </w:rPr>
            </w:pPr>
            <w:r>
              <w:rPr>
                <w:rFonts w:ascii="Times New Roman" w:hAnsi="Times New Roman" w:cs="Times New Roman"/>
                <w:sz w:val="28"/>
                <w:szCs w:val="28"/>
              </w:rPr>
              <w:t>2024 - 2026 годы -  73663,0</w:t>
            </w:r>
            <w:r w:rsidRPr="00EF46BC">
              <w:rPr>
                <w:rFonts w:ascii="Times New Roman" w:hAnsi="Times New Roman" w:cs="Times New Roman"/>
                <w:sz w:val="28"/>
                <w:szCs w:val="28"/>
              </w:rPr>
              <w:t xml:space="preserve"> тыс. рублей, </w:t>
            </w:r>
          </w:p>
          <w:p w:rsidR="0062591F" w:rsidRPr="00EF46BC" w:rsidRDefault="0062591F" w:rsidP="0080510E">
            <w:pPr>
              <w:pStyle w:val="ConsPlusNormal"/>
              <w:ind w:left="86" w:firstLine="141"/>
              <w:jc w:val="both"/>
              <w:rPr>
                <w:rFonts w:ascii="Times New Roman" w:hAnsi="Times New Roman" w:cs="Times New Roman"/>
                <w:sz w:val="28"/>
                <w:szCs w:val="28"/>
              </w:rPr>
            </w:pPr>
            <w:r w:rsidRPr="00EF46BC">
              <w:rPr>
                <w:rFonts w:ascii="Times New Roman" w:hAnsi="Times New Roman" w:cs="Times New Roman"/>
                <w:sz w:val="28"/>
                <w:szCs w:val="28"/>
              </w:rPr>
              <w:t>в том числе по годам:</w:t>
            </w:r>
          </w:p>
          <w:p w:rsidR="0062591F" w:rsidRPr="00EF46BC" w:rsidRDefault="0062591F" w:rsidP="0080510E">
            <w:pPr>
              <w:pStyle w:val="ConsPlusNormal"/>
              <w:ind w:left="86" w:firstLine="141"/>
              <w:jc w:val="both"/>
              <w:rPr>
                <w:rFonts w:ascii="Times New Roman" w:hAnsi="Times New Roman" w:cs="Times New Roman"/>
                <w:sz w:val="28"/>
                <w:szCs w:val="28"/>
              </w:rPr>
            </w:pPr>
            <w:r w:rsidRPr="00EF46BC">
              <w:rPr>
                <w:rFonts w:ascii="Times New Roman" w:hAnsi="Times New Roman" w:cs="Times New Roman"/>
                <w:sz w:val="28"/>
                <w:szCs w:val="28"/>
              </w:rPr>
              <w:t>202</w:t>
            </w:r>
            <w:r>
              <w:rPr>
                <w:rFonts w:ascii="Times New Roman" w:hAnsi="Times New Roman" w:cs="Times New Roman"/>
                <w:sz w:val="28"/>
                <w:szCs w:val="28"/>
              </w:rPr>
              <w:t>4</w:t>
            </w:r>
            <w:r w:rsidRPr="00EF46BC">
              <w:rPr>
                <w:rFonts w:ascii="Times New Roman" w:hAnsi="Times New Roman" w:cs="Times New Roman"/>
                <w:sz w:val="28"/>
                <w:szCs w:val="28"/>
              </w:rPr>
              <w:t xml:space="preserve"> год -  </w:t>
            </w:r>
            <w:r>
              <w:rPr>
                <w:rFonts w:ascii="Times New Roman" w:hAnsi="Times New Roman" w:cs="Times New Roman"/>
                <w:sz w:val="28"/>
                <w:szCs w:val="28"/>
              </w:rPr>
              <w:t>59703,0</w:t>
            </w:r>
            <w:r w:rsidRPr="00EF46BC">
              <w:rPr>
                <w:rFonts w:ascii="Times New Roman" w:hAnsi="Times New Roman" w:cs="Times New Roman"/>
                <w:sz w:val="28"/>
                <w:szCs w:val="28"/>
              </w:rPr>
              <w:t xml:space="preserve"> тыс. рублей;</w:t>
            </w:r>
          </w:p>
          <w:p w:rsidR="0062591F" w:rsidRPr="00EF46BC" w:rsidRDefault="0062591F" w:rsidP="0080510E">
            <w:pPr>
              <w:pStyle w:val="ConsPlusNormal"/>
              <w:ind w:left="86" w:firstLine="141"/>
              <w:jc w:val="both"/>
              <w:rPr>
                <w:rFonts w:ascii="Times New Roman" w:hAnsi="Times New Roman" w:cs="Times New Roman"/>
                <w:sz w:val="28"/>
                <w:szCs w:val="28"/>
              </w:rPr>
            </w:pPr>
            <w:r>
              <w:rPr>
                <w:rFonts w:ascii="Times New Roman" w:hAnsi="Times New Roman" w:cs="Times New Roman"/>
                <w:sz w:val="28"/>
                <w:szCs w:val="28"/>
              </w:rPr>
              <w:t>2025 год -  6980,00</w:t>
            </w:r>
            <w:r w:rsidRPr="00EF46BC">
              <w:rPr>
                <w:rFonts w:ascii="Times New Roman" w:hAnsi="Times New Roman" w:cs="Times New Roman"/>
                <w:sz w:val="28"/>
                <w:szCs w:val="28"/>
              </w:rPr>
              <w:t xml:space="preserve"> тыс. рублей;</w:t>
            </w:r>
          </w:p>
          <w:p w:rsidR="0062591F" w:rsidRPr="00EF46BC" w:rsidRDefault="0062591F" w:rsidP="0080510E">
            <w:pPr>
              <w:pStyle w:val="ConsPlusNormal"/>
              <w:ind w:left="86" w:firstLine="141"/>
              <w:jc w:val="both"/>
              <w:rPr>
                <w:rFonts w:ascii="Times New Roman" w:hAnsi="Times New Roman" w:cs="Times New Roman"/>
                <w:sz w:val="28"/>
                <w:szCs w:val="28"/>
              </w:rPr>
            </w:pPr>
            <w:r>
              <w:rPr>
                <w:rFonts w:ascii="Times New Roman" w:hAnsi="Times New Roman" w:cs="Times New Roman"/>
                <w:sz w:val="28"/>
                <w:szCs w:val="28"/>
              </w:rPr>
              <w:t xml:space="preserve">2026 год -  6980,00 </w:t>
            </w:r>
            <w:r w:rsidRPr="00EF46BC">
              <w:rPr>
                <w:rFonts w:ascii="Times New Roman" w:hAnsi="Times New Roman" w:cs="Times New Roman"/>
                <w:sz w:val="28"/>
                <w:szCs w:val="28"/>
              </w:rPr>
              <w:t>тыс. рублей.</w:t>
            </w:r>
          </w:p>
          <w:p w:rsidR="0062591F" w:rsidRPr="00EF46BC" w:rsidRDefault="0062591F" w:rsidP="0080510E">
            <w:pPr>
              <w:pStyle w:val="ConsPlusNormal"/>
              <w:ind w:left="86" w:firstLine="141"/>
              <w:jc w:val="both"/>
              <w:rPr>
                <w:rFonts w:ascii="Times New Roman" w:hAnsi="Times New Roman" w:cs="Times New Roman"/>
                <w:sz w:val="28"/>
                <w:szCs w:val="28"/>
              </w:rPr>
            </w:pPr>
            <w:r w:rsidRPr="00EF46BC">
              <w:rPr>
                <w:rFonts w:ascii="Times New Roman" w:hAnsi="Times New Roman" w:cs="Times New Roman"/>
                <w:sz w:val="28"/>
                <w:szCs w:val="28"/>
              </w:rPr>
              <w:t xml:space="preserve">Финансирование проводится из бюджетов всех уровней   </w:t>
            </w:r>
          </w:p>
          <w:p w:rsidR="0062591F" w:rsidRPr="00EF46BC" w:rsidRDefault="0062591F" w:rsidP="0080510E">
            <w:pPr>
              <w:pStyle w:val="ConsPlusNormal"/>
              <w:ind w:left="86" w:firstLine="141"/>
              <w:jc w:val="both"/>
              <w:rPr>
                <w:rFonts w:ascii="Times New Roman" w:hAnsi="Times New Roman" w:cs="Times New Roman"/>
                <w:sz w:val="28"/>
                <w:szCs w:val="28"/>
              </w:rPr>
            </w:pPr>
            <w:r w:rsidRPr="00EF46BC">
              <w:rPr>
                <w:rFonts w:ascii="Times New Roman" w:hAnsi="Times New Roman" w:cs="Times New Roman"/>
                <w:sz w:val="28"/>
                <w:szCs w:val="28"/>
              </w:rPr>
              <w:t xml:space="preserve"> </w:t>
            </w:r>
          </w:p>
        </w:tc>
      </w:tr>
    </w:tbl>
    <w:p w:rsidR="0062591F" w:rsidRDefault="0062591F" w:rsidP="0062591F">
      <w:pPr>
        <w:pStyle w:val="ConsPlusNormal"/>
        <w:jc w:val="both"/>
        <w:rPr>
          <w:rFonts w:ascii="Times New Roman" w:hAnsi="Times New Roman" w:cs="Times New Roman"/>
          <w:sz w:val="28"/>
          <w:szCs w:val="28"/>
        </w:rPr>
      </w:pPr>
    </w:p>
    <w:p w:rsidR="0062591F" w:rsidRDefault="0062591F" w:rsidP="0062591F">
      <w:pPr>
        <w:pStyle w:val="ConsPlusNormal"/>
        <w:jc w:val="center"/>
        <w:rPr>
          <w:rFonts w:ascii="Times New Roman" w:hAnsi="Times New Roman" w:cs="Times New Roman"/>
          <w:sz w:val="28"/>
          <w:szCs w:val="28"/>
        </w:rPr>
      </w:pPr>
      <w:r w:rsidRPr="00EF46BC">
        <w:rPr>
          <w:rFonts w:ascii="Times New Roman" w:hAnsi="Times New Roman" w:cs="Times New Roman"/>
          <w:sz w:val="28"/>
          <w:szCs w:val="28"/>
        </w:rPr>
        <w:t>2. ПОКАЗАТЕЛИ МУНИЦИПАЛЬНОЙ ПРОГРАММЫ</w:t>
      </w:r>
    </w:p>
    <w:p w:rsidR="0062591F" w:rsidRPr="00EF46BC" w:rsidRDefault="0062591F" w:rsidP="0062591F">
      <w:pPr>
        <w:pStyle w:val="ConsPlusNormal"/>
        <w:jc w:val="center"/>
        <w:rPr>
          <w:rFonts w:ascii="Times New Roman" w:hAnsi="Times New Roman" w:cs="Times New Roman"/>
          <w:sz w:val="28"/>
          <w:szCs w:val="28"/>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34"/>
        <w:gridCol w:w="1559"/>
        <w:gridCol w:w="992"/>
        <w:gridCol w:w="850"/>
        <w:gridCol w:w="850"/>
      </w:tblGrid>
      <w:tr w:rsidR="0062591F" w:rsidRPr="00EF46BC" w:rsidTr="0080510E">
        <w:tc>
          <w:tcPr>
            <w:tcW w:w="5637" w:type="dxa"/>
            <w:vMerge w:val="restart"/>
            <w:tcBorders>
              <w:top w:val="single" w:sz="4" w:space="0" w:color="auto"/>
              <w:left w:val="single" w:sz="4" w:space="0" w:color="auto"/>
              <w:bottom w:val="single" w:sz="4" w:space="0" w:color="auto"/>
              <w:right w:val="single" w:sz="4" w:space="0" w:color="auto"/>
            </w:tcBorders>
            <w:hideMark/>
          </w:tcPr>
          <w:p w:rsidR="0062591F" w:rsidRPr="00EF46BC" w:rsidRDefault="0062591F" w:rsidP="0080510E">
            <w:pPr>
              <w:pStyle w:val="ConsPlusNormal"/>
              <w:ind w:firstLine="0"/>
              <w:jc w:val="center"/>
              <w:rPr>
                <w:rFonts w:ascii="Times New Roman" w:hAnsi="Times New Roman" w:cs="Times New Roman"/>
                <w:sz w:val="28"/>
                <w:szCs w:val="28"/>
              </w:rPr>
            </w:pPr>
            <w:r w:rsidRPr="00EF46BC">
              <w:rPr>
                <w:rFonts w:ascii="Times New Roman" w:hAnsi="Times New Roman" w:cs="Times New Roman"/>
                <w:sz w:val="28"/>
                <w:szCs w:val="28"/>
              </w:rPr>
              <w:t>Наименование показателя, единица измерения</w:t>
            </w:r>
          </w:p>
        </w:tc>
        <w:tc>
          <w:tcPr>
            <w:tcW w:w="1559" w:type="dxa"/>
            <w:tcBorders>
              <w:top w:val="single" w:sz="4" w:space="0" w:color="auto"/>
              <w:left w:val="single" w:sz="4" w:space="0" w:color="auto"/>
              <w:bottom w:val="single" w:sz="4" w:space="0" w:color="auto"/>
              <w:right w:val="single" w:sz="4" w:space="0" w:color="auto"/>
            </w:tcBorders>
            <w:hideMark/>
          </w:tcPr>
          <w:p w:rsidR="0062591F" w:rsidRPr="00EF46BC" w:rsidRDefault="0062591F" w:rsidP="0080510E">
            <w:pPr>
              <w:pStyle w:val="ConsPlusNormal"/>
              <w:ind w:firstLine="0"/>
              <w:jc w:val="center"/>
              <w:rPr>
                <w:rFonts w:ascii="Times New Roman" w:hAnsi="Times New Roman" w:cs="Times New Roman"/>
                <w:sz w:val="28"/>
                <w:szCs w:val="28"/>
              </w:rPr>
            </w:pPr>
            <w:r w:rsidRPr="00EF46BC">
              <w:rPr>
                <w:rFonts w:ascii="Times New Roman" w:hAnsi="Times New Roman" w:cs="Times New Roman"/>
                <w:sz w:val="28"/>
                <w:szCs w:val="28"/>
              </w:rPr>
              <w:t>Базовое значение показателя</w:t>
            </w:r>
          </w:p>
        </w:tc>
        <w:tc>
          <w:tcPr>
            <w:tcW w:w="2692" w:type="dxa"/>
            <w:gridSpan w:val="3"/>
            <w:tcBorders>
              <w:top w:val="single" w:sz="4" w:space="0" w:color="auto"/>
              <w:left w:val="single" w:sz="4" w:space="0" w:color="auto"/>
              <w:bottom w:val="single" w:sz="4" w:space="0" w:color="auto"/>
              <w:right w:val="single" w:sz="4" w:space="0" w:color="auto"/>
            </w:tcBorders>
            <w:hideMark/>
          </w:tcPr>
          <w:p w:rsidR="0062591F" w:rsidRPr="00EF46BC" w:rsidRDefault="0062591F" w:rsidP="0080510E">
            <w:pPr>
              <w:pStyle w:val="ConsPlusNormal"/>
              <w:ind w:firstLine="0"/>
              <w:jc w:val="center"/>
              <w:rPr>
                <w:rFonts w:ascii="Times New Roman" w:hAnsi="Times New Roman" w:cs="Times New Roman"/>
                <w:sz w:val="28"/>
                <w:szCs w:val="28"/>
              </w:rPr>
            </w:pPr>
            <w:r w:rsidRPr="00EF46BC">
              <w:rPr>
                <w:rFonts w:ascii="Times New Roman" w:hAnsi="Times New Roman" w:cs="Times New Roman"/>
                <w:sz w:val="28"/>
                <w:szCs w:val="28"/>
              </w:rPr>
              <w:t>Планируемое значение показателя по годам (этапам) реализации</w:t>
            </w:r>
          </w:p>
        </w:tc>
      </w:tr>
      <w:tr w:rsidR="0062591F" w:rsidRPr="00EF46BC" w:rsidTr="0080510E">
        <w:tc>
          <w:tcPr>
            <w:tcW w:w="5637" w:type="dxa"/>
            <w:vMerge/>
            <w:tcBorders>
              <w:top w:val="single" w:sz="4" w:space="0" w:color="auto"/>
              <w:left w:val="single" w:sz="4" w:space="0" w:color="auto"/>
              <w:bottom w:val="single" w:sz="4" w:space="0" w:color="auto"/>
              <w:right w:val="single" w:sz="4" w:space="0" w:color="auto"/>
            </w:tcBorders>
            <w:vAlign w:val="center"/>
            <w:hideMark/>
          </w:tcPr>
          <w:p w:rsidR="0062591F" w:rsidRPr="00EF46BC" w:rsidRDefault="0062591F" w:rsidP="0080510E">
            <w:pPr>
              <w:rPr>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rsidR="0062591F" w:rsidRPr="00EF46BC" w:rsidRDefault="0062591F" w:rsidP="0080510E">
            <w:pPr>
              <w:pStyle w:val="ConsPlusNormal"/>
              <w:ind w:firstLine="0"/>
              <w:jc w:val="center"/>
              <w:rPr>
                <w:rFonts w:ascii="Times New Roman" w:hAnsi="Times New Roman" w:cs="Times New Roman"/>
                <w:sz w:val="28"/>
                <w:szCs w:val="28"/>
              </w:rPr>
            </w:pPr>
            <w:r w:rsidRPr="00EF46BC">
              <w:rPr>
                <w:rFonts w:ascii="Times New Roman" w:hAnsi="Times New Roman" w:cs="Times New Roman"/>
                <w:sz w:val="28"/>
                <w:szCs w:val="28"/>
              </w:rPr>
              <w:t>202</w:t>
            </w:r>
            <w:r>
              <w:rPr>
                <w:rFonts w:ascii="Times New Roman" w:hAnsi="Times New Roman" w:cs="Times New Roman"/>
                <w:sz w:val="28"/>
                <w:szCs w:val="28"/>
              </w:rPr>
              <w:t>3</w:t>
            </w:r>
            <w:r w:rsidRPr="00EF46BC">
              <w:rPr>
                <w:rFonts w:ascii="Times New Roman" w:hAnsi="Times New Roman" w:cs="Times New Roman"/>
                <w:sz w:val="28"/>
                <w:szCs w:val="28"/>
              </w:rPr>
              <w:t xml:space="preserve"> </w:t>
            </w:r>
          </w:p>
          <w:p w:rsidR="0062591F" w:rsidRPr="00EF46BC" w:rsidRDefault="0062591F" w:rsidP="0080510E">
            <w:pPr>
              <w:pStyle w:val="ConsPlusNormal"/>
              <w:ind w:firstLine="0"/>
              <w:jc w:val="center"/>
              <w:rPr>
                <w:rFonts w:ascii="Times New Roman" w:hAnsi="Times New Roman" w:cs="Times New Roman"/>
                <w:sz w:val="28"/>
                <w:szCs w:val="28"/>
              </w:rPr>
            </w:pPr>
            <w:r w:rsidRPr="00EF46BC">
              <w:rPr>
                <w:rFonts w:ascii="Times New Roman" w:hAnsi="Times New Roman" w:cs="Times New Roman"/>
                <w:sz w:val="28"/>
                <w:szCs w:val="28"/>
              </w:rPr>
              <w:t>год</w:t>
            </w:r>
          </w:p>
        </w:tc>
        <w:tc>
          <w:tcPr>
            <w:tcW w:w="992" w:type="dxa"/>
            <w:tcBorders>
              <w:top w:val="single" w:sz="4" w:space="0" w:color="auto"/>
              <w:left w:val="single" w:sz="4" w:space="0" w:color="auto"/>
              <w:bottom w:val="single" w:sz="4" w:space="0" w:color="auto"/>
              <w:right w:val="single" w:sz="4" w:space="0" w:color="auto"/>
            </w:tcBorders>
            <w:hideMark/>
          </w:tcPr>
          <w:p w:rsidR="0062591F" w:rsidRPr="00EF46BC" w:rsidRDefault="0062591F" w:rsidP="0080510E">
            <w:pPr>
              <w:pStyle w:val="ConsPlusNormal"/>
              <w:ind w:firstLine="0"/>
              <w:jc w:val="center"/>
              <w:rPr>
                <w:rFonts w:ascii="Times New Roman" w:hAnsi="Times New Roman" w:cs="Times New Roman"/>
                <w:sz w:val="28"/>
                <w:szCs w:val="28"/>
              </w:rPr>
            </w:pPr>
            <w:r w:rsidRPr="00EF46BC">
              <w:rPr>
                <w:rFonts w:ascii="Times New Roman" w:hAnsi="Times New Roman" w:cs="Times New Roman"/>
                <w:sz w:val="28"/>
                <w:szCs w:val="28"/>
              </w:rPr>
              <w:t>202</w:t>
            </w:r>
            <w:r>
              <w:rPr>
                <w:rFonts w:ascii="Times New Roman" w:hAnsi="Times New Roman" w:cs="Times New Roman"/>
                <w:sz w:val="28"/>
                <w:szCs w:val="28"/>
              </w:rPr>
              <w:t>4</w:t>
            </w:r>
            <w:r w:rsidRPr="00EF46BC">
              <w:rPr>
                <w:rFonts w:ascii="Times New Roman" w:hAnsi="Times New Roman" w:cs="Times New Roman"/>
                <w:sz w:val="28"/>
                <w:szCs w:val="28"/>
              </w:rPr>
              <w:t xml:space="preserve"> год</w:t>
            </w:r>
          </w:p>
        </w:tc>
        <w:tc>
          <w:tcPr>
            <w:tcW w:w="850" w:type="dxa"/>
            <w:tcBorders>
              <w:top w:val="single" w:sz="4" w:space="0" w:color="auto"/>
              <w:left w:val="single" w:sz="4" w:space="0" w:color="auto"/>
              <w:bottom w:val="single" w:sz="4" w:space="0" w:color="auto"/>
              <w:right w:val="single" w:sz="4" w:space="0" w:color="auto"/>
            </w:tcBorders>
            <w:hideMark/>
          </w:tcPr>
          <w:p w:rsidR="0062591F" w:rsidRPr="00EF46BC" w:rsidRDefault="0062591F" w:rsidP="0080510E">
            <w:pPr>
              <w:pStyle w:val="ConsPlusNormal"/>
              <w:ind w:firstLine="0"/>
              <w:jc w:val="center"/>
              <w:rPr>
                <w:rFonts w:ascii="Times New Roman" w:hAnsi="Times New Roman" w:cs="Times New Roman"/>
                <w:sz w:val="28"/>
                <w:szCs w:val="28"/>
              </w:rPr>
            </w:pPr>
            <w:r w:rsidRPr="00EF46BC">
              <w:rPr>
                <w:rFonts w:ascii="Times New Roman" w:hAnsi="Times New Roman" w:cs="Times New Roman"/>
                <w:sz w:val="28"/>
                <w:szCs w:val="28"/>
              </w:rPr>
              <w:t>202</w:t>
            </w:r>
            <w:r>
              <w:rPr>
                <w:rFonts w:ascii="Times New Roman" w:hAnsi="Times New Roman" w:cs="Times New Roman"/>
                <w:sz w:val="28"/>
                <w:szCs w:val="28"/>
              </w:rPr>
              <w:t>5</w:t>
            </w:r>
            <w:r w:rsidRPr="00EF46BC">
              <w:rPr>
                <w:rFonts w:ascii="Times New Roman" w:hAnsi="Times New Roman" w:cs="Times New Roman"/>
                <w:sz w:val="28"/>
                <w:szCs w:val="28"/>
              </w:rPr>
              <w:t xml:space="preserve"> год</w:t>
            </w:r>
          </w:p>
        </w:tc>
        <w:tc>
          <w:tcPr>
            <w:tcW w:w="850" w:type="dxa"/>
            <w:tcBorders>
              <w:top w:val="single" w:sz="4" w:space="0" w:color="auto"/>
              <w:left w:val="single" w:sz="4" w:space="0" w:color="auto"/>
              <w:bottom w:val="single" w:sz="4" w:space="0" w:color="auto"/>
              <w:right w:val="single" w:sz="4" w:space="0" w:color="auto"/>
            </w:tcBorders>
            <w:hideMark/>
          </w:tcPr>
          <w:p w:rsidR="0062591F" w:rsidRPr="00EF46BC" w:rsidRDefault="0062591F" w:rsidP="0080510E">
            <w:pPr>
              <w:pStyle w:val="ConsPlusNormal"/>
              <w:ind w:firstLine="0"/>
              <w:jc w:val="center"/>
              <w:rPr>
                <w:rFonts w:ascii="Times New Roman" w:hAnsi="Times New Roman" w:cs="Times New Roman"/>
                <w:sz w:val="28"/>
                <w:szCs w:val="28"/>
              </w:rPr>
            </w:pPr>
            <w:r w:rsidRPr="00EF46BC">
              <w:rPr>
                <w:rFonts w:ascii="Times New Roman" w:hAnsi="Times New Roman" w:cs="Times New Roman"/>
                <w:sz w:val="28"/>
                <w:szCs w:val="28"/>
              </w:rPr>
              <w:t>202</w:t>
            </w:r>
            <w:r>
              <w:rPr>
                <w:rFonts w:ascii="Times New Roman" w:hAnsi="Times New Roman" w:cs="Times New Roman"/>
                <w:sz w:val="28"/>
                <w:szCs w:val="28"/>
              </w:rPr>
              <w:t>6</w:t>
            </w:r>
            <w:r w:rsidRPr="00EF46BC">
              <w:rPr>
                <w:rFonts w:ascii="Times New Roman" w:hAnsi="Times New Roman" w:cs="Times New Roman"/>
                <w:sz w:val="28"/>
                <w:szCs w:val="28"/>
              </w:rPr>
              <w:t xml:space="preserve"> год</w:t>
            </w:r>
          </w:p>
        </w:tc>
      </w:tr>
      <w:tr w:rsidR="0062591F" w:rsidRPr="00EF46BC" w:rsidTr="0080510E">
        <w:tc>
          <w:tcPr>
            <w:tcW w:w="5637" w:type="dxa"/>
            <w:tcBorders>
              <w:top w:val="single" w:sz="4" w:space="0" w:color="auto"/>
              <w:left w:val="single" w:sz="4" w:space="0" w:color="auto"/>
              <w:bottom w:val="single" w:sz="4" w:space="0" w:color="auto"/>
              <w:right w:val="single" w:sz="4" w:space="0" w:color="auto"/>
            </w:tcBorders>
            <w:hideMark/>
          </w:tcPr>
          <w:p w:rsidR="0062591F" w:rsidRPr="00EF46BC" w:rsidRDefault="0062591F" w:rsidP="0080510E">
            <w:pPr>
              <w:pStyle w:val="ConsPlusNormal"/>
              <w:ind w:firstLine="0"/>
              <w:jc w:val="both"/>
              <w:rPr>
                <w:rFonts w:ascii="Times New Roman" w:hAnsi="Times New Roman" w:cs="Times New Roman"/>
                <w:sz w:val="28"/>
                <w:szCs w:val="28"/>
              </w:rPr>
            </w:pPr>
            <w:r w:rsidRPr="00EF46BC">
              <w:rPr>
                <w:rFonts w:ascii="Times New Roman" w:hAnsi="Times New Roman" w:cs="Times New Roman"/>
                <w:sz w:val="28"/>
                <w:szCs w:val="28"/>
              </w:rPr>
              <w:t xml:space="preserve">Общая протяженность освещенных частей улиц, проездов, набережных на конец года, </w:t>
            </w:r>
            <w:proofErr w:type="gramStart"/>
            <w:r w:rsidRPr="00EF46BC">
              <w:rPr>
                <w:rFonts w:ascii="Times New Roman" w:hAnsi="Times New Roman" w:cs="Times New Roman"/>
                <w:sz w:val="28"/>
                <w:szCs w:val="28"/>
              </w:rPr>
              <w:t>км</w:t>
            </w:r>
            <w:proofErr w:type="gramEnd"/>
          </w:p>
        </w:tc>
        <w:tc>
          <w:tcPr>
            <w:tcW w:w="1559" w:type="dxa"/>
            <w:tcBorders>
              <w:top w:val="single" w:sz="4" w:space="0" w:color="auto"/>
              <w:left w:val="single" w:sz="4" w:space="0" w:color="auto"/>
              <w:bottom w:val="single" w:sz="4" w:space="0" w:color="auto"/>
              <w:right w:val="single" w:sz="4" w:space="0" w:color="auto"/>
            </w:tcBorders>
            <w:hideMark/>
          </w:tcPr>
          <w:p w:rsidR="0062591F" w:rsidRPr="00EF46BC" w:rsidRDefault="0062591F" w:rsidP="0080510E">
            <w:pPr>
              <w:pStyle w:val="ConsPlusNormal"/>
              <w:ind w:firstLine="0"/>
              <w:jc w:val="center"/>
              <w:rPr>
                <w:rFonts w:ascii="Times New Roman" w:hAnsi="Times New Roman" w:cs="Times New Roman"/>
                <w:sz w:val="28"/>
                <w:szCs w:val="28"/>
              </w:rPr>
            </w:pPr>
            <w:r w:rsidRPr="00EF46BC">
              <w:rPr>
                <w:rFonts w:ascii="Times New Roman" w:hAnsi="Times New Roman" w:cs="Times New Roman"/>
                <w:sz w:val="28"/>
                <w:szCs w:val="28"/>
              </w:rPr>
              <w:t>80</w:t>
            </w:r>
          </w:p>
        </w:tc>
        <w:tc>
          <w:tcPr>
            <w:tcW w:w="992" w:type="dxa"/>
            <w:tcBorders>
              <w:top w:val="single" w:sz="4" w:space="0" w:color="auto"/>
              <w:left w:val="single" w:sz="4" w:space="0" w:color="auto"/>
              <w:bottom w:val="single" w:sz="4" w:space="0" w:color="auto"/>
              <w:right w:val="single" w:sz="4" w:space="0" w:color="auto"/>
            </w:tcBorders>
            <w:hideMark/>
          </w:tcPr>
          <w:p w:rsidR="0062591F" w:rsidRPr="00EF46BC" w:rsidRDefault="0062591F" w:rsidP="0080510E">
            <w:pPr>
              <w:pStyle w:val="ConsPlusNormal"/>
              <w:ind w:firstLine="0"/>
              <w:jc w:val="center"/>
              <w:rPr>
                <w:rFonts w:ascii="Times New Roman" w:hAnsi="Times New Roman" w:cs="Times New Roman"/>
                <w:sz w:val="28"/>
                <w:szCs w:val="28"/>
              </w:rPr>
            </w:pPr>
            <w:r w:rsidRPr="00EF46BC">
              <w:rPr>
                <w:rFonts w:ascii="Times New Roman" w:hAnsi="Times New Roman" w:cs="Times New Roman"/>
                <w:sz w:val="28"/>
                <w:szCs w:val="28"/>
              </w:rPr>
              <w:t>80</w:t>
            </w:r>
          </w:p>
        </w:tc>
        <w:tc>
          <w:tcPr>
            <w:tcW w:w="850" w:type="dxa"/>
            <w:tcBorders>
              <w:top w:val="single" w:sz="4" w:space="0" w:color="auto"/>
              <w:left w:val="single" w:sz="4" w:space="0" w:color="auto"/>
              <w:bottom w:val="single" w:sz="4" w:space="0" w:color="auto"/>
              <w:right w:val="single" w:sz="4" w:space="0" w:color="auto"/>
            </w:tcBorders>
            <w:hideMark/>
          </w:tcPr>
          <w:p w:rsidR="0062591F" w:rsidRPr="00EF46BC" w:rsidRDefault="0062591F" w:rsidP="0080510E">
            <w:pPr>
              <w:pStyle w:val="ConsPlusNormal"/>
              <w:ind w:firstLine="0"/>
              <w:jc w:val="center"/>
              <w:rPr>
                <w:rFonts w:ascii="Times New Roman" w:hAnsi="Times New Roman" w:cs="Times New Roman"/>
                <w:sz w:val="28"/>
                <w:szCs w:val="28"/>
              </w:rPr>
            </w:pPr>
            <w:r w:rsidRPr="00EF46BC">
              <w:rPr>
                <w:rFonts w:ascii="Times New Roman" w:hAnsi="Times New Roman" w:cs="Times New Roman"/>
                <w:sz w:val="28"/>
                <w:szCs w:val="28"/>
              </w:rPr>
              <w:t>80</w:t>
            </w:r>
          </w:p>
        </w:tc>
        <w:tc>
          <w:tcPr>
            <w:tcW w:w="850" w:type="dxa"/>
            <w:tcBorders>
              <w:top w:val="single" w:sz="4" w:space="0" w:color="auto"/>
              <w:left w:val="single" w:sz="4" w:space="0" w:color="auto"/>
              <w:bottom w:val="single" w:sz="4" w:space="0" w:color="auto"/>
              <w:right w:val="single" w:sz="4" w:space="0" w:color="auto"/>
            </w:tcBorders>
            <w:hideMark/>
          </w:tcPr>
          <w:p w:rsidR="0062591F" w:rsidRPr="00EF46BC" w:rsidRDefault="0062591F" w:rsidP="0080510E">
            <w:pPr>
              <w:pStyle w:val="ConsPlusNormal"/>
              <w:ind w:firstLine="0"/>
              <w:jc w:val="center"/>
              <w:rPr>
                <w:rFonts w:ascii="Times New Roman" w:hAnsi="Times New Roman" w:cs="Times New Roman"/>
                <w:sz w:val="28"/>
                <w:szCs w:val="28"/>
              </w:rPr>
            </w:pPr>
            <w:r w:rsidRPr="00EF46BC">
              <w:rPr>
                <w:rFonts w:ascii="Times New Roman" w:hAnsi="Times New Roman" w:cs="Times New Roman"/>
                <w:sz w:val="28"/>
                <w:szCs w:val="28"/>
              </w:rPr>
              <w:t>80</w:t>
            </w:r>
          </w:p>
        </w:tc>
      </w:tr>
      <w:tr w:rsidR="0062591F" w:rsidRPr="00EF46BC" w:rsidTr="0080510E">
        <w:trPr>
          <w:trHeight w:val="1060"/>
        </w:trPr>
        <w:tc>
          <w:tcPr>
            <w:tcW w:w="5637" w:type="dxa"/>
            <w:tcBorders>
              <w:top w:val="single" w:sz="4" w:space="0" w:color="auto"/>
              <w:left w:val="single" w:sz="4" w:space="0" w:color="auto"/>
              <w:bottom w:val="single" w:sz="4" w:space="0" w:color="auto"/>
              <w:right w:val="single" w:sz="4" w:space="0" w:color="auto"/>
            </w:tcBorders>
            <w:hideMark/>
          </w:tcPr>
          <w:p w:rsidR="0062591F" w:rsidRPr="00EF46BC" w:rsidRDefault="0062591F" w:rsidP="0080510E">
            <w:pPr>
              <w:pStyle w:val="ConsPlusNormal"/>
              <w:ind w:firstLine="0"/>
              <w:jc w:val="both"/>
              <w:rPr>
                <w:rFonts w:ascii="Times New Roman" w:hAnsi="Times New Roman" w:cs="Times New Roman"/>
                <w:sz w:val="28"/>
                <w:szCs w:val="28"/>
              </w:rPr>
            </w:pPr>
            <w:r w:rsidRPr="00EF46BC">
              <w:rPr>
                <w:rFonts w:ascii="Times New Roman" w:hAnsi="Times New Roman" w:cs="Times New Roman"/>
                <w:sz w:val="28"/>
                <w:szCs w:val="28"/>
              </w:rPr>
              <w:lastRenderedPageBreak/>
              <w:t xml:space="preserve">Протяженность тепловых и паровых сетей, которые были заменены и отремонтированы за отчетный год, </w:t>
            </w:r>
            <w:proofErr w:type="gramStart"/>
            <w:r w:rsidRPr="00EF46BC">
              <w:rPr>
                <w:rFonts w:ascii="Times New Roman" w:hAnsi="Times New Roman" w:cs="Times New Roman"/>
                <w:sz w:val="28"/>
                <w:szCs w:val="28"/>
              </w:rPr>
              <w:t>м</w:t>
            </w:r>
            <w:proofErr w:type="gramEnd"/>
          </w:p>
        </w:tc>
        <w:tc>
          <w:tcPr>
            <w:tcW w:w="1559" w:type="dxa"/>
            <w:tcBorders>
              <w:top w:val="single" w:sz="4" w:space="0" w:color="auto"/>
              <w:left w:val="single" w:sz="4" w:space="0" w:color="auto"/>
              <w:bottom w:val="single" w:sz="4" w:space="0" w:color="auto"/>
              <w:right w:val="single" w:sz="4" w:space="0" w:color="auto"/>
            </w:tcBorders>
            <w:hideMark/>
          </w:tcPr>
          <w:p w:rsidR="0062591F" w:rsidRPr="00EF46BC" w:rsidRDefault="0062591F" w:rsidP="0080510E">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46</w:t>
            </w:r>
          </w:p>
        </w:tc>
        <w:tc>
          <w:tcPr>
            <w:tcW w:w="992" w:type="dxa"/>
            <w:tcBorders>
              <w:top w:val="single" w:sz="4" w:space="0" w:color="auto"/>
              <w:left w:val="single" w:sz="4" w:space="0" w:color="auto"/>
              <w:bottom w:val="single" w:sz="4" w:space="0" w:color="auto"/>
              <w:right w:val="single" w:sz="4" w:space="0" w:color="auto"/>
            </w:tcBorders>
            <w:hideMark/>
          </w:tcPr>
          <w:p w:rsidR="0062591F" w:rsidRPr="00EF46BC" w:rsidRDefault="0062591F" w:rsidP="0080510E">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46</w:t>
            </w:r>
          </w:p>
        </w:tc>
        <w:tc>
          <w:tcPr>
            <w:tcW w:w="850" w:type="dxa"/>
            <w:tcBorders>
              <w:top w:val="single" w:sz="4" w:space="0" w:color="auto"/>
              <w:left w:val="single" w:sz="4" w:space="0" w:color="auto"/>
              <w:bottom w:val="single" w:sz="4" w:space="0" w:color="auto"/>
              <w:right w:val="single" w:sz="4" w:space="0" w:color="auto"/>
            </w:tcBorders>
            <w:hideMark/>
          </w:tcPr>
          <w:p w:rsidR="0062591F" w:rsidRPr="00924B21" w:rsidRDefault="0062591F" w:rsidP="0080510E">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50</w:t>
            </w:r>
          </w:p>
        </w:tc>
        <w:tc>
          <w:tcPr>
            <w:tcW w:w="850" w:type="dxa"/>
            <w:tcBorders>
              <w:top w:val="single" w:sz="4" w:space="0" w:color="auto"/>
              <w:left w:val="single" w:sz="4" w:space="0" w:color="auto"/>
              <w:bottom w:val="single" w:sz="4" w:space="0" w:color="auto"/>
              <w:right w:val="single" w:sz="4" w:space="0" w:color="auto"/>
            </w:tcBorders>
            <w:hideMark/>
          </w:tcPr>
          <w:p w:rsidR="0062591F" w:rsidRPr="00EF46BC" w:rsidRDefault="0062591F" w:rsidP="0080510E">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100</w:t>
            </w:r>
          </w:p>
        </w:tc>
      </w:tr>
      <w:tr w:rsidR="0062591F" w:rsidRPr="003B0834" w:rsidTr="0080510E">
        <w:tc>
          <w:tcPr>
            <w:tcW w:w="5637" w:type="dxa"/>
            <w:tcBorders>
              <w:top w:val="single" w:sz="4" w:space="0" w:color="auto"/>
              <w:left w:val="single" w:sz="4" w:space="0" w:color="auto"/>
              <w:bottom w:val="single" w:sz="4" w:space="0" w:color="auto"/>
              <w:right w:val="single" w:sz="4" w:space="0" w:color="auto"/>
            </w:tcBorders>
          </w:tcPr>
          <w:p w:rsidR="0062591F" w:rsidRPr="003B0834" w:rsidRDefault="0062591F" w:rsidP="0080510E">
            <w:pPr>
              <w:pStyle w:val="ConsPlusNormal"/>
              <w:ind w:firstLine="0"/>
              <w:jc w:val="both"/>
              <w:rPr>
                <w:rFonts w:ascii="Times New Roman" w:hAnsi="Times New Roman" w:cs="Times New Roman"/>
                <w:sz w:val="28"/>
                <w:szCs w:val="28"/>
              </w:rPr>
            </w:pPr>
            <w:r w:rsidRPr="003B0834">
              <w:rPr>
                <w:rFonts w:ascii="Times New Roman" w:hAnsi="Times New Roman" w:cs="Times New Roman"/>
                <w:sz w:val="28"/>
                <w:szCs w:val="28"/>
              </w:rPr>
              <w:t xml:space="preserve">Одиночное протяжение уличной водопроводной сети, которая заменена и отремонтирована за отчетный год, </w:t>
            </w:r>
            <w:proofErr w:type="gramStart"/>
            <w:r w:rsidRPr="003B0834">
              <w:rPr>
                <w:rFonts w:ascii="Times New Roman" w:hAnsi="Times New Roman" w:cs="Times New Roman"/>
                <w:sz w:val="28"/>
                <w:szCs w:val="28"/>
              </w:rPr>
              <w:t>м</w:t>
            </w:r>
            <w:proofErr w:type="gramEnd"/>
          </w:p>
          <w:p w:rsidR="0062591F" w:rsidRPr="003B0834" w:rsidRDefault="0062591F" w:rsidP="0080510E">
            <w:pPr>
              <w:pStyle w:val="ConsPlusNormal"/>
              <w:ind w:firstLine="0"/>
              <w:jc w:val="both"/>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rsidR="0062591F" w:rsidRPr="003B0834" w:rsidRDefault="0062591F" w:rsidP="0080510E">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536</w:t>
            </w:r>
          </w:p>
        </w:tc>
        <w:tc>
          <w:tcPr>
            <w:tcW w:w="992" w:type="dxa"/>
            <w:tcBorders>
              <w:top w:val="single" w:sz="4" w:space="0" w:color="auto"/>
              <w:left w:val="single" w:sz="4" w:space="0" w:color="auto"/>
              <w:bottom w:val="single" w:sz="4" w:space="0" w:color="auto"/>
              <w:right w:val="single" w:sz="4" w:space="0" w:color="auto"/>
            </w:tcBorders>
            <w:hideMark/>
          </w:tcPr>
          <w:p w:rsidR="0062591F" w:rsidRPr="003B0834" w:rsidRDefault="0062591F" w:rsidP="0080510E">
            <w:pPr>
              <w:pStyle w:val="ConsPlusNormal"/>
              <w:ind w:firstLine="0"/>
              <w:jc w:val="center"/>
              <w:rPr>
                <w:rFonts w:ascii="Times New Roman" w:hAnsi="Times New Roman" w:cs="Times New Roman"/>
                <w:sz w:val="28"/>
                <w:szCs w:val="28"/>
              </w:rPr>
            </w:pPr>
            <w:r w:rsidRPr="003B0834">
              <w:rPr>
                <w:rFonts w:ascii="Times New Roman" w:hAnsi="Times New Roman" w:cs="Times New Roman"/>
                <w:sz w:val="28"/>
                <w:szCs w:val="28"/>
              </w:rPr>
              <w:t>4</w:t>
            </w:r>
            <w:r>
              <w:rPr>
                <w:rFonts w:ascii="Times New Roman" w:hAnsi="Times New Roman" w:cs="Times New Roman"/>
                <w:sz w:val="28"/>
                <w:szCs w:val="28"/>
              </w:rPr>
              <w:t>9</w:t>
            </w:r>
            <w:r w:rsidRPr="003B0834">
              <w:rPr>
                <w:rFonts w:ascii="Times New Roman" w:hAnsi="Times New Roman" w:cs="Times New Roman"/>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62591F" w:rsidRPr="00891602" w:rsidRDefault="0062591F" w:rsidP="0080510E">
            <w:pPr>
              <w:pStyle w:val="ConsPlusNormal"/>
              <w:ind w:firstLine="0"/>
              <w:jc w:val="center"/>
              <w:rPr>
                <w:rFonts w:ascii="Times New Roman" w:hAnsi="Times New Roman" w:cs="Times New Roman"/>
                <w:sz w:val="28"/>
                <w:szCs w:val="28"/>
              </w:rPr>
            </w:pPr>
            <w:r w:rsidRPr="00891602">
              <w:rPr>
                <w:rFonts w:ascii="Times New Roman" w:hAnsi="Times New Roman" w:cs="Times New Roman"/>
                <w:sz w:val="28"/>
                <w:szCs w:val="28"/>
              </w:rPr>
              <w:t>453</w:t>
            </w:r>
          </w:p>
        </w:tc>
        <w:tc>
          <w:tcPr>
            <w:tcW w:w="850" w:type="dxa"/>
            <w:tcBorders>
              <w:top w:val="single" w:sz="4" w:space="0" w:color="auto"/>
              <w:left w:val="single" w:sz="4" w:space="0" w:color="auto"/>
              <w:bottom w:val="single" w:sz="4" w:space="0" w:color="auto"/>
              <w:right w:val="single" w:sz="4" w:space="0" w:color="auto"/>
            </w:tcBorders>
            <w:hideMark/>
          </w:tcPr>
          <w:p w:rsidR="0062591F" w:rsidRPr="003B0834" w:rsidRDefault="0062591F" w:rsidP="0080510E">
            <w:pPr>
              <w:pStyle w:val="ConsPlusNormal"/>
              <w:ind w:firstLine="0"/>
              <w:rPr>
                <w:rFonts w:ascii="Times New Roman" w:hAnsi="Times New Roman" w:cs="Times New Roman"/>
                <w:sz w:val="28"/>
                <w:szCs w:val="28"/>
              </w:rPr>
            </w:pPr>
            <w:r>
              <w:rPr>
                <w:rFonts w:ascii="Times New Roman" w:hAnsi="Times New Roman" w:cs="Times New Roman"/>
                <w:sz w:val="28"/>
                <w:szCs w:val="28"/>
              </w:rPr>
              <w:t>478</w:t>
            </w:r>
          </w:p>
        </w:tc>
      </w:tr>
      <w:tr w:rsidR="0062591F" w:rsidRPr="00EF46BC" w:rsidTr="0080510E">
        <w:tc>
          <w:tcPr>
            <w:tcW w:w="5637" w:type="dxa"/>
            <w:tcBorders>
              <w:top w:val="single" w:sz="4" w:space="0" w:color="auto"/>
              <w:left w:val="single" w:sz="4" w:space="0" w:color="auto"/>
              <w:bottom w:val="single" w:sz="4" w:space="0" w:color="auto"/>
              <w:right w:val="single" w:sz="4" w:space="0" w:color="auto"/>
            </w:tcBorders>
            <w:hideMark/>
          </w:tcPr>
          <w:p w:rsidR="0062591F" w:rsidRPr="00EF46BC" w:rsidRDefault="0062591F" w:rsidP="0080510E">
            <w:pPr>
              <w:pStyle w:val="ConsPlusNormal"/>
              <w:ind w:firstLine="0"/>
              <w:jc w:val="both"/>
              <w:rPr>
                <w:rFonts w:ascii="Times New Roman" w:hAnsi="Times New Roman" w:cs="Times New Roman"/>
                <w:sz w:val="28"/>
                <w:szCs w:val="28"/>
              </w:rPr>
            </w:pPr>
            <w:r w:rsidRPr="00EF46BC">
              <w:rPr>
                <w:rFonts w:ascii="Times New Roman" w:hAnsi="Times New Roman" w:cs="Times New Roman"/>
                <w:sz w:val="28"/>
                <w:szCs w:val="28"/>
              </w:rPr>
              <w:t>Количество отремонтированных памятников и воинских захоронений, расположенных на территории города Сычевка Смоленской области</w:t>
            </w:r>
          </w:p>
        </w:tc>
        <w:tc>
          <w:tcPr>
            <w:tcW w:w="1559" w:type="dxa"/>
            <w:tcBorders>
              <w:top w:val="single" w:sz="4" w:space="0" w:color="auto"/>
              <w:left w:val="single" w:sz="4" w:space="0" w:color="auto"/>
              <w:bottom w:val="single" w:sz="4" w:space="0" w:color="auto"/>
              <w:right w:val="single" w:sz="4" w:space="0" w:color="auto"/>
            </w:tcBorders>
            <w:hideMark/>
          </w:tcPr>
          <w:p w:rsidR="0062591F" w:rsidRPr="00EF46BC" w:rsidRDefault="0062591F" w:rsidP="0080510E">
            <w:pPr>
              <w:pStyle w:val="ConsPlusNormal"/>
              <w:ind w:firstLine="0"/>
              <w:jc w:val="center"/>
              <w:rPr>
                <w:rFonts w:ascii="Times New Roman" w:hAnsi="Times New Roman" w:cs="Times New Roman"/>
                <w:sz w:val="28"/>
                <w:szCs w:val="28"/>
              </w:rPr>
            </w:pPr>
            <w:r w:rsidRPr="00EF46BC">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62591F" w:rsidRPr="00EF46BC" w:rsidRDefault="0062591F" w:rsidP="0080510E">
            <w:pPr>
              <w:pStyle w:val="ConsPlusNormal"/>
              <w:ind w:firstLine="0"/>
              <w:jc w:val="center"/>
              <w:rPr>
                <w:rFonts w:ascii="Times New Roman" w:hAnsi="Times New Roman" w:cs="Times New Roman"/>
                <w:sz w:val="28"/>
                <w:szCs w:val="28"/>
              </w:rPr>
            </w:pPr>
            <w:r w:rsidRPr="00EF46BC">
              <w:rPr>
                <w:rFonts w:ascii="Times New Roman" w:hAnsi="Times New Roman" w:cs="Times New Roman"/>
                <w:sz w:val="28"/>
                <w:szCs w:val="28"/>
              </w:rPr>
              <w:t>1</w:t>
            </w:r>
          </w:p>
        </w:tc>
        <w:tc>
          <w:tcPr>
            <w:tcW w:w="850" w:type="dxa"/>
            <w:tcBorders>
              <w:top w:val="single" w:sz="4" w:space="0" w:color="auto"/>
              <w:left w:val="single" w:sz="4" w:space="0" w:color="auto"/>
              <w:bottom w:val="single" w:sz="4" w:space="0" w:color="auto"/>
              <w:right w:val="single" w:sz="4" w:space="0" w:color="auto"/>
            </w:tcBorders>
            <w:hideMark/>
          </w:tcPr>
          <w:p w:rsidR="0062591F" w:rsidRPr="00EF46BC" w:rsidRDefault="0062591F" w:rsidP="0080510E">
            <w:pPr>
              <w:pStyle w:val="ConsPlusNormal"/>
              <w:ind w:firstLine="0"/>
              <w:jc w:val="center"/>
              <w:rPr>
                <w:rFonts w:ascii="Times New Roman" w:hAnsi="Times New Roman" w:cs="Times New Roman"/>
                <w:sz w:val="28"/>
                <w:szCs w:val="28"/>
              </w:rPr>
            </w:pPr>
            <w:r w:rsidRPr="00EF46BC">
              <w:rPr>
                <w:rFonts w:ascii="Times New Roman" w:hAnsi="Times New Roman" w:cs="Times New Roman"/>
                <w:sz w:val="28"/>
                <w:szCs w:val="28"/>
              </w:rPr>
              <w:t>1</w:t>
            </w:r>
          </w:p>
        </w:tc>
        <w:tc>
          <w:tcPr>
            <w:tcW w:w="850" w:type="dxa"/>
            <w:tcBorders>
              <w:top w:val="single" w:sz="4" w:space="0" w:color="auto"/>
              <w:left w:val="single" w:sz="4" w:space="0" w:color="auto"/>
              <w:bottom w:val="single" w:sz="4" w:space="0" w:color="auto"/>
              <w:right w:val="single" w:sz="4" w:space="0" w:color="auto"/>
            </w:tcBorders>
            <w:hideMark/>
          </w:tcPr>
          <w:p w:rsidR="0062591F" w:rsidRPr="00EF46BC" w:rsidRDefault="0062591F" w:rsidP="0080510E">
            <w:pPr>
              <w:pStyle w:val="ConsPlusNormal"/>
              <w:ind w:firstLine="0"/>
              <w:jc w:val="center"/>
              <w:rPr>
                <w:rFonts w:ascii="Times New Roman" w:hAnsi="Times New Roman" w:cs="Times New Roman"/>
                <w:sz w:val="28"/>
                <w:szCs w:val="28"/>
              </w:rPr>
            </w:pPr>
            <w:r w:rsidRPr="00EF46BC">
              <w:rPr>
                <w:rFonts w:ascii="Times New Roman" w:hAnsi="Times New Roman" w:cs="Times New Roman"/>
                <w:sz w:val="28"/>
                <w:szCs w:val="28"/>
              </w:rPr>
              <w:t>1</w:t>
            </w:r>
          </w:p>
        </w:tc>
      </w:tr>
    </w:tbl>
    <w:p w:rsidR="0062591F" w:rsidRPr="00EF46BC" w:rsidRDefault="0062591F" w:rsidP="0062591F">
      <w:pPr>
        <w:pStyle w:val="ConsPlusNormal"/>
        <w:jc w:val="center"/>
        <w:rPr>
          <w:rFonts w:ascii="Times New Roman" w:hAnsi="Times New Roman" w:cs="Times New Roman"/>
          <w:sz w:val="28"/>
          <w:szCs w:val="28"/>
        </w:rPr>
      </w:pPr>
    </w:p>
    <w:p w:rsidR="0062591F" w:rsidRPr="00EF46BC" w:rsidRDefault="0062591F" w:rsidP="0062591F">
      <w:pPr>
        <w:pStyle w:val="ConsPlusNormal"/>
        <w:jc w:val="center"/>
        <w:rPr>
          <w:rFonts w:ascii="Times New Roman" w:hAnsi="Times New Roman" w:cs="Times New Roman"/>
          <w:sz w:val="28"/>
          <w:szCs w:val="28"/>
        </w:rPr>
      </w:pPr>
      <w:r w:rsidRPr="00EF46BC">
        <w:rPr>
          <w:rFonts w:ascii="Times New Roman" w:hAnsi="Times New Roman" w:cs="Times New Roman"/>
          <w:sz w:val="28"/>
          <w:szCs w:val="28"/>
        </w:rPr>
        <w:t>3. СТРУКТУРА МУНИЦИПАЛЬНОЙ ПРОГРАММЫ</w:t>
      </w:r>
    </w:p>
    <w:p w:rsidR="0062591F" w:rsidRPr="00EF46BC" w:rsidRDefault="0062591F" w:rsidP="0062591F">
      <w:pPr>
        <w:pStyle w:val="ConsPlusNormal"/>
        <w:jc w:val="both"/>
        <w:rPr>
          <w:rFonts w:ascii="Times New Roman" w:hAnsi="Times New Roman" w:cs="Times New Roman"/>
          <w:sz w:val="28"/>
          <w:szCs w:val="28"/>
        </w:rPr>
      </w:pPr>
    </w:p>
    <w:tbl>
      <w:tblPr>
        <w:tblW w:w="9840" w:type="dxa"/>
        <w:tblLayout w:type="fixed"/>
        <w:tblCellMar>
          <w:top w:w="102" w:type="dxa"/>
          <w:left w:w="62" w:type="dxa"/>
          <w:bottom w:w="102" w:type="dxa"/>
          <w:right w:w="62" w:type="dxa"/>
        </w:tblCellMar>
        <w:tblLook w:val="04A0"/>
      </w:tblPr>
      <w:tblGrid>
        <w:gridCol w:w="629"/>
        <w:gridCol w:w="2973"/>
        <w:gridCol w:w="2947"/>
        <w:gridCol w:w="3291"/>
      </w:tblGrid>
      <w:tr w:rsidR="0062591F" w:rsidRPr="00EF46BC" w:rsidTr="0080510E">
        <w:tc>
          <w:tcPr>
            <w:tcW w:w="629" w:type="dxa"/>
            <w:tcBorders>
              <w:top w:val="single" w:sz="4" w:space="0" w:color="auto"/>
              <w:left w:val="single" w:sz="4" w:space="0" w:color="auto"/>
              <w:bottom w:val="single" w:sz="4" w:space="0" w:color="auto"/>
              <w:right w:val="single" w:sz="4" w:space="0" w:color="auto"/>
            </w:tcBorders>
            <w:hideMark/>
          </w:tcPr>
          <w:p w:rsidR="0062591F" w:rsidRPr="00EF46BC" w:rsidRDefault="0062591F" w:rsidP="0080510E">
            <w:pPr>
              <w:pStyle w:val="ConsPlusNormal"/>
              <w:jc w:val="center"/>
              <w:rPr>
                <w:rFonts w:ascii="Times New Roman" w:hAnsi="Times New Roman" w:cs="Times New Roman"/>
                <w:sz w:val="28"/>
                <w:szCs w:val="28"/>
              </w:rPr>
            </w:pPr>
            <w:r w:rsidRPr="00EF46BC">
              <w:rPr>
                <w:rFonts w:ascii="Times New Roman" w:hAnsi="Times New Roman" w:cs="Times New Roman"/>
                <w:sz w:val="28"/>
                <w:szCs w:val="28"/>
              </w:rPr>
              <w:t xml:space="preserve">№N </w:t>
            </w:r>
            <w:proofErr w:type="spellStart"/>
            <w:proofErr w:type="gramStart"/>
            <w:r w:rsidRPr="00EF46BC">
              <w:rPr>
                <w:rFonts w:ascii="Times New Roman" w:hAnsi="Times New Roman" w:cs="Times New Roman"/>
                <w:sz w:val="28"/>
                <w:szCs w:val="28"/>
              </w:rPr>
              <w:t>п</w:t>
            </w:r>
            <w:proofErr w:type="spellEnd"/>
            <w:proofErr w:type="gramEnd"/>
            <w:r w:rsidRPr="00EF46BC">
              <w:rPr>
                <w:rFonts w:ascii="Times New Roman" w:hAnsi="Times New Roman" w:cs="Times New Roman"/>
                <w:sz w:val="28"/>
                <w:szCs w:val="28"/>
              </w:rPr>
              <w:t>/</w:t>
            </w:r>
            <w:proofErr w:type="spellStart"/>
            <w:r w:rsidRPr="00EF46BC">
              <w:rPr>
                <w:rFonts w:ascii="Times New Roman" w:hAnsi="Times New Roman" w:cs="Times New Roman"/>
                <w:sz w:val="28"/>
                <w:szCs w:val="28"/>
              </w:rPr>
              <w:t>п</w:t>
            </w:r>
            <w:proofErr w:type="spellEnd"/>
          </w:p>
        </w:tc>
        <w:tc>
          <w:tcPr>
            <w:tcW w:w="2974" w:type="dxa"/>
            <w:tcBorders>
              <w:top w:val="single" w:sz="4" w:space="0" w:color="auto"/>
              <w:left w:val="single" w:sz="4" w:space="0" w:color="auto"/>
              <w:bottom w:val="single" w:sz="4" w:space="0" w:color="auto"/>
              <w:right w:val="single" w:sz="4" w:space="0" w:color="auto"/>
            </w:tcBorders>
            <w:hideMark/>
          </w:tcPr>
          <w:p w:rsidR="0062591F" w:rsidRPr="00EF46BC" w:rsidRDefault="0062591F" w:rsidP="0080510E">
            <w:pPr>
              <w:pStyle w:val="ConsPlusNormal"/>
              <w:ind w:firstLine="0"/>
              <w:jc w:val="center"/>
              <w:rPr>
                <w:rFonts w:ascii="Times New Roman" w:hAnsi="Times New Roman" w:cs="Times New Roman"/>
                <w:sz w:val="28"/>
                <w:szCs w:val="28"/>
              </w:rPr>
            </w:pPr>
            <w:r w:rsidRPr="00EF46BC">
              <w:rPr>
                <w:rFonts w:ascii="Times New Roman" w:hAnsi="Times New Roman" w:cs="Times New Roman"/>
                <w:sz w:val="28"/>
                <w:szCs w:val="28"/>
              </w:rPr>
              <w:t>Задачи структурного элемента</w:t>
            </w:r>
          </w:p>
        </w:tc>
        <w:tc>
          <w:tcPr>
            <w:tcW w:w="2948" w:type="dxa"/>
            <w:tcBorders>
              <w:top w:val="single" w:sz="4" w:space="0" w:color="auto"/>
              <w:left w:val="single" w:sz="4" w:space="0" w:color="auto"/>
              <w:bottom w:val="single" w:sz="4" w:space="0" w:color="auto"/>
              <w:right w:val="single" w:sz="4" w:space="0" w:color="auto"/>
            </w:tcBorders>
            <w:hideMark/>
          </w:tcPr>
          <w:p w:rsidR="0062591F" w:rsidRPr="00EF46BC" w:rsidRDefault="0062591F" w:rsidP="0080510E">
            <w:pPr>
              <w:pStyle w:val="ConsPlusNormal"/>
              <w:ind w:firstLine="0"/>
              <w:jc w:val="center"/>
              <w:rPr>
                <w:rFonts w:ascii="Times New Roman" w:hAnsi="Times New Roman" w:cs="Times New Roman"/>
                <w:sz w:val="28"/>
                <w:szCs w:val="28"/>
              </w:rPr>
            </w:pPr>
            <w:r w:rsidRPr="00EF46BC">
              <w:rPr>
                <w:rFonts w:ascii="Times New Roman" w:hAnsi="Times New Roman" w:cs="Times New Roman"/>
                <w:sz w:val="28"/>
                <w:szCs w:val="28"/>
              </w:rPr>
              <w:t>Краткое описание ожидаемых эффектов от реализации задачи структурного элемента</w:t>
            </w:r>
          </w:p>
        </w:tc>
        <w:tc>
          <w:tcPr>
            <w:tcW w:w="3292" w:type="dxa"/>
            <w:tcBorders>
              <w:top w:val="single" w:sz="4" w:space="0" w:color="auto"/>
              <w:left w:val="single" w:sz="4" w:space="0" w:color="auto"/>
              <w:bottom w:val="single" w:sz="4" w:space="0" w:color="auto"/>
              <w:right w:val="single" w:sz="4" w:space="0" w:color="auto"/>
            </w:tcBorders>
            <w:hideMark/>
          </w:tcPr>
          <w:p w:rsidR="0062591F" w:rsidRPr="00EF46BC" w:rsidRDefault="0062591F" w:rsidP="0080510E">
            <w:pPr>
              <w:pStyle w:val="ConsPlusNormal"/>
              <w:ind w:firstLine="0"/>
              <w:jc w:val="center"/>
              <w:rPr>
                <w:rFonts w:ascii="Times New Roman" w:hAnsi="Times New Roman" w:cs="Times New Roman"/>
                <w:sz w:val="28"/>
                <w:szCs w:val="28"/>
              </w:rPr>
            </w:pPr>
            <w:r w:rsidRPr="00EF46BC">
              <w:rPr>
                <w:rFonts w:ascii="Times New Roman" w:hAnsi="Times New Roman" w:cs="Times New Roman"/>
                <w:sz w:val="28"/>
                <w:szCs w:val="28"/>
              </w:rPr>
              <w:t>Связь с показателями</w:t>
            </w:r>
          </w:p>
        </w:tc>
      </w:tr>
      <w:tr w:rsidR="0062591F" w:rsidRPr="00EF46BC" w:rsidTr="0080510E">
        <w:tc>
          <w:tcPr>
            <w:tcW w:w="629" w:type="dxa"/>
            <w:tcBorders>
              <w:top w:val="single" w:sz="4" w:space="0" w:color="auto"/>
              <w:left w:val="single" w:sz="4" w:space="0" w:color="auto"/>
              <w:bottom w:val="single" w:sz="4" w:space="0" w:color="auto"/>
              <w:right w:val="single" w:sz="4" w:space="0" w:color="auto"/>
            </w:tcBorders>
            <w:hideMark/>
          </w:tcPr>
          <w:p w:rsidR="0062591F" w:rsidRPr="00EF46BC" w:rsidRDefault="0062591F" w:rsidP="0080510E">
            <w:pPr>
              <w:pStyle w:val="ConsPlusNormal"/>
              <w:jc w:val="both"/>
              <w:rPr>
                <w:rFonts w:ascii="Times New Roman" w:hAnsi="Times New Roman" w:cs="Times New Roman"/>
                <w:sz w:val="28"/>
                <w:szCs w:val="28"/>
              </w:rPr>
            </w:pPr>
            <w:r w:rsidRPr="00EF46BC">
              <w:rPr>
                <w:rFonts w:ascii="Times New Roman" w:hAnsi="Times New Roman" w:cs="Times New Roman"/>
                <w:sz w:val="28"/>
                <w:szCs w:val="28"/>
              </w:rPr>
              <w:t xml:space="preserve">1 </w:t>
            </w:r>
            <w:proofErr w:type="spellStart"/>
            <w:r w:rsidRPr="00EF46BC">
              <w:rPr>
                <w:rFonts w:ascii="Times New Roman" w:hAnsi="Times New Roman" w:cs="Times New Roman"/>
                <w:sz w:val="28"/>
                <w:szCs w:val="28"/>
              </w:rPr>
              <w:t>1</w:t>
            </w:r>
            <w:proofErr w:type="spellEnd"/>
            <w:r w:rsidRPr="00EF46BC">
              <w:rPr>
                <w:rFonts w:ascii="Times New Roman" w:hAnsi="Times New Roman" w:cs="Times New Roman"/>
                <w:sz w:val="28"/>
                <w:szCs w:val="28"/>
              </w:rPr>
              <w:t>.</w:t>
            </w:r>
          </w:p>
        </w:tc>
        <w:tc>
          <w:tcPr>
            <w:tcW w:w="9214" w:type="dxa"/>
            <w:gridSpan w:val="3"/>
            <w:tcBorders>
              <w:top w:val="single" w:sz="4" w:space="0" w:color="auto"/>
              <w:left w:val="single" w:sz="4" w:space="0" w:color="auto"/>
              <w:bottom w:val="single" w:sz="4" w:space="0" w:color="auto"/>
              <w:right w:val="single" w:sz="4" w:space="0" w:color="auto"/>
            </w:tcBorders>
            <w:hideMark/>
          </w:tcPr>
          <w:p w:rsidR="0062591F" w:rsidRPr="00EF46BC" w:rsidRDefault="0062591F" w:rsidP="0080510E">
            <w:pPr>
              <w:pStyle w:val="ConsPlusNormal"/>
              <w:ind w:firstLine="80"/>
              <w:jc w:val="center"/>
              <w:rPr>
                <w:rFonts w:ascii="Times New Roman" w:hAnsi="Times New Roman" w:cs="Times New Roman"/>
                <w:sz w:val="28"/>
                <w:szCs w:val="28"/>
              </w:rPr>
            </w:pPr>
            <w:r w:rsidRPr="00EF46BC">
              <w:rPr>
                <w:rFonts w:ascii="Times New Roman" w:hAnsi="Times New Roman" w:cs="Times New Roman"/>
                <w:sz w:val="28"/>
                <w:szCs w:val="28"/>
              </w:rPr>
              <w:t>Комплекс процессных мероприятий «Создание условий для устойчивого развития и функционирования жилищно-коммунального хозяйства»</w:t>
            </w:r>
          </w:p>
        </w:tc>
      </w:tr>
      <w:tr w:rsidR="0062591F" w:rsidRPr="00EF46BC" w:rsidTr="0080510E">
        <w:tc>
          <w:tcPr>
            <w:tcW w:w="629" w:type="dxa"/>
            <w:tcBorders>
              <w:top w:val="single" w:sz="4" w:space="0" w:color="auto"/>
              <w:left w:val="single" w:sz="4" w:space="0" w:color="auto"/>
              <w:bottom w:val="single" w:sz="4" w:space="0" w:color="auto"/>
              <w:right w:val="single" w:sz="4" w:space="0" w:color="auto"/>
            </w:tcBorders>
          </w:tcPr>
          <w:p w:rsidR="0062591F" w:rsidRPr="00EF46BC" w:rsidRDefault="0062591F" w:rsidP="0080510E">
            <w:pPr>
              <w:pStyle w:val="ConsPlusNormal"/>
              <w:jc w:val="both"/>
              <w:rPr>
                <w:rFonts w:ascii="Times New Roman" w:hAnsi="Times New Roman" w:cs="Times New Roman"/>
                <w:sz w:val="28"/>
                <w:szCs w:val="28"/>
              </w:rPr>
            </w:pPr>
          </w:p>
        </w:tc>
        <w:tc>
          <w:tcPr>
            <w:tcW w:w="2974" w:type="dxa"/>
            <w:tcBorders>
              <w:top w:val="single" w:sz="4" w:space="0" w:color="auto"/>
              <w:left w:val="single" w:sz="4" w:space="0" w:color="auto"/>
              <w:bottom w:val="single" w:sz="4" w:space="0" w:color="auto"/>
              <w:right w:val="single" w:sz="4" w:space="0" w:color="auto"/>
            </w:tcBorders>
            <w:hideMark/>
          </w:tcPr>
          <w:p w:rsidR="0062591F" w:rsidRPr="00EF46BC" w:rsidRDefault="0062591F" w:rsidP="0080510E">
            <w:pPr>
              <w:pStyle w:val="ConsPlusNormal"/>
              <w:ind w:firstLine="0"/>
              <w:jc w:val="center"/>
              <w:rPr>
                <w:rFonts w:ascii="Times New Roman" w:hAnsi="Times New Roman" w:cs="Times New Roman"/>
                <w:sz w:val="28"/>
                <w:szCs w:val="28"/>
              </w:rPr>
            </w:pPr>
            <w:r w:rsidRPr="00EF46BC">
              <w:rPr>
                <w:rFonts w:ascii="Times New Roman" w:hAnsi="Times New Roman" w:cs="Times New Roman"/>
                <w:sz w:val="28"/>
                <w:szCs w:val="28"/>
              </w:rPr>
              <w:t>Отдел городского хозяйства Администрации муниципального образования «</w:t>
            </w:r>
            <w:proofErr w:type="spellStart"/>
            <w:r w:rsidRPr="00EF46BC">
              <w:rPr>
                <w:rFonts w:ascii="Times New Roman" w:hAnsi="Times New Roman" w:cs="Times New Roman"/>
                <w:sz w:val="28"/>
                <w:szCs w:val="28"/>
              </w:rPr>
              <w:t>Сычевский</w:t>
            </w:r>
            <w:proofErr w:type="spellEnd"/>
            <w:r w:rsidRPr="00EF46BC">
              <w:rPr>
                <w:rFonts w:ascii="Times New Roman" w:hAnsi="Times New Roman" w:cs="Times New Roman"/>
                <w:sz w:val="28"/>
                <w:szCs w:val="28"/>
              </w:rPr>
              <w:t xml:space="preserve"> район» Смоленской области</w:t>
            </w:r>
          </w:p>
        </w:tc>
        <w:tc>
          <w:tcPr>
            <w:tcW w:w="6240" w:type="dxa"/>
            <w:gridSpan w:val="2"/>
            <w:tcBorders>
              <w:top w:val="single" w:sz="4" w:space="0" w:color="auto"/>
              <w:left w:val="single" w:sz="4" w:space="0" w:color="auto"/>
              <w:bottom w:val="single" w:sz="4" w:space="0" w:color="auto"/>
              <w:right w:val="single" w:sz="4" w:space="0" w:color="auto"/>
            </w:tcBorders>
            <w:hideMark/>
          </w:tcPr>
          <w:p w:rsidR="0062591F" w:rsidRPr="00EF46BC" w:rsidRDefault="0062591F" w:rsidP="0080510E">
            <w:pPr>
              <w:pStyle w:val="ConsPlusNormal"/>
              <w:jc w:val="center"/>
              <w:rPr>
                <w:rFonts w:ascii="Times New Roman" w:hAnsi="Times New Roman" w:cs="Times New Roman"/>
                <w:sz w:val="28"/>
                <w:szCs w:val="28"/>
              </w:rPr>
            </w:pPr>
            <w:r w:rsidRPr="00EF46BC">
              <w:rPr>
                <w:rFonts w:ascii="Times New Roman" w:hAnsi="Times New Roman" w:cs="Times New Roman"/>
                <w:sz w:val="28"/>
                <w:szCs w:val="28"/>
              </w:rPr>
              <w:t>-</w:t>
            </w:r>
          </w:p>
        </w:tc>
      </w:tr>
      <w:tr w:rsidR="0062591F" w:rsidRPr="00EF46BC" w:rsidTr="0080510E">
        <w:tc>
          <w:tcPr>
            <w:tcW w:w="629" w:type="dxa"/>
            <w:tcBorders>
              <w:top w:val="single" w:sz="4" w:space="0" w:color="auto"/>
              <w:left w:val="single" w:sz="4" w:space="0" w:color="auto"/>
              <w:bottom w:val="single" w:sz="4" w:space="0" w:color="auto"/>
              <w:right w:val="single" w:sz="4" w:space="0" w:color="auto"/>
            </w:tcBorders>
            <w:hideMark/>
          </w:tcPr>
          <w:p w:rsidR="0062591F" w:rsidRPr="00EF46BC" w:rsidRDefault="0062591F" w:rsidP="0080510E">
            <w:pPr>
              <w:pStyle w:val="ConsPlusNormal"/>
              <w:jc w:val="both"/>
              <w:rPr>
                <w:rFonts w:ascii="Times New Roman" w:hAnsi="Times New Roman" w:cs="Times New Roman"/>
                <w:sz w:val="28"/>
                <w:szCs w:val="28"/>
              </w:rPr>
            </w:pPr>
            <w:r w:rsidRPr="00EF46BC">
              <w:rPr>
                <w:rFonts w:ascii="Times New Roman" w:hAnsi="Times New Roman" w:cs="Times New Roman"/>
                <w:sz w:val="28"/>
                <w:szCs w:val="28"/>
              </w:rPr>
              <w:t>11.1.</w:t>
            </w:r>
          </w:p>
        </w:tc>
        <w:tc>
          <w:tcPr>
            <w:tcW w:w="2974" w:type="dxa"/>
            <w:tcBorders>
              <w:top w:val="single" w:sz="4" w:space="0" w:color="auto"/>
              <w:left w:val="single" w:sz="4" w:space="0" w:color="auto"/>
              <w:bottom w:val="single" w:sz="4" w:space="0" w:color="auto"/>
              <w:right w:val="single" w:sz="4" w:space="0" w:color="auto"/>
            </w:tcBorders>
            <w:hideMark/>
          </w:tcPr>
          <w:p w:rsidR="0062591F" w:rsidRPr="00EF46BC" w:rsidRDefault="0062591F" w:rsidP="0080510E">
            <w:pPr>
              <w:pStyle w:val="ConsPlusNormal"/>
              <w:ind w:firstLine="80"/>
              <w:jc w:val="both"/>
              <w:rPr>
                <w:rFonts w:ascii="Times New Roman" w:hAnsi="Times New Roman" w:cs="Times New Roman"/>
                <w:sz w:val="28"/>
                <w:szCs w:val="28"/>
              </w:rPr>
            </w:pPr>
            <w:r w:rsidRPr="00EF46BC">
              <w:rPr>
                <w:rFonts w:ascii="Times New Roman" w:hAnsi="Times New Roman" w:cs="Times New Roman"/>
                <w:sz w:val="28"/>
                <w:szCs w:val="28"/>
              </w:rPr>
              <w:t>Обеспечение устойчивого функционирования объектов жилищно-коммунального хозяйства города Сычевка</w:t>
            </w:r>
          </w:p>
        </w:tc>
        <w:tc>
          <w:tcPr>
            <w:tcW w:w="2948" w:type="dxa"/>
            <w:tcBorders>
              <w:top w:val="single" w:sz="4" w:space="0" w:color="auto"/>
              <w:left w:val="single" w:sz="4" w:space="0" w:color="auto"/>
              <w:bottom w:val="single" w:sz="4" w:space="0" w:color="auto"/>
              <w:right w:val="single" w:sz="4" w:space="0" w:color="auto"/>
            </w:tcBorders>
            <w:hideMark/>
          </w:tcPr>
          <w:p w:rsidR="0062591F" w:rsidRPr="00EF46BC" w:rsidRDefault="0062591F" w:rsidP="0080510E">
            <w:pPr>
              <w:pStyle w:val="ConsPlusNormal"/>
              <w:ind w:firstLine="0"/>
              <w:jc w:val="both"/>
              <w:rPr>
                <w:rFonts w:ascii="Times New Roman" w:hAnsi="Times New Roman" w:cs="Times New Roman"/>
                <w:sz w:val="28"/>
                <w:szCs w:val="28"/>
              </w:rPr>
            </w:pPr>
            <w:r w:rsidRPr="00EF46BC">
              <w:rPr>
                <w:rFonts w:ascii="Times New Roman" w:hAnsi="Times New Roman" w:cs="Times New Roman"/>
                <w:sz w:val="28"/>
                <w:szCs w:val="28"/>
              </w:rPr>
              <w:t>Снижение степени износа систем жизнеобеспечения путем реконструкции существующих сетей инфраструктуры города, увеличение протяженности реконструируемых сетей</w:t>
            </w:r>
          </w:p>
        </w:tc>
        <w:tc>
          <w:tcPr>
            <w:tcW w:w="3292" w:type="dxa"/>
            <w:tcBorders>
              <w:top w:val="single" w:sz="4" w:space="0" w:color="auto"/>
              <w:left w:val="single" w:sz="4" w:space="0" w:color="auto"/>
              <w:bottom w:val="single" w:sz="4" w:space="0" w:color="auto"/>
              <w:right w:val="single" w:sz="4" w:space="0" w:color="auto"/>
            </w:tcBorders>
            <w:hideMark/>
          </w:tcPr>
          <w:p w:rsidR="0062591F" w:rsidRPr="00EF46BC" w:rsidRDefault="0062591F" w:rsidP="0080510E">
            <w:pPr>
              <w:pStyle w:val="ConsPlusNormal"/>
              <w:ind w:firstLine="0"/>
              <w:jc w:val="both"/>
              <w:rPr>
                <w:rFonts w:ascii="Times New Roman" w:hAnsi="Times New Roman" w:cs="Times New Roman"/>
                <w:sz w:val="28"/>
                <w:szCs w:val="28"/>
              </w:rPr>
            </w:pPr>
            <w:r w:rsidRPr="00EF46BC">
              <w:rPr>
                <w:rFonts w:ascii="Times New Roman" w:hAnsi="Times New Roman" w:cs="Times New Roman"/>
                <w:sz w:val="28"/>
                <w:szCs w:val="28"/>
              </w:rPr>
              <w:t xml:space="preserve">1. Общая протяженность освещенных частей улиц, проездов, набережных на конец года, </w:t>
            </w:r>
            <w:proofErr w:type="gramStart"/>
            <w:r w:rsidRPr="00EF46BC">
              <w:rPr>
                <w:rFonts w:ascii="Times New Roman" w:hAnsi="Times New Roman" w:cs="Times New Roman"/>
                <w:sz w:val="28"/>
                <w:szCs w:val="28"/>
              </w:rPr>
              <w:t>км</w:t>
            </w:r>
            <w:proofErr w:type="gramEnd"/>
            <w:r w:rsidRPr="00EF46BC">
              <w:rPr>
                <w:rFonts w:ascii="Times New Roman" w:hAnsi="Times New Roman" w:cs="Times New Roman"/>
                <w:sz w:val="28"/>
                <w:szCs w:val="28"/>
              </w:rPr>
              <w:t>.</w:t>
            </w:r>
          </w:p>
          <w:p w:rsidR="0062591F" w:rsidRPr="00EF46BC" w:rsidRDefault="0062591F" w:rsidP="0080510E">
            <w:pPr>
              <w:pStyle w:val="ConsPlusNormal"/>
              <w:ind w:hanging="30"/>
              <w:jc w:val="both"/>
              <w:rPr>
                <w:rFonts w:ascii="Times New Roman" w:hAnsi="Times New Roman" w:cs="Times New Roman"/>
                <w:sz w:val="28"/>
                <w:szCs w:val="28"/>
              </w:rPr>
            </w:pPr>
            <w:r w:rsidRPr="00EF46BC">
              <w:rPr>
                <w:rFonts w:ascii="Times New Roman" w:hAnsi="Times New Roman" w:cs="Times New Roman"/>
                <w:sz w:val="28"/>
                <w:szCs w:val="28"/>
              </w:rPr>
              <w:t>2. Протяженность тепловых и паровых сетей, которые были</w:t>
            </w:r>
            <w:r w:rsidRPr="00EF46BC">
              <w:rPr>
                <w:rFonts w:ascii="Times New Roman" w:hAnsi="Times New Roman" w:cs="Times New Roman"/>
                <w:sz w:val="28"/>
                <w:szCs w:val="28"/>
              </w:rPr>
              <w:br/>
              <w:t xml:space="preserve">заменены и отремонтированы за отчетный год, </w:t>
            </w:r>
            <w:proofErr w:type="gramStart"/>
            <w:r w:rsidRPr="00EF46BC">
              <w:rPr>
                <w:rFonts w:ascii="Times New Roman" w:hAnsi="Times New Roman" w:cs="Times New Roman"/>
                <w:sz w:val="28"/>
                <w:szCs w:val="28"/>
              </w:rPr>
              <w:t>м</w:t>
            </w:r>
            <w:proofErr w:type="gramEnd"/>
            <w:r w:rsidRPr="00EF46BC">
              <w:rPr>
                <w:rFonts w:ascii="Times New Roman" w:hAnsi="Times New Roman" w:cs="Times New Roman"/>
                <w:sz w:val="28"/>
                <w:szCs w:val="28"/>
              </w:rPr>
              <w:t>.</w:t>
            </w:r>
          </w:p>
          <w:p w:rsidR="0062591F" w:rsidRPr="00EF46BC" w:rsidRDefault="0062591F" w:rsidP="0080510E">
            <w:pPr>
              <w:pStyle w:val="ConsPlusNormal"/>
              <w:ind w:hanging="30"/>
              <w:jc w:val="both"/>
              <w:rPr>
                <w:rFonts w:ascii="Times New Roman" w:hAnsi="Times New Roman" w:cs="Times New Roman"/>
                <w:sz w:val="28"/>
                <w:szCs w:val="28"/>
              </w:rPr>
            </w:pPr>
            <w:r w:rsidRPr="00EF46BC">
              <w:rPr>
                <w:rFonts w:ascii="Times New Roman" w:hAnsi="Times New Roman" w:cs="Times New Roman"/>
                <w:sz w:val="28"/>
                <w:szCs w:val="28"/>
              </w:rPr>
              <w:t xml:space="preserve">3. Одиночное протяжение уличной водопроводной сети, которая заменена и отремонтирована за </w:t>
            </w:r>
            <w:r w:rsidRPr="00EF46BC">
              <w:rPr>
                <w:rFonts w:ascii="Times New Roman" w:hAnsi="Times New Roman" w:cs="Times New Roman"/>
                <w:sz w:val="28"/>
                <w:szCs w:val="28"/>
              </w:rPr>
              <w:lastRenderedPageBreak/>
              <w:t xml:space="preserve">отчетный год, </w:t>
            </w:r>
            <w:proofErr w:type="gramStart"/>
            <w:r w:rsidRPr="00EF46BC">
              <w:rPr>
                <w:rFonts w:ascii="Times New Roman" w:hAnsi="Times New Roman" w:cs="Times New Roman"/>
                <w:sz w:val="28"/>
                <w:szCs w:val="28"/>
              </w:rPr>
              <w:t>м</w:t>
            </w:r>
            <w:proofErr w:type="gramEnd"/>
            <w:r w:rsidRPr="00EF46BC">
              <w:rPr>
                <w:rFonts w:ascii="Times New Roman" w:hAnsi="Times New Roman" w:cs="Times New Roman"/>
                <w:sz w:val="28"/>
                <w:szCs w:val="28"/>
              </w:rPr>
              <w:t>.</w:t>
            </w:r>
          </w:p>
        </w:tc>
      </w:tr>
      <w:tr w:rsidR="0062591F" w:rsidRPr="00EF46BC" w:rsidTr="0080510E">
        <w:tc>
          <w:tcPr>
            <w:tcW w:w="629" w:type="dxa"/>
            <w:tcBorders>
              <w:top w:val="single" w:sz="4" w:space="0" w:color="auto"/>
              <w:left w:val="single" w:sz="4" w:space="0" w:color="auto"/>
              <w:bottom w:val="single" w:sz="4" w:space="0" w:color="auto"/>
              <w:right w:val="single" w:sz="4" w:space="0" w:color="auto"/>
            </w:tcBorders>
            <w:hideMark/>
          </w:tcPr>
          <w:p w:rsidR="0062591F" w:rsidRPr="00EF46BC" w:rsidRDefault="0062591F" w:rsidP="0080510E">
            <w:pPr>
              <w:pStyle w:val="ConsPlusNormal"/>
              <w:ind w:right="-345"/>
              <w:jc w:val="both"/>
              <w:rPr>
                <w:rFonts w:ascii="Times New Roman" w:hAnsi="Times New Roman" w:cs="Times New Roman"/>
                <w:sz w:val="28"/>
                <w:szCs w:val="28"/>
              </w:rPr>
            </w:pPr>
            <w:r w:rsidRPr="00EF46BC">
              <w:rPr>
                <w:rFonts w:ascii="Times New Roman" w:hAnsi="Times New Roman" w:cs="Times New Roman"/>
                <w:sz w:val="28"/>
                <w:szCs w:val="28"/>
              </w:rPr>
              <w:lastRenderedPageBreak/>
              <w:t>22.</w:t>
            </w:r>
          </w:p>
        </w:tc>
        <w:tc>
          <w:tcPr>
            <w:tcW w:w="9214" w:type="dxa"/>
            <w:gridSpan w:val="3"/>
            <w:tcBorders>
              <w:top w:val="single" w:sz="4" w:space="0" w:color="auto"/>
              <w:left w:val="single" w:sz="4" w:space="0" w:color="auto"/>
              <w:bottom w:val="single" w:sz="4" w:space="0" w:color="auto"/>
              <w:right w:val="single" w:sz="4" w:space="0" w:color="auto"/>
            </w:tcBorders>
            <w:hideMark/>
          </w:tcPr>
          <w:p w:rsidR="0062591F" w:rsidRPr="00EF46BC" w:rsidRDefault="0062591F" w:rsidP="0080510E">
            <w:pPr>
              <w:pStyle w:val="ConsPlusNormal"/>
              <w:ind w:firstLine="0"/>
              <w:jc w:val="both"/>
              <w:rPr>
                <w:rFonts w:ascii="Times New Roman" w:hAnsi="Times New Roman" w:cs="Times New Roman"/>
                <w:sz w:val="28"/>
                <w:szCs w:val="28"/>
              </w:rPr>
            </w:pPr>
            <w:r w:rsidRPr="00EF46BC">
              <w:rPr>
                <w:rFonts w:ascii="Times New Roman" w:hAnsi="Times New Roman" w:cs="Times New Roman"/>
                <w:sz w:val="28"/>
                <w:szCs w:val="28"/>
              </w:rPr>
              <w:t>Комплекс процессных мероприятий «Совершенствование системы патриотического воспитания граждан в Смоленской области, форм и методов работы»</w:t>
            </w:r>
          </w:p>
        </w:tc>
      </w:tr>
      <w:tr w:rsidR="0062591F" w:rsidRPr="00EF46BC" w:rsidTr="0080510E">
        <w:tc>
          <w:tcPr>
            <w:tcW w:w="629" w:type="dxa"/>
            <w:tcBorders>
              <w:top w:val="single" w:sz="4" w:space="0" w:color="auto"/>
              <w:left w:val="single" w:sz="4" w:space="0" w:color="auto"/>
              <w:bottom w:val="single" w:sz="4" w:space="0" w:color="auto"/>
              <w:right w:val="single" w:sz="4" w:space="0" w:color="auto"/>
            </w:tcBorders>
          </w:tcPr>
          <w:p w:rsidR="0062591F" w:rsidRPr="00EF46BC" w:rsidRDefault="0062591F" w:rsidP="0080510E">
            <w:pPr>
              <w:pStyle w:val="ConsPlusNormal"/>
              <w:jc w:val="both"/>
              <w:rPr>
                <w:rFonts w:ascii="Times New Roman" w:hAnsi="Times New Roman" w:cs="Times New Roman"/>
                <w:sz w:val="28"/>
                <w:szCs w:val="28"/>
              </w:rPr>
            </w:pPr>
          </w:p>
        </w:tc>
        <w:tc>
          <w:tcPr>
            <w:tcW w:w="2974" w:type="dxa"/>
            <w:tcBorders>
              <w:top w:val="single" w:sz="4" w:space="0" w:color="auto"/>
              <w:left w:val="single" w:sz="4" w:space="0" w:color="auto"/>
              <w:bottom w:val="single" w:sz="4" w:space="0" w:color="auto"/>
              <w:right w:val="single" w:sz="4" w:space="0" w:color="auto"/>
            </w:tcBorders>
            <w:hideMark/>
          </w:tcPr>
          <w:p w:rsidR="0062591F" w:rsidRPr="00EF46BC" w:rsidRDefault="0062591F" w:rsidP="0080510E">
            <w:pPr>
              <w:pStyle w:val="ConsPlusNormal"/>
              <w:ind w:firstLine="80"/>
              <w:jc w:val="center"/>
              <w:rPr>
                <w:rFonts w:ascii="Times New Roman" w:hAnsi="Times New Roman" w:cs="Times New Roman"/>
                <w:sz w:val="28"/>
                <w:szCs w:val="28"/>
              </w:rPr>
            </w:pPr>
            <w:r w:rsidRPr="00EF46BC">
              <w:rPr>
                <w:rFonts w:ascii="Times New Roman" w:hAnsi="Times New Roman" w:cs="Times New Roman"/>
                <w:sz w:val="28"/>
                <w:szCs w:val="28"/>
              </w:rPr>
              <w:t>Отдел городского хозяйства Администрации муниципального образования «</w:t>
            </w:r>
            <w:proofErr w:type="spellStart"/>
            <w:r w:rsidRPr="00EF46BC">
              <w:rPr>
                <w:rFonts w:ascii="Times New Roman" w:hAnsi="Times New Roman" w:cs="Times New Roman"/>
                <w:sz w:val="28"/>
                <w:szCs w:val="28"/>
              </w:rPr>
              <w:t>Сычевский</w:t>
            </w:r>
            <w:proofErr w:type="spellEnd"/>
            <w:r w:rsidRPr="00EF46BC">
              <w:rPr>
                <w:rFonts w:ascii="Times New Roman" w:hAnsi="Times New Roman" w:cs="Times New Roman"/>
                <w:sz w:val="28"/>
                <w:szCs w:val="28"/>
              </w:rPr>
              <w:t xml:space="preserve"> район» Смоленской области</w:t>
            </w:r>
          </w:p>
        </w:tc>
        <w:tc>
          <w:tcPr>
            <w:tcW w:w="6240" w:type="dxa"/>
            <w:gridSpan w:val="2"/>
            <w:tcBorders>
              <w:top w:val="single" w:sz="4" w:space="0" w:color="auto"/>
              <w:left w:val="single" w:sz="4" w:space="0" w:color="auto"/>
              <w:bottom w:val="single" w:sz="4" w:space="0" w:color="auto"/>
              <w:right w:val="single" w:sz="4" w:space="0" w:color="auto"/>
            </w:tcBorders>
            <w:hideMark/>
          </w:tcPr>
          <w:p w:rsidR="0062591F" w:rsidRPr="00EF46BC" w:rsidRDefault="0062591F" w:rsidP="0080510E">
            <w:pPr>
              <w:pStyle w:val="ConsPlusNormal"/>
              <w:ind w:firstLine="0"/>
              <w:jc w:val="center"/>
              <w:rPr>
                <w:rFonts w:ascii="Times New Roman" w:hAnsi="Times New Roman" w:cs="Times New Roman"/>
                <w:sz w:val="28"/>
                <w:szCs w:val="28"/>
              </w:rPr>
            </w:pPr>
            <w:r w:rsidRPr="00EF46BC">
              <w:rPr>
                <w:rFonts w:ascii="Times New Roman" w:hAnsi="Times New Roman" w:cs="Times New Roman"/>
                <w:sz w:val="28"/>
                <w:szCs w:val="28"/>
              </w:rPr>
              <w:t>-</w:t>
            </w:r>
          </w:p>
        </w:tc>
      </w:tr>
      <w:tr w:rsidR="0062591F" w:rsidRPr="00EF46BC" w:rsidTr="0080510E">
        <w:tc>
          <w:tcPr>
            <w:tcW w:w="629" w:type="dxa"/>
            <w:tcBorders>
              <w:top w:val="single" w:sz="4" w:space="0" w:color="auto"/>
              <w:left w:val="single" w:sz="4" w:space="0" w:color="auto"/>
              <w:bottom w:val="single" w:sz="4" w:space="0" w:color="auto"/>
              <w:right w:val="single" w:sz="4" w:space="0" w:color="auto"/>
            </w:tcBorders>
            <w:hideMark/>
          </w:tcPr>
          <w:p w:rsidR="0062591F" w:rsidRPr="00EF46BC" w:rsidRDefault="0062591F" w:rsidP="0080510E">
            <w:pPr>
              <w:pStyle w:val="ConsPlusNormal"/>
              <w:ind w:left="-993" w:right="-629" w:firstLine="993"/>
              <w:jc w:val="both"/>
              <w:rPr>
                <w:rFonts w:ascii="Times New Roman" w:hAnsi="Times New Roman" w:cs="Times New Roman"/>
                <w:sz w:val="28"/>
                <w:szCs w:val="28"/>
              </w:rPr>
            </w:pPr>
            <w:r w:rsidRPr="00EF46BC">
              <w:rPr>
                <w:rFonts w:ascii="Times New Roman" w:hAnsi="Times New Roman" w:cs="Times New Roman"/>
                <w:sz w:val="28"/>
                <w:szCs w:val="28"/>
              </w:rPr>
              <w:t>2.1.</w:t>
            </w:r>
          </w:p>
        </w:tc>
        <w:tc>
          <w:tcPr>
            <w:tcW w:w="2974" w:type="dxa"/>
            <w:tcBorders>
              <w:top w:val="single" w:sz="4" w:space="0" w:color="auto"/>
              <w:left w:val="single" w:sz="4" w:space="0" w:color="auto"/>
              <w:bottom w:val="single" w:sz="4" w:space="0" w:color="auto"/>
              <w:right w:val="single" w:sz="4" w:space="0" w:color="auto"/>
            </w:tcBorders>
            <w:hideMark/>
          </w:tcPr>
          <w:p w:rsidR="0062591F" w:rsidRPr="00EF46BC" w:rsidRDefault="0062591F" w:rsidP="0080510E">
            <w:pPr>
              <w:pStyle w:val="ConsPlusNormal"/>
              <w:ind w:firstLine="80"/>
              <w:rPr>
                <w:rFonts w:ascii="Times New Roman" w:hAnsi="Times New Roman" w:cs="Times New Roman"/>
                <w:sz w:val="28"/>
                <w:szCs w:val="28"/>
              </w:rPr>
            </w:pPr>
            <w:r w:rsidRPr="00EF46BC">
              <w:rPr>
                <w:rFonts w:ascii="Times New Roman" w:hAnsi="Times New Roman" w:cs="Times New Roman"/>
                <w:sz w:val="28"/>
                <w:szCs w:val="28"/>
              </w:rPr>
              <w:t>Гражданско-патриотическое воспитание населения города Сычевка Смоленской области</w:t>
            </w:r>
          </w:p>
        </w:tc>
        <w:tc>
          <w:tcPr>
            <w:tcW w:w="2948" w:type="dxa"/>
            <w:tcBorders>
              <w:top w:val="single" w:sz="4" w:space="0" w:color="auto"/>
              <w:left w:val="single" w:sz="4" w:space="0" w:color="auto"/>
              <w:bottom w:val="single" w:sz="4" w:space="0" w:color="auto"/>
              <w:right w:val="single" w:sz="4" w:space="0" w:color="auto"/>
            </w:tcBorders>
            <w:hideMark/>
          </w:tcPr>
          <w:p w:rsidR="0062591F" w:rsidRPr="00EF46BC" w:rsidRDefault="0062591F" w:rsidP="0080510E">
            <w:pPr>
              <w:pStyle w:val="ConsPlusNormal"/>
              <w:ind w:firstLine="0"/>
              <w:jc w:val="both"/>
              <w:rPr>
                <w:rFonts w:ascii="Times New Roman" w:hAnsi="Times New Roman" w:cs="Times New Roman"/>
                <w:sz w:val="28"/>
                <w:szCs w:val="28"/>
              </w:rPr>
            </w:pPr>
            <w:r w:rsidRPr="00EF46BC">
              <w:rPr>
                <w:rFonts w:ascii="Times New Roman" w:hAnsi="Times New Roman" w:cs="Times New Roman"/>
                <w:sz w:val="28"/>
                <w:szCs w:val="28"/>
              </w:rPr>
              <w:t>Сохранение исторической памяти</w:t>
            </w:r>
          </w:p>
        </w:tc>
        <w:tc>
          <w:tcPr>
            <w:tcW w:w="3292" w:type="dxa"/>
            <w:tcBorders>
              <w:top w:val="single" w:sz="4" w:space="0" w:color="auto"/>
              <w:left w:val="single" w:sz="4" w:space="0" w:color="auto"/>
              <w:bottom w:val="single" w:sz="4" w:space="0" w:color="auto"/>
              <w:right w:val="single" w:sz="4" w:space="0" w:color="auto"/>
            </w:tcBorders>
            <w:hideMark/>
          </w:tcPr>
          <w:p w:rsidR="0062591F" w:rsidRPr="00EF46BC" w:rsidRDefault="0062591F" w:rsidP="0080510E">
            <w:pPr>
              <w:pStyle w:val="ConsPlusNormal"/>
              <w:ind w:firstLine="0"/>
              <w:jc w:val="both"/>
              <w:rPr>
                <w:rFonts w:ascii="Times New Roman" w:hAnsi="Times New Roman" w:cs="Times New Roman"/>
                <w:sz w:val="28"/>
                <w:szCs w:val="28"/>
              </w:rPr>
            </w:pPr>
            <w:r w:rsidRPr="00EF46BC">
              <w:rPr>
                <w:rFonts w:ascii="Times New Roman" w:hAnsi="Times New Roman" w:cs="Times New Roman"/>
                <w:sz w:val="28"/>
                <w:szCs w:val="28"/>
              </w:rPr>
              <w:t xml:space="preserve"> Количество отремонтированных памятников и воинских захоронений, расположенных на территории города Сычевка Смоленской области</w:t>
            </w:r>
          </w:p>
        </w:tc>
      </w:tr>
    </w:tbl>
    <w:p w:rsidR="0062591F" w:rsidRPr="00EF46BC" w:rsidRDefault="0062591F" w:rsidP="0062591F">
      <w:pPr>
        <w:pStyle w:val="ConsPlusNormal"/>
        <w:jc w:val="center"/>
        <w:rPr>
          <w:rFonts w:ascii="Times New Roman" w:hAnsi="Times New Roman" w:cs="Times New Roman"/>
          <w:sz w:val="28"/>
          <w:szCs w:val="28"/>
        </w:rPr>
      </w:pPr>
    </w:p>
    <w:p w:rsidR="0062591F" w:rsidRPr="00EF46BC" w:rsidRDefault="0062591F" w:rsidP="0062591F">
      <w:pPr>
        <w:pStyle w:val="ConsPlusNormal"/>
        <w:jc w:val="center"/>
        <w:rPr>
          <w:rFonts w:ascii="Times New Roman" w:hAnsi="Times New Roman" w:cs="Times New Roman"/>
          <w:sz w:val="28"/>
          <w:szCs w:val="28"/>
        </w:rPr>
      </w:pPr>
      <w:r w:rsidRPr="00EF46BC">
        <w:rPr>
          <w:rFonts w:ascii="Times New Roman" w:hAnsi="Times New Roman" w:cs="Times New Roman"/>
          <w:sz w:val="28"/>
          <w:szCs w:val="28"/>
        </w:rPr>
        <w:t>4. ФИНАНСОВОЕ ОБЕСПЕЧЕНИЕ МУНИЦИПАЛЬНОЙ ПРОГРАММЫ</w:t>
      </w:r>
    </w:p>
    <w:p w:rsidR="0062591F" w:rsidRPr="00EF46BC" w:rsidRDefault="0062591F" w:rsidP="0062591F">
      <w:pPr>
        <w:pStyle w:val="ConsPlusNormal"/>
        <w:jc w:val="center"/>
        <w:rPr>
          <w:rFonts w:ascii="Times New Roman" w:hAnsi="Times New Roman" w:cs="Times New Roman"/>
          <w:sz w:val="28"/>
          <w:szCs w:val="28"/>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1276"/>
        <w:gridCol w:w="1276"/>
        <w:gridCol w:w="1276"/>
        <w:gridCol w:w="1383"/>
      </w:tblGrid>
      <w:tr w:rsidR="0062591F" w:rsidRPr="00EF46BC" w:rsidTr="0080510E">
        <w:tc>
          <w:tcPr>
            <w:tcW w:w="4644" w:type="dxa"/>
            <w:vMerge w:val="restart"/>
            <w:tcBorders>
              <w:top w:val="single" w:sz="4" w:space="0" w:color="auto"/>
              <w:left w:val="single" w:sz="4" w:space="0" w:color="auto"/>
              <w:bottom w:val="single" w:sz="4" w:space="0" w:color="auto"/>
              <w:right w:val="single" w:sz="4" w:space="0" w:color="auto"/>
            </w:tcBorders>
            <w:hideMark/>
          </w:tcPr>
          <w:p w:rsidR="0062591F" w:rsidRPr="00EF46BC" w:rsidRDefault="0062591F" w:rsidP="0080510E">
            <w:pPr>
              <w:pStyle w:val="ConsPlusNormal"/>
              <w:ind w:firstLine="0"/>
              <w:jc w:val="center"/>
              <w:rPr>
                <w:rFonts w:ascii="Times New Roman" w:hAnsi="Times New Roman" w:cs="Times New Roman"/>
                <w:sz w:val="28"/>
                <w:szCs w:val="28"/>
              </w:rPr>
            </w:pPr>
            <w:r w:rsidRPr="00EF46BC">
              <w:rPr>
                <w:rFonts w:ascii="Times New Roman" w:hAnsi="Times New Roman" w:cs="Times New Roman"/>
                <w:sz w:val="28"/>
                <w:szCs w:val="28"/>
              </w:rPr>
              <w:t>Наименование муниципальной программы / источник финансового обеспечения</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2591F" w:rsidRPr="00EF46BC" w:rsidRDefault="0062591F" w:rsidP="0080510E">
            <w:pPr>
              <w:pStyle w:val="ConsPlusNormal"/>
              <w:ind w:firstLine="0"/>
              <w:jc w:val="center"/>
              <w:rPr>
                <w:rFonts w:ascii="Times New Roman" w:hAnsi="Times New Roman" w:cs="Times New Roman"/>
                <w:sz w:val="28"/>
                <w:szCs w:val="28"/>
              </w:rPr>
            </w:pPr>
            <w:r w:rsidRPr="00EF46BC">
              <w:rPr>
                <w:rFonts w:ascii="Times New Roman" w:hAnsi="Times New Roman" w:cs="Times New Roman"/>
                <w:sz w:val="28"/>
                <w:szCs w:val="28"/>
              </w:rPr>
              <w:t>Всего</w:t>
            </w:r>
          </w:p>
        </w:tc>
        <w:tc>
          <w:tcPr>
            <w:tcW w:w="3935" w:type="dxa"/>
            <w:gridSpan w:val="3"/>
            <w:tcBorders>
              <w:top w:val="single" w:sz="4" w:space="0" w:color="auto"/>
              <w:left w:val="single" w:sz="4" w:space="0" w:color="auto"/>
              <w:bottom w:val="single" w:sz="4" w:space="0" w:color="auto"/>
              <w:right w:val="single" w:sz="4" w:space="0" w:color="auto"/>
            </w:tcBorders>
            <w:hideMark/>
          </w:tcPr>
          <w:p w:rsidR="0062591F" w:rsidRPr="00EF46BC" w:rsidRDefault="0062591F" w:rsidP="0080510E">
            <w:pPr>
              <w:pStyle w:val="ConsPlusNormal"/>
              <w:ind w:firstLine="0"/>
              <w:jc w:val="center"/>
              <w:rPr>
                <w:rFonts w:ascii="Times New Roman" w:hAnsi="Times New Roman" w:cs="Times New Roman"/>
                <w:sz w:val="28"/>
                <w:szCs w:val="28"/>
              </w:rPr>
            </w:pPr>
            <w:r w:rsidRPr="00EF46BC">
              <w:rPr>
                <w:rFonts w:ascii="Times New Roman" w:hAnsi="Times New Roman" w:cs="Times New Roman"/>
                <w:sz w:val="28"/>
                <w:szCs w:val="28"/>
              </w:rPr>
              <w:t>Объем финансового обеспечения по годам (этапам) реализации, тыс</w:t>
            </w:r>
            <w:proofErr w:type="gramStart"/>
            <w:r w:rsidRPr="00EF46BC">
              <w:rPr>
                <w:rFonts w:ascii="Times New Roman" w:hAnsi="Times New Roman" w:cs="Times New Roman"/>
                <w:sz w:val="28"/>
                <w:szCs w:val="28"/>
              </w:rPr>
              <w:t>.р</w:t>
            </w:r>
            <w:proofErr w:type="gramEnd"/>
            <w:r w:rsidRPr="00EF46BC">
              <w:rPr>
                <w:rFonts w:ascii="Times New Roman" w:hAnsi="Times New Roman" w:cs="Times New Roman"/>
                <w:sz w:val="28"/>
                <w:szCs w:val="28"/>
              </w:rPr>
              <w:t>ублей</w:t>
            </w:r>
          </w:p>
        </w:tc>
      </w:tr>
      <w:tr w:rsidR="0062591F" w:rsidRPr="00EF46BC" w:rsidTr="0080510E">
        <w:tc>
          <w:tcPr>
            <w:tcW w:w="0" w:type="auto"/>
            <w:vMerge/>
            <w:tcBorders>
              <w:top w:val="single" w:sz="4" w:space="0" w:color="auto"/>
              <w:left w:val="single" w:sz="4" w:space="0" w:color="auto"/>
              <w:bottom w:val="single" w:sz="4" w:space="0" w:color="auto"/>
              <w:right w:val="single" w:sz="4" w:space="0" w:color="auto"/>
            </w:tcBorders>
            <w:vAlign w:val="center"/>
            <w:hideMark/>
          </w:tcPr>
          <w:p w:rsidR="0062591F" w:rsidRPr="00EF46BC" w:rsidRDefault="0062591F" w:rsidP="0080510E">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2591F" w:rsidRPr="00EF46BC" w:rsidRDefault="0062591F" w:rsidP="0080510E">
            <w:pPr>
              <w:rPr>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62591F" w:rsidRPr="00EF46BC" w:rsidRDefault="0062591F" w:rsidP="0080510E">
            <w:pPr>
              <w:pStyle w:val="ConsPlusNormal"/>
              <w:ind w:firstLine="0"/>
              <w:jc w:val="center"/>
              <w:rPr>
                <w:rFonts w:ascii="Times New Roman" w:hAnsi="Times New Roman" w:cs="Times New Roman"/>
                <w:sz w:val="28"/>
                <w:szCs w:val="28"/>
              </w:rPr>
            </w:pPr>
            <w:r w:rsidRPr="00EF46BC">
              <w:rPr>
                <w:rFonts w:ascii="Times New Roman" w:hAnsi="Times New Roman" w:cs="Times New Roman"/>
                <w:sz w:val="28"/>
                <w:szCs w:val="28"/>
              </w:rPr>
              <w:t>202</w:t>
            </w:r>
            <w:r>
              <w:rPr>
                <w:rFonts w:ascii="Times New Roman" w:hAnsi="Times New Roman" w:cs="Times New Roman"/>
                <w:sz w:val="28"/>
                <w:szCs w:val="28"/>
              </w:rPr>
              <w:t>4</w:t>
            </w:r>
            <w:r w:rsidRPr="00EF46BC">
              <w:rPr>
                <w:rFonts w:ascii="Times New Roman" w:hAnsi="Times New Roman" w:cs="Times New Roman"/>
                <w:sz w:val="28"/>
                <w:szCs w:val="28"/>
              </w:rPr>
              <w:t xml:space="preserve"> год</w:t>
            </w:r>
          </w:p>
        </w:tc>
        <w:tc>
          <w:tcPr>
            <w:tcW w:w="1276" w:type="dxa"/>
            <w:tcBorders>
              <w:top w:val="single" w:sz="4" w:space="0" w:color="auto"/>
              <w:left w:val="single" w:sz="4" w:space="0" w:color="auto"/>
              <w:bottom w:val="single" w:sz="4" w:space="0" w:color="auto"/>
              <w:right w:val="single" w:sz="4" w:space="0" w:color="auto"/>
            </w:tcBorders>
            <w:hideMark/>
          </w:tcPr>
          <w:p w:rsidR="0062591F" w:rsidRPr="00EF46BC" w:rsidRDefault="0062591F" w:rsidP="0080510E">
            <w:pPr>
              <w:pStyle w:val="ConsPlusNormal"/>
              <w:ind w:firstLine="0"/>
              <w:jc w:val="center"/>
              <w:rPr>
                <w:rFonts w:ascii="Times New Roman" w:hAnsi="Times New Roman" w:cs="Times New Roman"/>
                <w:sz w:val="28"/>
                <w:szCs w:val="28"/>
              </w:rPr>
            </w:pPr>
            <w:r w:rsidRPr="00EF46BC">
              <w:rPr>
                <w:rFonts w:ascii="Times New Roman" w:hAnsi="Times New Roman" w:cs="Times New Roman"/>
                <w:sz w:val="28"/>
                <w:szCs w:val="28"/>
              </w:rPr>
              <w:t>202</w:t>
            </w:r>
            <w:r>
              <w:rPr>
                <w:rFonts w:ascii="Times New Roman" w:hAnsi="Times New Roman" w:cs="Times New Roman"/>
                <w:sz w:val="28"/>
                <w:szCs w:val="28"/>
              </w:rPr>
              <w:t>5</w:t>
            </w:r>
            <w:r w:rsidRPr="00EF46BC">
              <w:rPr>
                <w:rFonts w:ascii="Times New Roman" w:hAnsi="Times New Roman" w:cs="Times New Roman"/>
                <w:sz w:val="28"/>
                <w:szCs w:val="28"/>
              </w:rPr>
              <w:t xml:space="preserve"> год</w:t>
            </w:r>
          </w:p>
        </w:tc>
        <w:tc>
          <w:tcPr>
            <w:tcW w:w="1383" w:type="dxa"/>
            <w:tcBorders>
              <w:top w:val="single" w:sz="4" w:space="0" w:color="auto"/>
              <w:left w:val="single" w:sz="4" w:space="0" w:color="auto"/>
              <w:bottom w:val="single" w:sz="4" w:space="0" w:color="auto"/>
              <w:right w:val="single" w:sz="4" w:space="0" w:color="auto"/>
            </w:tcBorders>
            <w:hideMark/>
          </w:tcPr>
          <w:p w:rsidR="0062591F" w:rsidRPr="00EF46BC" w:rsidRDefault="0062591F" w:rsidP="0080510E">
            <w:pPr>
              <w:pStyle w:val="ConsPlusNormal"/>
              <w:ind w:firstLine="0"/>
              <w:jc w:val="center"/>
              <w:rPr>
                <w:rFonts w:ascii="Times New Roman" w:hAnsi="Times New Roman" w:cs="Times New Roman"/>
                <w:sz w:val="28"/>
                <w:szCs w:val="28"/>
              </w:rPr>
            </w:pPr>
            <w:r w:rsidRPr="00EF46BC">
              <w:rPr>
                <w:rFonts w:ascii="Times New Roman" w:hAnsi="Times New Roman" w:cs="Times New Roman"/>
                <w:sz w:val="28"/>
                <w:szCs w:val="28"/>
              </w:rPr>
              <w:t>202</w:t>
            </w:r>
            <w:r>
              <w:rPr>
                <w:rFonts w:ascii="Times New Roman" w:hAnsi="Times New Roman" w:cs="Times New Roman"/>
                <w:sz w:val="28"/>
                <w:szCs w:val="28"/>
              </w:rPr>
              <w:t>6</w:t>
            </w:r>
            <w:r w:rsidRPr="00EF46BC">
              <w:rPr>
                <w:rFonts w:ascii="Times New Roman" w:hAnsi="Times New Roman" w:cs="Times New Roman"/>
                <w:sz w:val="28"/>
                <w:szCs w:val="28"/>
              </w:rPr>
              <w:t xml:space="preserve"> год</w:t>
            </w:r>
          </w:p>
        </w:tc>
      </w:tr>
      <w:tr w:rsidR="0062591F" w:rsidRPr="00EF46BC" w:rsidTr="0080510E">
        <w:tc>
          <w:tcPr>
            <w:tcW w:w="4644" w:type="dxa"/>
            <w:tcBorders>
              <w:top w:val="single" w:sz="4" w:space="0" w:color="auto"/>
              <w:left w:val="single" w:sz="4" w:space="0" w:color="auto"/>
              <w:bottom w:val="single" w:sz="4" w:space="0" w:color="auto"/>
              <w:right w:val="single" w:sz="4" w:space="0" w:color="auto"/>
            </w:tcBorders>
            <w:hideMark/>
          </w:tcPr>
          <w:p w:rsidR="0062591F" w:rsidRPr="00EF46BC" w:rsidRDefault="0062591F" w:rsidP="0080510E">
            <w:pPr>
              <w:jc w:val="both"/>
              <w:rPr>
                <w:sz w:val="28"/>
                <w:szCs w:val="28"/>
              </w:rPr>
            </w:pPr>
            <w:r w:rsidRPr="00EF46BC">
              <w:rPr>
                <w:sz w:val="28"/>
                <w:szCs w:val="28"/>
              </w:rPr>
              <w:t xml:space="preserve">Муниципальная программа </w:t>
            </w:r>
            <w:r w:rsidRPr="00EF46BC">
              <w:rPr>
                <w:bCs/>
                <w:sz w:val="28"/>
                <w:szCs w:val="28"/>
              </w:rPr>
              <w:t xml:space="preserve">«Создание  условий  для  обеспечения  качественными  услугами  жилищно-коммунального  хозяйства населения   муниципального образования  </w:t>
            </w:r>
            <w:proofErr w:type="spellStart"/>
            <w:r w:rsidRPr="00EF46BC">
              <w:rPr>
                <w:bCs/>
                <w:sz w:val="28"/>
                <w:szCs w:val="28"/>
              </w:rPr>
              <w:t>Сычевского</w:t>
            </w:r>
            <w:proofErr w:type="spellEnd"/>
            <w:r w:rsidRPr="00EF46BC">
              <w:rPr>
                <w:bCs/>
                <w:sz w:val="28"/>
                <w:szCs w:val="28"/>
              </w:rPr>
              <w:t xml:space="preserve"> городского поселения </w:t>
            </w:r>
            <w:proofErr w:type="spellStart"/>
            <w:r w:rsidRPr="00EF46BC">
              <w:rPr>
                <w:bCs/>
                <w:sz w:val="28"/>
                <w:szCs w:val="28"/>
              </w:rPr>
              <w:t>Сычевского</w:t>
            </w:r>
            <w:proofErr w:type="spellEnd"/>
            <w:r w:rsidRPr="00EF46BC">
              <w:rPr>
                <w:bCs/>
                <w:sz w:val="28"/>
                <w:szCs w:val="28"/>
              </w:rPr>
              <w:t xml:space="preserve">  района Смоленской  области»</w:t>
            </w:r>
          </w:p>
        </w:tc>
        <w:tc>
          <w:tcPr>
            <w:tcW w:w="1276" w:type="dxa"/>
            <w:tcBorders>
              <w:top w:val="single" w:sz="4" w:space="0" w:color="auto"/>
              <w:left w:val="single" w:sz="4" w:space="0" w:color="auto"/>
              <w:bottom w:val="single" w:sz="4" w:space="0" w:color="auto"/>
              <w:right w:val="single" w:sz="4" w:space="0" w:color="auto"/>
            </w:tcBorders>
            <w:hideMark/>
          </w:tcPr>
          <w:p w:rsidR="0062591F" w:rsidRPr="00EF46BC" w:rsidRDefault="0062591F" w:rsidP="0080510E">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73663,0</w:t>
            </w:r>
          </w:p>
        </w:tc>
        <w:tc>
          <w:tcPr>
            <w:tcW w:w="1276" w:type="dxa"/>
            <w:tcBorders>
              <w:top w:val="single" w:sz="4" w:space="0" w:color="auto"/>
              <w:left w:val="single" w:sz="4" w:space="0" w:color="auto"/>
              <w:bottom w:val="single" w:sz="4" w:space="0" w:color="auto"/>
              <w:right w:val="single" w:sz="4" w:space="0" w:color="auto"/>
            </w:tcBorders>
            <w:hideMark/>
          </w:tcPr>
          <w:p w:rsidR="0062591F" w:rsidRPr="00EF46BC" w:rsidRDefault="0062591F" w:rsidP="0080510E">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 xml:space="preserve">59703,0 </w:t>
            </w:r>
          </w:p>
        </w:tc>
        <w:tc>
          <w:tcPr>
            <w:tcW w:w="1276" w:type="dxa"/>
            <w:tcBorders>
              <w:top w:val="single" w:sz="4" w:space="0" w:color="auto"/>
              <w:left w:val="single" w:sz="4" w:space="0" w:color="auto"/>
              <w:bottom w:val="single" w:sz="4" w:space="0" w:color="auto"/>
              <w:right w:val="single" w:sz="4" w:space="0" w:color="auto"/>
            </w:tcBorders>
            <w:hideMark/>
          </w:tcPr>
          <w:p w:rsidR="0062591F" w:rsidRPr="00EF46BC" w:rsidRDefault="0062591F" w:rsidP="0080510E">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6980,0</w:t>
            </w:r>
          </w:p>
        </w:tc>
        <w:tc>
          <w:tcPr>
            <w:tcW w:w="1383" w:type="dxa"/>
            <w:tcBorders>
              <w:top w:val="single" w:sz="4" w:space="0" w:color="auto"/>
              <w:left w:val="single" w:sz="4" w:space="0" w:color="auto"/>
              <w:bottom w:val="single" w:sz="4" w:space="0" w:color="auto"/>
              <w:right w:val="single" w:sz="4" w:space="0" w:color="auto"/>
            </w:tcBorders>
            <w:hideMark/>
          </w:tcPr>
          <w:p w:rsidR="0062591F" w:rsidRPr="00EF46BC" w:rsidRDefault="0062591F" w:rsidP="0080510E">
            <w:pPr>
              <w:pStyle w:val="ConsPlusNormal"/>
              <w:ind w:firstLine="0"/>
              <w:jc w:val="center"/>
              <w:rPr>
                <w:rFonts w:ascii="Times New Roman" w:hAnsi="Times New Roman" w:cs="Times New Roman"/>
                <w:sz w:val="28"/>
                <w:szCs w:val="28"/>
              </w:rPr>
            </w:pPr>
            <w:r w:rsidRPr="00EF46BC">
              <w:rPr>
                <w:rFonts w:ascii="Times New Roman" w:hAnsi="Times New Roman" w:cs="Times New Roman"/>
                <w:sz w:val="28"/>
                <w:szCs w:val="28"/>
              </w:rPr>
              <w:t xml:space="preserve"> </w:t>
            </w:r>
            <w:r>
              <w:rPr>
                <w:rFonts w:ascii="Times New Roman" w:hAnsi="Times New Roman" w:cs="Times New Roman"/>
                <w:sz w:val="28"/>
                <w:szCs w:val="28"/>
              </w:rPr>
              <w:t>6980,0</w:t>
            </w:r>
          </w:p>
        </w:tc>
      </w:tr>
      <w:tr w:rsidR="0062591F" w:rsidRPr="00EF46BC" w:rsidTr="0080510E">
        <w:tc>
          <w:tcPr>
            <w:tcW w:w="4644" w:type="dxa"/>
            <w:tcBorders>
              <w:top w:val="single" w:sz="4" w:space="0" w:color="auto"/>
              <w:left w:val="single" w:sz="4" w:space="0" w:color="auto"/>
              <w:bottom w:val="single" w:sz="4" w:space="0" w:color="auto"/>
              <w:right w:val="single" w:sz="4" w:space="0" w:color="auto"/>
            </w:tcBorders>
            <w:hideMark/>
          </w:tcPr>
          <w:p w:rsidR="0062591F" w:rsidRPr="00EF46BC" w:rsidRDefault="0062591F" w:rsidP="0080510E">
            <w:pPr>
              <w:jc w:val="both"/>
              <w:rPr>
                <w:sz w:val="28"/>
                <w:szCs w:val="28"/>
              </w:rPr>
            </w:pPr>
            <w:r>
              <w:rPr>
                <w:sz w:val="28"/>
                <w:szCs w:val="28"/>
              </w:rPr>
              <w:t>Федеральный бюджет</w:t>
            </w:r>
          </w:p>
        </w:tc>
        <w:tc>
          <w:tcPr>
            <w:tcW w:w="1276" w:type="dxa"/>
            <w:tcBorders>
              <w:top w:val="single" w:sz="4" w:space="0" w:color="auto"/>
              <w:left w:val="single" w:sz="4" w:space="0" w:color="auto"/>
              <w:bottom w:val="single" w:sz="4" w:space="0" w:color="auto"/>
              <w:right w:val="single" w:sz="4" w:space="0" w:color="auto"/>
            </w:tcBorders>
            <w:hideMark/>
          </w:tcPr>
          <w:p w:rsidR="0062591F" w:rsidRDefault="0062591F" w:rsidP="0080510E">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21106,0</w:t>
            </w:r>
          </w:p>
        </w:tc>
        <w:tc>
          <w:tcPr>
            <w:tcW w:w="1276" w:type="dxa"/>
            <w:tcBorders>
              <w:top w:val="single" w:sz="4" w:space="0" w:color="auto"/>
              <w:left w:val="single" w:sz="4" w:space="0" w:color="auto"/>
              <w:bottom w:val="single" w:sz="4" w:space="0" w:color="auto"/>
              <w:right w:val="single" w:sz="4" w:space="0" w:color="auto"/>
            </w:tcBorders>
            <w:hideMark/>
          </w:tcPr>
          <w:p w:rsidR="0062591F" w:rsidRPr="00EF46BC" w:rsidRDefault="0062591F" w:rsidP="0080510E">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21106,0</w:t>
            </w:r>
          </w:p>
        </w:tc>
        <w:tc>
          <w:tcPr>
            <w:tcW w:w="1276" w:type="dxa"/>
            <w:tcBorders>
              <w:top w:val="single" w:sz="4" w:space="0" w:color="auto"/>
              <w:left w:val="single" w:sz="4" w:space="0" w:color="auto"/>
              <w:bottom w:val="single" w:sz="4" w:space="0" w:color="auto"/>
              <w:right w:val="single" w:sz="4" w:space="0" w:color="auto"/>
            </w:tcBorders>
            <w:hideMark/>
          </w:tcPr>
          <w:p w:rsidR="0062591F" w:rsidRDefault="0062591F" w:rsidP="0080510E">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0</w:t>
            </w:r>
          </w:p>
        </w:tc>
        <w:tc>
          <w:tcPr>
            <w:tcW w:w="1383" w:type="dxa"/>
            <w:tcBorders>
              <w:top w:val="single" w:sz="4" w:space="0" w:color="auto"/>
              <w:left w:val="single" w:sz="4" w:space="0" w:color="auto"/>
              <w:bottom w:val="single" w:sz="4" w:space="0" w:color="auto"/>
              <w:right w:val="single" w:sz="4" w:space="0" w:color="auto"/>
            </w:tcBorders>
            <w:hideMark/>
          </w:tcPr>
          <w:p w:rsidR="0062591F" w:rsidRPr="00EF46BC" w:rsidRDefault="0062591F" w:rsidP="0080510E">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0</w:t>
            </w:r>
          </w:p>
        </w:tc>
      </w:tr>
      <w:tr w:rsidR="0062591F" w:rsidRPr="00EF46BC" w:rsidTr="0080510E">
        <w:tc>
          <w:tcPr>
            <w:tcW w:w="4644" w:type="dxa"/>
            <w:tcBorders>
              <w:top w:val="single" w:sz="4" w:space="0" w:color="auto"/>
              <w:left w:val="single" w:sz="4" w:space="0" w:color="auto"/>
              <w:bottom w:val="single" w:sz="4" w:space="0" w:color="auto"/>
              <w:right w:val="single" w:sz="4" w:space="0" w:color="auto"/>
            </w:tcBorders>
            <w:hideMark/>
          </w:tcPr>
          <w:p w:rsidR="0062591F" w:rsidRPr="00EF46BC" w:rsidRDefault="0062591F" w:rsidP="0080510E">
            <w:pPr>
              <w:jc w:val="both"/>
              <w:rPr>
                <w:sz w:val="28"/>
                <w:szCs w:val="28"/>
              </w:rPr>
            </w:pPr>
            <w:r w:rsidRPr="00EF46BC">
              <w:rPr>
                <w:sz w:val="28"/>
                <w:szCs w:val="28"/>
              </w:rPr>
              <w:t>Областной бюджет</w:t>
            </w:r>
          </w:p>
        </w:tc>
        <w:tc>
          <w:tcPr>
            <w:tcW w:w="1276" w:type="dxa"/>
            <w:tcBorders>
              <w:top w:val="single" w:sz="4" w:space="0" w:color="auto"/>
              <w:left w:val="single" w:sz="4" w:space="0" w:color="auto"/>
              <w:bottom w:val="single" w:sz="4" w:space="0" w:color="auto"/>
              <w:right w:val="single" w:sz="4" w:space="0" w:color="auto"/>
            </w:tcBorders>
            <w:hideMark/>
          </w:tcPr>
          <w:p w:rsidR="0062591F" w:rsidRPr="00EF46BC" w:rsidRDefault="0062591F" w:rsidP="0080510E">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29404,0</w:t>
            </w:r>
          </w:p>
        </w:tc>
        <w:tc>
          <w:tcPr>
            <w:tcW w:w="1276" w:type="dxa"/>
            <w:tcBorders>
              <w:top w:val="single" w:sz="4" w:space="0" w:color="auto"/>
              <w:left w:val="single" w:sz="4" w:space="0" w:color="auto"/>
              <w:bottom w:val="single" w:sz="4" w:space="0" w:color="auto"/>
              <w:right w:val="single" w:sz="4" w:space="0" w:color="auto"/>
            </w:tcBorders>
            <w:hideMark/>
          </w:tcPr>
          <w:p w:rsidR="0062591F" w:rsidRPr="00EF46BC" w:rsidRDefault="0062591F" w:rsidP="0080510E">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29404,0</w:t>
            </w:r>
          </w:p>
        </w:tc>
        <w:tc>
          <w:tcPr>
            <w:tcW w:w="1276" w:type="dxa"/>
            <w:tcBorders>
              <w:top w:val="single" w:sz="4" w:space="0" w:color="auto"/>
              <w:left w:val="single" w:sz="4" w:space="0" w:color="auto"/>
              <w:bottom w:val="single" w:sz="4" w:space="0" w:color="auto"/>
              <w:right w:val="single" w:sz="4" w:space="0" w:color="auto"/>
            </w:tcBorders>
            <w:hideMark/>
          </w:tcPr>
          <w:p w:rsidR="0062591F" w:rsidRPr="00EF46BC" w:rsidRDefault="0062591F" w:rsidP="0080510E">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0</w:t>
            </w:r>
          </w:p>
        </w:tc>
        <w:tc>
          <w:tcPr>
            <w:tcW w:w="1383" w:type="dxa"/>
            <w:tcBorders>
              <w:top w:val="single" w:sz="4" w:space="0" w:color="auto"/>
              <w:left w:val="single" w:sz="4" w:space="0" w:color="auto"/>
              <w:bottom w:val="single" w:sz="4" w:space="0" w:color="auto"/>
              <w:right w:val="single" w:sz="4" w:space="0" w:color="auto"/>
            </w:tcBorders>
            <w:hideMark/>
          </w:tcPr>
          <w:p w:rsidR="0062591F" w:rsidRPr="00EF46BC" w:rsidRDefault="0062591F" w:rsidP="0080510E">
            <w:pPr>
              <w:pStyle w:val="ConsPlusNormal"/>
              <w:ind w:firstLine="0"/>
              <w:jc w:val="center"/>
              <w:rPr>
                <w:rFonts w:ascii="Times New Roman" w:hAnsi="Times New Roman" w:cs="Times New Roman"/>
                <w:sz w:val="28"/>
                <w:szCs w:val="28"/>
              </w:rPr>
            </w:pPr>
            <w:r w:rsidRPr="00EF46BC">
              <w:rPr>
                <w:rFonts w:ascii="Times New Roman" w:hAnsi="Times New Roman" w:cs="Times New Roman"/>
                <w:sz w:val="28"/>
                <w:szCs w:val="28"/>
              </w:rPr>
              <w:t>0</w:t>
            </w:r>
          </w:p>
        </w:tc>
      </w:tr>
      <w:tr w:rsidR="0062591F" w:rsidRPr="00EF46BC" w:rsidTr="0080510E">
        <w:tc>
          <w:tcPr>
            <w:tcW w:w="4644" w:type="dxa"/>
            <w:tcBorders>
              <w:top w:val="single" w:sz="4" w:space="0" w:color="auto"/>
              <w:left w:val="single" w:sz="4" w:space="0" w:color="auto"/>
              <w:bottom w:val="single" w:sz="4" w:space="0" w:color="auto"/>
              <w:right w:val="single" w:sz="4" w:space="0" w:color="auto"/>
            </w:tcBorders>
            <w:hideMark/>
          </w:tcPr>
          <w:p w:rsidR="0062591F" w:rsidRPr="003B0834" w:rsidRDefault="0062591F" w:rsidP="0080510E">
            <w:pPr>
              <w:pStyle w:val="ConsPlusNormal"/>
              <w:ind w:firstLine="0"/>
              <w:jc w:val="both"/>
              <w:rPr>
                <w:rFonts w:ascii="Times New Roman" w:hAnsi="Times New Roman" w:cs="Times New Roman"/>
                <w:sz w:val="28"/>
                <w:szCs w:val="28"/>
              </w:rPr>
            </w:pPr>
            <w:r w:rsidRPr="003B0834">
              <w:rPr>
                <w:rFonts w:ascii="Times New Roman" w:hAnsi="Times New Roman" w:cs="Times New Roman"/>
                <w:sz w:val="28"/>
                <w:szCs w:val="28"/>
              </w:rPr>
              <w:t>Бюджет муниципального образования «</w:t>
            </w:r>
            <w:proofErr w:type="spellStart"/>
            <w:r w:rsidRPr="003B0834">
              <w:rPr>
                <w:rFonts w:ascii="Times New Roman" w:hAnsi="Times New Roman" w:cs="Times New Roman"/>
                <w:sz w:val="28"/>
                <w:szCs w:val="28"/>
              </w:rPr>
              <w:t>Сычевский</w:t>
            </w:r>
            <w:proofErr w:type="spellEnd"/>
            <w:r w:rsidRPr="003B0834">
              <w:rPr>
                <w:rFonts w:ascii="Times New Roman" w:hAnsi="Times New Roman" w:cs="Times New Roman"/>
                <w:sz w:val="28"/>
                <w:szCs w:val="28"/>
              </w:rPr>
              <w:t xml:space="preserve"> район» Смоленской области, </w:t>
            </w:r>
          </w:p>
        </w:tc>
        <w:tc>
          <w:tcPr>
            <w:tcW w:w="1276" w:type="dxa"/>
            <w:tcBorders>
              <w:top w:val="single" w:sz="4" w:space="0" w:color="auto"/>
              <w:left w:val="single" w:sz="4" w:space="0" w:color="auto"/>
              <w:bottom w:val="single" w:sz="4" w:space="0" w:color="auto"/>
              <w:right w:val="single" w:sz="4" w:space="0" w:color="auto"/>
            </w:tcBorders>
            <w:hideMark/>
          </w:tcPr>
          <w:p w:rsidR="0062591F" w:rsidRPr="00EF46BC" w:rsidRDefault="0062591F" w:rsidP="0080510E">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23153,0</w:t>
            </w:r>
          </w:p>
        </w:tc>
        <w:tc>
          <w:tcPr>
            <w:tcW w:w="1276" w:type="dxa"/>
            <w:tcBorders>
              <w:top w:val="single" w:sz="4" w:space="0" w:color="auto"/>
              <w:left w:val="single" w:sz="4" w:space="0" w:color="auto"/>
              <w:bottom w:val="single" w:sz="4" w:space="0" w:color="auto"/>
              <w:right w:val="single" w:sz="4" w:space="0" w:color="auto"/>
            </w:tcBorders>
            <w:hideMark/>
          </w:tcPr>
          <w:p w:rsidR="0062591F" w:rsidRPr="00EF46BC" w:rsidRDefault="0062591F" w:rsidP="0080510E">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9193,0</w:t>
            </w:r>
          </w:p>
        </w:tc>
        <w:tc>
          <w:tcPr>
            <w:tcW w:w="1276" w:type="dxa"/>
            <w:tcBorders>
              <w:top w:val="single" w:sz="4" w:space="0" w:color="auto"/>
              <w:left w:val="single" w:sz="4" w:space="0" w:color="auto"/>
              <w:bottom w:val="single" w:sz="4" w:space="0" w:color="auto"/>
              <w:right w:val="single" w:sz="4" w:space="0" w:color="auto"/>
            </w:tcBorders>
            <w:hideMark/>
          </w:tcPr>
          <w:p w:rsidR="0062591F" w:rsidRPr="00EF46BC" w:rsidRDefault="0062591F" w:rsidP="0080510E">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6980,0</w:t>
            </w:r>
          </w:p>
        </w:tc>
        <w:tc>
          <w:tcPr>
            <w:tcW w:w="1383" w:type="dxa"/>
            <w:tcBorders>
              <w:top w:val="single" w:sz="4" w:space="0" w:color="auto"/>
              <w:left w:val="single" w:sz="4" w:space="0" w:color="auto"/>
              <w:bottom w:val="single" w:sz="4" w:space="0" w:color="auto"/>
              <w:right w:val="single" w:sz="4" w:space="0" w:color="auto"/>
            </w:tcBorders>
            <w:hideMark/>
          </w:tcPr>
          <w:p w:rsidR="0062591F" w:rsidRPr="00EF46BC" w:rsidRDefault="0062591F" w:rsidP="0080510E">
            <w:pPr>
              <w:pStyle w:val="ConsPlusNormal"/>
              <w:ind w:firstLine="0"/>
              <w:jc w:val="center"/>
              <w:rPr>
                <w:rFonts w:ascii="Times New Roman" w:hAnsi="Times New Roman" w:cs="Times New Roman"/>
                <w:sz w:val="28"/>
                <w:szCs w:val="28"/>
              </w:rPr>
            </w:pPr>
            <w:r w:rsidRPr="00EF46BC">
              <w:rPr>
                <w:rFonts w:ascii="Times New Roman" w:hAnsi="Times New Roman" w:cs="Times New Roman"/>
                <w:sz w:val="28"/>
                <w:szCs w:val="28"/>
              </w:rPr>
              <w:t xml:space="preserve"> </w:t>
            </w:r>
            <w:r>
              <w:rPr>
                <w:rFonts w:ascii="Times New Roman" w:hAnsi="Times New Roman" w:cs="Times New Roman"/>
                <w:sz w:val="28"/>
                <w:szCs w:val="28"/>
              </w:rPr>
              <w:t>6980,0</w:t>
            </w:r>
          </w:p>
        </w:tc>
      </w:tr>
    </w:tbl>
    <w:p w:rsidR="0062591F" w:rsidRDefault="0062591F" w:rsidP="0062591F">
      <w:pPr>
        <w:pStyle w:val="ConsPlusNormal"/>
        <w:jc w:val="center"/>
        <w:rPr>
          <w:rFonts w:ascii="Times New Roman" w:hAnsi="Times New Roman" w:cs="Times New Roman"/>
          <w:sz w:val="28"/>
          <w:szCs w:val="28"/>
        </w:rPr>
      </w:pPr>
    </w:p>
    <w:p w:rsidR="0062591F" w:rsidRPr="00EF46BC" w:rsidRDefault="0062591F" w:rsidP="0062591F">
      <w:pPr>
        <w:pStyle w:val="ConsPlusNormal"/>
        <w:ind w:firstLine="0"/>
        <w:jc w:val="right"/>
        <w:outlineLvl w:val="2"/>
        <w:rPr>
          <w:rFonts w:ascii="Times New Roman" w:hAnsi="Times New Roman" w:cs="Times New Roman"/>
          <w:sz w:val="28"/>
          <w:szCs w:val="28"/>
        </w:rPr>
      </w:pPr>
      <w:r w:rsidRPr="00EF46BC">
        <w:rPr>
          <w:rFonts w:ascii="Times New Roman" w:hAnsi="Times New Roman" w:cs="Times New Roman"/>
          <w:sz w:val="28"/>
          <w:szCs w:val="28"/>
        </w:rPr>
        <w:lastRenderedPageBreak/>
        <w:t>Приложение</w:t>
      </w:r>
    </w:p>
    <w:p w:rsidR="0062591F" w:rsidRPr="00EF46BC" w:rsidRDefault="0062591F" w:rsidP="0062591F">
      <w:pPr>
        <w:pStyle w:val="ConsPlusNormal"/>
        <w:jc w:val="right"/>
        <w:rPr>
          <w:rFonts w:ascii="Times New Roman" w:hAnsi="Times New Roman" w:cs="Times New Roman"/>
          <w:sz w:val="28"/>
          <w:szCs w:val="28"/>
        </w:rPr>
      </w:pPr>
      <w:r w:rsidRPr="00EF46BC">
        <w:rPr>
          <w:rFonts w:ascii="Times New Roman" w:hAnsi="Times New Roman" w:cs="Times New Roman"/>
          <w:sz w:val="28"/>
          <w:szCs w:val="28"/>
        </w:rPr>
        <w:t xml:space="preserve">к паспорту </w:t>
      </w:r>
      <w:proofErr w:type="gramStart"/>
      <w:r w:rsidRPr="00EF46BC">
        <w:rPr>
          <w:rFonts w:ascii="Times New Roman" w:hAnsi="Times New Roman" w:cs="Times New Roman"/>
          <w:sz w:val="28"/>
          <w:szCs w:val="28"/>
        </w:rPr>
        <w:t>муниципальной</w:t>
      </w:r>
      <w:proofErr w:type="gramEnd"/>
      <w:r w:rsidRPr="00EF46BC">
        <w:rPr>
          <w:rFonts w:ascii="Times New Roman" w:hAnsi="Times New Roman" w:cs="Times New Roman"/>
          <w:sz w:val="28"/>
          <w:szCs w:val="28"/>
        </w:rPr>
        <w:t xml:space="preserve"> </w:t>
      </w:r>
    </w:p>
    <w:p w:rsidR="0062591F" w:rsidRPr="00EF46BC" w:rsidRDefault="0062591F" w:rsidP="0062591F">
      <w:pPr>
        <w:pStyle w:val="ConsPlusNormal"/>
        <w:jc w:val="right"/>
        <w:rPr>
          <w:rFonts w:ascii="Times New Roman" w:hAnsi="Times New Roman" w:cs="Times New Roman"/>
          <w:sz w:val="28"/>
          <w:szCs w:val="28"/>
        </w:rPr>
      </w:pPr>
      <w:r w:rsidRPr="00EF46BC">
        <w:rPr>
          <w:rFonts w:ascii="Times New Roman" w:hAnsi="Times New Roman" w:cs="Times New Roman"/>
          <w:sz w:val="28"/>
          <w:szCs w:val="28"/>
        </w:rPr>
        <w:t xml:space="preserve">программы "Создание условий </w:t>
      </w:r>
    </w:p>
    <w:p w:rsidR="0062591F" w:rsidRPr="00EF46BC" w:rsidRDefault="0062591F" w:rsidP="0062591F">
      <w:pPr>
        <w:pStyle w:val="ConsPlusNormal"/>
        <w:jc w:val="right"/>
        <w:rPr>
          <w:rFonts w:ascii="Times New Roman" w:hAnsi="Times New Roman" w:cs="Times New Roman"/>
          <w:sz w:val="28"/>
          <w:szCs w:val="28"/>
        </w:rPr>
      </w:pPr>
      <w:r w:rsidRPr="00EF46BC">
        <w:rPr>
          <w:rFonts w:ascii="Times New Roman" w:hAnsi="Times New Roman" w:cs="Times New Roman"/>
          <w:sz w:val="28"/>
          <w:szCs w:val="28"/>
        </w:rPr>
        <w:t xml:space="preserve">для обеспечения  </w:t>
      </w:r>
      <w:proofErr w:type="gramStart"/>
      <w:r w:rsidRPr="00EF46BC">
        <w:rPr>
          <w:rFonts w:ascii="Times New Roman" w:hAnsi="Times New Roman" w:cs="Times New Roman"/>
          <w:sz w:val="28"/>
          <w:szCs w:val="28"/>
        </w:rPr>
        <w:t>качественными</w:t>
      </w:r>
      <w:proofErr w:type="gramEnd"/>
      <w:r w:rsidRPr="00EF46BC">
        <w:rPr>
          <w:rFonts w:ascii="Times New Roman" w:hAnsi="Times New Roman" w:cs="Times New Roman"/>
          <w:sz w:val="28"/>
          <w:szCs w:val="28"/>
        </w:rPr>
        <w:t xml:space="preserve"> </w:t>
      </w:r>
    </w:p>
    <w:p w:rsidR="0062591F" w:rsidRPr="00EF46BC" w:rsidRDefault="0062591F" w:rsidP="0062591F">
      <w:pPr>
        <w:pStyle w:val="ConsPlusNormal"/>
        <w:jc w:val="right"/>
        <w:rPr>
          <w:rFonts w:ascii="Times New Roman" w:hAnsi="Times New Roman" w:cs="Times New Roman"/>
          <w:sz w:val="28"/>
          <w:szCs w:val="28"/>
        </w:rPr>
      </w:pPr>
      <w:r w:rsidRPr="00EF46BC">
        <w:rPr>
          <w:rFonts w:ascii="Times New Roman" w:hAnsi="Times New Roman" w:cs="Times New Roman"/>
          <w:sz w:val="28"/>
          <w:szCs w:val="28"/>
        </w:rPr>
        <w:t xml:space="preserve">услугами </w:t>
      </w:r>
      <w:proofErr w:type="spellStart"/>
      <w:r w:rsidRPr="00EF46BC">
        <w:rPr>
          <w:rFonts w:ascii="Times New Roman" w:hAnsi="Times New Roman" w:cs="Times New Roman"/>
          <w:sz w:val="28"/>
          <w:szCs w:val="28"/>
        </w:rPr>
        <w:t>жилищно</w:t>
      </w:r>
      <w:proofErr w:type="spellEnd"/>
      <w:r w:rsidRPr="00EF46BC">
        <w:rPr>
          <w:rFonts w:ascii="Times New Roman" w:hAnsi="Times New Roman" w:cs="Times New Roman"/>
          <w:sz w:val="28"/>
          <w:szCs w:val="28"/>
        </w:rPr>
        <w:t>-</w:t>
      </w:r>
    </w:p>
    <w:p w:rsidR="0062591F" w:rsidRPr="00EF46BC" w:rsidRDefault="0062591F" w:rsidP="0062591F">
      <w:pPr>
        <w:pStyle w:val="ConsPlusNormal"/>
        <w:jc w:val="right"/>
        <w:rPr>
          <w:rFonts w:ascii="Times New Roman" w:hAnsi="Times New Roman" w:cs="Times New Roman"/>
          <w:sz w:val="28"/>
          <w:szCs w:val="28"/>
        </w:rPr>
      </w:pPr>
      <w:r w:rsidRPr="00EF46BC">
        <w:rPr>
          <w:rFonts w:ascii="Times New Roman" w:hAnsi="Times New Roman" w:cs="Times New Roman"/>
          <w:sz w:val="28"/>
          <w:szCs w:val="28"/>
        </w:rPr>
        <w:t xml:space="preserve">коммунального хозяйства </w:t>
      </w:r>
    </w:p>
    <w:p w:rsidR="0062591F" w:rsidRPr="00EF46BC" w:rsidRDefault="0062591F" w:rsidP="0062591F">
      <w:pPr>
        <w:pStyle w:val="ConsPlusNormal"/>
        <w:jc w:val="right"/>
        <w:rPr>
          <w:rFonts w:ascii="Times New Roman" w:hAnsi="Times New Roman" w:cs="Times New Roman"/>
          <w:sz w:val="28"/>
          <w:szCs w:val="28"/>
        </w:rPr>
      </w:pPr>
      <w:r w:rsidRPr="00EF46BC">
        <w:rPr>
          <w:rFonts w:ascii="Times New Roman" w:hAnsi="Times New Roman" w:cs="Times New Roman"/>
          <w:sz w:val="28"/>
          <w:szCs w:val="28"/>
        </w:rPr>
        <w:t xml:space="preserve">населения  </w:t>
      </w:r>
      <w:proofErr w:type="spellStart"/>
      <w:r w:rsidRPr="00EF46BC">
        <w:rPr>
          <w:rFonts w:ascii="Times New Roman" w:hAnsi="Times New Roman" w:cs="Times New Roman"/>
          <w:sz w:val="28"/>
          <w:szCs w:val="28"/>
        </w:rPr>
        <w:t>Сычевского</w:t>
      </w:r>
      <w:proofErr w:type="spellEnd"/>
      <w:r w:rsidRPr="00EF46BC">
        <w:rPr>
          <w:rFonts w:ascii="Times New Roman" w:hAnsi="Times New Roman" w:cs="Times New Roman"/>
          <w:sz w:val="28"/>
          <w:szCs w:val="28"/>
        </w:rPr>
        <w:t xml:space="preserve"> </w:t>
      </w:r>
    </w:p>
    <w:p w:rsidR="0062591F" w:rsidRPr="00EF46BC" w:rsidRDefault="0062591F" w:rsidP="0062591F">
      <w:pPr>
        <w:pStyle w:val="ConsPlusNormal"/>
        <w:jc w:val="right"/>
        <w:rPr>
          <w:rFonts w:ascii="Times New Roman" w:hAnsi="Times New Roman" w:cs="Times New Roman"/>
          <w:sz w:val="28"/>
          <w:szCs w:val="28"/>
        </w:rPr>
      </w:pPr>
      <w:r w:rsidRPr="00EF46BC">
        <w:rPr>
          <w:rFonts w:ascii="Times New Roman" w:hAnsi="Times New Roman" w:cs="Times New Roman"/>
          <w:sz w:val="28"/>
          <w:szCs w:val="28"/>
        </w:rPr>
        <w:t>городского поселения</w:t>
      </w:r>
    </w:p>
    <w:p w:rsidR="0062591F" w:rsidRPr="00EF46BC" w:rsidRDefault="0062591F" w:rsidP="0062591F">
      <w:pPr>
        <w:pStyle w:val="ConsPlusNormal"/>
        <w:jc w:val="right"/>
        <w:rPr>
          <w:rFonts w:ascii="Times New Roman" w:hAnsi="Times New Roman" w:cs="Times New Roman"/>
          <w:sz w:val="28"/>
          <w:szCs w:val="28"/>
        </w:rPr>
      </w:pPr>
      <w:r w:rsidRPr="00EF46BC">
        <w:rPr>
          <w:rFonts w:ascii="Times New Roman" w:hAnsi="Times New Roman" w:cs="Times New Roman"/>
          <w:sz w:val="28"/>
          <w:szCs w:val="28"/>
        </w:rPr>
        <w:t xml:space="preserve"> </w:t>
      </w:r>
      <w:proofErr w:type="spellStart"/>
      <w:r w:rsidRPr="00EF46BC">
        <w:rPr>
          <w:rFonts w:ascii="Times New Roman" w:hAnsi="Times New Roman" w:cs="Times New Roman"/>
          <w:sz w:val="28"/>
          <w:szCs w:val="28"/>
        </w:rPr>
        <w:t>Сычевского</w:t>
      </w:r>
      <w:proofErr w:type="spellEnd"/>
      <w:r w:rsidRPr="00EF46BC">
        <w:rPr>
          <w:rFonts w:ascii="Times New Roman" w:hAnsi="Times New Roman" w:cs="Times New Roman"/>
          <w:sz w:val="28"/>
          <w:szCs w:val="28"/>
        </w:rPr>
        <w:t xml:space="preserve"> района </w:t>
      </w:r>
    </w:p>
    <w:p w:rsidR="0062591F" w:rsidRPr="00EF46BC" w:rsidRDefault="0062591F" w:rsidP="0062591F">
      <w:pPr>
        <w:pStyle w:val="ConsPlusNormal"/>
        <w:jc w:val="right"/>
        <w:rPr>
          <w:rFonts w:ascii="Times New Roman" w:hAnsi="Times New Roman" w:cs="Times New Roman"/>
          <w:sz w:val="28"/>
          <w:szCs w:val="28"/>
        </w:rPr>
      </w:pPr>
      <w:r w:rsidRPr="00EF46BC">
        <w:rPr>
          <w:rFonts w:ascii="Times New Roman" w:hAnsi="Times New Roman" w:cs="Times New Roman"/>
          <w:sz w:val="28"/>
          <w:szCs w:val="28"/>
        </w:rPr>
        <w:t xml:space="preserve"> Смоленской области"</w:t>
      </w:r>
    </w:p>
    <w:p w:rsidR="0062591F" w:rsidRPr="00EF46BC" w:rsidRDefault="0062591F" w:rsidP="0062591F">
      <w:pPr>
        <w:pStyle w:val="ConsPlusNormal"/>
        <w:jc w:val="both"/>
        <w:rPr>
          <w:rFonts w:ascii="Times New Roman" w:hAnsi="Times New Roman" w:cs="Times New Roman"/>
          <w:sz w:val="28"/>
          <w:szCs w:val="28"/>
        </w:rPr>
      </w:pPr>
    </w:p>
    <w:p w:rsidR="0062591F" w:rsidRPr="00EF46BC" w:rsidRDefault="0062591F" w:rsidP="0062591F">
      <w:pPr>
        <w:pStyle w:val="ConsPlusNormal"/>
        <w:jc w:val="both"/>
        <w:rPr>
          <w:rFonts w:ascii="Times New Roman" w:hAnsi="Times New Roman" w:cs="Times New Roman"/>
          <w:sz w:val="28"/>
          <w:szCs w:val="28"/>
        </w:rPr>
      </w:pPr>
    </w:p>
    <w:p w:rsidR="0062591F" w:rsidRPr="00EF46BC" w:rsidRDefault="0062591F" w:rsidP="0062591F">
      <w:pPr>
        <w:pStyle w:val="ConsPlusNormal"/>
        <w:ind w:firstLine="0"/>
        <w:jc w:val="center"/>
        <w:rPr>
          <w:rFonts w:ascii="Times New Roman" w:hAnsi="Times New Roman" w:cs="Times New Roman"/>
          <w:bCs/>
          <w:sz w:val="28"/>
          <w:szCs w:val="28"/>
        </w:rPr>
      </w:pPr>
      <w:r w:rsidRPr="00EF46BC">
        <w:rPr>
          <w:rFonts w:ascii="Times New Roman" w:hAnsi="Times New Roman" w:cs="Times New Roman"/>
          <w:bCs/>
          <w:sz w:val="28"/>
          <w:szCs w:val="28"/>
        </w:rPr>
        <w:t xml:space="preserve">  СВЕДЕНИЯ</w:t>
      </w:r>
    </w:p>
    <w:p w:rsidR="0062591F" w:rsidRPr="00EF46BC" w:rsidRDefault="0062591F" w:rsidP="0062591F">
      <w:pPr>
        <w:pStyle w:val="ConsPlusNormal"/>
        <w:ind w:firstLine="0"/>
        <w:jc w:val="center"/>
        <w:rPr>
          <w:rFonts w:ascii="Times New Roman" w:hAnsi="Times New Roman" w:cs="Times New Roman"/>
          <w:bCs/>
          <w:sz w:val="28"/>
          <w:szCs w:val="28"/>
        </w:rPr>
      </w:pPr>
      <w:r w:rsidRPr="00EF46BC">
        <w:rPr>
          <w:rFonts w:ascii="Times New Roman" w:hAnsi="Times New Roman" w:cs="Times New Roman"/>
          <w:bCs/>
          <w:sz w:val="28"/>
          <w:szCs w:val="28"/>
        </w:rPr>
        <w:t>О ПОКАЗАТЕЛЯХ МУНИЦИПАЛЬНОЙ ПРОГРАММЫ</w:t>
      </w:r>
    </w:p>
    <w:p w:rsidR="0062591F" w:rsidRPr="00EF46BC" w:rsidRDefault="0062591F" w:rsidP="0062591F">
      <w:pPr>
        <w:pStyle w:val="ConsPlusNormal"/>
        <w:jc w:val="center"/>
        <w:rPr>
          <w:rFonts w:ascii="Times New Roman" w:hAnsi="Times New Roman" w:cs="Times New Roman"/>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4617"/>
        <w:gridCol w:w="4536"/>
      </w:tblGrid>
      <w:tr w:rsidR="0062591F" w:rsidRPr="00EF46BC" w:rsidTr="0080510E">
        <w:tc>
          <w:tcPr>
            <w:tcW w:w="594" w:type="dxa"/>
            <w:tcBorders>
              <w:top w:val="single" w:sz="4" w:space="0" w:color="auto"/>
              <w:left w:val="single" w:sz="4" w:space="0" w:color="auto"/>
              <w:bottom w:val="single" w:sz="4" w:space="0" w:color="auto"/>
              <w:right w:val="single" w:sz="4" w:space="0" w:color="auto"/>
            </w:tcBorders>
            <w:hideMark/>
          </w:tcPr>
          <w:p w:rsidR="0062591F" w:rsidRPr="00EF46BC" w:rsidRDefault="0062591F" w:rsidP="0080510E">
            <w:pPr>
              <w:pStyle w:val="ConsPlusNormal"/>
              <w:ind w:firstLine="0"/>
              <w:jc w:val="center"/>
              <w:rPr>
                <w:rFonts w:ascii="Times New Roman" w:hAnsi="Times New Roman" w:cs="Times New Roman"/>
                <w:sz w:val="28"/>
                <w:szCs w:val="28"/>
              </w:rPr>
            </w:pPr>
            <w:r w:rsidRPr="00EF46BC">
              <w:rPr>
                <w:rFonts w:ascii="Times New Roman" w:hAnsi="Times New Roman" w:cs="Times New Roman"/>
                <w:sz w:val="28"/>
                <w:szCs w:val="28"/>
              </w:rPr>
              <w:t xml:space="preserve">№ </w:t>
            </w:r>
            <w:proofErr w:type="spellStart"/>
            <w:proofErr w:type="gramStart"/>
            <w:r w:rsidRPr="00EF46BC">
              <w:rPr>
                <w:rFonts w:ascii="Times New Roman" w:hAnsi="Times New Roman" w:cs="Times New Roman"/>
                <w:sz w:val="28"/>
                <w:szCs w:val="28"/>
              </w:rPr>
              <w:t>п</w:t>
            </w:r>
            <w:proofErr w:type="spellEnd"/>
            <w:proofErr w:type="gramEnd"/>
            <w:r w:rsidRPr="00EF46BC">
              <w:rPr>
                <w:rFonts w:ascii="Times New Roman" w:hAnsi="Times New Roman" w:cs="Times New Roman"/>
                <w:sz w:val="28"/>
                <w:szCs w:val="28"/>
              </w:rPr>
              <w:t>/</w:t>
            </w:r>
            <w:proofErr w:type="spellStart"/>
            <w:r w:rsidRPr="00EF46BC">
              <w:rPr>
                <w:rFonts w:ascii="Times New Roman" w:hAnsi="Times New Roman" w:cs="Times New Roman"/>
                <w:sz w:val="28"/>
                <w:szCs w:val="28"/>
              </w:rPr>
              <w:t>п</w:t>
            </w:r>
            <w:proofErr w:type="spellEnd"/>
          </w:p>
        </w:tc>
        <w:tc>
          <w:tcPr>
            <w:tcW w:w="4617" w:type="dxa"/>
            <w:tcBorders>
              <w:top w:val="single" w:sz="4" w:space="0" w:color="auto"/>
              <w:left w:val="single" w:sz="4" w:space="0" w:color="auto"/>
              <w:bottom w:val="single" w:sz="4" w:space="0" w:color="auto"/>
              <w:right w:val="single" w:sz="4" w:space="0" w:color="auto"/>
            </w:tcBorders>
            <w:hideMark/>
          </w:tcPr>
          <w:p w:rsidR="0062591F" w:rsidRPr="00EF46BC" w:rsidRDefault="0062591F" w:rsidP="0080510E">
            <w:pPr>
              <w:pStyle w:val="ConsPlusNormal"/>
              <w:ind w:firstLine="0"/>
              <w:jc w:val="center"/>
              <w:rPr>
                <w:rFonts w:ascii="Times New Roman" w:hAnsi="Times New Roman" w:cs="Times New Roman"/>
                <w:sz w:val="28"/>
                <w:szCs w:val="28"/>
              </w:rPr>
            </w:pPr>
            <w:r w:rsidRPr="00EF46BC">
              <w:rPr>
                <w:rFonts w:ascii="Times New Roman" w:hAnsi="Times New Roman" w:cs="Times New Roman"/>
                <w:sz w:val="28"/>
                <w:szCs w:val="28"/>
              </w:rPr>
              <w:t>Наименование показателя</w:t>
            </w:r>
          </w:p>
        </w:tc>
        <w:tc>
          <w:tcPr>
            <w:tcW w:w="4536" w:type="dxa"/>
            <w:tcBorders>
              <w:top w:val="single" w:sz="4" w:space="0" w:color="auto"/>
              <w:left w:val="single" w:sz="4" w:space="0" w:color="auto"/>
              <w:bottom w:val="single" w:sz="4" w:space="0" w:color="auto"/>
              <w:right w:val="single" w:sz="4" w:space="0" w:color="auto"/>
            </w:tcBorders>
            <w:hideMark/>
          </w:tcPr>
          <w:p w:rsidR="0062591F" w:rsidRPr="00EF46BC" w:rsidRDefault="0062591F" w:rsidP="0080510E">
            <w:pPr>
              <w:pStyle w:val="ConsPlusNormal"/>
              <w:ind w:firstLine="0"/>
              <w:jc w:val="center"/>
              <w:rPr>
                <w:rFonts w:ascii="Times New Roman" w:hAnsi="Times New Roman" w:cs="Times New Roman"/>
                <w:sz w:val="28"/>
                <w:szCs w:val="28"/>
              </w:rPr>
            </w:pPr>
            <w:r w:rsidRPr="00EF46BC">
              <w:rPr>
                <w:rFonts w:ascii="Times New Roman" w:hAnsi="Times New Roman" w:cs="Times New Roman"/>
                <w:sz w:val="28"/>
                <w:szCs w:val="28"/>
              </w:rPr>
              <w:t xml:space="preserve">Методика расчета показателя или источник получения информации </w:t>
            </w:r>
          </w:p>
          <w:p w:rsidR="0062591F" w:rsidRPr="00EF46BC" w:rsidRDefault="0062591F" w:rsidP="0080510E">
            <w:pPr>
              <w:pStyle w:val="ConsPlusNormal"/>
              <w:ind w:firstLine="0"/>
              <w:jc w:val="center"/>
              <w:rPr>
                <w:rFonts w:ascii="Times New Roman" w:hAnsi="Times New Roman" w:cs="Times New Roman"/>
                <w:sz w:val="28"/>
                <w:szCs w:val="28"/>
              </w:rPr>
            </w:pPr>
            <w:r w:rsidRPr="00EF46BC">
              <w:rPr>
                <w:rFonts w:ascii="Times New Roman" w:hAnsi="Times New Roman" w:cs="Times New Roman"/>
                <w:sz w:val="28"/>
                <w:szCs w:val="28"/>
              </w:rPr>
              <w:t>о значении показателя (наименование формы статистического наблюдения, реквизиты документа об утверждении методики и т.д.)</w:t>
            </w:r>
          </w:p>
        </w:tc>
      </w:tr>
      <w:tr w:rsidR="0062591F" w:rsidRPr="00EF46BC" w:rsidTr="0080510E">
        <w:tc>
          <w:tcPr>
            <w:tcW w:w="594" w:type="dxa"/>
            <w:tcBorders>
              <w:top w:val="single" w:sz="4" w:space="0" w:color="auto"/>
              <w:left w:val="single" w:sz="4" w:space="0" w:color="auto"/>
              <w:bottom w:val="single" w:sz="4" w:space="0" w:color="auto"/>
              <w:right w:val="single" w:sz="4" w:space="0" w:color="auto"/>
            </w:tcBorders>
            <w:hideMark/>
          </w:tcPr>
          <w:p w:rsidR="0062591F" w:rsidRPr="00EF46BC" w:rsidRDefault="0062591F" w:rsidP="0080510E">
            <w:pPr>
              <w:pStyle w:val="ConsPlusNormal"/>
              <w:ind w:firstLine="0"/>
              <w:jc w:val="center"/>
              <w:rPr>
                <w:rFonts w:ascii="Times New Roman" w:hAnsi="Times New Roman" w:cs="Times New Roman"/>
                <w:sz w:val="28"/>
                <w:szCs w:val="28"/>
              </w:rPr>
            </w:pPr>
            <w:r w:rsidRPr="00EF46BC">
              <w:rPr>
                <w:rFonts w:ascii="Times New Roman" w:hAnsi="Times New Roman" w:cs="Times New Roman"/>
                <w:sz w:val="28"/>
                <w:szCs w:val="28"/>
              </w:rPr>
              <w:t>1</w:t>
            </w:r>
          </w:p>
        </w:tc>
        <w:tc>
          <w:tcPr>
            <w:tcW w:w="4617" w:type="dxa"/>
            <w:tcBorders>
              <w:top w:val="single" w:sz="4" w:space="0" w:color="auto"/>
              <w:left w:val="single" w:sz="4" w:space="0" w:color="auto"/>
              <w:bottom w:val="single" w:sz="4" w:space="0" w:color="auto"/>
              <w:right w:val="single" w:sz="4" w:space="0" w:color="auto"/>
            </w:tcBorders>
            <w:hideMark/>
          </w:tcPr>
          <w:p w:rsidR="0062591F" w:rsidRPr="00EF46BC" w:rsidRDefault="0062591F" w:rsidP="0080510E">
            <w:pPr>
              <w:pStyle w:val="ConsPlusNormal"/>
              <w:ind w:firstLine="0"/>
              <w:jc w:val="both"/>
              <w:rPr>
                <w:rFonts w:ascii="Times New Roman" w:hAnsi="Times New Roman" w:cs="Times New Roman"/>
                <w:sz w:val="28"/>
                <w:szCs w:val="28"/>
              </w:rPr>
            </w:pPr>
            <w:r w:rsidRPr="00EF46BC">
              <w:rPr>
                <w:rFonts w:ascii="Times New Roman" w:hAnsi="Times New Roman" w:cs="Times New Roman"/>
                <w:sz w:val="28"/>
                <w:szCs w:val="28"/>
              </w:rPr>
              <w:t xml:space="preserve">Общая протяженность освещенных частей улиц, проездов, набережных на конец года, </w:t>
            </w:r>
            <w:proofErr w:type="gramStart"/>
            <w:r w:rsidRPr="00EF46BC">
              <w:rPr>
                <w:rFonts w:ascii="Times New Roman" w:hAnsi="Times New Roman" w:cs="Times New Roman"/>
                <w:sz w:val="28"/>
                <w:szCs w:val="28"/>
              </w:rPr>
              <w:t>км</w:t>
            </w:r>
            <w:proofErr w:type="gramEnd"/>
          </w:p>
        </w:tc>
        <w:tc>
          <w:tcPr>
            <w:tcW w:w="4536" w:type="dxa"/>
            <w:tcBorders>
              <w:top w:val="single" w:sz="4" w:space="0" w:color="auto"/>
              <w:left w:val="single" w:sz="4" w:space="0" w:color="auto"/>
              <w:bottom w:val="single" w:sz="4" w:space="0" w:color="auto"/>
              <w:right w:val="single" w:sz="4" w:space="0" w:color="auto"/>
            </w:tcBorders>
            <w:hideMark/>
          </w:tcPr>
          <w:p w:rsidR="0062591F" w:rsidRPr="00EF46BC" w:rsidRDefault="0062591F" w:rsidP="0080510E">
            <w:pPr>
              <w:pStyle w:val="ConsPlusNormal"/>
              <w:ind w:firstLine="0"/>
              <w:jc w:val="center"/>
              <w:rPr>
                <w:rFonts w:ascii="Times New Roman" w:hAnsi="Times New Roman" w:cs="Times New Roman"/>
                <w:sz w:val="28"/>
                <w:szCs w:val="28"/>
              </w:rPr>
            </w:pPr>
            <w:r w:rsidRPr="00EF46BC">
              <w:rPr>
                <w:rFonts w:ascii="Times New Roman" w:hAnsi="Times New Roman" w:cs="Times New Roman"/>
                <w:sz w:val="28"/>
                <w:szCs w:val="28"/>
              </w:rPr>
              <w:t>Сведения об объектах инфраструктуры муниципального образования (форма №1-МО), утвержденная приказом Росстата от 27.07.2021 г.  №445</w:t>
            </w:r>
          </w:p>
        </w:tc>
      </w:tr>
      <w:tr w:rsidR="0062591F" w:rsidRPr="00EF46BC" w:rsidTr="0080510E">
        <w:tc>
          <w:tcPr>
            <w:tcW w:w="594" w:type="dxa"/>
            <w:tcBorders>
              <w:top w:val="single" w:sz="4" w:space="0" w:color="auto"/>
              <w:left w:val="single" w:sz="4" w:space="0" w:color="auto"/>
              <w:bottom w:val="single" w:sz="4" w:space="0" w:color="auto"/>
              <w:right w:val="single" w:sz="4" w:space="0" w:color="auto"/>
            </w:tcBorders>
            <w:hideMark/>
          </w:tcPr>
          <w:p w:rsidR="0062591F" w:rsidRPr="00EF46BC" w:rsidRDefault="0062591F" w:rsidP="0080510E">
            <w:pPr>
              <w:pStyle w:val="ConsPlusNormal"/>
              <w:ind w:firstLine="0"/>
              <w:jc w:val="center"/>
              <w:rPr>
                <w:rFonts w:ascii="Times New Roman" w:hAnsi="Times New Roman" w:cs="Times New Roman"/>
                <w:sz w:val="28"/>
                <w:szCs w:val="28"/>
              </w:rPr>
            </w:pPr>
            <w:r w:rsidRPr="00EF46BC">
              <w:rPr>
                <w:rFonts w:ascii="Times New Roman" w:hAnsi="Times New Roman" w:cs="Times New Roman"/>
                <w:sz w:val="28"/>
                <w:szCs w:val="28"/>
              </w:rPr>
              <w:t>2</w:t>
            </w:r>
          </w:p>
        </w:tc>
        <w:tc>
          <w:tcPr>
            <w:tcW w:w="4617" w:type="dxa"/>
            <w:tcBorders>
              <w:top w:val="single" w:sz="4" w:space="0" w:color="auto"/>
              <w:left w:val="single" w:sz="4" w:space="0" w:color="auto"/>
              <w:bottom w:val="single" w:sz="4" w:space="0" w:color="auto"/>
              <w:right w:val="single" w:sz="4" w:space="0" w:color="auto"/>
            </w:tcBorders>
            <w:hideMark/>
          </w:tcPr>
          <w:p w:rsidR="0062591F" w:rsidRPr="00EF46BC" w:rsidRDefault="0062591F" w:rsidP="0080510E">
            <w:pPr>
              <w:pStyle w:val="ConsPlusNormal"/>
              <w:ind w:firstLine="0"/>
              <w:jc w:val="both"/>
              <w:rPr>
                <w:rFonts w:ascii="Times New Roman" w:hAnsi="Times New Roman" w:cs="Times New Roman"/>
                <w:sz w:val="28"/>
                <w:szCs w:val="28"/>
              </w:rPr>
            </w:pPr>
            <w:r w:rsidRPr="00EF46BC">
              <w:rPr>
                <w:rFonts w:ascii="Times New Roman" w:hAnsi="Times New Roman" w:cs="Times New Roman"/>
                <w:sz w:val="28"/>
                <w:szCs w:val="28"/>
              </w:rPr>
              <w:t>Протяженность тепловых и паровых сетей, которые были</w:t>
            </w:r>
            <w:r w:rsidRPr="00EF46BC">
              <w:rPr>
                <w:rFonts w:ascii="Times New Roman" w:hAnsi="Times New Roman" w:cs="Times New Roman"/>
                <w:sz w:val="28"/>
                <w:szCs w:val="28"/>
              </w:rPr>
              <w:br/>
              <w:t xml:space="preserve">заменены и отремонтированы за отчетный год, </w:t>
            </w:r>
            <w:proofErr w:type="gramStart"/>
            <w:r w:rsidRPr="00EF46BC">
              <w:rPr>
                <w:rFonts w:ascii="Times New Roman" w:hAnsi="Times New Roman" w:cs="Times New Roman"/>
                <w:sz w:val="28"/>
                <w:szCs w:val="28"/>
              </w:rPr>
              <w:t>м</w:t>
            </w:r>
            <w:proofErr w:type="gramEnd"/>
          </w:p>
        </w:tc>
        <w:tc>
          <w:tcPr>
            <w:tcW w:w="4536" w:type="dxa"/>
            <w:tcBorders>
              <w:top w:val="single" w:sz="4" w:space="0" w:color="auto"/>
              <w:left w:val="single" w:sz="4" w:space="0" w:color="auto"/>
              <w:bottom w:val="single" w:sz="4" w:space="0" w:color="auto"/>
              <w:right w:val="single" w:sz="4" w:space="0" w:color="auto"/>
            </w:tcBorders>
            <w:hideMark/>
          </w:tcPr>
          <w:p w:rsidR="0062591F" w:rsidRPr="00EF46BC" w:rsidRDefault="0062591F" w:rsidP="0080510E">
            <w:pPr>
              <w:pStyle w:val="ConsPlusNormal"/>
              <w:ind w:firstLine="0"/>
              <w:jc w:val="center"/>
              <w:rPr>
                <w:rFonts w:ascii="Times New Roman" w:hAnsi="Times New Roman" w:cs="Times New Roman"/>
                <w:sz w:val="28"/>
                <w:szCs w:val="28"/>
              </w:rPr>
            </w:pPr>
            <w:r w:rsidRPr="00EF46BC">
              <w:rPr>
                <w:rFonts w:ascii="Times New Roman" w:hAnsi="Times New Roman" w:cs="Times New Roman"/>
                <w:sz w:val="28"/>
                <w:szCs w:val="28"/>
              </w:rPr>
              <w:t>Сведения об объектах инфраструктуры муниципального образования (форма №1-МО), утвержденная приказом Росстата  от 27.07.2021г. №445</w:t>
            </w:r>
          </w:p>
        </w:tc>
      </w:tr>
      <w:tr w:rsidR="0062591F" w:rsidRPr="00EF46BC" w:rsidTr="0080510E">
        <w:tc>
          <w:tcPr>
            <w:tcW w:w="594" w:type="dxa"/>
            <w:tcBorders>
              <w:top w:val="single" w:sz="4" w:space="0" w:color="auto"/>
              <w:left w:val="single" w:sz="4" w:space="0" w:color="auto"/>
              <w:bottom w:val="single" w:sz="4" w:space="0" w:color="auto"/>
              <w:right w:val="single" w:sz="4" w:space="0" w:color="auto"/>
            </w:tcBorders>
            <w:hideMark/>
          </w:tcPr>
          <w:p w:rsidR="0062591F" w:rsidRPr="00EF46BC" w:rsidRDefault="0062591F" w:rsidP="0080510E">
            <w:pPr>
              <w:pStyle w:val="ConsPlusNormal"/>
              <w:ind w:firstLine="0"/>
              <w:jc w:val="center"/>
              <w:rPr>
                <w:rFonts w:ascii="Times New Roman" w:hAnsi="Times New Roman" w:cs="Times New Roman"/>
                <w:sz w:val="28"/>
                <w:szCs w:val="28"/>
              </w:rPr>
            </w:pPr>
            <w:r w:rsidRPr="00EF46BC">
              <w:rPr>
                <w:rFonts w:ascii="Times New Roman" w:hAnsi="Times New Roman" w:cs="Times New Roman"/>
                <w:sz w:val="28"/>
                <w:szCs w:val="28"/>
              </w:rPr>
              <w:t>3</w:t>
            </w:r>
          </w:p>
        </w:tc>
        <w:tc>
          <w:tcPr>
            <w:tcW w:w="4617" w:type="dxa"/>
            <w:tcBorders>
              <w:top w:val="single" w:sz="4" w:space="0" w:color="auto"/>
              <w:left w:val="single" w:sz="4" w:space="0" w:color="auto"/>
              <w:bottom w:val="single" w:sz="4" w:space="0" w:color="auto"/>
              <w:right w:val="single" w:sz="4" w:space="0" w:color="auto"/>
            </w:tcBorders>
            <w:hideMark/>
          </w:tcPr>
          <w:p w:rsidR="0062591F" w:rsidRPr="00EF46BC" w:rsidRDefault="0062591F" w:rsidP="0080510E">
            <w:pPr>
              <w:pStyle w:val="ConsPlusNormal"/>
              <w:ind w:firstLine="0"/>
              <w:jc w:val="both"/>
              <w:rPr>
                <w:rFonts w:ascii="Times New Roman" w:hAnsi="Times New Roman" w:cs="Times New Roman"/>
                <w:sz w:val="28"/>
                <w:szCs w:val="28"/>
              </w:rPr>
            </w:pPr>
            <w:r w:rsidRPr="00EF46BC">
              <w:rPr>
                <w:rFonts w:ascii="Times New Roman" w:hAnsi="Times New Roman" w:cs="Times New Roman"/>
                <w:sz w:val="28"/>
                <w:szCs w:val="28"/>
              </w:rPr>
              <w:t xml:space="preserve">Одиночное протяжение уличной водопроводной сети, </w:t>
            </w:r>
            <w:r w:rsidRPr="00EF46BC">
              <w:rPr>
                <w:rFonts w:ascii="Times New Roman" w:hAnsi="Times New Roman" w:cs="Times New Roman"/>
                <w:sz w:val="28"/>
                <w:szCs w:val="28"/>
              </w:rPr>
              <w:br/>
              <w:t xml:space="preserve">которая заменена и отремонтирована за отчетный год, </w:t>
            </w:r>
            <w:proofErr w:type="gramStart"/>
            <w:r w:rsidRPr="00EF46BC">
              <w:rPr>
                <w:rFonts w:ascii="Times New Roman" w:hAnsi="Times New Roman" w:cs="Times New Roman"/>
                <w:sz w:val="28"/>
                <w:szCs w:val="28"/>
              </w:rPr>
              <w:t>м</w:t>
            </w:r>
            <w:proofErr w:type="gramEnd"/>
          </w:p>
        </w:tc>
        <w:tc>
          <w:tcPr>
            <w:tcW w:w="4536" w:type="dxa"/>
            <w:tcBorders>
              <w:top w:val="single" w:sz="4" w:space="0" w:color="auto"/>
              <w:left w:val="single" w:sz="4" w:space="0" w:color="auto"/>
              <w:bottom w:val="single" w:sz="4" w:space="0" w:color="auto"/>
              <w:right w:val="single" w:sz="4" w:space="0" w:color="auto"/>
            </w:tcBorders>
            <w:hideMark/>
          </w:tcPr>
          <w:p w:rsidR="0062591F" w:rsidRPr="00EF46BC" w:rsidRDefault="0062591F" w:rsidP="0080510E">
            <w:pPr>
              <w:pStyle w:val="ConsPlusNormal"/>
              <w:ind w:firstLine="0"/>
              <w:jc w:val="center"/>
              <w:rPr>
                <w:rFonts w:ascii="Times New Roman" w:hAnsi="Times New Roman" w:cs="Times New Roman"/>
                <w:sz w:val="28"/>
                <w:szCs w:val="28"/>
              </w:rPr>
            </w:pPr>
            <w:r w:rsidRPr="00EF46BC">
              <w:rPr>
                <w:rFonts w:ascii="Times New Roman" w:hAnsi="Times New Roman" w:cs="Times New Roman"/>
                <w:sz w:val="28"/>
                <w:szCs w:val="28"/>
              </w:rPr>
              <w:t>Сведения об объектах инфраструктуры муниципального образования (форма №1-МО), утвержденная приказом Росстата от 27.07.2021 г. №445</w:t>
            </w:r>
          </w:p>
        </w:tc>
      </w:tr>
      <w:tr w:rsidR="0062591F" w:rsidRPr="00EF46BC" w:rsidTr="0080510E">
        <w:tc>
          <w:tcPr>
            <w:tcW w:w="594" w:type="dxa"/>
            <w:tcBorders>
              <w:top w:val="single" w:sz="4" w:space="0" w:color="auto"/>
              <w:left w:val="single" w:sz="4" w:space="0" w:color="auto"/>
              <w:bottom w:val="single" w:sz="4" w:space="0" w:color="auto"/>
              <w:right w:val="single" w:sz="4" w:space="0" w:color="auto"/>
            </w:tcBorders>
            <w:hideMark/>
          </w:tcPr>
          <w:p w:rsidR="0062591F" w:rsidRPr="00EF46BC" w:rsidRDefault="0062591F" w:rsidP="0080510E">
            <w:pPr>
              <w:pStyle w:val="ConsPlusNormal"/>
              <w:ind w:firstLine="0"/>
              <w:jc w:val="center"/>
              <w:rPr>
                <w:rFonts w:ascii="Times New Roman" w:hAnsi="Times New Roman" w:cs="Times New Roman"/>
                <w:sz w:val="28"/>
                <w:szCs w:val="28"/>
              </w:rPr>
            </w:pPr>
            <w:r w:rsidRPr="00EF46BC">
              <w:rPr>
                <w:rFonts w:ascii="Times New Roman" w:hAnsi="Times New Roman" w:cs="Times New Roman"/>
                <w:sz w:val="28"/>
                <w:szCs w:val="28"/>
              </w:rPr>
              <w:t>4</w:t>
            </w:r>
          </w:p>
        </w:tc>
        <w:tc>
          <w:tcPr>
            <w:tcW w:w="4617" w:type="dxa"/>
            <w:tcBorders>
              <w:top w:val="single" w:sz="4" w:space="0" w:color="auto"/>
              <w:left w:val="single" w:sz="4" w:space="0" w:color="auto"/>
              <w:bottom w:val="single" w:sz="4" w:space="0" w:color="auto"/>
              <w:right w:val="single" w:sz="4" w:space="0" w:color="auto"/>
            </w:tcBorders>
            <w:hideMark/>
          </w:tcPr>
          <w:p w:rsidR="0062591F" w:rsidRPr="00EF46BC" w:rsidRDefault="0062591F" w:rsidP="0080510E">
            <w:pPr>
              <w:pStyle w:val="ConsPlusNormal"/>
              <w:ind w:firstLine="0"/>
              <w:jc w:val="both"/>
              <w:rPr>
                <w:rFonts w:ascii="Times New Roman" w:hAnsi="Times New Roman" w:cs="Times New Roman"/>
                <w:sz w:val="28"/>
                <w:szCs w:val="28"/>
              </w:rPr>
            </w:pPr>
            <w:r w:rsidRPr="00EF46BC">
              <w:rPr>
                <w:rFonts w:ascii="Times New Roman" w:hAnsi="Times New Roman" w:cs="Times New Roman"/>
                <w:sz w:val="28"/>
                <w:szCs w:val="28"/>
              </w:rPr>
              <w:t>Количество отремонтированных памятников и воинских захоронений, расположенных на территории города Сычевка Смоленской области</w:t>
            </w:r>
          </w:p>
        </w:tc>
        <w:tc>
          <w:tcPr>
            <w:tcW w:w="4536" w:type="dxa"/>
            <w:tcBorders>
              <w:top w:val="single" w:sz="4" w:space="0" w:color="auto"/>
              <w:left w:val="single" w:sz="4" w:space="0" w:color="auto"/>
              <w:bottom w:val="single" w:sz="4" w:space="0" w:color="auto"/>
              <w:right w:val="single" w:sz="4" w:space="0" w:color="auto"/>
            </w:tcBorders>
            <w:hideMark/>
          </w:tcPr>
          <w:p w:rsidR="0062591F" w:rsidRPr="00EF46BC" w:rsidRDefault="0062591F" w:rsidP="0080510E">
            <w:pPr>
              <w:pStyle w:val="ConsPlusNormal"/>
              <w:ind w:firstLine="0"/>
              <w:jc w:val="center"/>
              <w:rPr>
                <w:rFonts w:ascii="Times New Roman" w:hAnsi="Times New Roman" w:cs="Times New Roman"/>
                <w:sz w:val="28"/>
                <w:szCs w:val="28"/>
              </w:rPr>
            </w:pPr>
            <w:r w:rsidRPr="00EF46BC">
              <w:rPr>
                <w:rFonts w:ascii="Times New Roman" w:hAnsi="Times New Roman" w:cs="Times New Roman"/>
                <w:sz w:val="28"/>
                <w:szCs w:val="28"/>
              </w:rPr>
              <w:t>Значение показателя устанавливается в абсолютной величине, исходя из ведомственной оперативной отчетности и необходимых объемов проведения   мероприятий</w:t>
            </w:r>
          </w:p>
        </w:tc>
      </w:tr>
    </w:tbl>
    <w:p w:rsidR="0062591F" w:rsidRPr="00EF46BC" w:rsidRDefault="0062591F" w:rsidP="0062591F">
      <w:pPr>
        <w:pStyle w:val="ConsPlusNormal"/>
        <w:jc w:val="center"/>
        <w:rPr>
          <w:rFonts w:ascii="Times New Roman" w:hAnsi="Times New Roman" w:cs="Times New Roman"/>
          <w:sz w:val="28"/>
          <w:szCs w:val="28"/>
        </w:rPr>
      </w:pPr>
    </w:p>
    <w:p w:rsidR="0062591F" w:rsidRPr="00EF46BC" w:rsidRDefault="0062591F" w:rsidP="0062591F">
      <w:pPr>
        <w:pStyle w:val="ConsPlusNormal"/>
        <w:jc w:val="both"/>
        <w:rPr>
          <w:rFonts w:ascii="Times New Roman" w:hAnsi="Times New Roman" w:cs="Times New Roman"/>
        </w:rPr>
      </w:pPr>
    </w:p>
    <w:p w:rsidR="0062591F" w:rsidRPr="00EF46BC" w:rsidRDefault="0062591F" w:rsidP="0062591F">
      <w:pPr>
        <w:pStyle w:val="ConsPlusNormal"/>
        <w:ind w:firstLine="709"/>
        <w:jc w:val="center"/>
        <w:outlineLvl w:val="1"/>
        <w:rPr>
          <w:rFonts w:ascii="Times New Roman" w:hAnsi="Times New Roman" w:cs="Times New Roman"/>
          <w:bCs/>
          <w:sz w:val="28"/>
          <w:szCs w:val="28"/>
        </w:rPr>
      </w:pPr>
      <w:r w:rsidRPr="00EF46BC">
        <w:rPr>
          <w:rFonts w:ascii="Times New Roman" w:hAnsi="Times New Roman" w:cs="Times New Roman"/>
          <w:bCs/>
          <w:sz w:val="28"/>
          <w:szCs w:val="28"/>
        </w:rPr>
        <w:lastRenderedPageBreak/>
        <w:t>Раздел 3. СВЕДЕНИЯ О РЕГИОНАЛЬНОМ ПРОЕКТЕ</w:t>
      </w:r>
    </w:p>
    <w:p w:rsidR="0062591F" w:rsidRPr="00EF46BC" w:rsidRDefault="0062591F" w:rsidP="0062591F">
      <w:pPr>
        <w:pStyle w:val="ConsPlusNormal"/>
        <w:ind w:left="709" w:firstLine="0"/>
        <w:jc w:val="both"/>
        <w:rPr>
          <w:rFonts w:ascii="Times New Roman" w:hAnsi="Times New Roman" w:cs="Times New Roman"/>
          <w:sz w:val="28"/>
          <w:szCs w:val="28"/>
        </w:rPr>
      </w:pPr>
    </w:p>
    <w:p w:rsidR="0062591F" w:rsidRPr="00EF46BC" w:rsidRDefault="0062591F" w:rsidP="0062591F">
      <w:pPr>
        <w:pStyle w:val="ConsPlusNormal"/>
        <w:ind w:firstLine="709"/>
        <w:jc w:val="both"/>
        <w:rPr>
          <w:rFonts w:ascii="Times New Roman" w:hAnsi="Times New Roman" w:cs="Times New Roman"/>
          <w:sz w:val="28"/>
          <w:szCs w:val="28"/>
        </w:rPr>
      </w:pPr>
      <w:r w:rsidRPr="00EF46BC">
        <w:rPr>
          <w:rFonts w:ascii="Times New Roman" w:hAnsi="Times New Roman" w:cs="Times New Roman"/>
          <w:sz w:val="28"/>
          <w:szCs w:val="28"/>
        </w:rPr>
        <w:t xml:space="preserve">Мероприятия, связанные с реализацией региональных проектов,                         в муниципальной программе "Создание условий для обеспечения качественными услугами жилищно-коммунального хозяйства населения </w:t>
      </w:r>
      <w:proofErr w:type="spellStart"/>
      <w:r w:rsidRPr="00EF46BC">
        <w:rPr>
          <w:rFonts w:ascii="Times New Roman" w:hAnsi="Times New Roman" w:cs="Times New Roman"/>
          <w:sz w:val="28"/>
          <w:szCs w:val="28"/>
        </w:rPr>
        <w:t>Сычевского</w:t>
      </w:r>
      <w:proofErr w:type="spellEnd"/>
      <w:r w:rsidRPr="00EF46BC">
        <w:rPr>
          <w:rFonts w:ascii="Times New Roman" w:hAnsi="Times New Roman" w:cs="Times New Roman"/>
          <w:sz w:val="28"/>
          <w:szCs w:val="28"/>
        </w:rPr>
        <w:t xml:space="preserve"> городского поселения </w:t>
      </w:r>
      <w:proofErr w:type="spellStart"/>
      <w:r w:rsidRPr="00EF46BC">
        <w:rPr>
          <w:rFonts w:ascii="Times New Roman" w:hAnsi="Times New Roman" w:cs="Times New Roman"/>
          <w:sz w:val="28"/>
          <w:szCs w:val="28"/>
        </w:rPr>
        <w:t>Сычевского</w:t>
      </w:r>
      <w:proofErr w:type="spellEnd"/>
      <w:r w:rsidRPr="00EF46BC">
        <w:rPr>
          <w:rFonts w:ascii="Times New Roman" w:hAnsi="Times New Roman" w:cs="Times New Roman"/>
          <w:sz w:val="28"/>
          <w:szCs w:val="28"/>
        </w:rPr>
        <w:t xml:space="preserve"> района Смоленской области" отсутствуют.</w:t>
      </w:r>
    </w:p>
    <w:p w:rsidR="0062591F" w:rsidRPr="00EF46BC" w:rsidRDefault="0062591F" w:rsidP="0062591F">
      <w:pPr>
        <w:pStyle w:val="ConsPlusNormal"/>
        <w:ind w:firstLine="709"/>
        <w:jc w:val="both"/>
        <w:rPr>
          <w:rFonts w:ascii="Times New Roman" w:hAnsi="Times New Roman" w:cs="Times New Roman"/>
          <w:sz w:val="28"/>
          <w:szCs w:val="28"/>
        </w:rPr>
      </w:pPr>
    </w:p>
    <w:p w:rsidR="0062591F" w:rsidRPr="00EF46BC" w:rsidRDefault="0062591F" w:rsidP="0062591F">
      <w:pPr>
        <w:pStyle w:val="ConsPlusNormal"/>
        <w:jc w:val="center"/>
        <w:outlineLvl w:val="1"/>
        <w:rPr>
          <w:rFonts w:ascii="Times New Roman" w:hAnsi="Times New Roman" w:cs="Times New Roman"/>
          <w:bCs/>
          <w:sz w:val="28"/>
          <w:szCs w:val="28"/>
        </w:rPr>
      </w:pPr>
      <w:r w:rsidRPr="00EF46BC">
        <w:rPr>
          <w:rFonts w:ascii="Times New Roman" w:hAnsi="Times New Roman" w:cs="Times New Roman"/>
          <w:bCs/>
          <w:sz w:val="28"/>
          <w:szCs w:val="28"/>
        </w:rPr>
        <w:t>Раздел 4. ПАСПОРТ КОМПЛЕКСА ПРОЦЕССНЫХ МЕРОПРИЯТИЙ</w:t>
      </w:r>
    </w:p>
    <w:p w:rsidR="0062591F" w:rsidRPr="00EF46BC" w:rsidRDefault="0062591F" w:rsidP="0062591F">
      <w:pPr>
        <w:pStyle w:val="ConsPlusNormal"/>
        <w:jc w:val="both"/>
        <w:rPr>
          <w:rFonts w:ascii="Times New Roman" w:hAnsi="Times New Roman" w:cs="Times New Roman"/>
          <w:sz w:val="28"/>
          <w:szCs w:val="28"/>
        </w:rPr>
      </w:pPr>
    </w:p>
    <w:p w:rsidR="0062591F" w:rsidRPr="00EF46BC" w:rsidRDefault="0062591F" w:rsidP="0062591F">
      <w:pPr>
        <w:pStyle w:val="ConsPlusNormal"/>
        <w:ind w:firstLine="0"/>
        <w:jc w:val="center"/>
        <w:outlineLvl w:val="2"/>
        <w:rPr>
          <w:rFonts w:ascii="Times New Roman" w:hAnsi="Times New Roman" w:cs="Times New Roman"/>
          <w:bCs/>
          <w:sz w:val="28"/>
          <w:szCs w:val="28"/>
        </w:rPr>
      </w:pPr>
      <w:r w:rsidRPr="00EF46BC">
        <w:rPr>
          <w:rFonts w:ascii="Times New Roman" w:hAnsi="Times New Roman" w:cs="Times New Roman"/>
          <w:bCs/>
          <w:sz w:val="28"/>
          <w:szCs w:val="28"/>
        </w:rPr>
        <w:t>Паспорт</w:t>
      </w:r>
    </w:p>
    <w:p w:rsidR="0062591F" w:rsidRPr="00EF46BC" w:rsidRDefault="0062591F" w:rsidP="0062591F">
      <w:pPr>
        <w:pStyle w:val="ConsPlusNormal"/>
        <w:ind w:firstLine="0"/>
        <w:jc w:val="center"/>
        <w:rPr>
          <w:rFonts w:ascii="Times New Roman" w:hAnsi="Times New Roman" w:cs="Times New Roman"/>
        </w:rPr>
      </w:pPr>
      <w:r w:rsidRPr="00EF46BC">
        <w:rPr>
          <w:rFonts w:ascii="Times New Roman" w:hAnsi="Times New Roman" w:cs="Times New Roman"/>
          <w:bCs/>
          <w:sz w:val="28"/>
          <w:szCs w:val="28"/>
        </w:rPr>
        <w:t xml:space="preserve">комплекса процессных мероприятий </w:t>
      </w:r>
      <w:r w:rsidRPr="00EF46BC">
        <w:rPr>
          <w:rFonts w:ascii="Times New Roman" w:hAnsi="Times New Roman" w:cs="Times New Roman"/>
          <w:sz w:val="28"/>
          <w:szCs w:val="28"/>
        </w:rPr>
        <w:t xml:space="preserve">«Создание условий для устойчивого развития и функционирования жилищно-коммунального хозяйства» </w:t>
      </w:r>
      <w:r w:rsidRPr="00EF46BC">
        <w:rPr>
          <w:rFonts w:ascii="Times New Roman" w:hAnsi="Times New Roman" w:cs="Times New Roman"/>
        </w:rPr>
        <w:t xml:space="preserve"> </w:t>
      </w:r>
    </w:p>
    <w:p w:rsidR="0062591F" w:rsidRPr="00EF46BC" w:rsidRDefault="0062591F" w:rsidP="0062591F">
      <w:pPr>
        <w:pStyle w:val="ConsPlusNormal"/>
        <w:jc w:val="both"/>
        <w:rPr>
          <w:rFonts w:ascii="Times New Roman" w:hAnsi="Times New Roman" w:cs="Times New Roman"/>
        </w:rPr>
      </w:pPr>
    </w:p>
    <w:p w:rsidR="0062591F" w:rsidRPr="00EF46BC" w:rsidRDefault="0062591F" w:rsidP="0062591F">
      <w:pPr>
        <w:pStyle w:val="ConsPlusNormal"/>
        <w:ind w:firstLine="0"/>
        <w:jc w:val="center"/>
        <w:rPr>
          <w:rFonts w:ascii="Times New Roman" w:hAnsi="Times New Roman" w:cs="Times New Roman"/>
          <w:sz w:val="28"/>
          <w:szCs w:val="28"/>
        </w:rPr>
      </w:pPr>
      <w:r w:rsidRPr="00EF46BC">
        <w:rPr>
          <w:rFonts w:ascii="Times New Roman" w:hAnsi="Times New Roman" w:cs="Times New Roman"/>
          <w:sz w:val="28"/>
          <w:szCs w:val="28"/>
        </w:rPr>
        <w:t>1. ОБЩИЕ ПОЛОЖЕНИЯ</w:t>
      </w:r>
    </w:p>
    <w:p w:rsidR="0062591F" w:rsidRPr="00EF46BC" w:rsidRDefault="0062591F" w:rsidP="0062591F">
      <w:pPr>
        <w:pStyle w:val="ConsPlusNormal"/>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3"/>
        <w:gridCol w:w="4933"/>
      </w:tblGrid>
      <w:tr w:rsidR="0062591F" w:rsidRPr="00EF46BC" w:rsidTr="0080510E">
        <w:tc>
          <w:tcPr>
            <w:tcW w:w="5211" w:type="dxa"/>
            <w:tcBorders>
              <w:top w:val="single" w:sz="4" w:space="0" w:color="auto"/>
              <w:left w:val="single" w:sz="4" w:space="0" w:color="auto"/>
              <w:bottom w:val="single" w:sz="4" w:space="0" w:color="auto"/>
              <w:right w:val="single" w:sz="4" w:space="0" w:color="auto"/>
            </w:tcBorders>
            <w:hideMark/>
          </w:tcPr>
          <w:p w:rsidR="0062591F" w:rsidRPr="00EF46BC" w:rsidRDefault="0062591F" w:rsidP="0080510E">
            <w:pPr>
              <w:pStyle w:val="ConsPlusNormal"/>
              <w:ind w:firstLine="0"/>
              <w:rPr>
                <w:rFonts w:ascii="Times New Roman" w:hAnsi="Times New Roman" w:cs="Times New Roman"/>
                <w:sz w:val="28"/>
                <w:szCs w:val="28"/>
              </w:rPr>
            </w:pPr>
            <w:proofErr w:type="gramStart"/>
            <w:r w:rsidRPr="00EF46BC">
              <w:rPr>
                <w:rFonts w:ascii="Times New Roman" w:hAnsi="Times New Roman" w:cs="Times New Roman"/>
                <w:sz w:val="28"/>
                <w:szCs w:val="28"/>
              </w:rPr>
              <w:t>Ответственный</w:t>
            </w:r>
            <w:proofErr w:type="gramEnd"/>
            <w:r w:rsidRPr="00EF46BC">
              <w:rPr>
                <w:rFonts w:ascii="Times New Roman" w:hAnsi="Times New Roman" w:cs="Times New Roman"/>
                <w:sz w:val="28"/>
                <w:szCs w:val="28"/>
              </w:rPr>
              <w:t xml:space="preserve"> за выполнение комплекса мероприятий</w:t>
            </w:r>
          </w:p>
        </w:tc>
        <w:tc>
          <w:tcPr>
            <w:tcW w:w="5211" w:type="dxa"/>
            <w:tcBorders>
              <w:top w:val="single" w:sz="4" w:space="0" w:color="auto"/>
              <w:left w:val="single" w:sz="4" w:space="0" w:color="auto"/>
              <w:bottom w:val="single" w:sz="4" w:space="0" w:color="auto"/>
              <w:right w:val="single" w:sz="4" w:space="0" w:color="auto"/>
            </w:tcBorders>
            <w:hideMark/>
          </w:tcPr>
          <w:p w:rsidR="0062591F" w:rsidRPr="00EF46BC" w:rsidRDefault="0062591F" w:rsidP="0080510E">
            <w:pPr>
              <w:pStyle w:val="ConsPlusNormal"/>
              <w:ind w:firstLine="0"/>
              <w:jc w:val="both"/>
              <w:rPr>
                <w:rFonts w:ascii="Times New Roman" w:hAnsi="Times New Roman" w:cs="Times New Roman"/>
                <w:sz w:val="28"/>
                <w:szCs w:val="28"/>
              </w:rPr>
            </w:pPr>
            <w:r w:rsidRPr="00EF46BC">
              <w:rPr>
                <w:rFonts w:ascii="Times New Roman" w:hAnsi="Times New Roman" w:cs="Times New Roman"/>
                <w:sz w:val="28"/>
                <w:szCs w:val="28"/>
              </w:rPr>
              <w:t>Отдел городского хозяйства Администрации муниципального образования «</w:t>
            </w:r>
            <w:proofErr w:type="spellStart"/>
            <w:r w:rsidRPr="00EF46BC">
              <w:rPr>
                <w:rFonts w:ascii="Times New Roman" w:hAnsi="Times New Roman" w:cs="Times New Roman"/>
                <w:sz w:val="28"/>
                <w:szCs w:val="28"/>
              </w:rPr>
              <w:t>Сычевский</w:t>
            </w:r>
            <w:proofErr w:type="spellEnd"/>
            <w:r w:rsidRPr="00EF46BC">
              <w:rPr>
                <w:rFonts w:ascii="Times New Roman" w:hAnsi="Times New Roman" w:cs="Times New Roman"/>
                <w:sz w:val="28"/>
                <w:szCs w:val="28"/>
              </w:rPr>
              <w:t xml:space="preserve"> район» Смоленской области</w:t>
            </w:r>
          </w:p>
        </w:tc>
      </w:tr>
      <w:tr w:rsidR="0062591F" w:rsidRPr="00EF46BC" w:rsidTr="0080510E">
        <w:tc>
          <w:tcPr>
            <w:tcW w:w="5211" w:type="dxa"/>
            <w:tcBorders>
              <w:top w:val="single" w:sz="4" w:space="0" w:color="auto"/>
              <w:left w:val="single" w:sz="4" w:space="0" w:color="auto"/>
              <w:bottom w:val="single" w:sz="4" w:space="0" w:color="auto"/>
              <w:right w:val="single" w:sz="4" w:space="0" w:color="auto"/>
            </w:tcBorders>
            <w:hideMark/>
          </w:tcPr>
          <w:p w:rsidR="0062591F" w:rsidRPr="00EF46BC" w:rsidRDefault="0062591F" w:rsidP="0080510E">
            <w:pPr>
              <w:pStyle w:val="ConsPlusNormal"/>
              <w:ind w:firstLine="0"/>
              <w:jc w:val="center"/>
              <w:rPr>
                <w:rFonts w:ascii="Times New Roman" w:hAnsi="Times New Roman" w:cs="Times New Roman"/>
                <w:sz w:val="28"/>
                <w:szCs w:val="28"/>
              </w:rPr>
            </w:pPr>
            <w:r w:rsidRPr="00EF46BC">
              <w:rPr>
                <w:rFonts w:ascii="Times New Roman" w:hAnsi="Times New Roman" w:cs="Times New Roman"/>
                <w:sz w:val="28"/>
                <w:szCs w:val="28"/>
              </w:rPr>
              <w:t>Связь с муниципальной программой</w:t>
            </w:r>
          </w:p>
        </w:tc>
        <w:tc>
          <w:tcPr>
            <w:tcW w:w="5211" w:type="dxa"/>
            <w:tcBorders>
              <w:top w:val="single" w:sz="4" w:space="0" w:color="auto"/>
              <w:left w:val="single" w:sz="4" w:space="0" w:color="auto"/>
              <w:bottom w:val="single" w:sz="4" w:space="0" w:color="auto"/>
              <w:right w:val="single" w:sz="4" w:space="0" w:color="auto"/>
            </w:tcBorders>
            <w:hideMark/>
          </w:tcPr>
          <w:p w:rsidR="0062591F" w:rsidRPr="00EF46BC" w:rsidRDefault="0062591F" w:rsidP="0080510E">
            <w:pPr>
              <w:pStyle w:val="ConsPlusNormal"/>
              <w:ind w:firstLine="0"/>
              <w:jc w:val="both"/>
              <w:rPr>
                <w:rFonts w:ascii="Times New Roman" w:hAnsi="Times New Roman" w:cs="Times New Roman"/>
                <w:sz w:val="28"/>
                <w:szCs w:val="28"/>
              </w:rPr>
            </w:pPr>
            <w:r w:rsidRPr="00EF46BC">
              <w:rPr>
                <w:rFonts w:ascii="Times New Roman" w:hAnsi="Times New Roman" w:cs="Times New Roman"/>
                <w:sz w:val="28"/>
                <w:szCs w:val="28"/>
              </w:rPr>
              <w:t xml:space="preserve">Муниципальная программа "Создание условий для обеспечения качественными услугами жилищно-коммунального хозяйства населения </w:t>
            </w:r>
            <w:proofErr w:type="spellStart"/>
            <w:r w:rsidRPr="00EF46BC">
              <w:rPr>
                <w:rFonts w:ascii="Times New Roman" w:hAnsi="Times New Roman" w:cs="Times New Roman"/>
                <w:sz w:val="28"/>
                <w:szCs w:val="28"/>
              </w:rPr>
              <w:t>Сычевского</w:t>
            </w:r>
            <w:proofErr w:type="spellEnd"/>
            <w:r w:rsidRPr="00EF46BC">
              <w:rPr>
                <w:rFonts w:ascii="Times New Roman" w:hAnsi="Times New Roman" w:cs="Times New Roman"/>
                <w:sz w:val="28"/>
                <w:szCs w:val="28"/>
              </w:rPr>
              <w:t xml:space="preserve"> городского поселения </w:t>
            </w:r>
            <w:proofErr w:type="spellStart"/>
            <w:r w:rsidRPr="00EF46BC">
              <w:rPr>
                <w:rFonts w:ascii="Times New Roman" w:hAnsi="Times New Roman" w:cs="Times New Roman"/>
                <w:sz w:val="28"/>
                <w:szCs w:val="28"/>
              </w:rPr>
              <w:t>Сычевского</w:t>
            </w:r>
            <w:proofErr w:type="spellEnd"/>
            <w:r w:rsidRPr="00EF46BC">
              <w:rPr>
                <w:rFonts w:ascii="Times New Roman" w:hAnsi="Times New Roman" w:cs="Times New Roman"/>
                <w:sz w:val="28"/>
                <w:szCs w:val="28"/>
              </w:rPr>
              <w:t xml:space="preserve"> района Смоленской области"</w:t>
            </w:r>
          </w:p>
        </w:tc>
      </w:tr>
    </w:tbl>
    <w:p w:rsidR="0062591F" w:rsidRPr="00EF46BC" w:rsidRDefault="0062591F" w:rsidP="0062591F">
      <w:pPr>
        <w:pStyle w:val="ConsPlusNormal"/>
        <w:jc w:val="center"/>
        <w:rPr>
          <w:rFonts w:ascii="Times New Roman" w:hAnsi="Times New Roman" w:cs="Times New Roman"/>
          <w:sz w:val="28"/>
          <w:szCs w:val="28"/>
        </w:rPr>
      </w:pPr>
    </w:p>
    <w:p w:rsidR="0062591F" w:rsidRPr="00EF46BC" w:rsidRDefault="0062591F" w:rsidP="0062591F">
      <w:pPr>
        <w:pStyle w:val="ConsPlusNormal"/>
        <w:jc w:val="center"/>
        <w:rPr>
          <w:rFonts w:ascii="Times New Roman" w:hAnsi="Times New Roman" w:cs="Times New Roman"/>
          <w:sz w:val="28"/>
          <w:szCs w:val="28"/>
        </w:rPr>
      </w:pPr>
      <w:r w:rsidRPr="00EF46BC">
        <w:rPr>
          <w:rFonts w:ascii="Times New Roman" w:hAnsi="Times New Roman" w:cs="Times New Roman"/>
          <w:sz w:val="28"/>
          <w:szCs w:val="28"/>
        </w:rPr>
        <w:t>2. ПОКАЗАТЕЛИ РЕАЛИЗАЦИИ КОМПЛЕКСА ПРОЦЕССНЫХ МЕРОПРИЯТИЙ</w:t>
      </w:r>
    </w:p>
    <w:p w:rsidR="0062591F" w:rsidRPr="00EF46BC" w:rsidRDefault="0062591F" w:rsidP="0062591F">
      <w:pPr>
        <w:pStyle w:val="ConsPlusNormal"/>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24"/>
        <w:gridCol w:w="1579"/>
        <w:gridCol w:w="1245"/>
        <w:gridCol w:w="1410"/>
        <w:gridCol w:w="1298"/>
      </w:tblGrid>
      <w:tr w:rsidR="0062591F" w:rsidRPr="00EF46BC" w:rsidTr="0080510E">
        <w:trPr>
          <w:trHeight w:val="1609"/>
        </w:trPr>
        <w:tc>
          <w:tcPr>
            <w:tcW w:w="4477" w:type="dxa"/>
            <w:vMerge w:val="restart"/>
            <w:tcBorders>
              <w:top w:val="single" w:sz="4" w:space="0" w:color="auto"/>
              <w:left w:val="single" w:sz="4" w:space="0" w:color="auto"/>
              <w:bottom w:val="single" w:sz="4" w:space="0" w:color="auto"/>
              <w:right w:val="single" w:sz="4" w:space="0" w:color="auto"/>
            </w:tcBorders>
            <w:hideMark/>
          </w:tcPr>
          <w:p w:rsidR="0062591F" w:rsidRPr="00EF46BC" w:rsidRDefault="0062591F" w:rsidP="0080510E">
            <w:pPr>
              <w:pStyle w:val="ConsPlusNormal"/>
              <w:ind w:firstLine="0"/>
              <w:jc w:val="center"/>
              <w:rPr>
                <w:rFonts w:ascii="Times New Roman" w:hAnsi="Times New Roman" w:cs="Times New Roman"/>
                <w:sz w:val="28"/>
                <w:szCs w:val="28"/>
              </w:rPr>
            </w:pPr>
            <w:r w:rsidRPr="00EF46BC">
              <w:rPr>
                <w:rFonts w:ascii="Times New Roman" w:hAnsi="Times New Roman" w:cs="Times New Roman"/>
                <w:sz w:val="28"/>
                <w:szCs w:val="28"/>
              </w:rPr>
              <w:t>Наименование показателя реализации, единица измерения</w:t>
            </w:r>
          </w:p>
        </w:tc>
        <w:tc>
          <w:tcPr>
            <w:tcW w:w="1579" w:type="dxa"/>
            <w:tcBorders>
              <w:top w:val="single" w:sz="4" w:space="0" w:color="auto"/>
              <w:left w:val="single" w:sz="4" w:space="0" w:color="auto"/>
              <w:bottom w:val="single" w:sz="4" w:space="0" w:color="auto"/>
              <w:right w:val="single" w:sz="4" w:space="0" w:color="auto"/>
            </w:tcBorders>
            <w:hideMark/>
          </w:tcPr>
          <w:p w:rsidR="0062591F" w:rsidRPr="00EF46BC" w:rsidRDefault="0062591F" w:rsidP="0080510E">
            <w:pPr>
              <w:pStyle w:val="ConsPlusNormal"/>
              <w:ind w:firstLine="0"/>
              <w:jc w:val="center"/>
              <w:rPr>
                <w:rFonts w:ascii="Times New Roman" w:hAnsi="Times New Roman" w:cs="Times New Roman"/>
                <w:sz w:val="28"/>
                <w:szCs w:val="28"/>
              </w:rPr>
            </w:pPr>
            <w:r w:rsidRPr="00EF46BC">
              <w:rPr>
                <w:rFonts w:ascii="Times New Roman" w:hAnsi="Times New Roman" w:cs="Times New Roman"/>
                <w:sz w:val="28"/>
                <w:szCs w:val="28"/>
              </w:rPr>
              <w:t>Базовое значение показателя реализации</w:t>
            </w:r>
          </w:p>
        </w:tc>
        <w:tc>
          <w:tcPr>
            <w:tcW w:w="4081" w:type="dxa"/>
            <w:gridSpan w:val="3"/>
            <w:tcBorders>
              <w:top w:val="single" w:sz="4" w:space="0" w:color="auto"/>
              <w:left w:val="single" w:sz="4" w:space="0" w:color="auto"/>
              <w:bottom w:val="single" w:sz="4" w:space="0" w:color="auto"/>
              <w:right w:val="single" w:sz="4" w:space="0" w:color="auto"/>
            </w:tcBorders>
            <w:hideMark/>
          </w:tcPr>
          <w:p w:rsidR="0062591F" w:rsidRPr="00EF46BC" w:rsidRDefault="0062591F" w:rsidP="0080510E">
            <w:pPr>
              <w:pStyle w:val="ConsPlusNormal"/>
              <w:ind w:firstLine="0"/>
              <w:jc w:val="center"/>
              <w:rPr>
                <w:rFonts w:ascii="Times New Roman" w:hAnsi="Times New Roman" w:cs="Times New Roman"/>
                <w:sz w:val="28"/>
                <w:szCs w:val="28"/>
              </w:rPr>
            </w:pPr>
            <w:r w:rsidRPr="00EF46BC">
              <w:rPr>
                <w:rFonts w:ascii="Times New Roman" w:hAnsi="Times New Roman" w:cs="Times New Roman"/>
                <w:sz w:val="28"/>
                <w:szCs w:val="28"/>
              </w:rPr>
              <w:t>Планируемое значение показателя реализации на очередной финансовый год и плановый период (по этапам реализации)</w:t>
            </w:r>
          </w:p>
        </w:tc>
      </w:tr>
      <w:tr w:rsidR="0062591F" w:rsidRPr="00EF46BC" w:rsidTr="0080510E">
        <w:tc>
          <w:tcPr>
            <w:tcW w:w="0" w:type="auto"/>
            <w:vMerge/>
            <w:tcBorders>
              <w:top w:val="single" w:sz="4" w:space="0" w:color="auto"/>
              <w:left w:val="single" w:sz="4" w:space="0" w:color="auto"/>
              <w:bottom w:val="single" w:sz="4" w:space="0" w:color="auto"/>
              <w:right w:val="single" w:sz="4" w:space="0" w:color="auto"/>
            </w:tcBorders>
            <w:vAlign w:val="center"/>
            <w:hideMark/>
          </w:tcPr>
          <w:p w:rsidR="0062591F" w:rsidRPr="00EF46BC" w:rsidRDefault="0062591F" w:rsidP="0080510E">
            <w:pPr>
              <w:rPr>
                <w:sz w:val="28"/>
                <w:szCs w:val="28"/>
              </w:rPr>
            </w:pPr>
          </w:p>
        </w:tc>
        <w:tc>
          <w:tcPr>
            <w:tcW w:w="1579" w:type="dxa"/>
            <w:tcBorders>
              <w:top w:val="single" w:sz="4" w:space="0" w:color="auto"/>
              <w:left w:val="single" w:sz="4" w:space="0" w:color="auto"/>
              <w:bottom w:val="single" w:sz="4" w:space="0" w:color="auto"/>
              <w:right w:val="single" w:sz="4" w:space="0" w:color="auto"/>
            </w:tcBorders>
            <w:hideMark/>
          </w:tcPr>
          <w:p w:rsidR="0062591F" w:rsidRPr="00EF46BC" w:rsidRDefault="0062591F" w:rsidP="0080510E">
            <w:pPr>
              <w:pStyle w:val="ConsPlusNormal"/>
              <w:ind w:firstLine="0"/>
              <w:jc w:val="center"/>
              <w:rPr>
                <w:rFonts w:ascii="Times New Roman" w:hAnsi="Times New Roman" w:cs="Times New Roman"/>
                <w:sz w:val="28"/>
                <w:szCs w:val="28"/>
              </w:rPr>
            </w:pPr>
            <w:r w:rsidRPr="00EF46BC">
              <w:rPr>
                <w:rFonts w:ascii="Times New Roman" w:hAnsi="Times New Roman" w:cs="Times New Roman"/>
                <w:sz w:val="28"/>
                <w:szCs w:val="28"/>
              </w:rPr>
              <w:t>202</w:t>
            </w:r>
            <w:r>
              <w:rPr>
                <w:rFonts w:ascii="Times New Roman" w:hAnsi="Times New Roman" w:cs="Times New Roman"/>
                <w:sz w:val="28"/>
                <w:szCs w:val="28"/>
              </w:rPr>
              <w:t>3</w:t>
            </w:r>
            <w:r w:rsidRPr="00EF46BC">
              <w:rPr>
                <w:rFonts w:ascii="Times New Roman" w:hAnsi="Times New Roman" w:cs="Times New Roman"/>
                <w:sz w:val="28"/>
                <w:szCs w:val="28"/>
              </w:rPr>
              <w:t xml:space="preserve"> год</w:t>
            </w:r>
          </w:p>
        </w:tc>
        <w:tc>
          <w:tcPr>
            <w:tcW w:w="1282" w:type="dxa"/>
            <w:tcBorders>
              <w:top w:val="single" w:sz="4" w:space="0" w:color="auto"/>
              <w:left w:val="single" w:sz="4" w:space="0" w:color="auto"/>
              <w:bottom w:val="single" w:sz="4" w:space="0" w:color="auto"/>
              <w:right w:val="single" w:sz="4" w:space="0" w:color="auto"/>
            </w:tcBorders>
            <w:hideMark/>
          </w:tcPr>
          <w:p w:rsidR="0062591F" w:rsidRPr="00EF46BC" w:rsidRDefault="0062591F" w:rsidP="0080510E">
            <w:pPr>
              <w:pStyle w:val="ConsPlusNormal"/>
              <w:ind w:firstLine="0"/>
              <w:jc w:val="center"/>
              <w:rPr>
                <w:rFonts w:ascii="Times New Roman" w:hAnsi="Times New Roman" w:cs="Times New Roman"/>
                <w:sz w:val="28"/>
                <w:szCs w:val="28"/>
              </w:rPr>
            </w:pPr>
            <w:r w:rsidRPr="00EF46BC">
              <w:rPr>
                <w:rFonts w:ascii="Times New Roman" w:hAnsi="Times New Roman" w:cs="Times New Roman"/>
                <w:sz w:val="28"/>
                <w:szCs w:val="28"/>
              </w:rPr>
              <w:t>202</w:t>
            </w:r>
            <w:r>
              <w:rPr>
                <w:rFonts w:ascii="Times New Roman" w:hAnsi="Times New Roman" w:cs="Times New Roman"/>
                <w:sz w:val="28"/>
                <w:szCs w:val="28"/>
              </w:rPr>
              <w:t>4</w:t>
            </w:r>
            <w:r w:rsidRPr="00EF46BC">
              <w:rPr>
                <w:rFonts w:ascii="Times New Roman" w:hAnsi="Times New Roman" w:cs="Times New Roman"/>
                <w:sz w:val="28"/>
                <w:szCs w:val="28"/>
              </w:rPr>
              <w:t xml:space="preserve"> год</w:t>
            </w:r>
          </w:p>
        </w:tc>
        <w:tc>
          <w:tcPr>
            <w:tcW w:w="1460" w:type="dxa"/>
            <w:tcBorders>
              <w:top w:val="single" w:sz="4" w:space="0" w:color="auto"/>
              <w:left w:val="single" w:sz="4" w:space="0" w:color="auto"/>
              <w:bottom w:val="single" w:sz="4" w:space="0" w:color="auto"/>
              <w:right w:val="single" w:sz="4" w:space="0" w:color="auto"/>
            </w:tcBorders>
            <w:hideMark/>
          </w:tcPr>
          <w:p w:rsidR="0062591F" w:rsidRPr="00EF46BC" w:rsidRDefault="0062591F" w:rsidP="0080510E">
            <w:pPr>
              <w:pStyle w:val="ConsPlusNormal"/>
              <w:ind w:firstLine="0"/>
              <w:rPr>
                <w:rFonts w:ascii="Times New Roman" w:hAnsi="Times New Roman" w:cs="Times New Roman"/>
                <w:sz w:val="28"/>
                <w:szCs w:val="28"/>
              </w:rPr>
            </w:pPr>
            <w:r w:rsidRPr="00EF46BC">
              <w:rPr>
                <w:rFonts w:ascii="Times New Roman" w:hAnsi="Times New Roman" w:cs="Times New Roman"/>
                <w:sz w:val="28"/>
                <w:szCs w:val="28"/>
              </w:rPr>
              <w:t>202</w:t>
            </w:r>
            <w:r>
              <w:rPr>
                <w:rFonts w:ascii="Times New Roman" w:hAnsi="Times New Roman" w:cs="Times New Roman"/>
                <w:sz w:val="28"/>
                <w:szCs w:val="28"/>
              </w:rPr>
              <w:t>5</w:t>
            </w:r>
            <w:r w:rsidRPr="00EF46BC">
              <w:rPr>
                <w:rFonts w:ascii="Times New Roman" w:hAnsi="Times New Roman" w:cs="Times New Roman"/>
                <w:sz w:val="28"/>
                <w:szCs w:val="28"/>
              </w:rPr>
              <w:t xml:space="preserve"> </w:t>
            </w:r>
            <w:r>
              <w:rPr>
                <w:rFonts w:ascii="Times New Roman" w:hAnsi="Times New Roman" w:cs="Times New Roman"/>
                <w:sz w:val="28"/>
                <w:szCs w:val="28"/>
              </w:rPr>
              <w:t>г</w:t>
            </w:r>
            <w:r w:rsidRPr="00EF46BC">
              <w:rPr>
                <w:rFonts w:ascii="Times New Roman" w:hAnsi="Times New Roman" w:cs="Times New Roman"/>
                <w:sz w:val="28"/>
                <w:szCs w:val="28"/>
              </w:rPr>
              <w:t>од</w:t>
            </w:r>
          </w:p>
        </w:tc>
        <w:tc>
          <w:tcPr>
            <w:tcW w:w="1339" w:type="dxa"/>
            <w:tcBorders>
              <w:top w:val="single" w:sz="4" w:space="0" w:color="auto"/>
              <w:left w:val="single" w:sz="4" w:space="0" w:color="auto"/>
              <w:bottom w:val="single" w:sz="4" w:space="0" w:color="auto"/>
              <w:right w:val="single" w:sz="4" w:space="0" w:color="auto"/>
            </w:tcBorders>
            <w:hideMark/>
          </w:tcPr>
          <w:p w:rsidR="0062591F" w:rsidRPr="00EF46BC" w:rsidRDefault="0062591F" w:rsidP="0080510E">
            <w:pPr>
              <w:pStyle w:val="ConsPlusNormal"/>
              <w:ind w:firstLine="0"/>
              <w:jc w:val="center"/>
              <w:rPr>
                <w:rFonts w:ascii="Times New Roman" w:hAnsi="Times New Roman" w:cs="Times New Roman"/>
                <w:sz w:val="28"/>
                <w:szCs w:val="28"/>
              </w:rPr>
            </w:pPr>
            <w:r w:rsidRPr="00EF46BC">
              <w:rPr>
                <w:rFonts w:ascii="Times New Roman" w:hAnsi="Times New Roman" w:cs="Times New Roman"/>
                <w:sz w:val="28"/>
                <w:szCs w:val="28"/>
              </w:rPr>
              <w:t>202</w:t>
            </w:r>
            <w:r>
              <w:rPr>
                <w:rFonts w:ascii="Times New Roman" w:hAnsi="Times New Roman" w:cs="Times New Roman"/>
                <w:sz w:val="28"/>
                <w:szCs w:val="28"/>
              </w:rPr>
              <w:t>6</w:t>
            </w:r>
            <w:r w:rsidRPr="00EF46BC">
              <w:rPr>
                <w:rFonts w:ascii="Times New Roman" w:hAnsi="Times New Roman" w:cs="Times New Roman"/>
                <w:sz w:val="28"/>
                <w:szCs w:val="28"/>
              </w:rPr>
              <w:t xml:space="preserve"> год</w:t>
            </w:r>
          </w:p>
        </w:tc>
      </w:tr>
      <w:tr w:rsidR="0062591F" w:rsidRPr="00EF46BC" w:rsidTr="0080510E">
        <w:tc>
          <w:tcPr>
            <w:tcW w:w="4477" w:type="dxa"/>
            <w:tcBorders>
              <w:top w:val="single" w:sz="4" w:space="0" w:color="auto"/>
              <w:left w:val="single" w:sz="4" w:space="0" w:color="auto"/>
              <w:bottom w:val="single" w:sz="4" w:space="0" w:color="auto"/>
              <w:right w:val="single" w:sz="4" w:space="0" w:color="auto"/>
            </w:tcBorders>
            <w:hideMark/>
          </w:tcPr>
          <w:p w:rsidR="0062591F" w:rsidRPr="00EF46BC" w:rsidRDefault="0062591F" w:rsidP="0080510E">
            <w:pPr>
              <w:jc w:val="both"/>
              <w:rPr>
                <w:sz w:val="28"/>
                <w:szCs w:val="28"/>
              </w:rPr>
            </w:pPr>
            <w:r w:rsidRPr="00EF46BC">
              <w:rPr>
                <w:sz w:val="28"/>
                <w:szCs w:val="28"/>
              </w:rPr>
              <w:t>Количество многоквартирных домов, в которых планируется провести текущий и капитальный ремонт, ед.</w:t>
            </w:r>
          </w:p>
        </w:tc>
        <w:tc>
          <w:tcPr>
            <w:tcW w:w="1579" w:type="dxa"/>
            <w:tcBorders>
              <w:top w:val="single" w:sz="4" w:space="0" w:color="auto"/>
              <w:left w:val="single" w:sz="4" w:space="0" w:color="auto"/>
              <w:bottom w:val="single" w:sz="4" w:space="0" w:color="auto"/>
              <w:right w:val="single" w:sz="4" w:space="0" w:color="auto"/>
            </w:tcBorders>
            <w:hideMark/>
          </w:tcPr>
          <w:p w:rsidR="0062591F" w:rsidRPr="00EF46BC" w:rsidRDefault="0062591F" w:rsidP="0080510E">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3</w:t>
            </w:r>
          </w:p>
        </w:tc>
        <w:tc>
          <w:tcPr>
            <w:tcW w:w="1282" w:type="dxa"/>
            <w:tcBorders>
              <w:top w:val="single" w:sz="4" w:space="0" w:color="auto"/>
              <w:left w:val="single" w:sz="4" w:space="0" w:color="auto"/>
              <w:bottom w:val="single" w:sz="4" w:space="0" w:color="auto"/>
              <w:right w:val="single" w:sz="4" w:space="0" w:color="auto"/>
            </w:tcBorders>
            <w:hideMark/>
          </w:tcPr>
          <w:p w:rsidR="0062591F" w:rsidRPr="00EF46BC" w:rsidRDefault="0062591F" w:rsidP="0080510E">
            <w:pPr>
              <w:jc w:val="center"/>
            </w:pPr>
            <w:r>
              <w:rPr>
                <w:sz w:val="28"/>
                <w:szCs w:val="28"/>
              </w:rPr>
              <w:t>5</w:t>
            </w:r>
          </w:p>
        </w:tc>
        <w:tc>
          <w:tcPr>
            <w:tcW w:w="1460" w:type="dxa"/>
            <w:tcBorders>
              <w:top w:val="single" w:sz="4" w:space="0" w:color="auto"/>
              <w:left w:val="single" w:sz="4" w:space="0" w:color="auto"/>
              <w:bottom w:val="single" w:sz="4" w:space="0" w:color="auto"/>
              <w:right w:val="single" w:sz="4" w:space="0" w:color="auto"/>
            </w:tcBorders>
            <w:hideMark/>
          </w:tcPr>
          <w:p w:rsidR="0062591F" w:rsidRPr="00EF46BC" w:rsidRDefault="0062591F" w:rsidP="0080510E">
            <w:pPr>
              <w:jc w:val="center"/>
            </w:pPr>
            <w:r w:rsidRPr="00EF46BC">
              <w:rPr>
                <w:sz w:val="28"/>
                <w:szCs w:val="28"/>
              </w:rPr>
              <w:t>8</w:t>
            </w:r>
          </w:p>
        </w:tc>
        <w:tc>
          <w:tcPr>
            <w:tcW w:w="1339" w:type="dxa"/>
            <w:tcBorders>
              <w:top w:val="single" w:sz="4" w:space="0" w:color="auto"/>
              <w:left w:val="single" w:sz="4" w:space="0" w:color="auto"/>
              <w:bottom w:val="single" w:sz="4" w:space="0" w:color="auto"/>
              <w:right w:val="single" w:sz="4" w:space="0" w:color="auto"/>
            </w:tcBorders>
            <w:hideMark/>
          </w:tcPr>
          <w:p w:rsidR="0062591F" w:rsidRPr="00EF46BC" w:rsidRDefault="0062591F" w:rsidP="0080510E">
            <w:pPr>
              <w:jc w:val="center"/>
            </w:pPr>
            <w:r w:rsidRPr="00EF46BC">
              <w:rPr>
                <w:sz w:val="28"/>
                <w:szCs w:val="28"/>
              </w:rPr>
              <w:t>8</w:t>
            </w:r>
          </w:p>
        </w:tc>
      </w:tr>
    </w:tbl>
    <w:p w:rsidR="0062591F" w:rsidRPr="00EF46BC" w:rsidRDefault="0062591F" w:rsidP="0062591F">
      <w:pPr>
        <w:pStyle w:val="ConsPlusNormal"/>
        <w:jc w:val="center"/>
        <w:rPr>
          <w:rFonts w:ascii="Times New Roman" w:hAnsi="Times New Roman" w:cs="Times New Roman"/>
          <w:sz w:val="28"/>
          <w:szCs w:val="28"/>
        </w:rPr>
      </w:pPr>
    </w:p>
    <w:p w:rsidR="0062591F" w:rsidRDefault="0062591F" w:rsidP="0062591F">
      <w:pPr>
        <w:pStyle w:val="ConsPlusNormal"/>
        <w:jc w:val="center"/>
        <w:outlineLvl w:val="2"/>
        <w:rPr>
          <w:rFonts w:ascii="Times New Roman" w:hAnsi="Times New Roman" w:cs="Times New Roman"/>
          <w:b/>
          <w:bCs/>
          <w:sz w:val="28"/>
          <w:szCs w:val="28"/>
        </w:rPr>
      </w:pPr>
    </w:p>
    <w:p w:rsidR="0098426A" w:rsidRPr="00EF46BC" w:rsidRDefault="0098426A" w:rsidP="0062591F">
      <w:pPr>
        <w:pStyle w:val="ConsPlusNormal"/>
        <w:jc w:val="center"/>
        <w:outlineLvl w:val="2"/>
        <w:rPr>
          <w:rFonts w:ascii="Times New Roman" w:hAnsi="Times New Roman" w:cs="Times New Roman"/>
          <w:b/>
          <w:bCs/>
          <w:sz w:val="28"/>
          <w:szCs w:val="28"/>
        </w:rPr>
      </w:pPr>
    </w:p>
    <w:p w:rsidR="0062591F" w:rsidRPr="00EF46BC" w:rsidRDefault="0062591F" w:rsidP="0062591F">
      <w:pPr>
        <w:pStyle w:val="ConsPlusNormal"/>
        <w:jc w:val="center"/>
        <w:outlineLvl w:val="2"/>
        <w:rPr>
          <w:rFonts w:ascii="Times New Roman" w:hAnsi="Times New Roman" w:cs="Times New Roman"/>
          <w:b/>
          <w:bCs/>
          <w:sz w:val="28"/>
          <w:szCs w:val="28"/>
        </w:rPr>
      </w:pPr>
    </w:p>
    <w:p w:rsidR="0062591F" w:rsidRPr="00EF46BC" w:rsidRDefault="0062591F" w:rsidP="0062591F">
      <w:pPr>
        <w:pStyle w:val="ConsPlusNormal"/>
        <w:ind w:firstLine="0"/>
        <w:jc w:val="center"/>
        <w:outlineLvl w:val="2"/>
        <w:rPr>
          <w:rFonts w:ascii="Times New Roman" w:hAnsi="Times New Roman" w:cs="Times New Roman"/>
          <w:bCs/>
          <w:sz w:val="28"/>
          <w:szCs w:val="28"/>
        </w:rPr>
      </w:pPr>
      <w:r w:rsidRPr="00EF46BC">
        <w:rPr>
          <w:rFonts w:ascii="Times New Roman" w:hAnsi="Times New Roman" w:cs="Times New Roman"/>
          <w:bCs/>
          <w:sz w:val="28"/>
          <w:szCs w:val="28"/>
        </w:rPr>
        <w:lastRenderedPageBreak/>
        <w:t>Паспорт</w:t>
      </w:r>
    </w:p>
    <w:p w:rsidR="0062591F" w:rsidRPr="00EF46BC" w:rsidRDefault="0062591F" w:rsidP="0062591F">
      <w:pPr>
        <w:pStyle w:val="ConsPlusNormal"/>
        <w:ind w:firstLine="0"/>
        <w:jc w:val="center"/>
        <w:rPr>
          <w:rFonts w:ascii="Times New Roman" w:hAnsi="Times New Roman" w:cs="Times New Roman"/>
          <w:sz w:val="28"/>
          <w:szCs w:val="28"/>
        </w:rPr>
      </w:pPr>
      <w:r w:rsidRPr="00EF46BC">
        <w:rPr>
          <w:rFonts w:ascii="Times New Roman" w:hAnsi="Times New Roman" w:cs="Times New Roman"/>
          <w:bCs/>
          <w:sz w:val="28"/>
          <w:szCs w:val="28"/>
        </w:rPr>
        <w:t>комплекса процессных мероприятий «</w:t>
      </w:r>
      <w:r w:rsidRPr="00EF46BC">
        <w:rPr>
          <w:rFonts w:ascii="Times New Roman" w:hAnsi="Times New Roman" w:cs="Times New Roman"/>
          <w:sz w:val="28"/>
          <w:szCs w:val="28"/>
        </w:rPr>
        <w:t xml:space="preserve">Совершенствование системы патриотического воспитания граждан в Смоленской области, форм </w:t>
      </w:r>
    </w:p>
    <w:p w:rsidR="0062591F" w:rsidRPr="00EF46BC" w:rsidRDefault="0062591F" w:rsidP="0062591F">
      <w:pPr>
        <w:pStyle w:val="ConsPlusNormal"/>
        <w:ind w:firstLine="0"/>
        <w:jc w:val="center"/>
        <w:rPr>
          <w:rFonts w:ascii="Times New Roman" w:hAnsi="Times New Roman" w:cs="Times New Roman"/>
        </w:rPr>
      </w:pPr>
      <w:r w:rsidRPr="00EF46BC">
        <w:rPr>
          <w:rFonts w:ascii="Times New Roman" w:hAnsi="Times New Roman" w:cs="Times New Roman"/>
          <w:sz w:val="28"/>
          <w:szCs w:val="28"/>
        </w:rPr>
        <w:t>и методов работы»</w:t>
      </w:r>
      <w:r w:rsidRPr="00EF46BC">
        <w:rPr>
          <w:rFonts w:ascii="Times New Roman" w:hAnsi="Times New Roman" w:cs="Times New Roman"/>
        </w:rPr>
        <w:t xml:space="preserve"> </w:t>
      </w:r>
    </w:p>
    <w:p w:rsidR="0062591F" w:rsidRPr="00EF46BC" w:rsidRDefault="0062591F" w:rsidP="0062591F">
      <w:pPr>
        <w:pStyle w:val="ConsPlusNormal"/>
        <w:ind w:firstLine="0"/>
        <w:jc w:val="both"/>
        <w:rPr>
          <w:rFonts w:ascii="Times New Roman" w:hAnsi="Times New Roman" w:cs="Times New Roman"/>
        </w:rPr>
      </w:pPr>
    </w:p>
    <w:p w:rsidR="0062591F" w:rsidRPr="00EF46BC" w:rsidRDefault="0062591F" w:rsidP="0062591F">
      <w:pPr>
        <w:pStyle w:val="ConsPlusNormal"/>
        <w:ind w:firstLine="0"/>
        <w:jc w:val="center"/>
        <w:rPr>
          <w:rFonts w:ascii="Times New Roman" w:hAnsi="Times New Roman" w:cs="Times New Roman"/>
          <w:sz w:val="28"/>
          <w:szCs w:val="28"/>
        </w:rPr>
      </w:pPr>
      <w:r w:rsidRPr="00EF46BC">
        <w:rPr>
          <w:rFonts w:ascii="Times New Roman" w:hAnsi="Times New Roman" w:cs="Times New Roman"/>
          <w:sz w:val="28"/>
          <w:szCs w:val="28"/>
        </w:rPr>
        <w:t>1. ОБЩИЕ ПОЛОЖЕНИЯ</w:t>
      </w:r>
    </w:p>
    <w:p w:rsidR="0062591F" w:rsidRPr="00EF46BC" w:rsidRDefault="0062591F" w:rsidP="0062591F">
      <w:pPr>
        <w:pStyle w:val="ConsPlusNormal"/>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3"/>
        <w:gridCol w:w="4933"/>
      </w:tblGrid>
      <w:tr w:rsidR="0062591F" w:rsidRPr="00EF46BC" w:rsidTr="0080510E">
        <w:tc>
          <w:tcPr>
            <w:tcW w:w="5211" w:type="dxa"/>
            <w:tcBorders>
              <w:top w:val="single" w:sz="4" w:space="0" w:color="auto"/>
              <w:left w:val="single" w:sz="4" w:space="0" w:color="auto"/>
              <w:bottom w:val="single" w:sz="4" w:space="0" w:color="auto"/>
              <w:right w:val="single" w:sz="4" w:space="0" w:color="auto"/>
            </w:tcBorders>
            <w:hideMark/>
          </w:tcPr>
          <w:p w:rsidR="0062591F" w:rsidRPr="00EF46BC" w:rsidRDefault="0062591F" w:rsidP="0080510E">
            <w:pPr>
              <w:pStyle w:val="ConsPlusNormal"/>
              <w:ind w:firstLine="0"/>
              <w:jc w:val="center"/>
              <w:rPr>
                <w:rFonts w:ascii="Times New Roman" w:hAnsi="Times New Roman" w:cs="Times New Roman"/>
                <w:sz w:val="28"/>
                <w:szCs w:val="28"/>
              </w:rPr>
            </w:pPr>
            <w:proofErr w:type="gramStart"/>
            <w:r w:rsidRPr="00EF46BC">
              <w:rPr>
                <w:rFonts w:ascii="Times New Roman" w:hAnsi="Times New Roman" w:cs="Times New Roman"/>
                <w:sz w:val="28"/>
                <w:szCs w:val="28"/>
              </w:rPr>
              <w:t>Ответственный</w:t>
            </w:r>
            <w:proofErr w:type="gramEnd"/>
            <w:r w:rsidRPr="00EF46BC">
              <w:rPr>
                <w:rFonts w:ascii="Times New Roman" w:hAnsi="Times New Roman" w:cs="Times New Roman"/>
                <w:sz w:val="28"/>
                <w:szCs w:val="28"/>
              </w:rPr>
              <w:t xml:space="preserve"> за выполнение комплекса мероприятий</w:t>
            </w:r>
          </w:p>
        </w:tc>
        <w:tc>
          <w:tcPr>
            <w:tcW w:w="5211" w:type="dxa"/>
            <w:tcBorders>
              <w:top w:val="single" w:sz="4" w:space="0" w:color="auto"/>
              <w:left w:val="single" w:sz="4" w:space="0" w:color="auto"/>
              <w:bottom w:val="single" w:sz="4" w:space="0" w:color="auto"/>
              <w:right w:val="single" w:sz="4" w:space="0" w:color="auto"/>
            </w:tcBorders>
            <w:hideMark/>
          </w:tcPr>
          <w:p w:rsidR="0062591F" w:rsidRPr="00EF46BC" w:rsidRDefault="0062591F" w:rsidP="0080510E">
            <w:pPr>
              <w:pStyle w:val="ConsPlusNormal"/>
              <w:ind w:firstLine="0"/>
              <w:jc w:val="both"/>
              <w:rPr>
                <w:rFonts w:ascii="Times New Roman" w:hAnsi="Times New Roman" w:cs="Times New Roman"/>
                <w:sz w:val="28"/>
                <w:szCs w:val="28"/>
              </w:rPr>
            </w:pPr>
            <w:r w:rsidRPr="00EF46BC">
              <w:rPr>
                <w:rFonts w:ascii="Times New Roman" w:hAnsi="Times New Roman" w:cs="Times New Roman"/>
                <w:sz w:val="28"/>
                <w:szCs w:val="28"/>
              </w:rPr>
              <w:t>Отдел городского хозяйства Администрации муниципального образования «</w:t>
            </w:r>
            <w:proofErr w:type="spellStart"/>
            <w:r w:rsidRPr="00EF46BC">
              <w:rPr>
                <w:rFonts w:ascii="Times New Roman" w:hAnsi="Times New Roman" w:cs="Times New Roman"/>
                <w:sz w:val="28"/>
                <w:szCs w:val="28"/>
              </w:rPr>
              <w:t>Сычевский</w:t>
            </w:r>
            <w:proofErr w:type="spellEnd"/>
            <w:r w:rsidRPr="00EF46BC">
              <w:rPr>
                <w:rFonts w:ascii="Times New Roman" w:hAnsi="Times New Roman" w:cs="Times New Roman"/>
                <w:sz w:val="28"/>
                <w:szCs w:val="28"/>
              </w:rPr>
              <w:t xml:space="preserve"> район» Смоленской области</w:t>
            </w:r>
          </w:p>
        </w:tc>
      </w:tr>
      <w:tr w:rsidR="0062591F" w:rsidRPr="00EF46BC" w:rsidTr="0080510E">
        <w:tc>
          <w:tcPr>
            <w:tcW w:w="5211" w:type="dxa"/>
            <w:tcBorders>
              <w:top w:val="single" w:sz="4" w:space="0" w:color="auto"/>
              <w:left w:val="single" w:sz="4" w:space="0" w:color="auto"/>
              <w:bottom w:val="single" w:sz="4" w:space="0" w:color="auto"/>
              <w:right w:val="single" w:sz="4" w:space="0" w:color="auto"/>
            </w:tcBorders>
            <w:hideMark/>
          </w:tcPr>
          <w:p w:rsidR="0062591F" w:rsidRPr="00EF46BC" w:rsidRDefault="0062591F" w:rsidP="0080510E">
            <w:pPr>
              <w:pStyle w:val="ConsPlusNormal"/>
              <w:ind w:firstLine="0"/>
              <w:jc w:val="center"/>
              <w:rPr>
                <w:rFonts w:ascii="Times New Roman" w:hAnsi="Times New Roman" w:cs="Times New Roman"/>
                <w:sz w:val="28"/>
                <w:szCs w:val="28"/>
              </w:rPr>
            </w:pPr>
            <w:r w:rsidRPr="00EF46BC">
              <w:rPr>
                <w:rFonts w:ascii="Times New Roman" w:hAnsi="Times New Roman" w:cs="Times New Roman"/>
                <w:sz w:val="28"/>
                <w:szCs w:val="28"/>
              </w:rPr>
              <w:t>Связь с муниципальной программой</w:t>
            </w:r>
          </w:p>
        </w:tc>
        <w:tc>
          <w:tcPr>
            <w:tcW w:w="5211" w:type="dxa"/>
            <w:tcBorders>
              <w:top w:val="single" w:sz="4" w:space="0" w:color="auto"/>
              <w:left w:val="single" w:sz="4" w:space="0" w:color="auto"/>
              <w:bottom w:val="single" w:sz="4" w:space="0" w:color="auto"/>
              <w:right w:val="single" w:sz="4" w:space="0" w:color="auto"/>
            </w:tcBorders>
            <w:hideMark/>
          </w:tcPr>
          <w:p w:rsidR="0062591F" w:rsidRPr="00EF46BC" w:rsidRDefault="0062591F" w:rsidP="0080510E">
            <w:pPr>
              <w:pStyle w:val="ConsPlusNormal"/>
              <w:ind w:firstLine="0"/>
              <w:jc w:val="both"/>
              <w:rPr>
                <w:rFonts w:ascii="Times New Roman" w:hAnsi="Times New Roman" w:cs="Times New Roman"/>
                <w:sz w:val="28"/>
                <w:szCs w:val="28"/>
              </w:rPr>
            </w:pPr>
            <w:r w:rsidRPr="00EF46BC">
              <w:rPr>
                <w:rFonts w:ascii="Times New Roman" w:hAnsi="Times New Roman" w:cs="Times New Roman"/>
                <w:sz w:val="28"/>
                <w:szCs w:val="28"/>
              </w:rPr>
              <w:t xml:space="preserve">Муниципальная программа "Создание условий для обеспечения качественными услугами жилищно-коммунального хозяйства населения </w:t>
            </w:r>
            <w:proofErr w:type="spellStart"/>
            <w:r w:rsidRPr="00EF46BC">
              <w:rPr>
                <w:rFonts w:ascii="Times New Roman" w:hAnsi="Times New Roman" w:cs="Times New Roman"/>
                <w:sz w:val="28"/>
                <w:szCs w:val="28"/>
              </w:rPr>
              <w:t>Сычевского</w:t>
            </w:r>
            <w:proofErr w:type="spellEnd"/>
            <w:r w:rsidRPr="00EF46BC">
              <w:rPr>
                <w:rFonts w:ascii="Times New Roman" w:hAnsi="Times New Roman" w:cs="Times New Roman"/>
                <w:sz w:val="28"/>
                <w:szCs w:val="28"/>
              </w:rPr>
              <w:t xml:space="preserve"> городского поселения </w:t>
            </w:r>
            <w:proofErr w:type="spellStart"/>
            <w:r w:rsidRPr="00EF46BC">
              <w:rPr>
                <w:rFonts w:ascii="Times New Roman" w:hAnsi="Times New Roman" w:cs="Times New Roman"/>
                <w:sz w:val="28"/>
                <w:szCs w:val="28"/>
              </w:rPr>
              <w:t>Сычевского</w:t>
            </w:r>
            <w:proofErr w:type="spellEnd"/>
            <w:r w:rsidRPr="00EF46BC">
              <w:rPr>
                <w:rFonts w:ascii="Times New Roman" w:hAnsi="Times New Roman" w:cs="Times New Roman"/>
                <w:sz w:val="28"/>
                <w:szCs w:val="28"/>
              </w:rPr>
              <w:t xml:space="preserve"> района Смоленской области"</w:t>
            </w:r>
          </w:p>
        </w:tc>
      </w:tr>
    </w:tbl>
    <w:p w:rsidR="0062591F" w:rsidRPr="00EF46BC" w:rsidRDefault="0062591F" w:rsidP="0062591F">
      <w:pPr>
        <w:pStyle w:val="ConsPlusNormal"/>
        <w:jc w:val="center"/>
        <w:rPr>
          <w:rFonts w:ascii="Times New Roman" w:hAnsi="Times New Roman" w:cs="Times New Roman"/>
          <w:sz w:val="28"/>
          <w:szCs w:val="28"/>
        </w:rPr>
      </w:pPr>
    </w:p>
    <w:p w:rsidR="0062591F" w:rsidRPr="00EF46BC" w:rsidRDefault="0062591F" w:rsidP="0062591F">
      <w:pPr>
        <w:pStyle w:val="ConsPlusNormal"/>
        <w:jc w:val="center"/>
        <w:rPr>
          <w:rFonts w:ascii="Times New Roman" w:hAnsi="Times New Roman" w:cs="Times New Roman"/>
          <w:sz w:val="28"/>
          <w:szCs w:val="28"/>
        </w:rPr>
      </w:pPr>
      <w:r w:rsidRPr="00EF46BC">
        <w:rPr>
          <w:rFonts w:ascii="Times New Roman" w:hAnsi="Times New Roman" w:cs="Times New Roman"/>
          <w:sz w:val="28"/>
          <w:szCs w:val="28"/>
        </w:rPr>
        <w:t>2. ПОКАЗАТЕЛИ РЕАЛИЗАЦИИ КОМПЛЕКСА ПРОЦЕССНЫХ МЕРОПРИЯТИЙ</w:t>
      </w:r>
    </w:p>
    <w:p w:rsidR="0062591F" w:rsidRPr="00EF46BC" w:rsidRDefault="0062591F" w:rsidP="0062591F">
      <w:pPr>
        <w:pStyle w:val="ConsPlusNormal"/>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42"/>
        <w:gridCol w:w="1579"/>
        <w:gridCol w:w="1442"/>
        <w:gridCol w:w="1201"/>
        <w:gridCol w:w="1292"/>
      </w:tblGrid>
      <w:tr w:rsidR="0062591F" w:rsidRPr="00EF46BC" w:rsidTr="0080510E">
        <w:trPr>
          <w:trHeight w:val="1609"/>
        </w:trPr>
        <w:tc>
          <w:tcPr>
            <w:tcW w:w="4633" w:type="dxa"/>
            <w:vMerge w:val="restart"/>
            <w:tcBorders>
              <w:top w:val="single" w:sz="4" w:space="0" w:color="auto"/>
              <w:left w:val="single" w:sz="4" w:space="0" w:color="auto"/>
              <w:bottom w:val="single" w:sz="4" w:space="0" w:color="auto"/>
              <w:right w:val="single" w:sz="4" w:space="0" w:color="auto"/>
            </w:tcBorders>
            <w:hideMark/>
          </w:tcPr>
          <w:p w:rsidR="0062591F" w:rsidRPr="00EF46BC" w:rsidRDefault="0062591F" w:rsidP="0080510E">
            <w:pPr>
              <w:pStyle w:val="ConsPlusNormal"/>
              <w:ind w:firstLine="0"/>
              <w:jc w:val="center"/>
              <w:rPr>
                <w:rFonts w:ascii="Times New Roman" w:hAnsi="Times New Roman" w:cs="Times New Roman"/>
                <w:sz w:val="28"/>
                <w:szCs w:val="28"/>
              </w:rPr>
            </w:pPr>
            <w:r w:rsidRPr="00EF46BC">
              <w:rPr>
                <w:rFonts w:ascii="Times New Roman" w:hAnsi="Times New Roman" w:cs="Times New Roman"/>
                <w:sz w:val="28"/>
                <w:szCs w:val="28"/>
              </w:rPr>
              <w:t>Наименование показателя реализации, единица измерения</w:t>
            </w:r>
          </w:p>
        </w:tc>
        <w:tc>
          <w:tcPr>
            <w:tcW w:w="1579" w:type="dxa"/>
            <w:tcBorders>
              <w:top w:val="single" w:sz="4" w:space="0" w:color="auto"/>
              <w:left w:val="single" w:sz="4" w:space="0" w:color="auto"/>
              <w:bottom w:val="single" w:sz="4" w:space="0" w:color="auto"/>
              <w:right w:val="single" w:sz="4" w:space="0" w:color="auto"/>
            </w:tcBorders>
            <w:hideMark/>
          </w:tcPr>
          <w:p w:rsidR="0062591F" w:rsidRPr="00EF46BC" w:rsidRDefault="0062591F" w:rsidP="0080510E">
            <w:pPr>
              <w:pStyle w:val="ConsPlusNormal"/>
              <w:ind w:firstLine="0"/>
              <w:jc w:val="center"/>
              <w:rPr>
                <w:rFonts w:ascii="Times New Roman" w:hAnsi="Times New Roman" w:cs="Times New Roman"/>
                <w:sz w:val="28"/>
                <w:szCs w:val="28"/>
              </w:rPr>
            </w:pPr>
            <w:r w:rsidRPr="00EF46BC">
              <w:rPr>
                <w:rFonts w:ascii="Times New Roman" w:hAnsi="Times New Roman" w:cs="Times New Roman"/>
                <w:sz w:val="28"/>
                <w:szCs w:val="28"/>
              </w:rPr>
              <w:t>Базовое значение показателя реализации</w:t>
            </w:r>
          </w:p>
        </w:tc>
        <w:tc>
          <w:tcPr>
            <w:tcW w:w="4210" w:type="dxa"/>
            <w:gridSpan w:val="3"/>
            <w:tcBorders>
              <w:top w:val="single" w:sz="4" w:space="0" w:color="auto"/>
              <w:left w:val="single" w:sz="4" w:space="0" w:color="auto"/>
              <w:bottom w:val="single" w:sz="4" w:space="0" w:color="auto"/>
              <w:right w:val="single" w:sz="4" w:space="0" w:color="auto"/>
            </w:tcBorders>
            <w:hideMark/>
          </w:tcPr>
          <w:p w:rsidR="0062591F" w:rsidRPr="00EF46BC" w:rsidRDefault="0062591F" w:rsidP="0080510E">
            <w:pPr>
              <w:pStyle w:val="ConsPlusNormal"/>
              <w:ind w:firstLine="0"/>
              <w:jc w:val="center"/>
              <w:rPr>
                <w:rFonts w:ascii="Times New Roman" w:hAnsi="Times New Roman" w:cs="Times New Roman"/>
                <w:sz w:val="28"/>
                <w:szCs w:val="28"/>
              </w:rPr>
            </w:pPr>
            <w:r w:rsidRPr="00EF46BC">
              <w:rPr>
                <w:rFonts w:ascii="Times New Roman" w:hAnsi="Times New Roman" w:cs="Times New Roman"/>
                <w:sz w:val="28"/>
                <w:szCs w:val="28"/>
              </w:rPr>
              <w:t>Планируемое значение показателя реализации на очередной финансовый год и плановый период (по этапам реализации)</w:t>
            </w:r>
          </w:p>
        </w:tc>
      </w:tr>
      <w:tr w:rsidR="0062591F" w:rsidRPr="00EF46BC" w:rsidTr="0080510E">
        <w:tc>
          <w:tcPr>
            <w:tcW w:w="0" w:type="auto"/>
            <w:vMerge/>
            <w:tcBorders>
              <w:top w:val="single" w:sz="4" w:space="0" w:color="auto"/>
              <w:left w:val="single" w:sz="4" w:space="0" w:color="auto"/>
              <w:bottom w:val="single" w:sz="4" w:space="0" w:color="auto"/>
              <w:right w:val="single" w:sz="4" w:space="0" w:color="auto"/>
            </w:tcBorders>
            <w:vAlign w:val="center"/>
            <w:hideMark/>
          </w:tcPr>
          <w:p w:rsidR="0062591F" w:rsidRPr="00EF46BC" w:rsidRDefault="0062591F" w:rsidP="0080510E">
            <w:pPr>
              <w:rPr>
                <w:sz w:val="28"/>
                <w:szCs w:val="28"/>
              </w:rPr>
            </w:pPr>
          </w:p>
        </w:tc>
        <w:tc>
          <w:tcPr>
            <w:tcW w:w="1579" w:type="dxa"/>
            <w:tcBorders>
              <w:top w:val="single" w:sz="4" w:space="0" w:color="auto"/>
              <w:left w:val="single" w:sz="4" w:space="0" w:color="auto"/>
              <w:bottom w:val="single" w:sz="4" w:space="0" w:color="auto"/>
              <w:right w:val="single" w:sz="4" w:space="0" w:color="auto"/>
            </w:tcBorders>
            <w:hideMark/>
          </w:tcPr>
          <w:p w:rsidR="0062591F" w:rsidRPr="00EF46BC" w:rsidRDefault="0062591F" w:rsidP="0080510E">
            <w:pPr>
              <w:pStyle w:val="ConsPlusNormal"/>
              <w:ind w:firstLine="0"/>
              <w:jc w:val="center"/>
              <w:rPr>
                <w:rFonts w:ascii="Times New Roman" w:hAnsi="Times New Roman" w:cs="Times New Roman"/>
                <w:sz w:val="28"/>
                <w:szCs w:val="28"/>
              </w:rPr>
            </w:pPr>
            <w:r w:rsidRPr="00EF46BC">
              <w:rPr>
                <w:rFonts w:ascii="Times New Roman" w:hAnsi="Times New Roman" w:cs="Times New Roman"/>
                <w:sz w:val="28"/>
                <w:szCs w:val="28"/>
              </w:rPr>
              <w:t>202</w:t>
            </w:r>
            <w:r>
              <w:rPr>
                <w:rFonts w:ascii="Times New Roman" w:hAnsi="Times New Roman" w:cs="Times New Roman"/>
                <w:sz w:val="28"/>
                <w:szCs w:val="28"/>
              </w:rPr>
              <w:t>3</w:t>
            </w:r>
            <w:r w:rsidRPr="00EF46BC">
              <w:rPr>
                <w:rFonts w:ascii="Times New Roman" w:hAnsi="Times New Roman" w:cs="Times New Roman"/>
                <w:sz w:val="28"/>
                <w:szCs w:val="28"/>
              </w:rPr>
              <w:t xml:space="preserve"> год</w:t>
            </w:r>
          </w:p>
        </w:tc>
        <w:tc>
          <w:tcPr>
            <w:tcW w:w="1556" w:type="dxa"/>
            <w:tcBorders>
              <w:top w:val="single" w:sz="4" w:space="0" w:color="auto"/>
              <w:left w:val="single" w:sz="4" w:space="0" w:color="auto"/>
              <w:bottom w:val="single" w:sz="4" w:space="0" w:color="auto"/>
              <w:right w:val="single" w:sz="4" w:space="0" w:color="auto"/>
            </w:tcBorders>
            <w:hideMark/>
          </w:tcPr>
          <w:p w:rsidR="0062591F" w:rsidRPr="00EF46BC" w:rsidRDefault="0062591F" w:rsidP="0080510E">
            <w:pPr>
              <w:pStyle w:val="ConsPlusNormal"/>
              <w:ind w:firstLine="0"/>
              <w:jc w:val="center"/>
              <w:rPr>
                <w:rFonts w:ascii="Times New Roman" w:hAnsi="Times New Roman" w:cs="Times New Roman"/>
                <w:sz w:val="28"/>
                <w:szCs w:val="28"/>
              </w:rPr>
            </w:pPr>
            <w:r w:rsidRPr="00EF46BC">
              <w:rPr>
                <w:rFonts w:ascii="Times New Roman" w:hAnsi="Times New Roman" w:cs="Times New Roman"/>
                <w:sz w:val="28"/>
                <w:szCs w:val="28"/>
              </w:rPr>
              <w:t>202</w:t>
            </w:r>
            <w:r>
              <w:rPr>
                <w:rFonts w:ascii="Times New Roman" w:hAnsi="Times New Roman" w:cs="Times New Roman"/>
                <w:sz w:val="28"/>
                <w:szCs w:val="28"/>
              </w:rPr>
              <w:t>4</w:t>
            </w:r>
            <w:r w:rsidRPr="00EF46BC">
              <w:rPr>
                <w:rFonts w:ascii="Times New Roman" w:hAnsi="Times New Roman" w:cs="Times New Roman"/>
                <w:sz w:val="28"/>
                <w:szCs w:val="28"/>
              </w:rPr>
              <w:t xml:space="preserve"> год</w:t>
            </w:r>
          </w:p>
        </w:tc>
        <w:tc>
          <w:tcPr>
            <w:tcW w:w="1274" w:type="dxa"/>
            <w:tcBorders>
              <w:top w:val="single" w:sz="4" w:space="0" w:color="auto"/>
              <w:left w:val="single" w:sz="4" w:space="0" w:color="auto"/>
              <w:bottom w:val="single" w:sz="4" w:space="0" w:color="auto"/>
              <w:right w:val="single" w:sz="4" w:space="0" w:color="auto"/>
            </w:tcBorders>
            <w:hideMark/>
          </w:tcPr>
          <w:p w:rsidR="0062591F" w:rsidRPr="00EF46BC" w:rsidRDefault="0062591F" w:rsidP="0080510E">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2025</w:t>
            </w:r>
            <w:r w:rsidRPr="00EF46BC">
              <w:rPr>
                <w:rFonts w:ascii="Times New Roman" w:hAnsi="Times New Roman" w:cs="Times New Roman"/>
                <w:sz w:val="28"/>
                <w:szCs w:val="28"/>
              </w:rPr>
              <w:t xml:space="preserve"> год</w:t>
            </w:r>
          </w:p>
        </w:tc>
        <w:tc>
          <w:tcPr>
            <w:tcW w:w="1380" w:type="dxa"/>
            <w:tcBorders>
              <w:top w:val="single" w:sz="4" w:space="0" w:color="auto"/>
              <w:left w:val="single" w:sz="4" w:space="0" w:color="auto"/>
              <w:bottom w:val="single" w:sz="4" w:space="0" w:color="auto"/>
              <w:right w:val="single" w:sz="4" w:space="0" w:color="auto"/>
            </w:tcBorders>
            <w:hideMark/>
          </w:tcPr>
          <w:p w:rsidR="0062591F" w:rsidRPr="00EF46BC" w:rsidRDefault="0062591F" w:rsidP="0080510E">
            <w:pPr>
              <w:pStyle w:val="ConsPlusNormal"/>
              <w:ind w:firstLine="0"/>
              <w:jc w:val="center"/>
              <w:rPr>
                <w:rFonts w:ascii="Times New Roman" w:hAnsi="Times New Roman" w:cs="Times New Roman"/>
                <w:sz w:val="28"/>
                <w:szCs w:val="28"/>
              </w:rPr>
            </w:pPr>
            <w:r w:rsidRPr="00EF46BC">
              <w:rPr>
                <w:rFonts w:ascii="Times New Roman" w:hAnsi="Times New Roman" w:cs="Times New Roman"/>
                <w:sz w:val="28"/>
                <w:szCs w:val="28"/>
              </w:rPr>
              <w:t>202</w:t>
            </w:r>
            <w:r>
              <w:rPr>
                <w:rFonts w:ascii="Times New Roman" w:hAnsi="Times New Roman" w:cs="Times New Roman"/>
                <w:sz w:val="28"/>
                <w:szCs w:val="28"/>
              </w:rPr>
              <w:t>6</w:t>
            </w:r>
            <w:r w:rsidRPr="00EF46BC">
              <w:rPr>
                <w:rFonts w:ascii="Times New Roman" w:hAnsi="Times New Roman" w:cs="Times New Roman"/>
                <w:sz w:val="28"/>
                <w:szCs w:val="28"/>
              </w:rPr>
              <w:t xml:space="preserve"> год</w:t>
            </w:r>
          </w:p>
        </w:tc>
      </w:tr>
      <w:tr w:rsidR="0062591F" w:rsidRPr="00EF46BC" w:rsidTr="0080510E">
        <w:tc>
          <w:tcPr>
            <w:tcW w:w="4633" w:type="dxa"/>
            <w:tcBorders>
              <w:top w:val="single" w:sz="4" w:space="0" w:color="auto"/>
              <w:left w:val="single" w:sz="4" w:space="0" w:color="auto"/>
              <w:bottom w:val="single" w:sz="4" w:space="0" w:color="auto"/>
              <w:right w:val="single" w:sz="4" w:space="0" w:color="auto"/>
            </w:tcBorders>
            <w:hideMark/>
          </w:tcPr>
          <w:p w:rsidR="0062591F" w:rsidRPr="003B0834" w:rsidRDefault="0062591F" w:rsidP="0080510E">
            <w:pPr>
              <w:jc w:val="both"/>
              <w:rPr>
                <w:sz w:val="28"/>
                <w:szCs w:val="28"/>
              </w:rPr>
            </w:pPr>
            <w:r w:rsidRPr="003B0834">
              <w:rPr>
                <w:sz w:val="28"/>
                <w:szCs w:val="28"/>
              </w:rPr>
              <w:t>Количество восстановленных, отремонтированных и благоустроенных мест воинских захоронений</w:t>
            </w:r>
          </w:p>
        </w:tc>
        <w:tc>
          <w:tcPr>
            <w:tcW w:w="1579" w:type="dxa"/>
            <w:tcBorders>
              <w:top w:val="single" w:sz="4" w:space="0" w:color="auto"/>
              <w:left w:val="single" w:sz="4" w:space="0" w:color="auto"/>
              <w:bottom w:val="single" w:sz="4" w:space="0" w:color="auto"/>
              <w:right w:val="single" w:sz="4" w:space="0" w:color="auto"/>
            </w:tcBorders>
            <w:hideMark/>
          </w:tcPr>
          <w:p w:rsidR="0062591F" w:rsidRPr="003B0834" w:rsidRDefault="0062591F" w:rsidP="0080510E">
            <w:pPr>
              <w:pStyle w:val="ConsPlusNormal"/>
              <w:ind w:firstLine="0"/>
              <w:jc w:val="center"/>
              <w:rPr>
                <w:rFonts w:ascii="Times New Roman" w:hAnsi="Times New Roman" w:cs="Times New Roman"/>
                <w:sz w:val="28"/>
                <w:szCs w:val="28"/>
              </w:rPr>
            </w:pPr>
            <w:r w:rsidRPr="003B0834">
              <w:rPr>
                <w:rFonts w:ascii="Times New Roman" w:hAnsi="Times New Roman" w:cs="Times New Roman"/>
                <w:sz w:val="28"/>
                <w:szCs w:val="28"/>
              </w:rPr>
              <w:t>1</w:t>
            </w:r>
          </w:p>
        </w:tc>
        <w:tc>
          <w:tcPr>
            <w:tcW w:w="1556" w:type="dxa"/>
            <w:tcBorders>
              <w:top w:val="single" w:sz="4" w:space="0" w:color="auto"/>
              <w:left w:val="single" w:sz="4" w:space="0" w:color="auto"/>
              <w:bottom w:val="single" w:sz="4" w:space="0" w:color="auto"/>
              <w:right w:val="single" w:sz="4" w:space="0" w:color="auto"/>
            </w:tcBorders>
            <w:hideMark/>
          </w:tcPr>
          <w:p w:rsidR="0062591F" w:rsidRPr="00EF46BC" w:rsidRDefault="0062591F" w:rsidP="0080510E">
            <w:pPr>
              <w:jc w:val="center"/>
            </w:pPr>
            <w:r w:rsidRPr="00EF46BC">
              <w:rPr>
                <w:sz w:val="28"/>
                <w:szCs w:val="28"/>
              </w:rPr>
              <w:t xml:space="preserve">1 </w:t>
            </w:r>
          </w:p>
        </w:tc>
        <w:tc>
          <w:tcPr>
            <w:tcW w:w="1274" w:type="dxa"/>
            <w:tcBorders>
              <w:top w:val="single" w:sz="4" w:space="0" w:color="auto"/>
              <w:left w:val="single" w:sz="4" w:space="0" w:color="auto"/>
              <w:bottom w:val="single" w:sz="4" w:space="0" w:color="auto"/>
              <w:right w:val="single" w:sz="4" w:space="0" w:color="auto"/>
            </w:tcBorders>
            <w:hideMark/>
          </w:tcPr>
          <w:p w:rsidR="0062591F" w:rsidRPr="00EF46BC" w:rsidRDefault="0062591F" w:rsidP="0080510E">
            <w:pPr>
              <w:jc w:val="center"/>
            </w:pPr>
            <w:r w:rsidRPr="00EF46BC">
              <w:rPr>
                <w:sz w:val="28"/>
                <w:szCs w:val="28"/>
              </w:rPr>
              <w:t xml:space="preserve">1 </w:t>
            </w:r>
          </w:p>
        </w:tc>
        <w:tc>
          <w:tcPr>
            <w:tcW w:w="1380" w:type="dxa"/>
            <w:tcBorders>
              <w:top w:val="single" w:sz="4" w:space="0" w:color="auto"/>
              <w:left w:val="single" w:sz="4" w:space="0" w:color="auto"/>
              <w:bottom w:val="single" w:sz="4" w:space="0" w:color="auto"/>
              <w:right w:val="single" w:sz="4" w:space="0" w:color="auto"/>
            </w:tcBorders>
            <w:hideMark/>
          </w:tcPr>
          <w:p w:rsidR="0062591F" w:rsidRPr="00EF46BC" w:rsidRDefault="0062591F" w:rsidP="0080510E">
            <w:pPr>
              <w:jc w:val="center"/>
            </w:pPr>
            <w:r w:rsidRPr="00EF46BC">
              <w:rPr>
                <w:sz w:val="28"/>
                <w:szCs w:val="28"/>
              </w:rPr>
              <w:t xml:space="preserve">1 </w:t>
            </w:r>
          </w:p>
        </w:tc>
      </w:tr>
    </w:tbl>
    <w:p w:rsidR="0062591F" w:rsidRPr="00EF46BC" w:rsidRDefault="0062591F" w:rsidP="0062591F">
      <w:pPr>
        <w:pStyle w:val="ConsPlusNormal"/>
        <w:jc w:val="both"/>
        <w:rPr>
          <w:rFonts w:ascii="Times New Roman" w:hAnsi="Times New Roman" w:cs="Times New Roman"/>
          <w:sz w:val="28"/>
          <w:szCs w:val="28"/>
        </w:rPr>
      </w:pPr>
    </w:p>
    <w:p w:rsidR="0062591F" w:rsidRPr="00EF46BC" w:rsidRDefault="0062591F" w:rsidP="0062591F">
      <w:pPr>
        <w:pStyle w:val="ConsPlusNormal"/>
        <w:ind w:firstLine="0"/>
        <w:jc w:val="center"/>
        <w:outlineLvl w:val="1"/>
        <w:rPr>
          <w:rFonts w:ascii="Times New Roman" w:hAnsi="Times New Roman" w:cs="Times New Roman"/>
          <w:bCs/>
          <w:sz w:val="28"/>
          <w:szCs w:val="28"/>
        </w:rPr>
      </w:pPr>
      <w:r w:rsidRPr="00EF46BC">
        <w:rPr>
          <w:rFonts w:ascii="Times New Roman" w:hAnsi="Times New Roman" w:cs="Times New Roman"/>
          <w:bCs/>
          <w:sz w:val="28"/>
          <w:szCs w:val="28"/>
        </w:rPr>
        <w:t xml:space="preserve">Раздел 5. ПРИМЕНЕНИЕ МЕР ГОСУДАРСТВЕННОГО И МУНИЦИПАЛЬНОГО РЕГУЛИРОВАНИЯ В ЧАСТИ НАЛОГОВЫХ ЛЬГОТ, ОСВОБОЖДЕНИЙ И ИНЫХ ПРЕФЕРЕНЦИЙ ПО НАЛОГАМ И СБОРАМ </w:t>
      </w:r>
    </w:p>
    <w:p w:rsidR="0062591F" w:rsidRPr="00EF46BC" w:rsidRDefault="0062591F" w:rsidP="0062591F">
      <w:pPr>
        <w:pStyle w:val="ConsPlusNormal"/>
        <w:ind w:firstLine="0"/>
        <w:jc w:val="center"/>
        <w:outlineLvl w:val="1"/>
        <w:rPr>
          <w:rFonts w:ascii="Times New Roman" w:hAnsi="Times New Roman" w:cs="Times New Roman"/>
          <w:bCs/>
          <w:sz w:val="28"/>
          <w:szCs w:val="28"/>
        </w:rPr>
      </w:pPr>
      <w:r w:rsidRPr="00EF46BC">
        <w:rPr>
          <w:rFonts w:ascii="Times New Roman" w:hAnsi="Times New Roman" w:cs="Times New Roman"/>
          <w:bCs/>
          <w:sz w:val="28"/>
          <w:szCs w:val="28"/>
        </w:rPr>
        <w:t>В СФЕРЕ РЕАЛИЗАЦИИ МУНИЦИПАЛЬНОЙ ПРОГРАММЫ</w:t>
      </w:r>
    </w:p>
    <w:p w:rsidR="0062591F" w:rsidRPr="00EF46BC" w:rsidRDefault="0062591F" w:rsidP="0062591F">
      <w:pPr>
        <w:pStyle w:val="ConsPlusNormal"/>
        <w:jc w:val="both"/>
        <w:rPr>
          <w:rFonts w:ascii="Times New Roman" w:hAnsi="Times New Roman" w:cs="Times New Roman"/>
        </w:rPr>
      </w:pPr>
    </w:p>
    <w:p w:rsidR="0062591F" w:rsidRPr="00EF46BC" w:rsidRDefault="0062591F" w:rsidP="0062591F">
      <w:pPr>
        <w:pStyle w:val="ConsPlusNormal"/>
        <w:jc w:val="both"/>
        <w:rPr>
          <w:rFonts w:ascii="Times New Roman" w:hAnsi="Times New Roman" w:cs="Times New Roman"/>
          <w:bCs/>
          <w:sz w:val="28"/>
          <w:szCs w:val="28"/>
        </w:rPr>
      </w:pPr>
      <w:r w:rsidRPr="00EF46BC">
        <w:rPr>
          <w:rFonts w:ascii="Times New Roman" w:hAnsi="Times New Roman" w:cs="Times New Roman"/>
          <w:bCs/>
          <w:sz w:val="28"/>
          <w:szCs w:val="28"/>
        </w:rPr>
        <w:t>Меры государственного и муниципального регулирования в части налоговых льгот, освобождений и иных преференций по налогам и сборам             в рамках реализации муниципальной программы не предусмотрены.</w:t>
      </w:r>
    </w:p>
    <w:p w:rsidR="0062591F" w:rsidRPr="00EF46BC" w:rsidRDefault="0062591F" w:rsidP="0062591F">
      <w:pPr>
        <w:pStyle w:val="ConsPlusNormal"/>
        <w:jc w:val="both"/>
        <w:rPr>
          <w:rFonts w:ascii="Times New Roman" w:hAnsi="Times New Roman" w:cs="Times New Roman"/>
        </w:rPr>
      </w:pPr>
    </w:p>
    <w:p w:rsidR="0062591F" w:rsidRPr="00EF46BC" w:rsidRDefault="0062591F" w:rsidP="0062591F">
      <w:pPr>
        <w:pStyle w:val="ConsPlusNormal"/>
        <w:jc w:val="both"/>
        <w:rPr>
          <w:rFonts w:ascii="Times New Roman" w:hAnsi="Times New Roman" w:cs="Times New Roman"/>
        </w:rPr>
      </w:pPr>
    </w:p>
    <w:p w:rsidR="0062591F" w:rsidRPr="00EF46BC" w:rsidRDefault="0062591F" w:rsidP="0062591F">
      <w:pPr>
        <w:pStyle w:val="ConsPlusNormal"/>
        <w:jc w:val="both"/>
        <w:rPr>
          <w:rFonts w:ascii="Times New Roman" w:hAnsi="Times New Roman" w:cs="Times New Roman"/>
        </w:rPr>
      </w:pPr>
    </w:p>
    <w:p w:rsidR="0062591F" w:rsidRPr="00EF46BC" w:rsidRDefault="0062591F" w:rsidP="0062591F">
      <w:pPr>
        <w:pStyle w:val="ConsPlusNormal"/>
        <w:jc w:val="both"/>
        <w:rPr>
          <w:rFonts w:ascii="Times New Roman" w:hAnsi="Times New Roman" w:cs="Times New Roman"/>
        </w:rPr>
      </w:pPr>
    </w:p>
    <w:p w:rsidR="0062591F" w:rsidRPr="00EF46BC" w:rsidRDefault="0062591F" w:rsidP="0062591F">
      <w:pPr>
        <w:pStyle w:val="12"/>
        <w:shd w:val="clear" w:color="auto" w:fill="auto"/>
        <w:spacing w:line="240" w:lineRule="auto"/>
        <w:ind w:firstLine="0"/>
        <w:jc w:val="center"/>
        <w:rPr>
          <w:sz w:val="28"/>
          <w:szCs w:val="28"/>
        </w:rPr>
      </w:pPr>
      <w:r w:rsidRPr="00EF46BC">
        <w:rPr>
          <w:sz w:val="28"/>
          <w:szCs w:val="28"/>
        </w:rPr>
        <w:lastRenderedPageBreak/>
        <w:t>Раздел 6. СВЕДЕНИЯ</w:t>
      </w:r>
    </w:p>
    <w:p w:rsidR="0062591F" w:rsidRPr="00EF46BC" w:rsidRDefault="0062591F" w:rsidP="0062591F">
      <w:pPr>
        <w:pStyle w:val="12"/>
        <w:shd w:val="clear" w:color="auto" w:fill="auto"/>
        <w:spacing w:line="240" w:lineRule="auto"/>
        <w:ind w:firstLine="0"/>
        <w:jc w:val="center"/>
        <w:rPr>
          <w:sz w:val="28"/>
          <w:szCs w:val="28"/>
        </w:rPr>
      </w:pPr>
      <w:r w:rsidRPr="00EF46BC">
        <w:rPr>
          <w:sz w:val="28"/>
          <w:szCs w:val="28"/>
        </w:rPr>
        <w:t>о финансировании структурных элементов</w:t>
      </w:r>
      <w:r w:rsidRPr="00EF46BC">
        <w:rPr>
          <w:sz w:val="28"/>
          <w:szCs w:val="28"/>
        </w:rPr>
        <w:br/>
        <w:t xml:space="preserve">муниципальной программы «Создание условий для обеспечения качественными услугами жилищно-коммунального хозяйства населения </w:t>
      </w:r>
      <w:proofErr w:type="spellStart"/>
      <w:r w:rsidRPr="00EF46BC">
        <w:rPr>
          <w:sz w:val="28"/>
          <w:szCs w:val="28"/>
        </w:rPr>
        <w:t>Сычевского</w:t>
      </w:r>
      <w:proofErr w:type="spellEnd"/>
      <w:r w:rsidRPr="00EF46BC">
        <w:rPr>
          <w:sz w:val="28"/>
          <w:szCs w:val="28"/>
        </w:rPr>
        <w:t xml:space="preserve"> городского поселения </w:t>
      </w:r>
      <w:proofErr w:type="spellStart"/>
      <w:r w:rsidRPr="00EF46BC">
        <w:rPr>
          <w:sz w:val="28"/>
          <w:szCs w:val="28"/>
        </w:rPr>
        <w:t>Сычевского</w:t>
      </w:r>
      <w:proofErr w:type="spellEnd"/>
      <w:r w:rsidRPr="00EF46BC">
        <w:rPr>
          <w:sz w:val="28"/>
          <w:szCs w:val="28"/>
        </w:rPr>
        <w:t xml:space="preserve"> района Смоленской области»</w:t>
      </w:r>
    </w:p>
    <w:p w:rsidR="0062591F" w:rsidRPr="00EF46BC" w:rsidRDefault="0062591F" w:rsidP="0062591F">
      <w:pPr>
        <w:pStyle w:val="12"/>
        <w:shd w:val="clear" w:color="auto" w:fill="auto"/>
        <w:spacing w:line="240" w:lineRule="auto"/>
        <w:ind w:firstLine="0"/>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9"/>
        <w:gridCol w:w="2703"/>
        <w:gridCol w:w="1800"/>
        <w:gridCol w:w="1235"/>
        <w:gridCol w:w="1235"/>
        <w:gridCol w:w="1080"/>
        <w:gridCol w:w="974"/>
      </w:tblGrid>
      <w:tr w:rsidR="0062591F" w:rsidRPr="0098426A" w:rsidTr="0080510E">
        <w:tc>
          <w:tcPr>
            <w:tcW w:w="847" w:type="dxa"/>
            <w:vMerge w:val="restart"/>
            <w:tcBorders>
              <w:top w:val="single" w:sz="4" w:space="0" w:color="auto"/>
              <w:left w:val="single" w:sz="4" w:space="0" w:color="auto"/>
              <w:bottom w:val="single" w:sz="4" w:space="0" w:color="auto"/>
              <w:right w:val="single" w:sz="4" w:space="0" w:color="auto"/>
            </w:tcBorders>
            <w:hideMark/>
          </w:tcPr>
          <w:p w:rsidR="0062591F" w:rsidRPr="0098426A" w:rsidRDefault="0062591F" w:rsidP="0080510E">
            <w:pPr>
              <w:pStyle w:val="12"/>
              <w:shd w:val="clear" w:color="auto" w:fill="auto"/>
              <w:spacing w:line="240" w:lineRule="auto"/>
              <w:ind w:firstLine="0"/>
              <w:jc w:val="center"/>
              <w:rPr>
                <w:sz w:val="24"/>
                <w:szCs w:val="24"/>
              </w:rPr>
            </w:pPr>
            <w:r w:rsidRPr="0098426A">
              <w:rPr>
                <w:sz w:val="24"/>
                <w:szCs w:val="24"/>
              </w:rPr>
              <w:t xml:space="preserve">№ </w:t>
            </w:r>
            <w:proofErr w:type="spellStart"/>
            <w:proofErr w:type="gramStart"/>
            <w:r w:rsidRPr="0098426A">
              <w:rPr>
                <w:sz w:val="24"/>
                <w:szCs w:val="24"/>
              </w:rPr>
              <w:t>п</w:t>
            </w:r>
            <w:proofErr w:type="spellEnd"/>
            <w:proofErr w:type="gramEnd"/>
            <w:r w:rsidRPr="0098426A">
              <w:rPr>
                <w:sz w:val="24"/>
                <w:szCs w:val="24"/>
              </w:rPr>
              <w:t>/</w:t>
            </w:r>
            <w:proofErr w:type="spellStart"/>
            <w:r w:rsidRPr="0098426A">
              <w:rPr>
                <w:sz w:val="24"/>
                <w:szCs w:val="24"/>
              </w:rPr>
              <w:t>п</w:t>
            </w:r>
            <w:proofErr w:type="spellEnd"/>
          </w:p>
        </w:tc>
        <w:tc>
          <w:tcPr>
            <w:tcW w:w="2779" w:type="dxa"/>
            <w:vMerge w:val="restart"/>
            <w:tcBorders>
              <w:top w:val="single" w:sz="4" w:space="0" w:color="auto"/>
              <w:left w:val="single" w:sz="4" w:space="0" w:color="auto"/>
              <w:bottom w:val="single" w:sz="4" w:space="0" w:color="auto"/>
              <w:right w:val="single" w:sz="4" w:space="0" w:color="auto"/>
            </w:tcBorders>
            <w:hideMark/>
          </w:tcPr>
          <w:p w:rsidR="0062591F" w:rsidRPr="0098426A" w:rsidRDefault="0062591F" w:rsidP="0080510E">
            <w:pPr>
              <w:pStyle w:val="12"/>
              <w:shd w:val="clear" w:color="auto" w:fill="auto"/>
              <w:spacing w:line="240" w:lineRule="auto"/>
              <w:ind w:firstLine="0"/>
              <w:jc w:val="center"/>
              <w:rPr>
                <w:sz w:val="24"/>
                <w:szCs w:val="24"/>
              </w:rPr>
            </w:pPr>
            <w:r w:rsidRPr="0098426A">
              <w:rPr>
                <w:sz w:val="24"/>
                <w:szCs w:val="24"/>
              </w:rPr>
              <w:t>Наименование</w:t>
            </w:r>
          </w:p>
        </w:tc>
        <w:tc>
          <w:tcPr>
            <w:tcW w:w="1848" w:type="dxa"/>
            <w:vMerge w:val="restart"/>
            <w:tcBorders>
              <w:top w:val="single" w:sz="4" w:space="0" w:color="auto"/>
              <w:left w:val="single" w:sz="4" w:space="0" w:color="auto"/>
              <w:bottom w:val="single" w:sz="4" w:space="0" w:color="auto"/>
              <w:right w:val="single" w:sz="4" w:space="0" w:color="auto"/>
            </w:tcBorders>
            <w:hideMark/>
          </w:tcPr>
          <w:p w:rsidR="0062591F" w:rsidRPr="0098426A" w:rsidRDefault="0062591F" w:rsidP="0080510E">
            <w:pPr>
              <w:pStyle w:val="12"/>
              <w:shd w:val="clear" w:color="auto" w:fill="auto"/>
              <w:spacing w:line="240" w:lineRule="auto"/>
              <w:ind w:firstLine="0"/>
              <w:jc w:val="center"/>
              <w:rPr>
                <w:sz w:val="24"/>
                <w:szCs w:val="24"/>
              </w:rPr>
            </w:pPr>
            <w:r w:rsidRPr="0098426A">
              <w:rPr>
                <w:sz w:val="24"/>
                <w:szCs w:val="24"/>
              </w:rPr>
              <w:t>Источник финансового обеспечения</w:t>
            </w:r>
          </w:p>
        </w:tc>
        <w:tc>
          <w:tcPr>
            <w:tcW w:w="4663" w:type="dxa"/>
            <w:gridSpan w:val="4"/>
            <w:tcBorders>
              <w:top w:val="single" w:sz="4" w:space="0" w:color="auto"/>
              <w:left w:val="single" w:sz="4" w:space="0" w:color="auto"/>
              <w:bottom w:val="single" w:sz="4" w:space="0" w:color="auto"/>
              <w:right w:val="single" w:sz="4" w:space="0" w:color="auto"/>
            </w:tcBorders>
            <w:hideMark/>
          </w:tcPr>
          <w:p w:rsidR="0062591F" w:rsidRPr="0098426A" w:rsidRDefault="0062591F" w:rsidP="0080510E">
            <w:pPr>
              <w:pStyle w:val="12"/>
              <w:shd w:val="clear" w:color="auto" w:fill="auto"/>
              <w:spacing w:line="240" w:lineRule="auto"/>
              <w:ind w:firstLine="0"/>
              <w:jc w:val="center"/>
              <w:rPr>
                <w:sz w:val="24"/>
                <w:szCs w:val="24"/>
              </w:rPr>
            </w:pPr>
            <w:r w:rsidRPr="0098426A">
              <w:rPr>
                <w:sz w:val="24"/>
                <w:szCs w:val="24"/>
              </w:rPr>
              <w:t xml:space="preserve">Объем средств на реализацию муниципальной программы </w:t>
            </w:r>
          </w:p>
          <w:p w:rsidR="0062591F" w:rsidRPr="0098426A" w:rsidRDefault="0062591F" w:rsidP="0080510E">
            <w:pPr>
              <w:pStyle w:val="12"/>
              <w:shd w:val="clear" w:color="auto" w:fill="auto"/>
              <w:spacing w:line="240" w:lineRule="auto"/>
              <w:ind w:firstLine="0"/>
              <w:jc w:val="center"/>
              <w:rPr>
                <w:sz w:val="24"/>
                <w:szCs w:val="24"/>
              </w:rPr>
            </w:pPr>
            <w:r w:rsidRPr="0098426A">
              <w:rPr>
                <w:sz w:val="24"/>
                <w:szCs w:val="24"/>
              </w:rPr>
              <w:t>на очередной финансовый год и плановый период (по этапам реализации), тыс</w:t>
            </w:r>
            <w:proofErr w:type="gramStart"/>
            <w:r w:rsidRPr="0098426A">
              <w:rPr>
                <w:sz w:val="24"/>
                <w:szCs w:val="24"/>
              </w:rPr>
              <w:t>.р</w:t>
            </w:r>
            <w:proofErr w:type="gramEnd"/>
            <w:r w:rsidRPr="0098426A">
              <w:rPr>
                <w:sz w:val="24"/>
                <w:szCs w:val="24"/>
              </w:rPr>
              <w:t>уб.</w:t>
            </w:r>
          </w:p>
        </w:tc>
      </w:tr>
      <w:tr w:rsidR="0062591F" w:rsidRPr="0098426A" w:rsidTr="0080510E">
        <w:tc>
          <w:tcPr>
            <w:tcW w:w="0" w:type="auto"/>
            <w:vMerge/>
            <w:tcBorders>
              <w:top w:val="single" w:sz="4" w:space="0" w:color="auto"/>
              <w:left w:val="single" w:sz="4" w:space="0" w:color="auto"/>
              <w:bottom w:val="single" w:sz="4" w:space="0" w:color="auto"/>
              <w:right w:val="single" w:sz="4" w:space="0" w:color="auto"/>
            </w:tcBorders>
            <w:vAlign w:val="center"/>
            <w:hideMark/>
          </w:tcPr>
          <w:p w:rsidR="0062591F" w:rsidRPr="0098426A" w:rsidRDefault="0062591F" w:rsidP="0080510E">
            <w:pPr>
              <w:rPr>
                <w:color w:val="000000"/>
                <w:sz w:val="24"/>
                <w:szCs w:val="24"/>
                <w:lang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2591F" w:rsidRPr="0098426A" w:rsidRDefault="0062591F" w:rsidP="0080510E">
            <w:pPr>
              <w:rPr>
                <w:color w:val="000000"/>
                <w:sz w:val="24"/>
                <w:szCs w:val="24"/>
                <w:lang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2591F" w:rsidRPr="0098426A" w:rsidRDefault="0062591F" w:rsidP="0080510E">
            <w:pPr>
              <w:rPr>
                <w:color w:val="000000"/>
                <w:sz w:val="24"/>
                <w:szCs w:val="24"/>
                <w:lang w:bidi="ru-RU"/>
              </w:rPr>
            </w:pPr>
          </w:p>
        </w:tc>
        <w:tc>
          <w:tcPr>
            <w:tcW w:w="1266" w:type="dxa"/>
            <w:tcBorders>
              <w:top w:val="single" w:sz="4" w:space="0" w:color="auto"/>
              <w:left w:val="single" w:sz="4" w:space="0" w:color="auto"/>
              <w:bottom w:val="single" w:sz="4" w:space="0" w:color="auto"/>
              <w:right w:val="single" w:sz="4" w:space="0" w:color="auto"/>
            </w:tcBorders>
            <w:hideMark/>
          </w:tcPr>
          <w:p w:rsidR="0062591F" w:rsidRPr="0098426A" w:rsidRDefault="0062591F" w:rsidP="0080510E">
            <w:pPr>
              <w:pStyle w:val="12"/>
              <w:shd w:val="clear" w:color="auto" w:fill="auto"/>
              <w:spacing w:line="240" w:lineRule="auto"/>
              <w:ind w:firstLine="0"/>
              <w:jc w:val="center"/>
              <w:rPr>
                <w:sz w:val="24"/>
                <w:szCs w:val="24"/>
              </w:rPr>
            </w:pPr>
            <w:r w:rsidRPr="0098426A">
              <w:rPr>
                <w:sz w:val="24"/>
                <w:szCs w:val="24"/>
              </w:rPr>
              <w:t>всего</w:t>
            </w:r>
          </w:p>
        </w:tc>
        <w:tc>
          <w:tcPr>
            <w:tcW w:w="1266" w:type="dxa"/>
            <w:tcBorders>
              <w:top w:val="single" w:sz="4" w:space="0" w:color="auto"/>
              <w:left w:val="single" w:sz="4" w:space="0" w:color="auto"/>
              <w:bottom w:val="single" w:sz="4" w:space="0" w:color="auto"/>
              <w:right w:val="single" w:sz="4" w:space="0" w:color="auto"/>
            </w:tcBorders>
            <w:hideMark/>
          </w:tcPr>
          <w:p w:rsidR="0062591F" w:rsidRPr="0098426A" w:rsidRDefault="0062591F" w:rsidP="0080510E">
            <w:pPr>
              <w:pStyle w:val="12"/>
              <w:shd w:val="clear" w:color="auto" w:fill="auto"/>
              <w:spacing w:line="240" w:lineRule="auto"/>
              <w:ind w:firstLine="0"/>
              <w:jc w:val="center"/>
              <w:rPr>
                <w:sz w:val="24"/>
                <w:szCs w:val="24"/>
              </w:rPr>
            </w:pPr>
            <w:r w:rsidRPr="0098426A">
              <w:rPr>
                <w:sz w:val="24"/>
                <w:szCs w:val="24"/>
              </w:rPr>
              <w:t>2024 год</w:t>
            </w:r>
          </w:p>
        </w:tc>
        <w:tc>
          <w:tcPr>
            <w:tcW w:w="1132" w:type="dxa"/>
            <w:tcBorders>
              <w:top w:val="single" w:sz="4" w:space="0" w:color="auto"/>
              <w:left w:val="single" w:sz="4" w:space="0" w:color="auto"/>
              <w:bottom w:val="single" w:sz="4" w:space="0" w:color="auto"/>
              <w:right w:val="single" w:sz="4" w:space="0" w:color="auto"/>
            </w:tcBorders>
            <w:hideMark/>
          </w:tcPr>
          <w:p w:rsidR="0062591F" w:rsidRPr="0098426A" w:rsidRDefault="0062591F" w:rsidP="0080510E">
            <w:pPr>
              <w:pStyle w:val="12"/>
              <w:shd w:val="clear" w:color="auto" w:fill="auto"/>
              <w:spacing w:line="240" w:lineRule="auto"/>
              <w:ind w:firstLine="0"/>
              <w:jc w:val="center"/>
              <w:rPr>
                <w:sz w:val="24"/>
                <w:szCs w:val="24"/>
              </w:rPr>
            </w:pPr>
            <w:r w:rsidRPr="0098426A">
              <w:rPr>
                <w:sz w:val="24"/>
                <w:szCs w:val="24"/>
              </w:rPr>
              <w:t>2025 год</w:t>
            </w:r>
          </w:p>
        </w:tc>
        <w:tc>
          <w:tcPr>
            <w:tcW w:w="999" w:type="dxa"/>
            <w:tcBorders>
              <w:top w:val="single" w:sz="4" w:space="0" w:color="auto"/>
              <w:left w:val="single" w:sz="4" w:space="0" w:color="auto"/>
              <w:bottom w:val="single" w:sz="4" w:space="0" w:color="auto"/>
              <w:right w:val="single" w:sz="4" w:space="0" w:color="auto"/>
            </w:tcBorders>
            <w:hideMark/>
          </w:tcPr>
          <w:p w:rsidR="0062591F" w:rsidRPr="0098426A" w:rsidRDefault="0062591F" w:rsidP="0080510E">
            <w:pPr>
              <w:pStyle w:val="12"/>
              <w:shd w:val="clear" w:color="auto" w:fill="auto"/>
              <w:spacing w:line="240" w:lineRule="auto"/>
              <w:ind w:firstLine="0"/>
              <w:jc w:val="center"/>
              <w:rPr>
                <w:sz w:val="24"/>
                <w:szCs w:val="24"/>
              </w:rPr>
            </w:pPr>
            <w:r w:rsidRPr="0098426A">
              <w:rPr>
                <w:sz w:val="24"/>
                <w:szCs w:val="24"/>
              </w:rPr>
              <w:t>2026 год</w:t>
            </w:r>
          </w:p>
        </w:tc>
      </w:tr>
      <w:tr w:rsidR="0062591F" w:rsidRPr="0098426A" w:rsidTr="0080510E">
        <w:tc>
          <w:tcPr>
            <w:tcW w:w="847" w:type="dxa"/>
            <w:tcBorders>
              <w:top w:val="single" w:sz="4" w:space="0" w:color="auto"/>
              <w:left w:val="single" w:sz="4" w:space="0" w:color="auto"/>
              <w:bottom w:val="single" w:sz="4" w:space="0" w:color="auto"/>
              <w:right w:val="single" w:sz="4" w:space="0" w:color="auto"/>
            </w:tcBorders>
            <w:hideMark/>
          </w:tcPr>
          <w:p w:rsidR="0062591F" w:rsidRPr="0098426A" w:rsidRDefault="0062591F" w:rsidP="0080510E">
            <w:pPr>
              <w:pStyle w:val="12"/>
              <w:shd w:val="clear" w:color="auto" w:fill="auto"/>
              <w:spacing w:line="240" w:lineRule="auto"/>
              <w:ind w:firstLine="0"/>
              <w:jc w:val="center"/>
              <w:rPr>
                <w:sz w:val="24"/>
                <w:szCs w:val="24"/>
              </w:rPr>
            </w:pPr>
            <w:r w:rsidRPr="0098426A">
              <w:rPr>
                <w:sz w:val="24"/>
                <w:szCs w:val="24"/>
              </w:rPr>
              <w:t>1.</w:t>
            </w:r>
          </w:p>
        </w:tc>
        <w:tc>
          <w:tcPr>
            <w:tcW w:w="2779" w:type="dxa"/>
            <w:tcBorders>
              <w:top w:val="single" w:sz="4" w:space="0" w:color="auto"/>
              <w:left w:val="single" w:sz="4" w:space="0" w:color="auto"/>
              <w:bottom w:val="single" w:sz="4" w:space="0" w:color="auto"/>
              <w:right w:val="single" w:sz="4" w:space="0" w:color="auto"/>
            </w:tcBorders>
            <w:hideMark/>
          </w:tcPr>
          <w:p w:rsidR="0062591F" w:rsidRPr="0098426A" w:rsidRDefault="0062591F" w:rsidP="0080510E">
            <w:pPr>
              <w:pStyle w:val="12"/>
              <w:shd w:val="clear" w:color="auto" w:fill="auto"/>
              <w:spacing w:line="240" w:lineRule="auto"/>
              <w:ind w:firstLine="0"/>
              <w:jc w:val="both"/>
              <w:rPr>
                <w:sz w:val="24"/>
                <w:szCs w:val="24"/>
              </w:rPr>
            </w:pPr>
            <w:r w:rsidRPr="0098426A">
              <w:rPr>
                <w:sz w:val="24"/>
                <w:szCs w:val="24"/>
              </w:rPr>
              <w:t>Комплекс процессных мероприятий «Создание условий для устойчивого развития и функционирования жилищно-коммунального хозяйства»</w:t>
            </w:r>
          </w:p>
        </w:tc>
        <w:tc>
          <w:tcPr>
            <w:tcW w:w="1848" w:type="dxa"/>
            <w:tcBorders>
              <w:top w:val="single" w:sz="4" w:space="0" w:color="auto"/>
              <w:left w:val="single" w:sz="4" w:space="0" w:color="auto"/>
              <w:bottom w:val="single" w:sz="4" w:space="0" w:color="auto"/>
              <w:right w:val="single" w:sz="4" w:space="0" w:color="auto"/>
            </w:tcBorders>
          </w:tcPr>
          <w:p w:rsidR="0062591F" w:rsidRPr="0098426A" w:rsidRDefault="0062591F" w:rsidP="0080510E">
            <w:pPr>
              <w:pStyle w:val="12"/>
              <w:shd w:val="clear" w:color="auto" w:fill="auto"/>
              <w:spacing w:line="240" w:lineRule="auto"/>
              <w:ind w:firstLine="0"/>
              <w:jc w:val="center"/>
              <w:rPr>
                <w:sz w:val="24"/>
                <w:szCs w:val="24"/>
              </w:rPr>
            </w:pPr>
          </w:p>
        </w:tc>
        <w:tc>
          <w:tcPr>
            <w:tcW w:w="1266" w:type="dxa"/>
            <w:tcBorders>
              <w:top w:val="single" w:sz="4" w:space="0" w:color="auto"/>
              <w:left w:val="single" w:sz="4" w:space="0" w:color="auto"/>
              <w:bottom w:val="single" w:sz="4" w:space="0" w:color="auto"/>
              <w:right w:val="single" w:sz="4" w:space="0" w:color="auto"/>
            </w:tcBorders>
          </w:tcPr>
          <w:p w:rsidR="0062591F" w:rsidRPr="0098426A" w:rsidRDefault="0062591F" w:rsidP="0080510E">
            <w:pPr>
              <w:pStyle w:val="12"/>
              <w:shd w:val="clear" w:color="auto" w:fill="auto"/>
              <w:spacing w:line="240" w:lineRule="auto"/>
              <w:ind w:firstLine="0"/>
              <w:jc w:val="center"/>
              <w:rPr>
                <w:sz w:val="24"/>
                <w:szCs w:val="24"/>
              </w:rPr>
            </w:pPr>
          </w:p>
        </w:tc>
        <w:tc>
          <w:tcPr>
            <w:tcW w:w="1266" w:type="dxa"/>
            <w:tcBorders>
              <w:top w:val="single" w:sz="4" w:space="0" w:color="auto"/>
              <w:left w:val="single" w:sz="4" w:space="0" w:color="auto"/>
              <w:bottom w:val="single" w:sz="4" w:space="0" w:color="auto"/>
              <w:right w:val="single" w:sz="4" w:space="0" w:color="auto"/>
            </w:tcBorders>
          </w:tcPr>
          <w:p w:rsidR="0062591F" w:rsidRPr="0098426A" w:rsidRDefault="0062591F" w:rsidP="0080510E">
            <w:pPr>
              <w:pStyle w:val="12"/>
              <w:shd w:val="clear" w:color="auto" w:fill="auto"/>
              <w:spacing w:line="240" w:lineRule="auto"/>
              <w:ind w:firstLine="0"/>
              <w:jc w:val="center"/>
              <w:rPr>
                <w:sz w:val="24"/>
                <w:szCs w:val="24"/>
              </w:rPr>
            </w:pPr>
          </w:p>
        </w:tc>
        <w:tc>
          <w:tcPr>
            <w:tcW w:w="1132" w:type="dxa"/>
            <w:tcBorders>
              <w:top w:val="single" w:sz="4" w:space="0" w:color="auto"/>
              <w:left w:val="single" w:sz="4" w:space="0" w:color="auto"/>
              <w:bottom w:val="single" w:sz="4" w:space="0" w:color="auto"/>
              <w:right w:val="single" w:sz="4" w:space="0" w:color="auto"/>
            </w:tcBorders>
          </w:tcPr>
          <w:p w:rsidR="0062591F" w:rsidRPr="0098426A" w:rsidRDefault="0062591F" w:rsidP="0080510E">
            <w:pPr>
              <w:pStyle w:val="12"/>
              <w:shd w:val="clear" w:color="auto" w:fill="auto"/>
              <w:spacing w:line="240" w:lineRule="auto"/>
              <w:ind w:firstLine="0"/>
              <w:jc w:val="center"/>
              <w:rPr>
                <w:sz w:val="24"/>
                <w:szCs w:val="24"/>
              </w:rPr>
            </w:pPr>
          </w:p>
        </w:tc>
        <w:tc>
          <w:tcPr>
            <w:tcW w:w="999" w:type="dxa"/>
            <w:tcBorders>
              <w:top w:val="single" w:sz="4" w:space="0" w:color="auto"/>
              <w:left w:val="single" w:sz="4" w:space="0" w:color="auto"/>
              <w:bottom w:val="single" w:sz="4" w:space="0" w:color="auto"/>
              <w:right w:val="single" w:sz="4" w:space="0" w:color="auto"/>
            </w:tcBorders>
          </w:tcPr>
          <w:p w:rsidR="0062591F" w:rsidRPr="0098426A" w:rsidRDefault="0062591F" w:rsidP="0080510E">
            <w:pPr>
              <w:pStyle w:val="12"/>
              <w:shd w:val="clear" w:color="auto" w:fill="auto"/>
              <w:spacing w:line="240" w:lineRule="auto"/>
              <w:ind w:firstLine="0"/>
              <w:jc w:val="center"/>
              <w:rPr>
                <w:sz w:val="24"/>
                <w:szCs w:val="24"/>
              </w:rPr>
            </w:pPr>
          </w:p>
        </w:tc>
      </w:tr>
      <w:tr w:rsidR="0062591F" w:rsidRPr="0098426A" w:rsidTr="0080510E">
        <w:tc>
          <w:tcPr>
            <w:tcW w:w="847" w:type="dxa"/>
            <w:tcBorders>
              <w:top w:val="single" w:sz="4" w:space="0" w:color="auto"/>
              <w:left w:val="single" w:sz="4" w:space="0" w:color="auto"/>
              <w:bottom w:val="single" w:sz="4" w:space="0" w:color="auto"/>
              <w:right w:val="single" w:sz="4" w:space="0" w:color="auto"/>
            </w:tcBorders>
            <w:hideMark/>
          </w:tcPr>
          <w:p w:rsidR="0062591F" w:rsidRPr="0098426A" w:rsidRDefault="0062591F" w:rsidP="0080510E">
            <w:pPr>
              <w:pStyle w:val="12"/>
              <w:shd w:val="clear" w:color="auto" w:fill="auto"/>
              <w:spacing w:line="240" w:lineRule="auto"/>
              <w:ind w:firstLine="0"/>
              <w:jc w:val="center"/>
              <w:rPr>
                <w:sz w:val="24"/>
                <w:szCs w:val="24"/>
              </w:rPr>
            </w:pPr>
            <w:r w:rsidRPr="0098426A">
              <w:rPr>
                <w:sz w:val="24"/>
                <w:szCs w:val="24"/>
              </w:rPr>
              <w:t>1.1.</w:t>
            </w:r>
          </w:p>
        </w:tc>
        <w:tc>
          <w:tcPr>
            <w:tcW w:w="2779" w:type="dxa"/>
            <w:tcBorders>
              <w:top w:val="single" w:sz="4" w:space="0" w:color="auto"/>
              <w:left w:val="single" w:sz="4" w:space="0" w:color="auto"/>
              <w:bottom w:val="single" w:sz="4" w:space="0" w:color="auto"/>
              <w:right w:val="single" w:sz="4" w:space="0" w:color="auto"/>
            </w:tcBorders>
            <w:hideMark/>
          </w:tcPr>
          <w:p w:rsidR="0062591F" w:rsidRPr="0098426A" w:rsidRDefault="0062591F" w:rsidP="0080510E">
            <w:pPr>
              <w:pStyle w:val="12"/>
              <w:shd w:val="clear" w:color="auto" w:fill="auto"/>
              <w:spacing w:line="240" w:lineRule="auto"/>
              <w:ind w:firstLine="0"/>
              <w:jc w:val="both"/>
              <w:rPr>
                <w:sz w:val="24"/>
                <w:szCs w:val="24"/>
              </w:rPr>
            </w:pPr>
            <w:r w:rsidRPr="0098426A">
              <w:rPr>
                <w:sz w:val="24"/>
                <w:szCs w:val="24"/>
              </w:rPr>
              <w:t>Строительство, реконструкция и ремонт водопроводных сетей, канализации, замена насосов водонапорных башен</w:t>
            </w:r>
          </w:p>
        </w:tc>
        <w:tc>
          <w:tcPr>
            <w:tcW w:w="1848" w:type="dxa"/>
            <w:tcBorders>
              <w:top w:val="single" w:sz="4" w:space="0" w:color="auto"/>
              <w:left w:val="single" w:sz="4" w:space="0" w:color="auto"/>
              <w:bottom w:val="single" w:sz="4" w:space="0" w:color="auto"/>
              <w:right w:val="single" w:sz="4" w:space="0" w:color="auto"/>
            </w:tcBorders>
            <w:hideMark/>
          </w:tcPr>
          <w:p w:rsidR="0062591F" w:rsidRPr="0098426A" w:rsidRDefault="0062591F" w:rsidP="0080510E">
            <w:pPr>
              <w:pStyle w:val="12"/>
              <w:shd w:val="clear" w:color="auto" w:fill="auto"/>
              <w:spacing w:line="240" w:lineRule="auto"/>
              <w:ind w:firstLine="0"/>
              <w:jc w:val="center"/>
              <w:rPr>
                <w:sz w:val="24"/>
                <w:szCs w:val="24"/>
              </w:rPr>
            </w:pPr>
          </w:p>
        </w:tc>
        <w:tc>
          <w:tcPr>
            <w:tcW w:w="1266" w:type="dxa"/>
            <w:tcBorders>
              <w:top w:val="single" w:sz="4" w:space="0" w:color="auto"/>
              <w:left w:val="single" w:sz="4" w:space="0" w:color="auto"/>
              <w:bottom w:val="single" w:sz="4" w:space="0" w:color="auto"/>
              <w:right w:val="single" w:sz="4" w:space="0" w:color="auto"/>
            </w:tcBorders>
            <w:hideMark/>
          </w:tcPr>
          <w:p w:rsidR="0062591F" w:rsidRPr="0098426A" w:rsidRDefault="0062591F" w:rsidP="0080510E">
            <w:pPr>
              <w:pStyle w:val="12"/>
              <w:shd w:val="clear" w:color="auto" w:fill="auto"/>
              <w:spacing w:line="240" w:lineRule="auto"/>
              <w:ind w:firstLine="0"/>
              <w:jc w:val="center"/>
              <w:rPr>
                <w:sz w:val="24"/>
                <w:szCs w:val="24"/>
              </w:rPr>
            </w:pPr>
            <w:r w:rsidRPr="0098426A">
              <w:rPr>
                <w:sz w:val="24"/>
                <w:szCs w:val="24"/>
              </w:rPr>
              <w:t>53423,0</w:t>
            </w:r>
          </w:p>
        </w:tc>
        <w:tc>
          <w:tcPr>
            <w:tcW w:w="1266" w:type="dxa"/>
            <w:tcBorders>
              <w:top w:val="single" w:sz="4" w:space="0" w:color="auto"/>
              <w:left w:val="single" w:sz="4" w:space="0" w:color="auto"/>
              <w:bottom w:val="single" w:sz="4" w:space="0" w:color="auto"/>
              <w:right w:val="single" w:sz="4" w:space="0" w:color="auto"/>
            </w:tcBorders>
            <w:hideMark/>
          </w:tcPr>
          <w:p w:rsidR="0062591F" w:rsidRPr="0098426A" w:rsidRDefault="0062591F" w:rsidP="0080510E">
            <w:pPr>
              <w:pStyle w:val="12"/>
              <w:shd w:val="clear" w:color="auto" w:fill="auto"/>
              <w:spacing w:line="240" w:lineRule="auto"/>
              <w:ind w:firstLine="0"/>
              <w:jc w:val="center"/>
              <w:rPr>
                <w:sz w:val="24"/>
                <w:szCs w:val="24"/>
              </w:rPr>
            </w:pPr>
            <w:r w:rsidRPr="0098426A">
              <w:rPr>
                <w:sz w:val="24"/>
                <w:szCs w:val="24"/>
              </w:rPr>
              <w:t>51823,0</w:t>
            </w:r>
          </w:p>
        </w:tc>
        <w:tc>
          <w:tcPr>
            <w:tcW w:w="1132" w:type="dxa"/>
            <w:tcBorders>
              <w:top w:val="single" w:sz="4" w:space="0" w:color="auto"/>
              <w:left w:val="single" w:sz="4" w:space="0" w:color="auto"/>
              <w:bottom w:val="single" w:sz="4" w:space="0" w:color="auto"/>
              <w:right w:val="single" w:sz="4" w:space="0" w:color="auto"/>
            </w:tcBorders>
            <w:hideMark/>
          </w:tcPr>
          <w:p w:rsidR="0062591F" w:rsidRPr="0098426A" w:rsidRDefault="0062591F" w:rsidP="0080510E">
            <w:pPr>
              <w:pStyle w:val="12"/>
              <w:shd w:val="clear" w:color="auto" w:fill="auto"/>
              <w:spacing w:line="240" w:lineRule="auto"/>
              <w:ind w:firstLine="0"/>
              <w:jc w:val="center"/>
              <w:rPr>
                <w:sz w:val="24"/>
                <w:szCs w:val="24"/>
              </w:rPr>
            </w:pPr>
            <w:r w:rsidRPr="0098426A">
              <w:rPr>
                <w:sz w:val="24"/>
                <w:szCs w:val="24"/>
              </w:rPr>
              <w:t>800,0</w:t>
            </w:r>
          </w:p>
        </w:tc>
        <w:tc>
          <w:tcPr>
            <w:tcW w:w="999" w:type="dxa"/>
            <w:tcBorders>
              <w:top w:val="single" w:sz="4" w:space="0" w:color="auto"/>
              <w:left w:val="single" w:sz="4" w:space="0" w:color="auto"/>
              <w:bottom w:val="single" w:sz="4" w:space="0" w:color="auto"/>
              <w:right w:val="single" w:sz="4" w:space="0" w:color="auto"/>
            </w:tcBorders>
            <w:hideMark/>
          </w:tcPr>
          <w:p w:rsidR="0062591F" w:rsidRPr="0098426A" w:rsidRDefault="0062591F" w:rsidP="0080510E">
            <w:pPr>
              <w:pStyle w:val="12"/>
              <w:shd w:val="clear" w:color="auto" w:fill="auto"/>
              <w:spacing w:line="240" w:lineRule="auto"/>
              <w:ind w:firstLine="0"/>
              <w:jc w:val="center"/>
              <w:rPr>
                <w:sz w:val="24"/>
                <w:szCs w:val="24"/>
              </w:rPr>
            </w:pPr>
            <w:r w:rsidRPr="0098426A">
              <w:rPr>
                <w:sz w:val="24"/>
                <w:szCs w:val="24"/>
              </w:rPr>
              <w:t>800,0</w:t>
            </w:r>
          </w:p>
        </w:tc>
      </w:tr>
      <w:tr w:rsidR="0062591F" w:rsidRPr="0098426A" w:rsidTr="0080510E">
        <w:trPr>
          <w:trHeight w:val="465"/>
        </w:trPr>
        <w:tc>
          <w:tcPr>
            <w:tcW w:w="847" w:type="dxa"/>
            <w:vMerge w:val="restart"/>
            <w:tcBorders>
              <w:top w:val="single" w:sz="4" w:space="0" w:color="auto"/>
              <w:left w:val="single" w:sz="4" w:space="0" w:color="auto"/>
              <w:right w:val="single" w:sz="4" w:space="0" w:color="auto"/>
            </w:tcBorders>
            <w:hideMark/>
          </w:tcPr>
          <w:p w:rsidR="0062591F" w:rsidRPr="0098426A" w:rsidRDefault="0062591F" w:rsidP="0080510E">
            <w:pPr>
              <w:pStyle w:val="12"/>
              <w:shd w:val="clear" w:color="auto" w:fill="auto"/>
              <w:spacing w:line="240" w:lineRule="auto"/>
              <w:ind w:firstLine="0"/>
              <w:jc w:val="center"/>
              <w:rPr>
                <w:color w:val="auto"/>
                <w:sz w:val="24"/>
                <w:szCs w:val="24"/>
              </w:rPr>
            </w:pPr>
            <w:r w:rsidRPr="0098426A">
              <w:rPr>
                <w:color w:val="auto"/>
                <w:sz w:val="24"/>
                <w:szCs w:val="24"/>
              </w:rPr>
              <w:t>1.1.1</w:t>
            </w:r>
          </w:p>
        </w:tc>
        <w:tc>
          <w:tcPr>
            <w:tcW w:w="2779" w:type="dxa"/>
            <w:vMerge w:val="restart"/>
            <w:tcBorders>
              <w:top w:val="single" w:sz="4" w:space="0" w:color="auto"/>
              <w:left w:val="single" w:sz="4" w:space="0" w:color="auto"/>
              <w:right w:val="single" w:sz="4" w:space="0" w:color="auto"/>
            </w:tcBorders>
            <w:hideMark/>
          </w:tcPr>
          <w:p w:rsidR="0062591F" w:rsidRPr="0098426A" w:rsidRDefault="0062591F" w:rsidP="0080510E">
            <w:pPr>
              <w:pStyle w:val="12"/>
              <w:shd w:val="clear" w:color="auto" w:fill="auto"/>
              <w:spacing w:line="240" w:lineRule="auto"/>
              <w:ind w:firstLine="0"/>
              <w:jc w:val="both"/>
              <w:rPr>
                <w:color w:val="auto"/>
                <w:sz w:val="24"/>
                <w:szCs w:val="24"/>
              </w:rPr>
            </w:pPr>
            <w:r w:rsidRPr="0098426A">
              <w:rPr>
                <w:color w:val="auto"/>
                <w:sz w:val="24"/>
                <w:szCs w:val="24"/>
              </w:rPr>
              <w:t xml:space="preserve">Капитальный ремонт водопроводных сетей в </w:t>
            </w:r>
            <w:proofErr w:type="gramStart"/>
            <w:r w:rsidRPr="0098426A">
              <w:rPr>
                <w:color w:val="auto"/>
                <w:sz w:val="24"/>
                <w:szCs w:val="24"/>
              </w:rPr>
              <w:t>г</w:t>
            </w:r>
            <w:proofErr w:type="gramEnd"/>
            <w:r w:rsidRPr="0098426A">
              <w:rPr>
                <w:color w:val="auto"/>
                <w:sz w:val="24"/>
                <w:szCs w:val="24"/>
              </w:rPr>
              <w:t xml:space="preserve">. Сычевка </w:t>
            </w:r>
            <w:proofErr w:type="spellStart"/>
            <w:r w:rsidRPr="0098426A">
              <w:rPr>
                <w:color w:val="auto"/>
                <w:sz w:val="24"/>
                <w:szCs w:val="24"/>
              </w:rPr>
              <w:t>Сычевского</w:t>
            </w:r>
            <w:proofErr w:type="spellEnd"/>
            <w:r w:rsidRPr="0098426A">
              <w:rPr>
                <w:color w:val="auto"/>
                <w:sz w:val="24"/>
                <w:szCs w:val="24"/>
              </w:rPr>
              <w:t xml:space="preserve"> района Смоленской области</w:t>
            </w:r>
          </w:p>
        </w:tc>
        <w:tc>
          <w:tcPr>
            <w:tcW w:w="1848" w:type="dxa"/>
            <w:tcBorders>
              <w:top w:val="single" w:sz="4" w:space="0" w:color="auto"/>
              <w:left w:val="single" w:sz="4" w:space="0" w:color="auto"/>
              <w:bottom w:val="single" w:sz="4" w:space="0" w:color="auto"/>
              <w:right w:val="single" w:sz="4" w:space="0" w:color="auto"/>
            </w:tcBorders>
            <w:hideMark/>
          </w:tcPr>
          <w:p w:rsidR="0062591F" w:rsidRPr="0098426A" w:rsidRDefault="0062591F" w:rsidP="0080510E">
            <w:pPr>
              <w:pStyle w:val="12"/>
              <w:shd w:val="clear" w:color="auto" w:fill="auto"/>
              <w:spacing w:line="240" w:lineRule="auto"/>
              <w:ind w:firstLine="0"/>
              <w:jc w:val="center"/>
              <w:rPr>
                <w:color w:val="auto"/>
                <w:sz w:val="24"/>
                <w:szCs w:val="24"/>
              </w:rPr>
            </w:pPr>
            <w:r w:rsidRPr="0098426A">
              <w:rPr>
                <w:color w:val="auto"/>
                <w:sz w:val="24"/>
                <w:szCs w:val="24"/>
              </w:rPr>
              <w:t>Местный бюджет</w:t>
            </w:r>
          </w:p>
        </w:tc>
        <w:tc>
          <w:tcPr>
            <w:tcW w:w="1266" w:type="dxa"/>
            <w:tcBorders>
              <w:top w:val="single" w:sz="4" w:space="0" w:color="auto"/>
              <w:left w:val="single" w:sz="4" w:space="0" w:color="auto"/>
              <w:right w:val="single" w:sz="4" w:space="0" w:color="auto"/>
            </w:tcBorders>
            <w:hideMark/>
          </w:tcPr>
          <w:p w:rsidR="0062591F" w:rsidRPr="0098426A" w:rsidRDefault="0062591F" w:rsidP="0080510E">
            <w:pPr>
              <w:pStyle w:val="12"/>
              <w:shd w:val="clear" w:color="auto" w:fill="auto"/>
              <w:spacing w:line="240" w:lineRule="auto"/>
              <w:ind w:firstLine="0"/>
              <w:jc w:val="center"/>
              <w:rPr>
                <w:color w:val="auto"/>
                <w:sz w:val="24"/>
                <w:szCs w:val="24"/>
              </w:rPr>
            </w:pPr>
            <w:r w:rsidRPr="0098426A">
              <w:rPr>
                <w:color w:val="auto"/>
                <w:sz w:val="24"/>
                <w:szCs w:val="24"/>
              </w:rPr>
              <w:t>5,0</w:t>
            </w:r>
          </w:p>
        </w:tc>
        <w:tc>
          <w:tcPr>
            <w:tcW w:w="1266" w:type="dxa"/>
            <w:tcBorders>
              <w:top w:val="single" w:sz="4" w:space="0" w:color="auto"/>
              <w:left w:val="single" w:sz="4" w:space="0" w:color="auto"/>
              <w:right w:val="single" w:sz="4" w:space="0" w:color="auto"/>
            </w:tcBorders>
            <w:hideMark/>
          </w:tcPr>
          <w:p w:rsidR="0062591F" w:rsidRPr="0098426A" w:rsidRDefault="0062591F" w:rsidP="0080510E">
            <w:pPr>
              <w:pStyle w:val="12"/>
              <w:shd w:val="clear" w:color="auto" w:fill="auto"/>
              <w:spacing w:line="240" w:lineRule="auto"/>
              <w:ind w:firstLine="0"/>
              <w:jc w:val="center"/>
              <w:rPr>
                <w:color w:val="auto"/>
                <w:sz w:val="24"/>
                <w:szCs w:val="24"/>
              </w:rPr>
            </w:pPr>
            <w:r w:rsidRPr="0098426A">
              <w:rPr>
                <w:color w:val="auto"/>
                <w:sz w:val="24"/>
                <w:szCs w:val="24"/>
              </w:rPr>
              <w:t>5,0</w:t>
            </w:r>
          </w:p>
        </w:tc>
        <w:tc>
          <w:tcPr>
            <w:tcW w:w="1132" w:type="dxa"/>
            <w:tcBorders>
              <w:top w:val="single" w:sz="4" w:space="0" w:color="auto"/>
              <w:left w:val="single" w:sz="4" w:space="0" w:color="auto"/>
              <w:right w:val="single" w:sz="4" w:space="0" w:color="auto"/>
            </w:tcBorders>
            <w:hideMark/>
          </w:tcPr>
          <w:p w:rsidR="0062591F" w:rsidRPr="0098426A" w:rsidRDefault="0062591F" w:rsidP="0080510E">
            <w:pPr>
              <w:pStyle w:val="12"/>
              <w:shd w:val="clear" w:color="auto" w:fill="auto"/>
              <w:spacing w:line="240" w:lineRule="auto"/>
              <w:ind w:firstLine="0"/>
              <w:jc w:val="center"/>
              <w:rPr>
                <w:color w:val="auto"/>
                <w:sz w:val="24"/>
                <w:szCs w:val="24"/>
              </w:rPr>
            </w:pPr>
          </w:p>
        </w:tc>
        <w:tc>
          <w:tcPr>
            <w:tcW w:w="999" w:type="dxa"/>
            <w:tcBorders>
              <w:top w:val="single" w:sz="4" w:space="0" w:color="auto"/>
              <w:left w:val="single" w:sz="4" w:space="0" w:color="auto"/>
              <w:right w:val="single" w:sz="4" w:space="0" w:color="auto"/>
            </w:tcBorders>
            <w:hideMark/>
          </w:tcPr>
          <w:p w:rsidR="0062591F" w:rsidRPr="0098426A" w:rsidRDefault="0062591F" w:rsidP="0080510E">
            <w:pPr>
              <w:pStyle w:val="12"/>
              <w:shd w:val="clear" w:color="auto" w:fill="auto"/>
              <w:spacing w:line="240" w:lineRule="auto"/>
              <w:ind w:firstLine="0"/>
              <w:jc w:val="center"/>
              <w:rPr>
                <w:color w:val="auto"/>
                <w:sz w:val="24"/>
                <w:szCs w:val="24"/>
              </w:rPr>
            </w:pPr>
            <w:r w:rsidRPr="0098426A">
              <w:rPr>
                <w:color w:val="auto"/>
                <w:sz w:val="24"/>
                <w:szCs w:val="24"/>
              </w:rPr>
              <w:t>-</w:t>
            </w:r>
          </w:p>
        </w:tc>
      </w:tr>
      <w:tr w:rsidR="0062591F" w:rsidRPr="0098426A" w:rsidTr="0080510E">
        <w:trPr>
          <w:trHeight w:val="540"/>
        </w:trPr>
        <w:tc>
          <w:tcPr>
            <w:tcW w:w="847" w:type="dxa"/>
            <w:vMerge/>
            <w:tcBorders>
              <w:left w:val="single" w:sz="4" w:space="0" w:color="auto"/>
              <w:right w:val="single" w:sz="4" w:space="0" w:color="auto"/>
            </w:tcBorders>
            <w:hideMark/>
          </w:tcPr>
          <w:p w:rsidR="0062591F" w:rsidRPr="0098426A" w:rsidRDefault="0062591F" w:rsidP="0080510E">
            <w:pPr>
              <w:pStyle w:val="12"/>
              <w:shd w:val="clear" w:color="auto" w:fill="auto"/>
              <w:spacing w:line="240" w:lineRule="auto"/>
              <w:ind w:firstLine="0"/>
              <w:jc w:val="center"/>
              <w:rPr>
                <w:color w:val="auto"/>
                <w:sz w:val="24"/>
                <w:szCs w:val="24"/>
              </w:rPr>
            </w:pPr>
          </w:p>
        </w:tc>
        <w:tc>
          <w:tcPr>
            <w:tcW w:w="2779" w:type="dxa"/>
            <w:vMerge/>
            <w:tcBorders>
              <w:left w:val="single" w:sz="4" w:space="0" w:color="auto"/>
              <w:right w:val="single" w:sz="4" w:space="0" w:color="auto"/>
            </w:tcBorders>
            <w:hideMark/>
          </w:tcPr>
          <w:p w:rsidR="0062591F" w:rsidRPr="0098426A" w:rsidRDefault="0062591F" w:rsidP="0080510E">
            <w:pPr>
              <w:pStyle w:val="12"/>
              <w:shd w:val="clear" w:color="auto" w:fill="auto"/>
              <w:spacing w:line="240" w:lineRule="auto"/>
              <w:ind w:firstLine="0"/>
              <w:jc w:val="both"/>
              <w:rPr>
                <w:color w:val="auto"/>
                <w:sz w:val="24"/>
                <w:szCs w:val="24"/>
              </w:rPr>
            </w:pPr>
          </w:p>
        </w:tc>
        <w:tc>
          <w:tcPr>
            <w:tcW w:w="1848" w:type="dxa"/>
            <w:tcBorders>
              <w:top w:val="single" w:sz="4" w:space="0" w:color="auto"/>
              <w:left w:val="single" w:sz="4" w:space="0" w:color="auto"/>
              <w:bottom w:val="single" w:sz="4" w:space="0" w:color="auto"/>
              <w:right w:val="single" w:sz="4" w:space="0" w:color="auto"/>
            </w:tcBorders>
            <w:hideMark/>
          </w:tcPr>
          <w:p w:rsidR="0062591F" w:rsidRPr="0098426A" w:rsidRDefault="0062591F" w:rsidP="0080510E">
            <w:pPr>
              <w:pStyle w:val="12"/>
              <w:shd w:val="clear" w:color="auto" w:fill="auto"/>
              <w:spacing w:line="240" w:lineRule="auto"/>
              <w:ind w:firstLine="0"/>
              <w:jc w:val="center"/>
              <w:rPr>
                <w:color w:val="auto"/>
                <w:sz w:val="24"/>
                <w:szCs w:val="24"/>
              </w:rPr>
            </w:pPr>
            <w:r w:rsidRPr="0098426A">
              <w:rPr>
                <w:color w:val="auto"/>
                <w:sz w:val="24"/>
                <w:szCs w:val="24"/>
              </w:rPr>
              <w:t>Областной бюджет</w:t>
            </w:r>
          </w:p>
        </w:tc>
        <w:tc>
          <w:tcPr>
            <w:tcW w:w="1266" w:type="dxa"/>
            <w:tcBorders>
              <w:left w:val="single" w:sz="4" w:space="0" w:color="auto"/>
              <w:right w:val="single" w:sz="4" w:space="0" w:color="auto"/>
            </w:tcBorders>
            <w:hideMark/>
          </w:tcPr>
          <w:p w:rsidR="0062591F" w:rsidRPr="0098426A" w:rsidRDefault="0062591F" w:rsidP="0080510E">
            <w:pPr>
              <w:pStyle w:val="12"/>
              <w:shd w:val="clear" w:color="auto" w:fill="auto"/>
              <w:spacing w:line="240" w:lineRule="auto"/>
              <w:ind w:firstLine="0"/>
              <w:jc w:val="center"/>
              <w:rPr>
                <w:color w:val="auto"/>
                <w:sz w:val="24"/>
                <w:szCs w:val="24"/>
              </w:rPr>
            </w:pPr>
            <w:r w:rsidRPr="0098426A">
              <w:rPr>
                <w:color w:val="auto"/>
                <w:sz w:val="24"/>
                <w:szCs w:val="24"/>
              </w:rPr>
              <w:t>9404,0</w:t>
            </w:r>
          </w:p>
        </w:tc>
        <w:tc>
          <w:tcPr>
            <w:tcW w:w="1266" w:type="dxa"/>
            <w:tcBorders>
              <w:left w:val="single" w:sz="4" w:space="0" w:color="auto"/>
              <w:right w:val="single" w:sz="4" w:space="0" w:color="auto"/>
            </w:tcBorders>
            <w:hideMark/>
          </w:tcPr>
          <w:p w:rsidR="0062591F" w:rsidRPr="0098426A" w:rsidRDefault="0062591F" w:rsidP="0080510E">
            <w:pPr>
              <w:pStyle w:val="12"/>
              <w:shd w:val="clear" w:color="auto" w:fill="auto"/>
              <w:spacing w:line="240" w:lineRule="auto"/>
              <w:ind w:firstLine="0"/>
              <w:jc w:val="center"/>
              <w:rPr>
                <w:color w:val="auto"/>
                <w:sz w:val="24"/>
                <w:szCs w:val="24"/>
              </w:rPr>
            </w:pPr>
            <w:r w:rsidRPr="0098426A">
              <w:rPr>
                <w:color w:val="auto"/>
                <w:sz w:val="24"/>
                <w:szCs w:val="24"/>
              </w:rPr>
              <w:t>9404,0</w:t>
            </w:r>
          </w:p>
        </w:tc>
        <w:tc>
          <w:tcPr>
            <w:tcW w:w="1132" w:type="dxa"/>
            <w:tcBorders>
              <w:left w:val="single" w:sz="4" w:space="0" w:color="auto"/>
              <w:right w:val="single" w:sz="4" w:space="0" w:color="auto"/>
            </w:tcBorders>
            <w:hideMark/>
          </w:tcPr>
          <w:p w:rsidR="0062591F" w:rsidRPr="0098426A" w:rsidRDefault="0062591F" w:rsidP="0080510E">
            <w:pPr>
              <w:pStyle w:val="12"/>
              <w:shd w:val="clear" w:color="auto" w:fill="auto"/>
              <w:spacing w:line="240" w:lineRule="auto"/>
              <w:ind w:firstLine="0"/>
              <w:jc w:val="center"/>
              <w:rPr>
                <w:color w:val="auto"/>
                <w:sz w:val="24"/>
                <w:szCs w:val="24"/>
              </w:rPr>
            </w:pPr>
          </w:p>
        </w:tc>
        <w:tc>
          <w:tcPr>
            <w:tcW w:w="999" w:type="dxa"/>
            <w:tcBorders>
              <w:left w:val="single" w:sz="4" w:space="0" w:color="auto"/>
              <w:right w:val="single" w:sz="4" w:space="0" w:color="auto"/>
            </w:tcBorders>
            <w:hideMark/>
          </w:tcPr>
          <w:p w:rsidR="0062591F" w:rsidRPr="0098426A" w:rsidRDefault="0062591F" w:rsidP="0080510E">
            <w:pPr>
              <w:pStyle w:val="12"/>
              <w:shd w:val="clear" w:color="auto" w:fill="auto"/>
              <w:spacing w:line="240" w:lineRule="auto"/>
              <w:ind w:firstLine="0"/>
              <w:jc w:val="center"/>
              <w:rPr>
                <w:color w:val="auto"/>
                <w:sz w:val="24"/>
                <w:szCs w:val="24"/>
              </w:rPr>
            </w:pPr>
            <w:r w:rsidRPr="0098426A">
              <w:rPr>
                <w:color w:val="auto"/>
                <w:sz w:val="24"/>
                <w:szCs w:val="24"/>
              </w:rPr>
              <w:t>-</w:t>
            </w:r>
          </w:p>
        </w:tc>
      </w:tr>
      <w:tr w:rsidR="0062591F" w:rsidRPr="0098426A" w:rsidTr="0080510E">
        <w:trPr>
          <w:trHeight w:val="585"/>
        </w:trPr>
        <w:tc>
          <w:tcPr>
            <w:tcW w:w="847" w:type="dxa"/>
            <w:vMerge/>
            <w:tcBorders>
              <w:left w:val="single" w:sz="4" w:space="0" w:color="auto"/>
              <w:bottom w:val="single" w:sz="4" w:space="0" w:color="auto"/>
              <w:right w:val="single" w:sz="4" w:space="0" w:color="auto"/>
            </w:tcBorders>
            <w:hideMark/>
          </w:tcPr>
          <w:p w:rsidR="0062591F" w:rsidRPr="0098426A" w:rsidRDefault="0062591F" w:rsidP="0080510E">
            <w:pPr>
              <w:pStyle w:val="12"/>
              <w:shd w:val="clear" w:color="auto" w:fill="auto"/>
              <w:spacing w:line="240" w:lineRule="auto"/>
              <w:ind w:firstLine="0"/>
              <w:jc w:val="center"/>
              <w:rPr>
                <w:color w:val="auto"/>
                <w:sz w:val="24"/>
                <w:szCs w:val="24"/>
              </w:rPr>
            </w:pPr>
          </w:p>
        </w:tc>
        <w:tc>
          <w:tcPr>
            <w:tcW w:w="2779" w:type="dxa"/>
            <w:vMerge/>
            <w:tcBorders>
              <w:left w:val="single" w:sz="4" w:space="0" w:color="auto"/>
              <w:bottom w:val="single" w:sz="4" w:space="0" w:color="auto"/>
              <w:right w:val="single" w:sz="4" w:space="0" w:color="auto"/>
            </w:tcBorders>
            <w:hideMark/>
          </w:tcPr>
          <w:p w:rsidR="0062591F" w:rsidRPr="0098426A" w:rsidRDefault="0062591F" w:rsidP="0080510E">
            <w:pPr>
              <w:pStyle w:val="12"/>
              <w:shd w:val="clear" w:color="auto" w:fill="auto"/>
              <w:spacing w:line="240" w:lineRule="auto"/>
              <w:ind w:firstLine="0"/>
              <w:jc w:val="both"/>
              <w:rPr>
                <w:color w:val="auto"/>
                <w:sz w:val="24"/>
                <w:szCs w:val="24"/>
              </w:rPr>
            </w:pPr>
          </w:p>
        </w:tc>
        <w:tc>
          <w:tcPr>
            <w:tcW w:w="1848" w:type="dxa"/>
            <w:tcBorders>
              <w:top w:val="single" w:sz="4" w:space="0" w:color="auto"/>
              <w:left w:val="single" w:sz="4" w:space="0" w:color="auto"/>
              <w:bottom w:val="single" w:sz="4" w:space="0" w:color="auto"/>
              <w:right w:val="single" w:sz="4" w:space="0" w:color="auto"/>
            </w:tcBorders>
            <w:hideMark/>
          </w:tcPr>
          <w:p w:rsidR="0062591F" w:rsidRPr="0098426A" w:rsidRDefault="0062591F" w:rsidP="0080510E">
            <w:pPr>
              <w:pStyle w:val="12"/>
              <w:shd w:val="clear" w:color="auto" w:fill="auto"/>
              <w:spacing w:line="240" w:lineRule="auto"/>
              <w:ind w:firstLine="0"/>
              <w:jc w:val="center"/>
              <w:rPr>
                <w:color w:val="auto"/>
                <w:sz w:val="24"/>
                <w:szCs w:val="24"/>
              </w:rPr>
            </w:pPr>
            <w:r w:rsidRPr="0098426A">
              <w:rPr>
                <w:color w:val="auto"/>
                <w:sz w:val="24"/>
                <w:szCs w:val="24"/>
              </w:rPr>
              <w:t>Федеральный бюджет</w:t>
            </w:r>
          </w:p>
        </w:tc>
        <w:tc>
          <w:tcPr>
            <w:tcW w:w="1266" w:type="dxa"/>
            <w:tcBorders>
              <w:left w:val="single" w:sz="4" w:space="0" w:color="auto"/>
              <w:bottom w:val="single" w:sz="4" w:space="0" w:color="auto"/>
              <w:right w:val="single" w:sz="4" w:space="0" w:color="auto"/>
            </w:tcBorders>
            <w:hideMark/>
          </w:tcPr>
          <w:p w:rsidR="0062591F" w:rsidRPr="0098426A" w:rsidRDefault="0062591F" w:rsidP="0080510E">
            <w:pPr>
              <w:pStyle w:val="12"/>
              <w:shd w:val="clear" w:color="auto" w:fill="auto"/>
              <w:spacing w:line="240" w:lineRule="auto"/>
              <w:ind w:firstLine="0"/>
              <w:jc w:val="center"/>
              <w:rPr>
                <w:color w:val="auto"/>
                <w:sz w:val="24"/>
                <w:szCs w:val="24"/>
              </w:rPr>
            </w:pPr>
            <w:r w:rsidRPr="0098426A">
              <w:rPr>
                <w:color w:val="auto"/>
                <w:sz w:val="24"/>
                <w:szCs w:val="24"/>
              </w:rPr>
              <w:t>21106,0</w:t>
            </w:r>
          </w:p>
        </w:tc>
        <w:tc>
          <w:tcPr>
            <w:tcW w:w="1266" w:type="dxa"/>
            <w:tcBorders>
              <w:left w:val="single" w:sz="4" w:space="0" w:color="auto"/>
              <w:bottom w:val="single" w:sz="4" w:space="0" w:color="auto"/>
              <w:right w:val="single" w:sz="4" w:space="0" w:color="auto"/>
            </w:tcBorders>
            <w:hideMark/>
          </w:tcPr>
          <w:p w:rsidR="0062591F" w:rsidRPr="0098426A" w:rsidRDefault="0062591F" w:rsidP="0080510E">
            <w:pPr>
              <w:pStyle w:val="12"/>
              <w:shd w:val="clear" w:color="auto" w:fill="auto"/>
              <w:spacing w:line="240" w:lineRule="auto"/>
              <w:ind w:firstLine="0"/>
              <w:jc w:val="center"/>
              <w:rPr>
                <w:color w:val="auto"/>
                <w:sz w:val="24"/>
                <w:szCs w:val="24"/>
              </w:rPr>
            </w:pPr>
            <w:r w:rsidRPr="0098426A">
              <w:rPr>
                <w:color w:val="auto"/>
                <w:sz w:val="24"/>
                <w:szCs w:val="24"/>
              </w:rPr>
              <w:t>21106,0</w:t>
            </w:r>
          </w:p>
        </w:tc>
        <w:tc>
          <w:tcPr>
            <w:tcW w:w="1132" w:type="dxa"/>
            <w:tcBorders>
              <w:left w:val="single" w:sz="4" w:space="0" w:color="auto"/>
              <w:bottom w:val="single" w:sz="4" w:space="0" w:color="auto"/>
              <w:right w:val="single" w:sz="4" w:space="0" w:color="auto"/>
            </w:tcBorders>
            <w:hideMark/>
          </w:tcPr>
          <w:p w:rsidR="0062591F" w:rsidRPr="0098426A" w:rsidRDefault="0062591F" w:rsidP="0080510E">
            <w:pPr>
              <w:pStyle w:val="12"/>
              <w:shd w:val="clear" w:color="auto" w:fill="auto"/>
              <w:spacing w:line="240" w:lineRule="auto"/>
              <w:ind w:firstLine="0"/>
              <w:jc w:val="center"/>
              <w:rPr>
                <w:color w:val="auto"/>
                <w:sz w:val="24"/>
                <w:szCs w:val="24"/>
              </w:rPr>
            </w:pPr>
          </w:p>
        </w:tc>
        <w:tc>
          <w:tcPr>
            <w:tcW w:w="999" w:type="dxa"/>
            <w:tcBorders>
              <w:left w:val="single" w:sz="4" w:space="0" w:color="auto"/>
              <w:bottom w:val="single" w:sz="4" w:space="0" w:color="auto"/>
              <w:right w:val="single" w:sz="4" w:space="0" w:color="auto"/>
            </w:tcBorders>
            <w:hideMark/>
          </w:tcPr>
          <w:p w:rsidR="0062591F" w:rsidRPr="0098426A" w:rsidRDefault="0062591F" w:rsidP="0080510E">
            <w:pPr>
              <w:pStyle w:val="12"/>
              <w:shd w:val="clear" w:color="auto" w:fill="auto"/>
              <w:spacing w:line="240" w:lineRule="auto"/>
              <w:ind w:firstLine="0"/>
              <w:jc w:val="center"/>
              <w:rPr>
                <w:color w:val="auto"/>
                <w:sz w:val="24"/>
                <w:szCs w:val="24"/>
              </w:rPr>
            </w:pPr>
            <w:r w:rsidRPr="0098426A">
              <w:rPr>
                <w:color w:val="auto"/>
                <w:sz w:val="24"/>
                <w:szCs w:val="24"/>
              </w:rPr>
              <w:t>-</w:t>
            </w:r>
          </w:p>
        </w:tc>
      </w:tr>
      <w:tr w:rsidR="0062591F" w:rsidRPr="0098426A" w:rsidTr="0080510E">
        <w:tc>
          <w:tcPr>
            <w:tcW w:w="847" w:type="dxa"/>
            <w:tcBorders>
              <w:top w:val="single" w:sz="4" w:space="0" w:color="auto"/>
              <w:left w:val="single" w:sz="4" w:space="0" w:color="auto"/>
              <w:bottom w:val="single" w:sz="4" w:space="0" w:color="auto"/>
              <w:right w:val="single" w:sz="4" w:space="0" w:color="auto"/>
            </w:tcBorders>
            <w:hideMark/>
          </w:tcPr>
          <w:p w:rsidR="0062591F" w:rsidRPr="0098426A" w:rsidRDefault="0062591F" w:rsidP="0080510E">
            <w:pPr>
              <w:pStyle w:val="12"/>
              <w:shd w:val="clear" w:color="auto" w:fill="auto"/>
              <w:spacing w:line="240" w:lineRule="auto"/>
              <w:ind w:firstLine="0"/>
              <w:jc w:val="center"/>
              <w:rPr>
                <w:color w:val="auto"/>
                <w:sz w:val="24"/>
                <w:szCs w:val="24"/>
              </w:rPr>
            </w:pPr>
            <w:r w:rsidRPr="0098426A">
              <w:rPr>
                <w:color w:val="auto"/>
                <w:sz w:val="24"/>
                <w:szCs w:val="24"/>
              </w:rPr>
              <w:t>1.1.2.</w:t>
            </w:r>
          </w:p>
        </w:tc>
        <w:tc>
          <w:tcPr>
            <w:tcW w:w="2779" w:type="dxa"/>
            <w:tcBorders>
              <w:top w:val="single" w:sz="4" w:space="0" w:color="auto"/>
              <w:left w:val="single" w:sz="4" w:space="0" w:color="auto"/>
              <w:bottom w:val="single" w:sz="4" w:space="0" w:color="auto"/>
              <w:right w:val="single" w:sz="4" w:space="0" w:color="auto"/>
            </w:tcBorders>
            <w:hideMark/>
          </w:tcPr>
          <w:p w:rsidR="0062591F" w:rsidRPr="0098426A" w:rsidRDefault="0062591F" w:rsidP="0080510E">
            <w:pPr>
              <w:pStyle w:val="12"/>
              <w:shd w:val="clear" w:color="auto" w:fill="auto"/>
              <w:spacing w:line="240" w:lineRule="auto"/>
              <w:ind w:firstLine="0"/>
              <w:jc w:val="both"/>
              <w:rPr>
                <w:sz w:val="24"/>
                <w:szCs w:val="24"/>
              </w:rPr>
            </w:pPr>
            <w:r w:rsidRPr="0098426A">
              <w:rPr>
                <w:sz w:val="24"/>
                <w:szCs w:val="24"/>
              </w:rPr>
              <w:t xml:space="preserve">Капитальный ремонт городской бани, расположенной по адресу: Смоленская область, </w:t>
            </w:r>
            <w:proofErr w:type="spellStart"/>
            <w:r w:rsidRPr="0098426A">
              <w:rPr>
                <w:sz w:val="24"/>
                <w:szCs w:val="24"/>
              </w:rPr>
              <w:t>Сычевский</w:t>
            </w:r>
            <w:proofErr w:type="spellEnd"/>
            <w:r w:rsidRPr="0098426A">
              <w:rPr>
                <w:sz w:val="24"/>
                <w:szCs w:val="24"/>
              </w:rPr>
              <w:t xml:space="preserve"> район, </w:t>
            </w:r>
            <w:proofErr w:type="gramStart"/>
            <w:r w:rsidRPr="0098426A">
              <w:rPr>
                <w:sz w:val="24"/>
                <w:szCs w:val="24"/>
              </w:rPr>
              <w:t>г</w:t>
            </w:r>
            <w:proofErr w:type="gramEnd"/>
            <w:r w:rsidRPr="0098426A">
              <w:rPr>
                <w:sz w:val="24"/>
                <w:szCs w:val="24"/>
              </w:rPr>
              <w:t>. Сычевка, ул. Гоголя, д.26</w:t>
            </w:r>
          </w:p>
        </w:tc>
        <w:tc>
          <w:tcPr>
            <w:tcW w:w="1848" w:type="dxa"/>
            <w:tcBorders>
              <w:top w:val="single" w:sz="4" w:space="0" w:color="auto"/>
              <w:left w:val="single" w:sz="4" w:space="0" w:color="auto"/>
              <w:bottom w:val="single" w:sz="4" w:space="0" w:color="auto"/>
              <w:right w:val="single" w:sz="4" w:space="0" w:color="auto"/>
            </w:tcBorders>
            <w:hideMark/>
          </w:tcPr>
          <w:p w:rsidR="0062591F" w:rsidRPr="0098426A" w:rsidRDefault="0062591F" w:rsidP="0080510E">
            <w:pPr>
              <w:pStyle w:val="12"/>
              <w:shd w:val="clear" w:color="auto" w:fill="auto"/>
              <w:spacing w:line="240" w:lineRule="auto"/>
              <w:ind w:firstLine="0"/>
              <w:jc w:val="center"/>
              <w:rPr>
                <w:color w:val="auto"/>
                <w:sz w:val="24"/>
                <w:szCs w:val="24"/>
              </w:rPr>
            </w:pPr>
            <w:r w:rsidRPr="0098426A">
              <w:rPr>
                <w:color w:val="auto"/>
                <w:sz w:val="24"/>
                <w:szCs w:val="24"/>
              </w:rPr>
              <w:t>Местный бюджет</w:t>
            </w:r>
          </w:p>
          <w:p w:rsidR="0062591F" w:rsidRPr="0098426A" w:rsidRDefault="0062591F" w:rsidP="0080510E">
            <w:pPr>
              <w:pStyle w:val="12"/>
              <w:shd w:val="clear" w:color="auto" w:fill="auto"/>
              <w:spacing w:line="240" w:lineRule="auto"/>
              <w:ind w:firstLine="0"/>
              <w:jc w:val="center"/>
              <w:rPr>
                <w:color w:val="auto"/>
                <w:sz w:val="24"/>
                <w:szCs w:val="24"/>
              </w:rPr>
            </w:pPr>
          </w:p>
          <w:p w:rsidR="0062591F" w:rsidRPr="0098426A" w:rsidRDefault="0062591F" w:rsidP="0080510E">
            <w:pPr>
              <w:pStyle w:val="12"/>
              <w:shd w:val="clear" w:color="auto" w:fill="auto"/>
              <w:spacing w:line="240" w:lineRule="auto"/>
              <w:ind w:firstLine="0"/>
              <w:jc w:val="center"/>
              <w:rPr>
                <w:color w:val="auto"/>
                <w:sz w:val="24"/>
                <w:szCs w:val="24"/>
              </w:rPr>
            </w:pPr>
            <w:r w:rsidRPr="0098426A">
              <w:rPr>
                <w:color w:val="auto"/>
                <w:sz w:val="24"/>
                <w:szCs w:val="24"/>
              </w:rPr>
              <w:t>Областной бюджет</w:t>
            </w:r>
          </w:p>
          <w:p w:rsidR="0062591F" w:rsidRPr="0098426A" w:rsidRDefault="0062591F" w:rsidP="0080510E">
            <w:pPr>
              <w:rPr>
                <w:sz w:val="24"/>
                <w:szCs w:val="24"/>
                <w:lang w:bidi="ru-RU"/>
              </w:rPr>
            </w:pPr>
          </w:p>
          <w:p w:rsidR="0062591F" w:rsidRPr="0098426A" w:rsidRDefault="0062591F" w:rsidP="0080510E">
            <w:pPr>
              <w:rPr>
                <w:sz w:val="24"/>
                <w:szCs w:val="24"/>
                <w:lang w:bidi="ru-RU"/>
              </w:rPr>
            </w:pPr>
          </w:p>
          <w:p w:rsidR="0062591F" w:rsidRPr="0098426A" w:rsidRDefault="0062591F" w:rsidP="0080510E">
            <w:pPr>
              <w:jc w:val="center"/>
              <w:rPr>
                <w:sz w:val="24"/>
                <w:szCs w:val="24"/>
                <w:lang w:bidi="ru-RU"/>
              </w:rPr>
            </w:pPr>
          </w:p>
        </w:tc>
        <w:tc>
          <w:tcPr>
            <w:tcW w:w="1266" w:type="dxa"/>
            <w:tcBorders>
              <w:top w:val="single" w:sz="4" w:space="0" w:color="auto"/>
              <w:left w:val="single" w:sz="4" w:space="0" w:color="auto"/>
              <w:bottom w:val="single" w:sz="4" w:space="0" w:color="auto"/>
              <w:right w:val="single" w:sz="4" w:space="0" w:color="auto"/>
            </w:tcBorders>
            <w:hideMark/>
          </w:tcPr>
          <w:p w:rsidR="0062591F" w:rsidRPr="0098426A" w:rsidRDefault="0062591F" w:rsidP="0080510E">
            <w:pPr>
              <w:pStyle w:val="12"/>
              <w:shd w:val="clear" w:color="auto" w:fill="auto"/>
              <w:spacing w:line="240" w:lineRule="auto"/>
              <w:ind w:firstLine="0"/>
              <w:jc w:val="center"/>
              <w:rPr>
                <w:color w:val="auto"/>
                <w:sz w:val="24"/>
                <w:szCs w:val="24"/>
              </w:rPr>
            </w:pPr>
            <w:r w:rsidRPr="0098426A">
              <w:rPr>
                <w:color w:val="auto"/>
                <w:sz w:val="24"/>
                <w:szCs w:val="24"/>
              </w:rPr>
              <w:t>202,0</w:t>
            </w:r>
          </w:p>
          <w:p w:rsidR="0062591F" w:rsidRPr="0098426A" w:rsidRDefault="0062591F" w:rsidP="0080510E">
            <w:pPr>
              <w:pStyle w:val="12"/>
              <w:shd w:val="clear" w:color="auto" w:fill="auto"/>
              <w:spacing w:line="240" w:lineRule="auto"/>
              <w:ind w:firstLine="0"/>
              <w:jc w:val="center"/>
              <w:rPr>
                <w:color w:val="auto"/>
                <w:sz w:val="24"/>
                <w:szCs w:val="24"/>
              </w:rPr>
            </w:pPr>
          </w:p>
          <w:p w:rsidR="0062591F" w:rsidRPr="0098426A" w:rsidRDefault="0062591F" w:rsidP="0080510E">
            <w:pPr>
              <w:pStyle w:val="12"/>
              <w:shd w:val="clear" w:color="auto" w:fill="auto"/>
              <w:spacing w:line="240" w:lineRule="auto"/>
              <w:ind w:firstLine="0"/>
              <w:jc w:val="center"/>
              <w:rPr>
                <w:color w:val="auto"/>
                <w:sz w:val="24"/>
                <w:szCs w:val="24"/>
              </w:rPr>
            </w:pPr>
          </w:p>
          <w:p w:rsidR="0062591F" w:rsidRPr="0098426A" w:rsidRDefault="0062591F" w:rsidP="0080510E">
            <w:pPr>
              <w:pStyle w:val="12"/>
              <w:shd w:val="clear" w:color="auto" w:fill="auto"/>
              <w:spacing w:line="240" w:lineRule="auto"/>
              <w:ind w:firstLine="0"/>
              <w:jc w:val="center"/>
              <w:rPr>
                <w:color w:val="auto"/>
                <w:sz w:val="24"/>
                <w:szCs w:val="24"/>
              </w:rPr>
            </w:pPr>
            <w:r w:rsidRPr="0098426A">
              <w:rPr>
                <w:color w:val="auto"/>
                <w:sz w:val="24"/>
                <w:szCs w:val="24"/>
              </w:rPr>
              <w:t>20000,00</w:t>
            </w:r>
          </w:p>
        </w:tc>
        <w:tc>
          <w:tcPr>
            <w:tcW w:w="1266" w:type="dxa"/>
            <w:tcBorders>
              <w:top w:val="single" w:sz="4" w:space="0" w:color="auto"/>
              <w:left w:val="single" w:sz="4" w:space="0" w:color="auto"/>
              <w:bottom w:val="single" w:sz="4" w:space="0" w:color="auto"/>
              <w:right w:val="single" w:sz="4" w:space="0" w:color="auto"/>
            </w:tcBorders>
            <w:hideMark/>
          </w:tcPr>
          <w:p w:rsidR="0062591F" w:rsidRPr="0098426A" w:rsidRDefault="0062591F" w:rsidP="0080510E">
            <w:pPr>
              <w:pStyle w:val="12"/>
              <w:shd w:val="clear" w:color="auto" w:fill="auto"/>
              <w:spacing w:line="240" w:lineRule="auto"/>
              <w:ind w:firstLine="0"/>
              <w:jc w:val="center"/>
              <w:rPr>
                <w:color w:val="auto"/>
                <w:sz w:val="24"/>
                <w:szCs w:val="24"/>
              </w:rPr>
            </w:pPr>
            <w:r w:rsidRPr="0098426A">
              <w:rPr>
                <w:color w:val="auto"/>
                <w:sz w:val="24"/>
                <w:szCs w:val="24"/>
              </w:rPr>
              <w:t>202,0</w:t>
            </w:r>
          </w:p>
          <w:p w:rsidR="0062591F" w:rsidRPr="0098426A" w:rsidRDefault="0062591F" w:rsidP="0080510E">
            <w:pPr>
              <w:pStyle w:val="12"/>
              <w:shd w:val="clear" w:color="auto" w:fill="auto"/>
              <w:spacing w:line="240" w:lineRule="auto"/>
              <w:ind w:firstLine="0"/>
              <w:jc w:val="center"/>
              <w:rPr>
                <w:color w:val="auto"/>
                <w:sz w:val="24"/>
                <w:szCs w:val="24"/>
              </w:rPr>
            </w:pPr>
          </w:p>
          <w:p w:rsidR="0062591F" w:rsidRPr="0098426A" w:rsidRDefault="0062591F" w:rsidP="0080510E">
            <w:pPr>
              <w:pStyle w:val="12"/>
              <w:shd w:val="clear" w:color="auto" w:fill="auto"/>
              <w:spacing w:line="240" w:lineRule="auto"/>
              <w:ind w:firstLine="0"/>
              <w:jc w:val="center"/>
              <w:rPr>
                <w:color w:val="auto"/>
                <w:sz w:val="24"/>
                <w:szCs w:val="24"/>
              </w:rPr>
            </w:pPr>
          </w:p>
          <w:p w:rsidR="0062591F" w:rsidRPr="0098426A" w:rsidRDefault="0062591F" w:rsidP="0080510E">
            <w:pPr>
              <w:pStyle w:val="12"/>
              <w:shd w:val="clear" w:color="auto" w:fill="auto"/>
              <w:spacing w:line="240" w:lineRule="auto"/>
              <w:ind w:firstLine="0"/>
              <w:jc w:val="center"/>
              <w:rPr>
                <w:color w:val="auto"/>
                <w:sz w:val="24"/>
                <w:szCs w:val="24"/>
              </w:rPr>
            </w:pPr>
            <w:r w:rsidRPr="0098426A">
              <w:rPr>
                <w:color w:val="auto"/>
                <w:sz w:val="24"/>
                <w:szCs w:val="24"/>
              </w:rPr>
              <w:t>20000,00</w:t>
            </w:r>
          </w:p>
        </w:tc>
        <w:tc>
          <w:tcPr>
            <w:tcW w:w="1132" w:type="dxa"/>
            <w:tcBorders>
              <w:top w:val="single" w:sz="4" w:space="0" w:color="auto"/>
              <w:left w:val="single" w:sz="4" w:space="0" w:color="auto"/>
              <w:bottom w:val="single" w:sz="4" w:space="0" w:color="auto"/>
              <w:right w:val="single" w:sz="4" w:space="0" w:color="auto"/>
            </w:tcBorders>
            <w:hideMark/>
          </w:tcPr>
          <w:p w:rsidR="0062591F" w:rsidRPr="0098426A" w:rsidRDefault="0062591F" w:rsidP="0080510E">
            <w:pPr>
              <w:pStyle w:val="12"/>
              <w:shd w:val="clear" w:color="auto" w:fill="auto"/>
              <w:spacing w:line="240" w:lineRule="auto"/>
              <w:ind w:firstLine="0"/>
              <w:jc w:val="center"/>
              <w:rPr>
                <w:sz w:val="24"/>
                <w:szCs w:val="24"/>
              </w:rPr>
            </w:pPr>
          </w:p>
        </w:tc>
        <w:tc>
          <w:tcPr>
            <w:tcW w:w="999" w:type="dxa"/>
            <w:tcBorders>
              <w:top w:val="single" w:sz="4" w:space="0" w:color="auto"/>
              <w:left w:val="single" w:sz="4" w:space="0" w:color="auto"/>
              <w:bottom w:val="single" w:sz="4" w:space="0" w:color="auto"/>
              <w:right w:val="single" w:sz="4" w:space="0" w:color="auto"/>
            </w:tcBorders>
            <w:hideMark/>
          </w:tcPr>
          <w:p w:rsidR="0062591F" w:rsidRPr="0098426A" w:rsidRDefault="0062591F" w:rsidP="0080510E">
            <w:pPr>
              <w:pStyle w:val="12"/>
              <w:shd w:val="clear" w:color="auto" w:fill="auto"/>
              <w:spacing w:line="240" w:lineRule="auto"/>
              <w:ind w:firstLine="0"/>
              <w:jc w:val="center"/>
              <w:rPr>
                <w:sz w:val="24"/>
                <w:szCs w:val="24"/>
              </w:rPr>
            </w:pPr>
          </w:p>
        </w:tc>
      </w:tr>
      <w:tr w:rsidR="0062591F" w:rsidRPr="0098426A" w:rsidTr="0080510E">
        <w:tc>
          <w:tcPr>
            <w:tcW w:w="847" w:type="dxa"/>
            <w:tcBorders>
              <w:top w:val="single" w:sz="4" w:space="0" w:color="auto"/>
              <w:left w:val="single" w:sz="4" w:space="0" w:color="auto"/>
              <w:bottom w:val="single" w:sz="4" w:space="0" w:color="auto"/>
              <w:right w:val="single" w:sz="4" w:space="0" w:color="auto"/>
            </w:tcBorders>
            <w:hideMark/>
          </w:tcPr>
          <w:p w:rsidR="0062591F" w:rsidRPr="0098426A" w:rsidRDefault="0062591F" w:rsidP="0080510E">
            <w:pPr>
              <w:pStyle w:val="12"/>
              <w:shd w:val="clear" w:color="auto" w:fill="auto"/>
              <w:spacing w:line="240" w:lineRule="auto"/>
              <w:ind w:firstLine="0"/>
              <w:jc w:val="center"/>
              <w:rPr>
                <w:color w:val="auto"/>
                <w:sz w:val="24"/>
                <w:szCs w:val="24"/>
              </w:rPr>
            </w:pPr>
            <w:r w:rsidRPr="0098426A">
              <w:rPr>
                <w:color w:val="auto"/>
                <w:sz w:val="24"/>
                <w:szCs w:val="24"/>
              </w:rPr>
              <w:t>1.2.</w:t>
            </w:r>
          </w:p>
        </w:tc>
        <w:tc>
          <w:tcPr>
            <w:tcW w:w="2779" w:type="dxa"/>
            <w:tcBorders>
              <w:top w:val="single" w:sz="4" w:space="0" w:color="auto"/>
              <w:left w:val="single" w:sz="4" w:space="0" w:color="auto"/>
              <w:bottom w:val="single" w:sz="4" w:space="0" w:color="auto"/>
              <w:right w:val="single" w:sz="4" w:space="0" w:color="auto"/>
            </w:tcBorders>
            <w:hideMark/>
          </w:tcPr>
          <w:p w:rsidR="0062591F" w:rsidRPr="0098426A" w:rsidRDefault="0062591F" w:rsidP="0080510E">
            <w:pPr>
              <w:pStyle w:val="12"/>
              <w:shd w:val="clear" w:color="auto" w:fill="auto"/>
              <w:spacing w:line="240" w:lineRule="auto"/>
              <w:ind w:firstLine="0"/>
              <w:jc w:val="both"/>
              <w:rPr>
                <w:sz w:val="24"/>
                <w:szCs w:val="24"/>
              </w:rPr>
            </w:pPr>
            <w:r w:rsidRPr="0098426A">
              <w:rPr>
                <w:sz w:val="24"/>
                <w:szCs w:val="24"/>
              </w:rPr>
              <w:t>Расходы на уличное освещение</w:t>
            </w:r>
          </w:p>
        </w:tc>
        <w:tc>
          <w:tcPr>
            <w:tcW w:w="1848" w:type="dxa"/>
            <w:tcBorders>
              <w:top w:val="single" w:sz="4" w:space="0" w:color="auto"/>
              <w:left w:val="single" w:sz="4" w:space="0" w:color="auto"/>
              <w:bottom w:val="single" w:sz="4" w:space="0" w:color="auto"/>
              <w:right w:val="single" w:sz="4" w:space="0" w:color="auto"/>
            </w:tcBorders>
            <w:hideMark/>
          </w:tcPr>
          <w:p w:rsidR="0062591F" w:rsidRPr="0098426A" w:rsidRDefault="0062591F" w:rsidP="0080510E">
            <w:pPr>
              <w:jc w:val="center"/>
              <w:rPr>
                <w:sz w:val="24"/>
                <w:szCs w:val="24"/>
              </w:rPr>
            </w:pPr>
            <w:r w:rsidRPr="0098426A">
              <w:rPr>
                <w:sz w:val="24"/>
                <w:szCs w:val="24"/>
              </w:rPr>
              <w:t>Местный бюджет</w:t>
            </w:r>
          </w:p>
        </w:tc>
        <w:tc>
          <w:tcPr>
            <w:tcW w:w="1266" w:type="dxa"/>
            <w:tcBorders>
              <w:top w:val="single" w:sz="4" w:space="0" w:color="auto"/>
              <w:left w:val="single" w:sz="4" w:space="0" w:color="auto"/>
              <w:bottom w:val="single" w:sz="4" w:space="0" w:color="auto"/>
              <w:right w:val="single" w:sz="4" w:space="0" w:color="auto"/>
            </w:tcBorders>
            <w:hideMark/>
          </w:tcPr>
          <w:p w:rsidR="0062591F" w:rsidRPr="0098426A" w:rsidRDefault="0062591F" w:rsidP="0080510E">
            <w:pPr>
              <w:pStyle w:val="12"/>
              <w:shd w:val="clear" w:color="auto" w:fill="auto"/>
              <w:spacing w:line="240" w:lineRule="auto"/>
              <w:ind w:firstLine="0"/>
              <w:jc w:val="center"/>
              <w:rPr>
                <w:color w:val="auto"/>
                <w:sz w:val="24"/>
                <w:szCs w:val="24"/>
              </w:rPr>
            </w:pPr>
            <w:r w:rsidRPr="0098426A">
              <w:rPr>
                <w:color w:val="auto"/>
                <w:sz w:val="24"/>
                <w:szCs w:val="24"/>
              </w:rPr>
              <w:t xml:space="preserve">10040,0 </w:t>
            </w:r>
          </w:p>
        </w:tc>
        <w:tc>
          <w:tcPr>
            <w:tcW w:w="1266" w:type="dxa"/>
            <w:tcBorders>
              <w:top w:val="single" w:sz="4" w:space="0" w:color="auto"/>
              <w:left w:val="single" w:sz="4" w:space="0" w:color="auto"/>
              <w:bottom w:val="single" w:sz="4" w:space="0" w:color="auto"/>
              <w:right w:val="single" w:sz="4" w:space="0" w:color="auto"/>
            </w:tcBorders>
            <w:hideMark/>
          </w:tcPr>
          <w:p w:rsidR="0062591F" w:rsidRPr="0098426A" w:rsidRDefault="0062591F" w:rsidP="0080510E">
            <w:pPr>
              <w:pStyle w:val="12"/>
              <w:shd w:val="clear" w:color="auto" w:fill="auto"/>
              <w:spacing w:line="240" w:lineRule="auto"/>
              <w:ind w:firstLine="0"/>
              <w:jc w:val="center"/>
              <w:rPr>
                <w:color w:val="auto"/>
                <w:sz w:val="24"/>
                <w:szCs w:val="24"/>
              </w:rPr>
            </w:pPr>
            <w:r w:rsidRPr="0098426A">
              <w:rPr>
                <w:color w:val="auto"/>
                <w:sz w:val="24"/>
                <w:szCs w:val="24"/>
              </w:rPr>
              <w:t xml:space="preserve">3480,0 </w:t>
            </w:r>
          </w:p>
        </w:tc>
        <w:tc>
          <w:tcPr>
            <w:tcW w:w="1132" w:type="dxa"/>
            <w:tcBorders>
              <w:top w:val="single" w:sz="4" w:space="0" w:color="auto"/>
              <w:left w:val="single" w:sz="4" w:space="0" w:color="auto"/>
              <w:bottom w:val="single" w:sz="4" w:space="0" w:color="auto"/>
              <w:right w:val="single" w:sz="4" w:space="0" w:color="auto"/>
            </w:tcBorders>
            <w:hideMark/>
          </w:tcPr>
          <w:p w:rsidR="0062591F" w:rsidRPr="0098426A" w:rsidRDefault="0062591F" w:rsidP="0080510E">
            <w:pPr>
              <w:pStyle w:val="12"/>
              <w:shd w:val="clear" w:color="auto" w:fill="auto"/>
              <w:spacing w:line="240" w:lineRule="auto"/>
              <w:ind w:firstLine="0"/>
              <w:jc w:val="center"/>
              <w:rPr>
                <w:sz w:val="24"/>
                <w:szCs w:val="24"/>
              </w:rPr>
            </w:pPr>
            <w:r w:rsidRPr="0098426A">
              <w:rPr>
                <w:sz w:val="24"/>
                <w:szCs w:val="24"/>
              </w:rPr>
              <w:t>3280,0</w:t>
            </w:r>
          </w:p>
        </w:tc>
        <w:tc>
          <w:tcPr>
            <w:tcW w:w="999" w:type="dxa"/>
            <w:tcBorders>
              <w:top w:val="single" w:sz="4" w:space="0" w:color="auto"/>
              <w:left w:val="single" w:sz="4" w:space="0" w:color="auto"/>
              <w:bottom w:val="single" w:sz="4" w:space="0" w:color="auto"/>
              <w:right w:val="single" w:sz="4" w:space="0" w:color="auto"/>
            </w:tcBorders>
            <w:hideMark/>
          </w:tcPr>
          <w:p w:rsidR="0062591F" w:rsidRPr="0098426A" w:rsidRDefault="0062591F" w:rsidP="0080510E">
            <w:pPr>
              <w:pStyle w:val="12"/>
              <w:shd w:val="clear" w:color="auto" w:fill="auto"/>
              <w:spacing w:line="240" w:lineRule="auto"/>
              <w:ind w:firstLine="0"/>
              <w:jc w:val="center"/>
              <w:rPr>
                <w:sz w:val="24"/>
                <w:szCs w:val="24"/>
              </w:rPr>
            </w:pPr>
            <w:r w:rsidRPr="0098426A">
              <w:rPr>
                <w:sz w:val="24"/>
                <w:szCs w:val="24"/>
              </w:rPr>
              <w:t>3280,0</w:t>
            </w:r>
          </w:p>
        </w:tc>
      </w:tr>
      <w:tr w:rsidR="0062591F" w:rsidRPr="0098426A" w:rsidTr="0080510E">
        <w:tc>
          <w:tcPr>
            <w:tcW w:w="847" w:type="dxa"/>
            <w:tcBorders>
              <w:top w:val="single" w:sz="4" w:space="0" w:color="auto"/>
              <w:left w:val="single" w:sz="4" w:space="0" w:color="auto"/>
              <w:bottom w:val="single" w:sz="4" w:space="0" w:color="auto"/>
              <w:right w:val="single" w:sz="4" w:space="0" w:color="auto"/>
            </w:tcBorders>
            <w:hideMark/>
          </w:tcPr>
          <w:p w:rsidR="0062591F" w:rsidRPr="0098426A" w:rsidRDefault="0062591F" w:rsidP="0080510E">
            <w:pPr>
              <w:pStyle w:val="12"/>
              <w:shd w:val="clear" w:color="auto" w:fill="auto"/>
              <w:spacing w:line="240" w:lineRule="auto"/>
              <w:ind w:firstLine="0"/>
              <w:jc w:val="center"/>
              <w:rPr>
                <w:sz w:val="24"/>
                <w:szCs w:val="24"/>
              </w:rPr>
            </w:pPr>
            <w:r w:rsidRPr="0098426A">
              <w:rPr>
                <w:sz w:val="24"/>
                <w:szCs w:val="24"/>
              </w:rPr>
              <w:t>1.3.</w:t>
            </w:r>
          </w:p>
        </w:tc>
        <w:tc>
          <w:tcPr>
            <w:tcW w:w="2779" w:type="dxa"/>
            <w:tcBorders>
              <w:top w:val="single" w:sz="4" w:space="0" w:color="auto"/>
              <w:left w:val="single" w:sz="4" w:space="0" w:color="auto"/>
              <w:bottom w:val="single" w:sz="4" w:space="0" w:color="auto"/>
              <w:right w:val="single" w:sz="4" w:space="0" w:color="auto"/>
            </w:tcBorders>
            <w:hideMark/>
          </w:tcPr>
          <w:p w:rsidR="0062591F" w:rsidRPr="0098426A" w:rsidRDefault="0062591F" w:rsidP="0080510E">
            <w:pPr>
              <w:pStyle w:val="12"/>
              <w:shd w:val="clear" w:color="auto" w:fill="auto"/>
              <w:spacing w:line="240" w:lineRule="auto"/>
              <w:ind w:firstLine="0"/>
              <w:jc w:val="both"/>
              <w:rPr>
                <w:sz w:val="24"/>
                <w:szCs w:val="24"/>
              </w:rPr>
            </w:pPr>
            <w:r w:rsidRPr="0098426A">
              <w:rPr>
                <w:sz w:val="24"/>
                <w:szCs w:val="24"/>
              </w:rPr>
              <w:t>Организация и содержание мест захоронения</w:t>
            </w:r>
          </w:p>
        </w:tc>
        <w:tc>
          <w:tcPr>
            <w:tcW w:w="1848" w:type="dxa"/>
            <w:tcBorders>
              <w:top w:val="single" w:sz="4" w:space="0" w:color="auto"/>
              <w:left w:val="single" w:sz="4" w:space="0" w:color="auto"/>
              <w:bottom w:val="single" w:sz="4" w:space="0" w:color="auto"/>
              <w:right w:val="single" w:sz="4" w:space="0" w:color="auto"/>
            </w:tcBorders>
            <w:hideMark/>
          </w:tcPr>
          <w:p w:rsidR="0062591F" w:rsidRPr="0098426A" w:rsidRDefault="0062591F" w:rsidP="0080510E">
            <w:pPr>
              <w:jc w:val="center"/>
              <w:rPr>
                <w:sz w:val="24"/>
                <w:szCs w:val="24"/>
              </w:rPr>
            </w:pPr>
            <w:r w:rsidRPr="0098426A">
              <w:rPr>
                <w:sz w:val="24"/>
                <w:szCs w:val="24"/>
              </w:rPr>
              <w:t>Местный бюджет</w:t>
            </w:r>
          </w:p>
        </w:tc>
        <w:tc>
          <w:tcPr>
            <w:tcW w:w="1266" w:type="dxa"/>
            <w:tcBorders>
              <w:top w:val="single" w:sz="4" w:space="0" w:color="auto"/>
              <w:left w:val="single" w:sz="4" w:space="0" w:color="auto"/>
              <w:bottom w:val="single" w:sz="4" w:space="0" w:color="auto"/>
              <w:right w:val="single" w:sz="4" w:space="0" w:color="auto"/>
            </w:tcBorders>
            <w:hideMark/>
          </w:tcPr>
          <w:p w:rsidR="0062591F" w:rsidRPr="0098426A" w:rsidRDefault="0062591F" w:rsidP="0080510E">
            <w:pPr>
              <w:pStyle w:val="12"/>
              <w:shd w:val="clear" w:color="auto" w:fill="auto"/>
              <w:spacing w:line="240" w:lineRule="auto"/>
              <w:ind w:firstLine="0"/>
              <w:jc w:val="center"/>
              <w:rPr>
                <w:sz w:val="24"/>
                <w:szCs w:val="24"/>
              </w:rPr>
            </w:pPr>
            <w:r w:rsidRPr="0098426A">
              <w:rPr>
                <w:sz w:val="24"/>
                <w:szCs w:val="24"/>
              </w:rPr>
              <w:t>1800,0</w:t>
            </w:r>
          </w:p>
        </w:tc>
        <w:tc>
          <w:tcPr>
            <w:tcW w:w="1266" w:type="dxa"/>
            <w:tcBorders>
              <w:top w:val="single" w:sz="4" w:space="0" w:color="auto"/>
              <w:left w:val="single" w:sz="4" w:space="0" w:color="auto"/>
              <w:bottom w:val="single" w:sz="4" w:space="0" w:color="auto"/>
              <w:right w:val="single" w:sz="4" w:space="0" w:color="auto"/>
            </w:tcBorders>
            <w:hideMark/>
          </w:tcPr>
          <w:p w:rsidR="0062591F" w:rsidRPr="0098426A" w:rsidRDefault="0062591F" w:rsidP="0080510E">
            <w:pPr>
              <w:pStyle w:val="12"/>
              <w:shd w:val="clear" w:color="auto" w:fill="auto"/>
              <w:spacing w:line="240" w:lineRule="auto"/>
              <w:ind w:firstLine="0"/>
              <w:jc w:val="center"/>
              <w:rPr>
                <w:sz w:val="24"/>
                <w:szCs w:val="24"/>
              </w:rPr>
            </w:pPr>
            <w:r w:rsidRPr="0098426A">
              <w:rPr>
                <w:sz w:val="24"/>
                <w:szCs w:val="24"/>
              </w:rPr>
              <w:t>600,0</w:t>
            </w:r>
          </w:p>
        </w:tc>
        <w:tc>
          <w:tcPr>
            <w:tcW w:w="1132" w:type="dxa"/>
            <w:tcBorders>
              <w:top w:val="single" w:sz="4" w:space="0" w:color="auto"/>
              <w:left w:val="single" w:sz="4" w:space="0" w:color="auto"/>
              <w:bottom w:val="single" w:sz="4" w:space="0" w:color="auto"/>
              <w:right w:val="single" w:sz="4" w:space="0" w:color="auto"/>
            </w:tcBorders>
            <w:hideMark/>
          </w:tcPr>
          <w:p w:rsidR="0062591F" w:rsidRPr="0098426A" w:rsidRDefault="0062591F" w:rsidP="0080510E">
            <w:pPr>
              <w:pStyle w:val="12"/>
              <w:shd w:val="clear" w:color="auto" w:fill="auto"/>
              <w:spacing w:line="240" w:lineRule="auto"/>
              <w:ind w:firstLine="0"/>
              <w:jc w:val="center"/>
              <w:rPr>
                <w:sz w:val="24"/>
                <w:szCs w:val="24"/>
              </w:rPr>
            </w:pPr>
            <w:r w:rsidRPr="0098426A">
              <w:rPr>
                <w:sz w:val="24"/>
                <w:szCs w:val="24"/>
              </w:rPr>
              <w:t>600,0</w:t>
            </w:r>
          </w:p>
        </w:tc>
        <w:tc>
          <w:tcPr>
            <w:tcW w:w="999" w:type="dxa"/>
            <w:tcBorders>
              <w:top w:val="single" w:sz="4" w:space="0" w:color="auto"/>
              <w:left w:val="single" w:sz="4" w:space="0" w:color="auto"/>
              <w:bottom w:val="single" w:sz="4" w:space="0" w:color="auto"/>
              <w:right w:val="single" w:sz="4" w:space="0" w:color="auto"/>
            </w:tcBorders>
            <w:hideMark/>
          </w:tcPr>
          <w:p w:rsidR="0062591F" w:rsidRPr="0098426A" w:rsidRDefault="0062591F" w:rsidP="0080510E">
            <w:pPr>
              <w:pStyle w:val="12"/>
              <w:shd w:val="clear" w:color="auto" w:fill="auto"/>
              <w:spacing w:line="240" w:lineRule="auto"/>
              <w:ind w:firstLine="0"/>
              <w:jc w:val="center"/>
              <w:rPr>
                <w:sz w:val="24"/>
                <w:szCs w:val="24"/>
              </w:rPr>
            </w:pPr>
            <w:r w:rsidRPr="0098426A">
              <w:rPr>
                <w:sz w:val="24"/>
                <w:szCs w:val="24"/>
              </w:rPr>
              <w:t>600,0</w:t>
            </w:r>
          </w:p>
        </w:tc>
      </w:tr>
      <w:tr w:rsidR="0062591F" w:rsidRPr="0098426A" w:rsidTr="0080510E">
        <w:tc>
          <w:tcPr>
            <w:tcW w:w="847" w:type="dxa"/>
            <w:tcBorders>
              <w:top w:val="single" w:sz="4" w:space="0" w:color="auto"/>
              <w:left w:val="single" w:sz="4" w:space="0" w:color="auto"/>
              <w:bottom w:val="single" w:sz="4" w:space="0" w:color="auto"/>
              <w:right w:val="single" w:sz="4" w:space="0" w:color="auto"/>
            </w:tcBorders>
            <w:hideMark/>
          </w:tcPr>
          <w:p w:rsidR="0062591F" w:rsidRPr="0098426A" w:rsidRDefault="0062591F" w:rsidP="0080510E">
            <w:pPr>
              <w:pStyle w:val="12"/>
              <w:shd w:val="clear" w:color="auto" w:fill="auto"/>
              <w:spacing w:line="240" w:lineRule="auto"/>
              <w:ind w:firstLine="0"/>
              <w:jc w:val="center"/>
              <w:rPr>
                <w:sz w:val="24"/>
                <w:szCs w:val="24"/>
              </w:rPr>
            </w:pPr>
            <w:r w:rsidRPr="0098426A">
              <w:rPr>
                <w:sz w:val="24"/>
                <w:szCs w:val="24"/>
              </w:rPr>
              <w:t>1.4.</w:t>
            </w:r>
          </w:p>
        </w:tc>
        <w:tc>
          <w:tcPr>
            <w:tcW w:w="2779" w:type="dxa"/>
            <w:tcBorders>
              <w:top w:val="single" w:sz="4" w:space="0" w:color="auto"/>
              <w:left w:val="single" w:sz="4" w:space="0" w:color="auto"/>
              <w:bottom w:val="single" w:sz="4" w:space="0" w:color="auto"/>
              <w:right w:val="single" w:sz="4" w:space="0" w:color="auto"/>
            </w:tcBorders>
            <w:hideMark/>
          </w:tcPr>
          <w:p w:rsidR="0062591F" w:rsidRPr="0098426A" w:rsidRDefault="0062591F" w:rsidP="0080510E">
            <w:pPr>
              <w:pStyle w:val="12"/>
              <w:shd w:val="clear" w:color="auto" w:fill="auto"/>
              <w:spacing w:line="240" w:lineRule="auto"/>
              <w:ind w:firstLine="0"/>
              <w:jc w:val="both"/>
              <w:rPr>
                <w:sz w:val="24"/>
                <w:szCs w:val="24"/>
              </w:rPr>
            </w:pPr>
            <w:r w:rsidRPr="0098426A">
              <w:rPr>
                <w:sz w:val="24"/>
                <w:szCs w:val="24"/>
              </w:rPr>
              <w:t>Расходы на благоустройство городского поселения</w:t>
            </w:r>
          </w:p>
        </w:tc>
        <w:tc>
          <w:tcPr>
            <w:tcW w:w="1848" w:type="dxa"/>
            <w:tcBorders>
              <w:top w:val="single" w:sz="4" w:space="0" w:color="auto"/>
              <w:left w:val="single" w:sz="4" w:space="0" w:color="auto"/>
              <w:bottom w:val="single" w:sz="4" w:space="0" w:color="auto"/>
              <w:right w:val="single" w:sz="4" w:space="0" w:color="auto"/>
            </w:tcBorders>
            <w:hideMark/>
          </w:tcPr>
          <w:p w:rsidR="0062591F" w:rsidRPr="0098426A" w:rsidRDefault="0062591F" w:rsidP="0080510E">
            <w:pPr>
              <w:jc w:val="center"/>
              <w:rPr>
                <w:sz w:val="24"/>
                <w:szCs w:val="24"/>
              </w:rPr>
            </w:pPr>
            <w:r w:rsidRPr="0098426A">
              <w:rPr>
                <w:sz w:val="24"/>
                <w:szCs w:val="24"/>
              </w:rPr>
              <w:t>Местный бюджет</w:t>
            </w:r>
          </w:p>
        </w:tc>
        <w:tc>
          <w:tcPr>
            <w:tcW w:w="1266" w:type="dxa"/>
            <w:tcBorders>
              <w:top w:val="single" w:sz="4" w:space="0" w:color="auto"/>
              <w:left w:val="single" w:sz="4" w:space="0" w:color="auto"/>
              <w:bottom w:val="single" w:sz="4" w:space="0" w:color="auto"/>
              <w:right w:val="single" w:sz="4" w:space="0" w:color="auto"/>
            </w:tcBorders>
            <w:hideMark/>
          </w:tcPr>
          <w:p w:rsidR="0062591F" w:rsidRPr="0098426A" w:rsidRDefault="0062591F" w:rsidP="0080510E">
            <w:pPr>
              <w:pStyle w:val="12"/>
              <w:shd w:val="clear" w:color="auto" w:fill="auto"/>
              <w:spacing w:line="240" w:lineRule="auto"/>
              <w:ind w:firstLine="0"/>
              <w:jc w:val="center"/>
              <w:rPr>
                <w:sz w:val="24"/>
                <w:szCs w:val="24"/>
              </w:rPr>
            </w:pPr>
            <w:r w:rsidRPr="0098426A">
              <w:rPr>
                <w:sz w:val="24"/>
                <w:szCs w:val="24"/>
              </w:rPr>
              <w:t>5600,0</w:t>
            </w:r>
          </w:p>
        </w:tc>
        <w:tc>
          <w:tcPr>
            <w:tcW w:w="1266" w:type="dxa"/>
            <w:tcBorders>
              <w:top w:val="single" w:sz="4" w:space="0" w:color="auto"/>
              <w:left w:val="single" w:sz="4" w:space="0" w:color="auto"/>
              <w:bottom w:val="single" w:sz="4" w:space="0" w:color="auto"/>
              <w:right w:val="single" w:sz="4" w:space="0" w:color="auto"/>
            </w:tcBorders>
            <w:hideMark/>
          </w:tcPr>
          <w:p w:rsidR="0062591F" w:rsidRPr="0098426A" w:rsidRDefault="0062591F" w:rsidP="0080510E">
            <w:pPr>
              <w:pStyle w:val="12"/>
              <w:shd w:val="clear" w:color="auto" w:fill="auto"/>
              <w:spacing w:line="240" w:lineRule="auto"/>
              <w:ind w:firstLine="0"/>
              <w:jc w:val="center"/>
              <w:rPr>
                <w:sz w:val="24"/>
                <w:szCs w:val="24"/>
              </w:rPr>
            </w:pPr>
            <w:r w:rsidRPr="0098426A">
              <w:rPr>
                <w:sz w:val="24"/>
                <w:szCs w:val="24"/>
              </w:rPr>
              <w:t>2200,0</w:t>
            </w:r>
          </w:p>
        </w:tc>
        <w:tc>
          <w:tcPr>
            <w:tcW w:w="1132" w:type="dxa"/>
            <w:tcBorders>
              <w:top w:val="single" w:sz="4" w:space="0" w:color="auto"/>
              <w:left w:val="single" w:sz="4" w:space="0" w:color="auto"/>
              <w:bottom w:val="single" w:sz="4" w:space="0" w:color="auto"/>
              <w:right w:val="single" w:sz="4" w:space="0" w:color="auto"/>
            </w:tcBorders>
            <w:hideMark/>
          </w:tcPr>
          <w:p w:rsidR="0062591F" w:rsidRPr="0098426A" w:rsidRDefault="0062591F" w:rsidP="0080510E">
            <w:pPr>
              <w:pStyle w:val="12"/>
              <w:shd w:val="clear" w:color="auto" w:fill="auto"/>
              <w:spacing w:line="240" w:lineRule="auto"/>
              <w:ind w:firstLine="0"/>
              <w:jc w:val="center"/>
              <w:rPr>
                <w:sz w:val="24"/>
                <w:szCs w:val="24"/>
              </w:rPr>
            </w:pPr>
            <w:r w:rsidRPr="0098426A">
              <w:rPr>
                <w:sz w:val="24"/>
                <w:szCs w:val="24"/>
              </w:rPr>
              <w:t>1700,0</w:t>
            </w:r>
          </w:p>
        </w:tc>
        <w:tc>
          <w:tcPr>
            <w:tcW w:w="999" w:type="dxa"/>
            <w:tcBorders>
              <w:top w:val="single" w:sz="4" w:space="0" w:color="auto"/>
              <w:left w:val="single" w:sz="4" w:space="0" w:color="auto"/>
              <w:bottom w:val="single" w:sz="4" w:space="0" w:color="auto"/>
              <w:right w:val="single" w:sz="4" w:space="0" w:color="auto"/>
            </w:tcBorders>
            <w:hideMark/>
          </w:tcPr>
          <w:p w:rsidR="0062591F" w:rsidRPr="0098426A" w:rsidRDefault="0062591F" w:rsidP="0080510E">
            <w:pPr>
              <w:pStyle w:val="12"/>
              <w:shd w:val="clear" w:color="auto" w:fill="auto"/>
              <w:spacing w:line="240" w:lineRule="auto"/>
              <w:ind w:firstLine="0"/>
              <w:jc w:val="center"/>
              <w:rPr>
                <w:sz w:val="24"/>
                <w:szCs w:val="24"/>
              </w:rPr>
            </w:pPr>
            <w:r w:rsidRPr="0098426A">
              <w:rPr>
                <w:sz w:val="24"/>
                <w:szCs w:val="24"/>
              </w:rPr>
              <w:t>1700,0</w:t>
            </w:r>
          </w:p>
        </w:tc>
      </w:tr>
      <w:tr w:rsidR="0062591F" w:rsidRPr="0098426A" w:rsidTr="0080510E">
        <w:tc>
          <w:tcPr>
            <w:tcW w:w="847" w:type="dxa"/>
            <w:tcBorders>
              <w:top w:val="single" w:sz="4" w:space="0" w:color="auto"/>
              <w:left w:val="single" w:sz="4" w:space="0" w:color="auto"/>
              <w:bottom w:val="single" w:sz="4" w:space="0" w:color="auto"/>
              <w:right w:val="single" w:sz="4" w:space="0" w:color="auto"/>
            </w:tcBorders>
            <w:hideMark/>
          </w:tcPr>
          <w:p w:rsidR="0062591F" w:rsidRPr="0098426A" w:rsidRDefault="0062591F" w:rsidP="0080510E">
            <w:pPr>
              <w:pStyle w:val="12"/>
              <w:shd w:val="clear" w:color="auto" w:fill="auto"/>
              <w:spacing w:line="240" w:lineRule="auto"/>
              <w:ind w:firstLine="0"/>
              <w:jc w:val="center"/>
              <w:rPr>
                <w:sz w:val="24"/>
                <w:szCs w:val="24"/>
              </w:rPr>
            </w:pPr>
            <w:r w:rsidRPr="0098426A">
              <w:rPr>
                <w:sz w:val="24"/>
                <w:szCs w:val="24"/>
              </w:rPr>
              <w:t>1.5.</w:t>
            </w:r>
          </w:p>
        </w:tc>
        <w:tc>
          <w:tcPr>
            <w:tcW w:w="2779" w:type="dxa"/>
            <w:tcBorders>
              <w:top w:val="single" w:sz="4" w:space="0" w:color="auto"/>
              <w:left w:val="single" w:sz="4" w:space="0" w:color="auto"/>
              <w:bottom w:val="single" w:sz="4" w:space="0" w:color="auto"/>
              <w:right w:val="single" w:sz="4" w:space="0" w:color="auto"/>
            </w:tcBorders>
            <w:hideMark/>
          </w:tcPr>
          <w:p w:rsidR="0062591F" w:rsidRPr="0098426A" w:rsidRDefault="0062591F" w:rsidP="0080510E">
            <w:pPr>
              <w:pStyle w:val="12"/>
              <w:shd w:val="clear" w:color="auto" w:fill="auto"/>
              <w:spacing w:line="240" w:lineRule="auto"/>
              <w:ind w:firstLine="0"/>
              <w:jc w:val="both"/>
              <w:rPr>
                <w:sz w:val="24"/>
                <w:szCs w:val="24"/>
              </w:rPr>
            </w:pPr>
            <w:r w:rsidRPr="0098426A">
              <w:rPr>
                <w:sz w:val="24"/>
                <w:szCs w:val="24"/>
              </w:rPr>
              <w:t xml:space="preserve">Проведение текущего </w:t>
            </w:r>
            <w:r w:rsidRPr="0098426A">
              <w:rPr>
                <w:sz w:val="24"/>
                <w:szCs w:val="24"/>
              </w:rPr>
              <w:lastRenderedPageBreak/>
              <w:t>ремонта жилых домов</w:t>
            </w:r>
          </w:p>
        </w:tc>
        <w:tc>
          <w:tcPr>
            <w:tcW w:w="1848" w:type="dxa"/>
            <w:tcBorders>
              <w:top w:val="single" w:sz="4" w:space="0" w:color="auto"/>
              <w:left w:val="single" w:sz="4" w:space="0" w:color="auto"/>
              <w:bottom w:val="single" w:sz="4" w:space="0" w:color="auto"/>
              <w:right w:val="single" w:sz="4" w:space="0" w:color="auto"/>
            </w:tcBorders>
            <w:hideMark/>
          </w:tcPr>
          <w:p w:rsidR="0062591F" w:rsidRPr="0098426A" w:rsidRDefault="0062591F" w:rsidP="0080510E">
            <w:pPr>
              <w:jc w:val="center"/>
              <w:rPr>
                <w:sz w:val="24"/>
                <w:szCs w:val="24"/>
              </w:rPr>
            </w:pPr>
            <w:r w:rsidRPr="0098426A">
              <w:rPr>
                <w:sz w:val="24"/>
                <w:szCs w:val="24"/>
              </w:rPr>
              <w:lastRenderedPageBreak/>
              <w:t xml:space="preserve">Местный </w:t>
            </w:r>
            <w:r w:rsidRPr="0098426A">
              <w:rPr>
                <w:sz w:val="24"/>
                <w:szCs w:val="24"/>
              </w:rPr>
              <w:lastRenderedPageBreak/>
              <w:t>бюджет</w:t>
            </w:r>
          </w:p>
        </w:tc>
        <w:tc>
          <w:tcPr>
            <w:tcW w:w="1266" w:type="dxa"/>
            <w:tcBorders>
              <w:top w:val="single" w:sz="4" w:space="0" w:color="auto"/>
              <w:left w:val="single" w:sz="4" w:space="0" w:color="auto"/>
              <w:bottom w:val="single" w:sz="4" w:space="0" w:color="auto"/>
              <w:right w:val="single" w:sz="4" w:space="0" w:color="auto"/>
            </w:tcBorders>
            <w:hideMark/>
          </w:tcPr>
          <w:p w:rsidR="0062591F" w:rsidRPr="0098426A" w:rsidRDefault="0062591F" w:rsidP="0080510E">
            <w:pPr>
              <w:pStyle w:val="12"/>
              <w:shd w:val="clear" w:color="auto" w:fill="auto"/>
              <w:spacing w:line="240" w:lineRule="auto"/>
              <w:ind w:firstLine="0"/>
              <w:jc w:val="center"/>
              <w:rPr>
                <w:sz w:val="24"/>
                <w:szCs w:val="24"/>
              </w:rPr>
            </w:pPr>
            <w:r w:rsidRPr="0098426A">
              <w:rPr>
                <w:sz w:val="24"/>
                <w:szCs w:val="24"/>
              </w:rPr>
              <w:lastRenderedPageBreak/>
              <w:t>2000,0</w:t>
            </w:r>
          </w:p>
        </w:tc>
        <w:tc>
          <w:tcPr>
            <w:tcW w:w="1266" w:type="dxa"/>
            <w:tcBorders>
              <w:top w:val="single" w:sz="4" w:space="0" w:color="auto"/>
              <w:left w:val="single" w:sz="4" w:space="0" w:color="auto"/>
              <w:bottom w:val="single" w:sz="4" w:space="0" w:color="auto"/>
              <w:right w:val="single" w:sz="4" w:space="0" w:color="auto"/>
            </w:tcBorders>
            <w:hideMark/>
          </w:tcPr>
          <w:p w:rsidR="0062591F" w:rsidRPr="0098426A" w:rsidRDefault="0062591F" w:rsidP="0080510E">
            <w:pPr>
              <w:pStyle w:val="12"/>
              <w:shd w:val="clear" w:color="auto" w:fill="auto"/>
              <w:spacing w:line="240" w:lineRule="auto"/>
              <w:ind w:firstLine="0"/>
              <w:jc w:val="center"/>
              <w:rPr>
                <w:sz w:val="24"/>
                <w:szCs w:val="24"/>
              </w:rPr>
            </w:pPr>
            <w:r w:rsidRPr="0098426A">
              <w:rPr>
                <w:sz w:val="24"/>
                <w:szCs w:val="24"/>
              </w:rPr>
              <w:t>800,0</w:t>
            </w:r>
          </w:p>
        </w:tc>
        <w:tc>
          <w:tcPr>
            <w:tcW w:w="1132" w:type="dxa"/>
            <w:tcBorders>
              <w:top w:val="single" w:sz="4" w:space="0" w:color="auto"/>
              <w:left w:val="single" w:sz="4" w:space="0" w:color="auto"/>
              <w:bottom w:val="single" w:sz="4" w:space="0" w:color="auto"/>
              <w:right w:val="single" w:sz="4" w:space="0" w:color="auto"/>
            </w:tcBorders>
            <w:hideMark/>
          </w:tcPr>
          <w:p w:rsidR="0062591F" w:rsidRPr="0098426A" w:rsidRDefault="0062591F" w:rsidP="0080510E">
            <w:pPr>
              <w:pStyle w:val="12"/>
              <w:shd w:val="clear" w:color="auto" w:fill="auto"/>
              <w:spacing w:line="240" w:lineRule="auto"/>
              <w:ind w:firstLine="0"/>
              <w:jc w:val="center"/>
              <w:rPr>
                <w:sz w:val="24"/>
                <w:szCs w:val="24"/>
              </w:rPr>
            </w:pPr>
            <w:r w:rsidRPr="0098426A">
              <w:rPr>
                <w:sz w:val="24"/>
                <w:szCs w:val="24"/>
              </w:rPr>
              <w:t>600,0</w:t>
            </w:r>
          </w:p>
        </w:tc>
        <w:tc>
          <w:tcPr>
            <w:tcW w:w="999" w:type="dxa"/>
            <w:tcBorders>
              <w:top w:val="single" w:sz="4" w:space="0" w:color="auto"/>
              <w:left w:val="single" w:sz="4" w:space="0" w:color="auto"/>
              <w:bottom w:val="single" w:sz="4" w:space="0" w:color="auto"/>
              <w:right w:val="single" w:sz="4" w:space="0" w:color="auto"/>
            </w:tcBorders>
            <w:hideMark/>
          </w:tcPr>
          <w:p w:rsidR="0062591F" w:rsidRPr="0098426A" w:rsidRDefault="0062591F" w:rsidP="0080510E">
            <w:pPr>
              <w:pStyle w:val="12"/>
              <w:shd w:val="clear" w:color="auto" w:fill="auto"/>
              <w:spacing w:line="240" w:lineRule="auto"/>
              <w:ind w:firstLine="0"/>
              <w:jc w:val="center"/>
              <w:rPr>
                <w:sz w:val="24"/>
                <w:szCs w:val="24"/>
              </w:rPr>
            </w:pPr>
            <w:r w:rsidRPr="0098426A">
              <w:rPr>
                <w:sz w:val="24"/>
                <w:szCs w:val="24"/>
              </w:rPr>
              <w:t>600,0</w:t>
            </w:r>
          </w:p>
        </w:tc>
      </w:tr>
      <w:tr w:rsidR="0062591F" w:rsidRPr="0098426A" w:rsidTr="0080510E">
        <w:tc>
          <w:tcPr>
            <w:tcW w:w="847" w:type="dxa"/>
            <w:tcBorders>
              <w:top w:val="single" w:sz="4" w:space="0" w:color="auto"/>
              <w:left w:val="single" w:sz="4" w:space="0" w:color="auto"/>
              <w:bottom w:val="single" w:sz="4" w:space="0" w:color="auto"/>
              <w:right w:val="single" w:sz="4" w:space="0" w:color="auto"/>
            </w:tcBorders>
            <w:hideMark/>
          </w:tcPr>
          <w:p w:rsidR="0062591F" w:rsidRPr="0098426A" w:rsidRDefault="0062591F" w:rsidP="0080510E">
            <w:pPr>
              <w:pStyle w:val="12"/>
              <w:shd w:val="clear" w:color="auto" w:fill="auto"/>
              <w:spacing w:line="240" w:lineRule="auto"/>
              <w:ind w:firstLine="0"/>
              <w:jc w:val="center"/>
              <w:rPr>
                <w:sz w:val="24"/>
                <w:szCs w:val="24"/>
              </w:rPr>
            </w:pPr>
            <w:r w:rsidRPr="0098426A">
              <w:rPr>
                <w:sz w:val="24"/>
                <w:szCs w:val="24"/>
              </w:rPr>
              <w:lastRenderedPageBreak/>
              <w:t>1.6.</w:t>
            </w:r>
          </w:p>
        </w:tc>
        <w:tc>
          <w:tcPr>
            <w:tcW w:w="2779" w:type="dxa"/>
            <w:tcBorders>
              <w:top w:val="single" w:sz="4" w:space="0" w:color="auto"/>
              <w:left w:val="single" w:sz="4" w:space="0" w:color="auto"/>
              <w:bottom w:val="single" w:sz="4" w:space="0" w:color="auto"/>
              <w:right w:val="single" w:sz="4" w:space="0" w:color="auto"/>
            </w:tcBorders>
            <w:hideMark/>
          </w:tcPr>
          <w:p w:rsidR="0062591F" w:rsidRPr="0098426A" w:rsidRDefault="0062591F" w:rsidP="0080510E">
            <w:pPr>
              <w:pStyle w:val="12"/>
              <w:shd w:val="clear" w:color="auto" w:fill="auto"/>
              <w:spacing w:line="240" w:lineRule="auto"/>
              <w:ind w:firstLine="0"/>
              <w:jc w:val="both"/>
              <w:rPr>
                <w:sz w:val="24"/>
                <w:szCs w:val="24"/>
              </w:rPr>
            </w:pPr>
            <w:r w:rsidRPr="0098426A">
              <w:rPr>
                <w:sz w:val="24"/>
                <w:szCs w:val="24"/>
              </w:rPr>
              <w:t>Расходы по реконструкции общественной бани</w:t>
            </w:r>
          </w:p>
        </w:tc>
        <w:tc>
          <w:tcPr>
            <w:tcW w:w="1848" w:type="dxa"/>
            <w:tcBorders>
              <w:top w:val="single" w:sz="4" w:space="0" w:color="auto"/>
              <w:left w:val="single" w:sz="4" w:space="0" w:color="auto"/>
              <w:bottom w:val="single" w:sz="4" w:space="0" w:color="auto"/>
              <w:right w:val="single" w:sz="4" w:space="0" w:color="auto"/>
            </w:tcBorders>
            <w:hideMark/>
          </w:tcPr>
          <w:p w:rsidR="0062591F" w:rsidRPr="0098426A" w:rsidRDefault="0062591F" w:rsidP="0080510E">
            <w:pPr>
              <w:jc w:val="center"/>
              <w:rPr>
                <w:sz w:val="24"/>
                <w:szCs w:val="24"/>
              </w:rPr>
            </w:pPr>
            <w:r w:rsidRPr="0098426A">
              <w:rPr>
                <w:sz w:val="24"/>
                <w:szCs w:val="24"/>
              </w:rPr>
              <w:t>Местный бюджет</w:t>
            </w:r>
          </w:p>
        </w:tc>
        <w:tc>
          <w:tcPr>
            <w:tcW w:w="1266" w:type="dxa"/>
            <w:tcBorders>
              <w:top w:val="single" w:sz="4" w:space="0" w:color="auto"/>
              <w:left w:val="single" w:sz="4" w:space="0" w:color="auto"/>
              <w:bottom w:val="single" w:sz="4" w:space="0" w:color="auto"/>
              <w:right w:val="single" w:sz="4" w:space="0" w:color="auto"/>
            </w:tcBorders>
            <w:hideMark/>
          </w:tcPr>
          <w:p w:rsidR="0062591F" w:rsidRPr="0098426A" w:rsidRDefault="0062591F" w:rsidP="0080510E">
            <w:pPr>
              <w:pStyle w:val="12"/>
              <w:shd w:val="clear" w:color="auto" w:fill="auto"/>
              <w:spacing w:line="240" w:lineRule="auto"/>
              <w:ind w:firstLine="0"/>
              <w:jc w:val="center"/>
              <w:rPr>
                <w:sz w:val="24"/>
                <w:szCs w:val="24"/>
              </w:rPr>
            </w:pPr>
            <w:r w:rsidRPr="0098426A">
              <w:rPr>
                <w:sz w:val="24"/>
                <w:szCs w:val="24"/>
              </w:rPr>
              <w:t>800,0</w:t>
            </w:r>
          </w:p>
        </w:tc>
        <w:tc>
          <w:tcPr>
            <w:tcW w:w="1266" w:type="dxa"/>
            <w:tcBorders>
              <w:top w:val="single" w:sz="4" w:space="0" w:color="auto"/>
              <w:left w:val="single" w:sz="4" w:space="0" w:color="auto"/>
              <w:bottom w:val="single" w:sz="4" w:space="0" w:color="auto"/>
              <w:right w:val="single" w:sz="4" w:space="0" w:color="auto"/>
            </w:tcBorders>
            <w:hideMark/>
          </w:tcPr>
          <w:p w:rsidR="0062591F" w:rsidRPr="0098426A" w:rsidRDefault="0062591F" w:rsidP="0080510E">
            <w:pPr>
              <w:pStyle w:val="12"/>
              <w:shd w:val="clear" w:color="auto" w:fill="auto"/>
              <w:spacing w:line="240" w:lineRule="auto"/>
              <w:ind w:firstLine="0"/>
              <w:jc w:val="center"/>
              <w:rPr>
                <w:sz w:val="24"/>
                <w:szCs w:val="24"/>
              </w:rPr>
            </w:pPr>
            <w:r w:rsidRPr="0098426A">
              <w:rPr>
                <w:sz w:val="24"/>
                <w:szCs w:val="24"/>
              </w:rPr>
              <w:t>800,0</w:t>
            </w:r>
          </w:p>
        </w:tc>
        <w:tc>
          <w:tcPr>
            <w:tcW w:w="1132" w:type="dxa"/>
            <w:tcBorders>
              <w:top w:val="single" w:sz="4" w:space="0" w:color="auto"/>
              <w:left w:val="single" w:sz="4" w:space="0" w:color="auto"/>
              <w:bottom w:val="single" w:sz="4" w:space="0" w:color="auto"/>
              <w:right w:val="single" w:sz="4" w:space="0" w:color="auto"/>
            </w:tcBorders>
            <w:hideMark/>
          </w:tcPr>
          <w:p w:rsidR="0062591F" w:rsidRPr="0098426A" w:rsidRDefault="0062591F" w:rsidP="0080510E">
            <w:pPr>
              <w:pStyle w:val="12"/>
              <w:shd w:val="clear" w:color="auto" w:fill="auto"/>
              <w:spacing w:line="240" w:lineRule="auto"/>
              <w:ind w:firstLine="0"/>
              <w:jc w:val="center"/>
              <w:rPr>
                <w:sz w:val="24"/>
                <w:szCs w:val="24"/>
              </w:rPr>
            </w:pPr>
            <w:r w:rsidRPr="0098426A">
              <w:rPr>
                <w:sz w:val="24"/>
                <w:szCs w:val="24"/>
              </w:rPr>
              <w:t>0</w:t>
            </w:r>
          </w:p>
        </w:tc>
        <w:tc>
          <w:tcPr>
            <w:tcW w:w="999" w:type="dxa"/>
            <w:tcBorders>
              <w:top w:val="single" w:sz="4" w:space="0" w:color="auto"/>
              <w:left w:val="single" w:sz="4" w:space="0" w:color="auto"/>
              <w:bottom w:val="single" w:sz="4" w:space="0" w:color="auto"/>
              <w:right w:val="single" w:sz="4" w:space="0" w:color="auto"/>
            </w:tcBorders>
            <w:hideMark/>
          </w:tcPr>
          <w:p w:rsidR="0062591F" w:rsidRPr="0098426A" w:rsidRDefault="0062591F" w:rsidP="0080510E">
            <w:pPr>
              <w:pStyle w:val="12"/>
              <w:shd w:val="clear" w:color="auto" w:fill="auto"/>
              <w:spacing w:line="240" w:lineRule="auto"/>
              <w:ind w:firstLine="0"/>
              <w:jc w:val="center"/>
              <w:rPr>
                <w:sz w:val="24"/>
                <w:szCs w:val="24"/>
              </w:rPr>
            </w:pPr>
            <w:r w:rsidRPr="0098426A">
              <w:rPr>
                <w:sz w:val="24"/>
                <w:szCs w:val="24"/>
              </w:rPr>
              <w:t>0</w:t>
            </w:r>
          </w:p>
        </w:tc>
      </w:tr>
      <w:tr w:rsidR="0062591F" w:rsidRPr="0098426A" w:rsidTr="0080510E">
        <w:tc>
          <w:tcPr>
            <w:tcW w:w="847" w:type="dxa"/>
            <w:tcBorders>
              <w:top w:val="single" w:sz="4" w:space="0" w:color="auto"/>
              <w:left w:val="single" w:sz="4" w:space="0" w:color="auto"/>
              <w:bottom w:val="single" w:sz="4" w:space="0" w:color="auto"/>
              <w:right w:val="single" w:sz="4" w:space="0" w:color="auto"/>
            </w:tcBorders>
            <w:hideMark/>
          </w:tcPr>
          <w:p w:rsidR="0062591F" w:rsidRPr="0098426A" w:rsidRDefault="0062591F" w:rsidP="0080510E">
            <w:pPr>
              <w:pStyle w:val="12"/>
              <w:shd w:val="clear" w:color="auto" w:fill="auto"/>
              <w:spacing w:line="240" w:lineRule="auto"/>
              <w:ind w:firstLine="0"/>
              <w:jc w:val="center"/>
              <w:rPr>
                <w:sz w:val="24"/>
                <w:szCs w:val="24"/>
              </w:rPr>
            </w:pPr>
            <w:r w:rsidRPr="0098426A">
              <w:rPr>
                <w:sz w:val="24"/>
                <w:szCs w:val="24"/>
              </w:rPr>
              <w:t xml:space="preserve"> </w:t>
            </w:r>
          </w:p>
        </w:tc>
        <w:tc>
          <w:tcPr>
            <w:tcW w:w="2779" w:type="dxa"/>
            <w:tcBorders>
              <w:top w:val="single" w:sz="4" w:space="0" w:color="auto"/>
              <w:left w:val="single" w:sz="4" w:space="0" w:color="auto"/>
              <w:bottom w:val="single" w:sz="4" w:space="0" w:color="auto"/>
              <w:right w:val="single" w:sz="4" w:space="0" w:color="auto"/>
            </w:tcBorders>
            <w:hideMark/>
          </w:tcPr>
          <w:p w:rsidR="0062591F" w:rsidRPr="0098426A" w:rsidRDefault="0062591F" w:rsidP="0080510E">
            <w:pPr>
              <w:pStyle w:val="12"/>
              <w:shd w:val="clear" w:color="auto" w:fill="auto"/>
              <w:spacing w:line="240" w:lineRule="auto"/>
              <w:ind w:firstLine="0"/>
              <w:jc w:val="both"/>
              <w:rPr>
                <w:sz w:val="24"/>
                <w:szCs w:val="24"/>
              </w:rPr>
            </w:pPr>
            <w:r w:rsidRPr="0098426A">
              <w:rPr>
                <w:sz w:val="24"/>
                <w:szCs w:val="24"/>
              </w:rPr>
              <w:t xml:space="preserve"> Итого по комплексу процессных мероприятий</w:t>
            </w:r>
          </w:p>
        </w:tc>
        <w:tc>
          <w:tcPr>
            <w:tcW w:w="1848" w:type="dxa"/>
            <w:tcBorders>
              <w:top w:val="single" w:sz="4" w:space="0" w:color="auto"/>
              <w:left w:val="single" w:sz="4" w:space="0" w:color="auto"/>
              <w:bottom w:val="single" w:sz="4" w:space="0" w:color="auto"/>
              <w:right w:val="single" w:sz="4" w:space="0" w:color="auto"/>
            </w:tcBorders>
            <w:hideMark/>
          </w:tcPr>
          <w:p w:rsidR="0062591F" w:rsidRPr="0098426A" w:rsidRDefault="0062591F" w:rsidP="0080510E">
            <w:pPr>
              <w:pStyle w:val="12"/>
              <w:shd w:val="clear" w:color="auto" w:fill="auto"/>
              <w:spacing w:line="240" w:lineRule="auto"/>
              <w:ind w:firstLine="0"/>
              <w:jc w:val="center"/>
              <w:rPr>
                <w:sz w:val="24"/>
                <w:szCs w:val="24"/>
              </w:rPr>
            </w:pPr>
          </w:p>
        </w:tc>
        <w:tc>
          <w:tcPr>
            <w:tcW w:w="1266" w:type="dxa"/>
            <w:tcBorders>
              <w:top w:val="single" w:sz="4" w:space="0" w:color="auto"/>
              <w:left w:val="single" w:sz="4" w:space="0" w:color="auto"/>
              <w:bottom w:val="single" w:sz="4" w:space="0" w:color="auto"/>
              <w:right w:val="single" w:sz="4" w:space="0" w:color="auto"/>
            </w:tcBorders>
            <w:hideMark/>
          </w:tcPr>
          <w:p w:rsidR="0062591F" w:rsidRPr="0098426A" w:rsidRDefault="0062591F" w:rsidP="0080510E">
            <w:pPr>
              <w:pStyle w:val="12"/>
              <w:shd w:val="clear" w:color="auto" w:fill="auto"/>
              <w:spacing w:line="240" w:lineRule="auto"/>
              <w:ind w:firstLine="0"/>
              <w:jc w:val="center"/>
              <w:rPr>
                <w:sz w:val="24"/>
                <w:szCs w:val="24"/>
              </w:rPr>
            </w:pPr>
            <w:r w:rsidRPr="0098426A">
              <w:rPr>
                <w:sz w:val="24"/>
                <w:szCs w:val="24"/>
              </w:rPr>
              <w:t>73663,0</w:t>
            </w:r>
          </w:p>
        </w:tc>
        <w:tc>
          <w:tcPr>
            <w:tcW w:w="1266" w:type="dxa"/>
            <w:tcBorders>
              <w:top w:val="single" w:sz="4" w:space="0" w:color="auto"/>
              <w:left w:val="single" w:sz="4" w:space="0" w:color="auto"/>
              <w:bottom w:val="single" w:sz="4" w:space="0" w:color="auto"/>
              <w:right w:val="single" w:sz="4" w:space="0" w:color="auto"/>
            </w:tcBorders>
            <w:hideMark/>
          </w:tcPr>
          <w:p w:rsidR="0062591F" w:rsidRPr="0098426A" w:rsidRDefault="0062591F" w:rsidP="0080510E">
            <w:pPr>
              <w:pStyle w:val="12"/>
              <w:shd w:val="clear" w:color="auto" w:fill="auto"/>
              <w:spacing w:line="240" w:lineRule="auto"/>
              <w:ind w:firstLine="0"/>
              <w:jc w:val="center"/>
              <w:rPr>
                <w:sz w:val="24"/>
                <w:szCs w:val="24"/>
              </w:rPr>
            </w:pPr>
            <w:r w:rsidRPr="0098426A">
              <w:rPr>
                <w:sz w:val="24"/>
                <w:szCs w:val="24"/>
              </w:rPr>
              <w:t>59703,0</w:t>
            </w:r>
          </w:p>
        </w:tc>
        <w:tc>
          <w:tcPr>
            <w:tcW w:w="1132" w:type="dxa"/>
            <w:tcBorders>
              <w:top w:val="single" w:sz="4" w:space="0" w:color="auto"/>
              <w:left w:val="single" w:sz="4" w:space="0" w:color="auto"/>
              <w:bottom w:val="single" w:sz="4" w:space="0" w:color="auto"/>
              <w:right w:val="single" w:sz="4" w:space="0" w:color="auto"/>
            </w:tcBorders>
            <w:hideMark/>
          </w:tcPr>
          <w:p w:rsidR="0062591F" w:rsidRPr="0098426A" w:rsidRDefault="0062591F" w:rsidP="0080510E">
            <w:pPr>
              <w:pStyle w:val="12"/>
              <w:shd w:val="clear" w:color="auto" w:fill="auto"/>
              <w:spacing w:line="240" w:lineRule="auto"/>
              <w:ind w:firstLine="0"/>
              <w:jc w:val="center"/>
              <w:rPr>
                <w:sz w:val="24"/>
                <w:szCs w:val="24"/>
              </w:rPr>
            </w:pPr>
            <w:r w:rsidRPr="0098426A">
              <w:rPr>
                <w:sz w:val="24"/>
                <w:szCs w:val="24"/>
              </w:rPr>
              <w:t>6980,0</w:t>
            </w:r>
          </w:p>
        </w:tc>
        <w:tc>
          <w:tcPr>
            <w:tcW w:w="999" w:type="dxa"/>
            <w:tcBorders>
              <w:top w:val="single" w:sz="4" w:space="0" w:color="auto"/>
              <w:left w:val="single" w:sz="4" w:space="0" w:color="auto"/>
              <w:bottom w:val="single" w:sz="4" w:space="0" w:color="auto"/>
              <w:right w:val="single" w:sz="4" w:space="0" w:color="auto"/>
            </w:tcBorders>
            <w:hideMark/>
          </w:tcPr>
          <w:p w:rsidR="0062591F" w:rsidRPr="0098426A" w:rsidRDefault="0062591F" w:rsidP="0080510E">
            <w:pPr>
              <w:pStyle w:val="12"/>
              <w:shd w:val="clear" w:color="auto" w:fill="auto"/>
              <w:spacing w:line="240" w:lineRule="auto"/>
              <w:ind w:firstLine="0"/>
              <w:jc w:val="center"/>
              <w:rPr>
                <w:sz w:val="24"/>
                <w:szCs w:val="24"/>
              </w:rPr>
            </w:pPr>
            <w:r w:rsidRPr="0098426A">
              <w:rPr>
                <w:sz w:val="24"/>
                <w:szCs w:val="24"/>
              </w:rPr>
              <w:t>6980,0</w:t>
            </w:r>
          </w:p>
        </w:tc>
      </w:tr>
      <w:tr w:rsidR="0062591F" w:rsidRPr="0098426A" w:rsidTr="0080510E">
        <w:tc>
          <w:tcPr>
            <w:tcW w:w="847" w:type="dxa"/>
            <w:tcBorders>
              <w:top w:val="single" w:sz="4" w:space="0" w:color="auto"/>
              <w:left w:val="single" w:sz="4" w:space="0" w:color="auto"/>
              <w:bottom w:val="single" w:sz="4" w:space="0" w:color="auto"/>
              <w:right w:val="single" w:sz="4" w:space="0" w:color="auto"/>
            </w:tcBorders>
            <w:hideMark/>
          </w:tcPr>
          <w:p w:rsidR="0062591F" w:rsidRPr="0098426A" w:rsidRDefault="0062591F" w:rsidP="0080510E">
            <w:pPr>
              <w:pStyle w:val="12"/>
              <w:shd w:val="clear" w:color="auto" w:fill="auto"/>
              <w:spacing w:line="240" w:lineRule="auto"/>
              <w:ind w:firstLine="0"/>
              <w:jc w:val="center"/>
              <w:rPr>
                <w:sz w:val="24"/>
                <w:szCs w:val="24"/>
              </w:rPr>
            </w:pPr>
            <w:r w:rsidRPr="0098426A">
              <w:rPr>
                <w:sz w:val="24"/>
                <w:szCs w:val="24"/>
              </w:rPr>
              <w:t>2</w:t>
            </w:r>
          </w:p>
        </w:tc>
        <w:tc>
          <w:tcPr>
            <w:tcW w:w="2779" w:type="dxa"/>
            <w:tcBorders>
              <w:top w:val="single" w:sz="4" w:space="0" w:color="auto"/>
              <w:left w:val="single" w:sz="4" w:space="0" w:color="auto"/>
              <w:bottom w:val="single" w:sz="4" w:space="0" w:color="auto"/>
              <w:right w:val="single" w:sz="4" w:space="0" w:color="auto"/>
            </w:tcBorders>
            <w:hideMark/>
          </w:tcPr>
          <w:p w:rsidR="0062591F" w:rsidRPr="0098426A" w:rsidRDefault="0062591F" w:rsidP="0080510E">
            <w:pPr>
              <w:pStyle w:val="ConsPlusNormal"/>
              <w:ind w:firstLine="73"/>
              <w:jc w:val="both"/>
              <w:rPr>
                <w:rFonts w:ascii="Times New Roman" w:hAnsi="Times New Roman" w:cs="Times New Roman"/>
                <w:sz w:val="24"/>
                <w:szCs w:val="24"/>
              </w:rPr>
            </w:pPr>
            <w:r w:rsidRPr="0098426A">
              <w:rPr>
                <w:rFonts w:ascii="Times New Roman" w:hAnsi="Times New Roman" w:cs="Times New Roman"/>
                <w:sz w:val="24"/>
                <w:szCs w:val="24"/>
              </w:rPr>
              <w:t xml:space="preserve">Комплекс процессных мероприятий </w:t>
            </w:r>
            <w:r w:rsidRPr="0098426A">
              <w:rPr>
                <w:rFonts w:ascii="Times New Roman" w:hAnsi="Times New Roman" w:cs="Times New Roman"/>
                <w:bCs/>
                <w:sz w:val="24"/>
                <w:szCs w:val="24"/>
              </w:rPr>
              <w:t>«</w:t>
            </w:r>
            <w:r w:rsidRPr="0098426A">
              <w:rPr>
                <w:rFonts w:ascii="Times New Roman" w:hAnsi="Times New Roman" w:cs="Times New Roman"/>
                <w:sz w:val="24"/>
                <w:szCs w:val="24"/>
              </w:rPr>
              <w:t xml:space="preserve">Совершенствование системы патриотического воспитания граждан в Смоленской области, форм и методов работы» </w:t>
            </w:r>
          </w:p>
        </w:tc>
        <w:tc>
          <w:tcPr>
            <w:tcW w:w="1848" w:type="dxa"/>
            <w:tcBorders>
              <w:top w:val="single" w:sz="4" w:space="0" w:color="auto"/>
              <w:left w:val="single" w:sz="4" w:space="0" w:color="auto"/>
              <w:bottom w:val="single" w:sz="4" w:space="0" w:color="auto"/>
              <w:right w:val="single" w:sz="4" w:space="0" w:color="auto"/>
            </w:tcBorders>
          </w:tcPr>
          <w:p w:rsidR="0062591F" w:rsidRPr="0098426A" w:rsidRDefault="0062591F" w:rsidP="0080510E">
            <w:pPr>
              <w:pStyle w:val="12"/>
              <w:shd w:val="clear" w:color="auto" w:fill="auto"/>
              <w:spacing w:line="240" w:lineRule="auto"/>
              <w:ind w:firstLine="0"/>
              <w:jc w:val="center"/>
              <w:rPr>
                <w:sz w:val="24"/>
                <w:szCs w:val="24"/>
              </w:rPr>
            </w:pPr>
          </w:p>
        </w:tc>
        <w:tc>
          <w:tcPr>
            <w:tcW w:w="1266" w:type="dxa"/>
            <w:tcBorders>
              <w:top w:val="single" w:sz="4" w:space="0" w:color="auto"/>
              <w:left w:val="single" w:sz="4" w:space="0" w:color="auto"/>
              <w:bottom w:val="single" w:sz="4" w:space="0" w:color="auto"/>
              <w:right w:val="single" w:sz="4" w:space="0" w:color="auto"/>
            </w:tcBorders>
          </w:tcPr>
          <w:p w:rsidR="0062591F" w:rsidRPr="0098426A" w:rsidRDefault="0062591F" w:rsidP="0080510E">
            <w:pPr>
              <w:pStyle w:val="12"/>
              <w:shd w:val="clear" w:color="auto" w:fill="auto"/>
              <w:spacing w:line="240" w:lineRule="auto"/>
              <w:ind w:firstLine="0"/>
              <w:jc w:val="center"/>
              <w:rPr>
                <w:sz w:val="24"/>
                <w:szCs w:val="24"/>
              </w:rPr>
            </w:pPr>
          </w:p>
        </w:tc>
        <w:tc>
          <w:tcPr>
            <w:tcW w:w="1266" w:type="dxa"/>
            <w:tcBorders>
              <w:top w:val="single" w:sz="4" w:space="0" w:color="auto"/>
              <w:left w:val="single" w:sz="4" w:space="0" w:color="auto"/>
              <w:bottom w:val="single" w:sz="4" w:space="0" w:color="auto"/>
              <w:right w:val="single" w:sz="4" w:space="0" w:color="auto"/>
            </w:tcBorders>
          </w:tcPr>
          <w:p w:rsidR="0062591F" w:rsidRPr="0098426A" w:rsidRDefault="0062591F" w:rsidP="0080510E">
            <w:pPr>
              <w:pStyle w:val="12"/>
              <w:shd w:val="clear" w:color="auto" w:fill="auto"/>
              <w:spacing w:line="240" w:lineRule="auto"/>
              <w:ind w:firstLine="0"/>
              <w:jc w:val="center"/>
              <w:rPr>
                <w:sz w:val="24"/>
                <w:szCs w:val="24"/>
              </w:rPr>
            </w:pPr>
          </w:p>
        </w:tc>
        <w:tc>
          <w:tcPr>
            <w:tcW w:w="1132" w:type="dxa"/>
            <w:tcBorders>
              <w:top w:val="single" w:sz="4" w:space="0" w:color="auto"/>
              <w:left w:val="single" w:sz="4" w:space="0" w:color="auto"/>
              <w:bottom w:val="single" w:sz="4" w:space="0" w:color="auto"/>
              <w:right w:val="single" w:sz="4" w:space="0" w:color="auto"/>
            </w:tcBorders>
          </w:tcPr>
          <w:p w:rsidR="0062591F" w:rsidRPr="0098426A" w:rsidRDefault="0062591F" w:rsidP="0080510E">
            <w:pPr>
              <w:pStyle w:val="12"/>
              <w:shd w:val="clear" w:color="auto" w:fill="auto"/>
              <w:spacing w:line="240" w:lineRule="auto"/>
              <w:ind w:firstLine="0"/>
              <w:jc w:val="center"/>
              <w:rPr>
                <w:sz w:val="24"/>
                <w:szCs w:val="24"/>
              </w:rPr>
            </w:pPr>
          </w:p>
        </w:tc>
        <w:tc>
          <w:tcPr>
            <w:tcW w:w="999" w:type="dxa"/>
            <w:tcBorders>
              <w:top w:val="single" w:sz="4" w:space="0" w:color="auto"/>
              <w:left w:val="single" w:sz="4" w:space="0" w:color="auto"/>
              <w:bottom w:val="single" w:sz="4" w:space="0" w:color="auto"/>
              <w:right w:val="single" w:sz="4" w:space="0" w:color="auto"/>
            </w:tcBorders>
          </w:tcPr>
          <w:p w:rsidR="0062591F" w:rsidRPr="0098426A" w:rsidRDefault="0062591F" w:rsidP="0080510E">
            <w:pPr>
              <w:pStyle w:val="12"/>
              <w:shd w:val="clear" w:color="auto" w:fill="auto"/>
              <w:spacing w:line="240" w:lineRule="auto"/>
              <w:ind w:firstLine="0"/>
              <w:jc w:val="center"/>
              <w:rPr>
                <w:sz w:val="24"/>
                <w:szCs w:val="24"/>
              </w:rPr>
            </w:pPr>
          </w:p>
        </w:tc>
      </w:tr>
      <w:tr w:rsidR="0062591F" w:rsidRPr="0098426A" w:rsidTr="0080510E">
        <w:tc>
          <w:tcPr>
            <w:tcW w:w="847" w:type="dxa"/>
            <w:tcBorders>
              <w:top w:val="single" w:sz="4" w:space="0" w:color="auto"/>
              <w:left w:val="single" w:sz="4" w:space="0" w:color="auto"/>
              <w:bottom w:val="single" w:sz="4" w:space="0" w:color="auto"/>
              <w:right w:val="single" w:sz="4" w:space="0" w:color="auto"/>
            </w:tcBorders>
            <w:hideMark/>
          </w:tcPr>
          <w:p w:rsidR="0062591F" w:rsidRPr="0098426A" w:rsidRDefault="0062591F" w:rsidP="0080510E">
            <w:pPr>
              <w:pStyle w:val="12"/>
              <w:shd w:val="clear" w:color="auto" w:fill="auto"/>
              <w:spacing w:line="240" w:lineRule="auto"/>
              <w:ind w:firstLine="0"/>
              <w:jc w:val="center"/>
              <w:rPr>
                <w:sz w:val="24"/>
                <w:szCs w:val="24"/>
              </w:rPr>
            </w:pPr>
            <w:r w:rsidRPr="0098426A">
              <w:rPr>
                <w:sz w:val="24"/>
                <w:szCs w:val="24"/>
              </w:rPr>
              <w:t>2.1.</w:t>
            </w:r>
          </w:p>
        </w:tc>
        <w:tc>
          <w:tcPr>
            <w:tcW w:w="2779" w:type="dxa"/>
            <w:tcBorders>
              <w:top w:val="single" w:sz="4" w:space="0" w:color="auto"/>
              <w:left w:val="single" w:sz="4" w:space="0" w:color="auto"/>
              <w:bottom w:val="single" w:sz="4" w:space="0" w:color="auto"/>
              <w:right w:val="single" w:sz="4" w:space="0" w:color="auto"/>
            </w:tcBorders>
            <w:hideMark/>
          </w:tcPr>
          <w:p w:rsidR="0062591F" w:rsidRPr="0098426A" w:rsidRDefault="0062591F" w:rsidP="0080510E">
            <w:pPr>
              <w:pStyle w:val="12"/>
              <w:shd w:val="clear" w:color="auto" w:fill="auto"/>
              <w:spacing w:line="240" w:lineRule="auto"/>
              <w:ind w:firstLine="0"/>
              <w:jc w:val="both"/>
              <w:rPr>
                <w:sz w:val="24"/>
                <w:szCs w:val="24"/>
              </w:rPr>
            </w:pPr>
            <w:r w:rsidRPr="0098426A">
              <w:rPr>
                <w:sz w:val="24"/>
                <w:szCs w:val="24"/>
              </w:rPr>
              <w:t xml:space="preserve">Субсидии на </w:t>
            </w:r>
            <w:proofErr w:type="spellStart"/>
            <w:r w:rsidRPr="0098426A">
              <w:rPr>
                <w:sz w:val="24"/>
                <w:szCs w:val="24"/>
              </w:rPr>
              <w:t>софинансирование</w:t>
            </w:r>
            <w:proofErr w:type="spellEnd"/>
            <w:r w:rsidRPr="0098426A">
              <w:rPr>
                <w:sz w:val="24"/>
                <w:szCs w:val="24"/>
              </w:rPr>
              <w:t xml:space="preserve"> расходов, связанных с ремонтом и восстановлением воинских захоронений</w:t>
            </w:r>
          </w:p>
        </w:tc>
        <w:tc>
          <w:tcPr>
            <w:tcW w:w="1848" w:type="dxa"/>
            <w:tcBorders>
              <w:top w:val="single" w:sz="4" w:space="0" w:color="auto"/>
              <w:left w:val="single" w:sz="4" w:space="0" w:color="auto"/>
              <w:bottom w:val="single" w:sz="4" w:space="0" w:color="auto"/>
              <w:right w:val="single" w:sz="4" w:space="0" w:color="auto"/>
            </w:tcBorders>
            <w:hideMark/>
          </w:tcPr>
          <w:p w:rsidR="0062591F" w:rsidRPr="0098426A" w:rsidRDefault="0062591F" w:rsidP="0080510E">
            <w:pPr>
              <w:pStyle w:val="12"/>
              <w:shd w:val="clear" w:color="auto" w:fill="auto"/>
              <w:spacing w:line="240" w:lineRule="auto"/>
              <w:ind w:firstLine="0"/>
              <w:jc w:val="center"/>
              <w:rPr>
                <w:sz w:val="24"/>
                <w:szCs w:val="24"/>
              </w:rPr>
            </w:pPr>
            <w:r w:rsidRPr="0098426A">
              <w:rPr>
                <w:sz w:val="24"/>
                <w:szCs w:val="24"/>
              </w:rPr>
              <w:t>Областной бюджет</w:t>
            </w:r>
          </w:p>
          <w:p w:rsidR="0062591F" w:rsidRPr="0098426A" w:rsidRDefault="0062591F" w:rsidP="0080510E">
            <w:pPr>
              <w:pStyle w:val="12"/>
              <w:shd w:val="clear" w:color="auto" w:fill="auto"/>
              <w:spacing w:line="240" w:lineRule="auto"/>
              <w:ind w:firstLine="0"/>
              <w:jc w:val="center"/>
              <w:rPr>
                <w:sz w:val="24"/>
                <w:szCs w:val="24"/>
              </w:rPr>
            </w:pPr>
            <w:r w:rsidRPr="0098426A">
              <w:rPr>
                <w:sz w:val="24"/>
                <w:szCs w:val="24"/>
              </w:rPr>
              <w:t>Местный бюджет</w:t>
            </w:r>
          </w:p>
        </w:tc>
        <w:tc>
          <w:tcPr>
            <w:tcW w:w="1266" w:type="dxa"/>
            <w:tcBorders>
              <w:top w:val="single" w:sz="4" w:space="0" w:color="auto"/>
              <w:left w:val="single" w:sz="4" w:space="0" w:color="auto"/>
              <w:bottom w:val="single" w:sz="4" w:space="0" w:color="auto"/>
              <w:right w:val="single" w:sz="4" w:space="0" w:color="auto"/>
            </w:tcBorders>
          </w:tcPr>
          <w:p w:rsidR="0062591F" w:rsidRPr="0098426A" w:rsidRDefault="0062591F" w:rsidP="0080510E">
            <w:pPr>
              <w:pStyle w:val="12"/>
              <w:shd w:val="clear" w:color="auto" w:fill="auto"/>
              <w:spacing w:line="240" w:lineRule="auto"/>
              <w:ind w:firstLine="0"/>
              <w:jc w:val="center"/>
              <w:rPr>
                <w:sz w:val="24"/>
                <w:szCs w:val="24"/>
              </w:rPr>
            </w:pPr>
            <w:r w:rsidRPr="0098426A">
              <w:rPr>
                <w:sz w:val="24"/>
                <w:szCs w:val="24"/>
              </w:rPr>
              <w:t>0</w:t>
            </w:r>
          </w:p>
          <w:p w:rsidR="0062591F" w:rsidRPr="0098426A" w:rsidRDefault="0062591F" w:rsidP="0080510E">
            <w:pPr>
              <w:pStyle w:val="12"/>
              <w:shd w:val="clear" w:color="auto" w:fill="auto"/>
              <w:spacing w:line="240" w:lineRule="auto"/>
              <w:ind w:firstLine="0"/>
              <w:jc w:val="center"/>
              <w:rPr>
                <w:sz w:val="24"/>
                <w:szCs w:val="24"/>
              </w:rPr>
            </w:pPr>
          </w:p>
          <w:p w:rsidR="0062591F" w:rsidRPr="0098426A" w:rsidRDefault="0062591F" w:rsidP="0080510E">
            <w:pPr>
              <w:pStyle w:val="12"/>
              <w:shd w:val="clear" w:color="auto" w:fill="auto"/>
              <w:spacing w:line="240" w:lineRule="auto"/>
              <w:ind w:firstLine="0"/>
              <w:jc w:val="center"/>
              <w:rPr>
                <w:sz w:val="24"/>
                <w:szCs w:val="24"/>
              </w:rPr>
            </w:pPr>
            <w:r w:rsidRPr="0098426A">
              <w:rPr>
                <w:sz w:val="24"/>
                <w:szCs w:val="24"/>
              </w:rPr>
              <w:t>0</w:t>
            </w:r>
          </w:p>
        </w:tc>
        <w:tc>
          <w:tcPr>
            <w:tcW w:w="1266" w:type="dxa"/>
            <w:tcBorders>
              <w:top w:val="single" w:sz="4" w:space="0" w:color="auto"/>
              <w:left w:val="single" w:sz="4" w:space="0" w:color="auto"/>
              <w:bottom w:val="single" w:sz="4" w:space="0" w:color="auto"/>
              <w:right w:val="single" w:sz="4" w:space="0" w:color="auto"/>
            </w:tcBorders>
          </w:tcPr>
          <w:p w:rsidR="0062591F" w:rsidRPr="0098426A" w:rsidRDefault="0062591F" w:rsidP="0080510E">
            <w:pPr>
              <w:pStyle w:val="12"/>
              <w:shd w:val="clear" w:color="auto" w:fill="auto"/>
              <w:spacing w:line="240" w:lineRule="auto"/>
              <w:ind w:firstLine="0"/>
              <w:jc w:val="center"/>
              <w:rPr>
                <w:sz w:val="24"/>
                <w:szCs w:val="24"/>
              </w:rPr>
            </w:pPr>
            <w:r w:rsidRPr="0098426A">
              <w:rPr>
                <w:sz w:val="24"/>
                <w:szCs w:val="24"/>
              </w:rPr>
              <w:t xml:space="preserve"> 0</w:t>
            </w:r>
          </w:p>
          <w:p w:rsidR="0062591F" w:rsidRPr="0098426A" w:rsidRDefault="0062591F" w:rsidP="0080510E">
            <w:pPr>
              <w:pStyle w:val="12"/>
              <w:shd w:val="clear" w:color="auto" w:fill="auto"/>
              <w:spacing w:line="240" w:lineRule="auto"/>
              <w:ind w:firstLine="0"/>
              <w:jc w:val="center"/>
              <w:rPr>
                <w:sz w:val="24"/>
                <w:szCs w:val="24"/>
              </w:rPr>
            </w:pPr>
          </w:p>
          <w:p w:rsidR="0062591F" w:rsidRPr="0098426A" w:rsidRDefault="0062591F" w:rsidP="0080510E">
            <w:pPr>
              <w:pStyle w:val="12"/>
              <w:shd w:val="clear" w:color="auto" w:fill="auto"/>
              <w:spacing w:line="240" w:lineRule="auto"/>
              <w:ind w:firstLine="0"/>
              <w:jc w:val="center"/>
              <w:rPr>
                <w:sz w:val="24"/>
                <w:szCs w:val="24"/>
              </w:rPr>
            </w:pPr>
            <w:r w:rsidRPr="0098426A">
              <w:rPr>
                <w:sz w:val="24"/>
                <w:szCs w:val="24"/>
              </w:rPr>
              <w:t>0</w:t>
            </w:r>
          </w:p>
          <w:p w:rsidR="0062591F" w:rsidRPr="0098426A" w:rsidRDefault="0062591F" w:rsidP="0080510E">
            <w:pPr>
              <w:pStyle w:val="12"/>
              <w:shd w:val="clear" w:color="auto" w:fill="auto"/>
              <w:spacing w:line="240" w:lineRule="auto"/>
              <w:ind w:firstLine="0"/>
              <w:jc w:val="center"/>
              <w:rPr>
                <w:sz w:val="24"/>
                <w:szCs w:val="24"/>
              </w:rPr>
            </w:pPr>
          </w:p>
        </w:tc>
        <w:tc>
          <w:tcPr>
            <w:tcW w:w="1132" w:type="dxa"/>
            <w:tcBorders>
              <w:top w:val="single" w:sz="4" w:space="0" w:color="auto"/>
              <w:left w:val="single" w:sz="4" w:space="0" w:color="auto"/>
              <w:bottom w:val="single" w:sz="4" w:space="0" w:color="auto"/>
              <w:right w:val="single" w:sz="4" w:space="0" w:color="auto"/>
            </w:tcBorders>
          </w:tcPr>
          <w:p w:rsidR="0062591F" w:rsidRPr="0098426A" w:rsidRDefault="0062591F" w:rsidP="0080510E">
            <w:pPr>
              <w:pStyle w:val="12"/>
              <w:shd w:val="clear" w:color="auto" w:fill="auto"/>
              <w:spacing w:line="240" w:lineRule="auto"/>
              <w:ind w:firstLine="0"/>
              <w:jc w:val="center"/>
              <w:rPr>
                <w:sz w:val="24"/>
                <w:szCs w:val="24"/>
              </w:rPr>
            </w:pPr>
            <w:r w:rsidRPr="0098426A">
              <w:rPr>
                <w:sz w:val="24"/>
                <w:szCs w:val="24"/>
              </w:rPr>
              <w:t xml:space="preserve"> 0</w:t>
            </w:r>
          </w:p>
          <w:p w:rsidR="0062591F" w:rsidRPr="0098426A" w:rsidRDefault="0062591F" w:rsidP="0080510E">
            <w:pPr>
              <w:pStyle w:val="12"/>
              <w:shd w:val="clear" w:color="auto" w:fill="auto"/>
              <w:spacing w:line="240" w:lineRule="auto"/>
              <w:ind w:firstLine="0"/>
              <w:jc w:val="center"/>
              <w:rPr>
                <w:sz w:val="24"/>
                <w:szCs w:val="24"/>
              </w:rPr>
            </w:pPr>
          </w:p>
          <w:p w:rsidR="0062591F" w:rsidRPr="0098426A" w:rsidRDefault="0062591F" w:rsidP="0080510E">
            <w:pPr>
              <w:pStyle w:val="12"/>
              <w:shd w:val="clear" w:color="auto" w:fill="auto"/>
              <w:spacing w:line="240" w:lineRule="auto"/>
              <w:ind w:firstLine="0"/>
              <w:jc w:val="center"/>
              <w:rPr>
                <w:sz w:val="24"/>
                <w:szCs w:val="24"/>
              </w:rPr>
            </w:pPr>
            <w:r w:rsidRPr="0098426A">
              <w:rPr>
                <w:sz w:val="24"/>
                <w:szCs w:val="24"/>
              </w:rPr>
              <w:t>0</w:t>
            </w:r>
          </w:p>
        </w:tc>
        <w:tc>
          <w:tcPr>
            <w:tcW w:w="999" w:type="dxa"/>
            <w:tcBorders>
              <w:top w:val="single" w:sz="4" w:space="0" w:color="auto"/>
              <w:left w:val="single" w:sz="4" w:space="0" w:color="auto"/>
              <w:bottom w:val="single" w:sz="4" w:space="0" w:color="auto"/>
              <w:right w:val="single" w:sz="4" w:space="0" w:color="auto"/>
            </w:tcBorders>
          </w:tcPr>
          <w:p w:rsidR="0062591F" w:rsidRPr="0098426A" w:rsidRDefault="0062591F" w:rsidP="0080510E">
            <w:pPr>
              <w:pStyle w:val="12"/>
              <w:shd w:val="clear" w:color="auto" w:fill="auto"/>
              <w:spacing w:line="240" w:lineRule="auto"/>
              <w:ind w:firstLine="0"/>
              <w:jc w:val="center"/>
              <w:rPr>
                <w:sz w:val="24"/>
                <w:szCs w:val="24"/>
              </w:rPr>
            </w:pPr>
            <w:r w:rsidRPr="0098426A">
              <w:rPr>
                <w:sz w:val="24"/>
                <w:szCs w:val="24"/>
              </w:rPr>
              <w:t xml:space="preserve"> 0</w:t>
            </w:r>
          </w:p>
          <w:p w:rsidR="0062591F" w:rsidRPr="0098426A" w:rsidRDefault="0062591F" w:rsidP="0080510E">
            <w:pPr>
              <w:pStyle w:val="12"/>
              <w:shd w:val="clear" w:color="auto" w:fill="auto"/>
              <w:spacing w:line="240" w:lineRule="auto"/>
              <w:ind w:firstLine="0"/>
              <w:jc w:val="center"/>
              <w:rPr>
                <w:sz w:val="24"/>
                <w:szCs w:val="24"/>
              </w:rPr>
            </w:pPr>
          </w:p>
          <w:p w:rsidR="0062591F" w:rsidRPr="0098426A" w:rsidRDefault="0062591F" w:rsidP="0080510E">
            <w:pPr>
              <w:pStyle w:val="12"/>
              <w:shd w:val="clear" w:color="auto" w:fill="auto"/>
              <w:spacing w:line="240" w:lineRule="auto"/>
              <w:ind w:firstLine="0"/>
              <w:jc w:val="center"/>
              <w:rPr>
                <w:sz w:val="24"/>
                <w:szCs w:val="24"/>
              </w:rPr>
            </w:pPr>
            <w:r w:rsidRPr="0098426A">
              <w:rPr>
                <w:sz w:val="24"/>
                <w:szCs w:val="24"/>
              </w:rPr>
              <w:t>0</w:t>
            </w:r>
          </w:p>
        </w:tc>
      </w:tr>
      <w:tr w:rsidR="0062591F" w:rsidRPr="0098426A" w:rsidTr="0080510E">
        <w:tc>
          <w:tcPr>
            <w:tcW w:w="847" w:type="dxa"/>
            <w:tcBorders>
              <w:top w:val="single" w:sz="4" w:space="0" w:color="auto"/>
              <w:left w:val="single" w:sz="4" w:space="0" w:color="auto"/>
              <w:bottom w:val="single" w:sz="4" w:space="0" w:color="auto"/>
              <w:right w:val="single" w:sz="4" w:space="0" w:color="auto"/>
            </w:tcBorders>
          </w:tcPr>
          <w:p w:rsidR="0062591F" w:rsidRPr="0098426A" w:rsidRDefault="0062591F" w:rsidP="0080510E">
            <w:pPr>
              <w:pStyle w:val="12"/>
              <w:shd w:val="clear" w:color="auto" w:fill="auto"/>
              <w:spacing w:line="240" w:lineRule="auto"/>
              <w:ind w:firstLine="0"/>
              <w:jc w:val="center"/>
              <w:rPr>
                <w:sz w:val="24"/>
                <w:szCs w:val="24"/>
              </w:rPr>
            </w:pPr>
          </w:p>
        </w:tc>
        <w:tc>
          <w:tcPr>
            <w:tcW w:w="2779" w:type="dxa"/>
            <w:tcBorders>
              <w:top w:val="single" w:sz="4" w:space="0" w:color="auto"/>
              <w:left w:val="single" w:sz="4" w:space="0" w:color="auto"/>
              <w:bottom w:val="single" w:sz="4" w:space="0" w:color="auto"/>
              <w:right w:val="single" w:sz="4" w:space="0" w:color="auto"/>
            </w:tcBorders>
            <w:hideMark/>
          </w:tcPr>
          <w:p w:rsidR="0062591F" w:rsidRPr="0098426A" w:rsidRDefault="0062591F" w:rsidP="0080510E">
            <w:pPr>
              <w:pStyle w:val="12"/>
              <w:shd w:val="clear" w:color="auto" w:fill="auto"/>
              <w:spacing w:line="240" w:lineRule="auto"/>
              <w:ind w:firstLine="0"/>
              <w:jc w:val="both"/>
              <w:rPr>
                <w:sz w:val="24"/>
                <w:szCs w:val="24"/>
              </w:rPr>
            </w:pPr>
            <w:r w:rsidRPr="0098426A">
              <w:rPr>
                <w:sz w:val="24"/>
                <w:szCs w:val="24"/>
              </w:rPr>
              <w:t>Итого по комплексу процессных мероприятий</w:t>
            </w:r>
          </w:p>
        </w:tc>
        <w:tc>
          <w:tcPr>
            <w:tcW w:w="1848" w:type="dxa"/>
            <w:tcBorders>
              <w:top w:val="single" w:sz="4" w:space="0" w:color="auto"/>
              <w:left w:val="single" w:sz="4" w:space="0" w:color="auto"/>
              <w:bottom w:val="single" w:sz="4" w:space="0" w:color="auto"/>
              <w:right w:val="single" w:sz="4" w:space="0" w:color="auto"/>
            </w:tcBorders>
            <w:hideMark/>
          </w:tcPr>
          <w:p w:rsidR="0062591F" w:rsidRPr="0098426A" w:rsidRDefault="0062591F" w:rsidP="0080510E">
            <w:pPr>
              <w:pStyle w:val="12"/>
              <w:shd w:val="clear" w:color="auto" w:fill="auto"/>
              <w:spacing w:line="240" w:lineRule="auto"/>
              <w:ind w:firstLine="0"/>
              <w:jc w:val="center"/>
              <w:rPr>
                <w:sz w:val="24"/>
                <w:szCs w:val="24"/>
              </w:rPr>
            </w:pPr>
            <w:r w:rsidRPr="0098426A">
              <w:rPr>
                <w:sz w:val="24"/>
                <w:szCs w:val="24"/>
              </w:rPr>
              <w:t xml:space="preserve"> </w:t>
            </w:r>
          </w:p>
        </w:tc>
        <w:tc>
          <w:tcPr>
            <w:tcW w:w="1266" w:type="dxa"/>
            <w:tcBorders>
              <w:top w:val="single" w:sz="4" w:space="0" w:color="auto"/>
              <w:left w:val="single" w:sz="4" w:space="0" w:color="auto"/>
              <w:bottom w:val="single" w:sz="4" w:space="0" w:color="auto"/>
              <w:right w:val="single" w:sz="4" w:space="0" w:color="auto"/>
            </w:tcBorders>
            <w:hideMark/>
          </w:tcPr>
          <w:p w:rsidR="0062591F" w:rsidRPr="0098426A" w:rsidRDefault="0062591F" w:rsidP="0080510E">
            <w:pPr>
              <w:pStyle w:val="12"/>
              <w:shd w:val="clear" w:color="auto" w:fill="auto"/>
              <w:spacing w:line="240" w:lineRule="auto"/>
              <w:ind w:firstLine="0"/>
              <w:jc w:val="center"/>
              <w:rPr>
                <w:sz w:val="24"/>
                <w:szCs w:val="24"/>
              </w:rPr>
            </w:pPr>
            <w:r w:rsidRPr="0098426A">
              <w:rPr>
                <w:sz w:val="24"/>
                <w:szCs w:val="24"/>
              </w:rPr>
              <w:t>0</w:t>
            </w:r>
          </w:p>
        </w:tc>
        <w:tc>
          <w:tcPr>
            <w:tcW w:w="1266" w:type="dxa"/>
            <w:tcBorders>
              <w:top w:val="single" w:sz="4" w:space="0" w:color="auto"/>
              <w:left w:val="single" w:sz="4" w:space="0" w:color="auto"/>
              <w:bottom w:val="single" w:sz="4" w:space="0" w:color="auto"/>
              <w:right w:val="single" w:sz="4" w:space="0" w:color="auto"/>
            </w:tcBorders>
            <w:hideMark/>
          </w:tcPr>
          <w:p w:rsidR="0062591F" w:rsidRPr="0098426A" w:rsidRDefault="0062591F" w:rsidP="0080510E">
            <w:pPr>
              <w:pStyle w:val="12"/>
              <w:shd w:val="clear" w:color="auto" w:fill="auto"/>
              <w:spacing w:line="240" w:lineRule="auto"/>
              <w:ind w:firstLine="0"/>
              <w:jc w:val="center"/>
              <w:rPr>
                <w:sz w:val="24"/>
                <w:szCs w:val="24"/>
              </w:rPr>
            </w:pPr>
            <w:r w:rsidRPr="0098426A">
              <w:rPr>
                <w:sz w:val="24"/>
                <w:szCs w:val="24"/>
              </w:rPr>
              <w:t>0</w:t>
            </w:r>
          </w:p>
        </w:tc>
        <w:tc>
          <w:tcPr>
            <w:tcW w:w="1132" w:type="dxa"/>
            <w:tcBorders>
              <w:top w:val="single" w:sz="4" w:space="0" w:color="auto"/>
              <w:left w:val="single" w:sz="4" w:space="0" w:color="auto"/>
              <w:bottom w:val="single" w:sz="4" w:space="0" w:color="auto"/>
              <w:right w:val="single" w:sz="4" w:space="0" w:color="auto"/>
            </w:tcBorders>
            <w:hideMark/>
          </w:tcPr>
          <w:p w:rsidR="0062591F" w:rsidRPr="0098426A" w:rsidRDefault="0062591F" w:rsidP="0080510E">
            <w:pPr>
              <w:pStyle w:val="12"/>
              <w:shd w:val="clear" w:color="auto" w:fill="auto"/>
              <w:spacing w:line="240" w:lineRule="auto"/>
              <w:ind w:firstLine="0"/>
              <w:jc w:val="center"/>
              <w:rPr>
                <w:sz w:val="24"/>
                <w:szCs w:val="24"/>
              </w:rPr>
            </w:pPr>
            <w:r w:rsidRPr="0098426A">
              <w:rPr>
                <w:sz w:val="24"/>
                <w:szCs w:val="24"/>
              </w:rPr>
              <w:t xml:space="preserve"> 0</w:t>
            </w:r>
          </w:p>
        </w:tc>
        <w:tc>
          <w:tcPr>
            <w:tcW w:w="999" w:type="dxa"/>
            <w:tcBorders>
              <w:top w:val="single" w:sz="4" w:space="0" w:color="auto"/>
              <w:left w:val="single" w:sz="4" w:space="0" w:color="auto"/>
              <w:bottom w:val="single" w:sz="4" w:space="0" w:color="auto"/>
              <w:right w:val="single" w:sz="4" w:space="0" w:color="auto"/>
            </w:tcBorders>
            <w:hideMark/>
          </w:tcPr>
          <w:p w:rsidR="0062591F" w:rsidRPr="0098426A" w:rsidRDefault="0062591F" w:rsidP="0080510E">
            <w:pPr>
              <w:pStyle w:val="12"/>
              <w:shd w:val="clear" w:color="auto" w:fill="auto"/>
              <w:spacing w:line="240" w:lineRule="auto"/>
              <w:ind w:firstLine="0"/>
              <w:jc w:val="center"/>
              <w:rPr>
                <w:sz w:val="24"/>
                <w:szCs w:val="24"/>
              </w:rPr>
            </w:pPr>
            <w:r w:rsidRPr="0098426A">
              <w:rPr>
                <w:sz w:val="24"/>
                <w:szCs w:val="24"/>
              </w:rPr>
              <w:t xml:space="preserve"> 0</w:t>
            </w:r>
          </w:p>
        </w:tc>
      </w:tr>
      <w:tr w:rsidR="0062591F" w:rsidRPr="0098426A" w:rsidTr="0080510E">
        <w:tc>
          <w:tcPr>
            <w:tcW w:w="847" w:type="dxa"/>
            <w:vMerge w:val="restart"/>
            <w:tcBorders>
              <w:top w:val="single" w:sz="4" w:space="0" w:color="auto"/>
              <w:left w:val="single" w:sz="4" w:space="0" w:color="auto"/>
              <w:bottom w:val="single" w:sz="4" w:space="0" w:color="auto"/>
              <w:right w:val="single" w:sz="4" w:space="0" w:color="auto"/>
            </w:tcBorders>
            <w:hideMark/>
          </w:tcPr>
          <w:p w:rsidR="0062591F" w:rsidRPr="0098426A" w:rsidRDefault="0062591F" w:rsidP="0080510E">
            <w:pPr>
              <w:pStyle w:val="12"/>
              <w:shd w:val="clear" w:color="auto" w:fill="auto"/>
              <w:spacing w:line="240" w:lineRule="auto"/>
              <w:ind w:firstLine="0"/>
              <w:jc w:val="center"/>
              <w:rPr>
                <w:sz w:val="24"/>
                <w:szCs w:val="24"/>
              </w:rPr>
            </w:pPr>
            <w:r w:rsidRPr="0098426A">
              <w:rPr>
                <w:sz w:val="24"/>
                <w:szCs w:val="24"/>
              </w:rPr>
              <w:t xml:space="preserve"> </w:t>
            </w:r>
          </w:p>
        </w:tc>
        <w:tc>
          <w:tcPr>
            <w:tcW w:w="2779" w:type="dxa"/>
            <w:vMerge w:val="restart"/>
            <w:tcBorders>
              <w:top w:val="single" w:sz="4" w:space="0" w:color="auto"/>
              <w:left w:val="single" w:sz="4" w:space="0" w:color="auto"/>
              <w:bottom w:val="single" w:sz="4" w:space="0" w:color="auto"/>
              <w:right w:val="single" w:sz="4" w:space="0" w:color="auto"/>
            </w:tcBorders>
            <w:hideMark/>
          </w:tcPr>
          <w:p w:rsidR="0062591F" w:rsidRPr="0098426A" w:rsidRDefault="0062591F" w:rsidP="0080510E">
            <w:pPr>
              <w:pStyle w:val="12"/>
              <w:shd w:val="clear" w:color="auto" w:fill="auto"/>
              <w:spacing w:line="240" w:lineRule="auto"/>
              <w:ind w:firstLine="0"/>
              <w:jc w:val="both"/>
              <w:rPr>
                <w:color w:val="auto"/>
                <w:sz w:val="24"/>
                <w:szCs w:val="24"/>
              </w:rPr>
            </w:pPr>
            <w:r w:rsidRPr="0098426A">
              <w:rPr>
                <w:color w:val="auto"/>
                <w:sz w:val="24"/>
                <w:szCs w:val="24"/>
              </w:rPr>
              <w:t xml:space="preserve"> Итого по муниципальной программе</w:t>
            </w:r>
          </w:p>
        </w:tc>
        <w:tc>
          <w:tcPr>
            <w:tcW w:w="1848" w:type="dxa"/>
            <w:tcBorders>
              <w:top w:val="single" w:sz="4" w:space="0" w:color="auto"/>
              <w:left w:val="single" w:sz="4" w:space="0" w:color="auto"/>
              <w:bottom w:val="single" w:sz="4" w:space="0" w:color="auto"/>
              <w:right w:val="single" w:sz="4" w:space="0" w:color="auto"/>
            </w:tcBorders>
            <w:hideMark/>
          </w:tcPr>
          <w:p w:rsidR="0062591F" w:rsidRPr="0098426A" w:rsidRDefault="0062591F" w:rsidP="0080510E">
            <w:pPr>
              <w:pStyle w:val="12"/>
              <w:shd w:val="clear" w:color="auto" w:fill="auto"/>
              <w:spacing w:line="240" w:lineRule="auto"/>
              <w:ind w:firstLine="0"/>
              <w:jc w:val="center"/>
              <w:rPr>
                <w:b/>
                <w:color w:val="auto"/>
                <w:sz w:val="24"/>
                <w:szCs w:val="24"/>
              </w:rPr>
            </w:pPr>
            <w:r w:rsidRPr="0098426A">
              <w:rPr>
                <w:color w:val="auto"/>
                <w:sz w:val="24"/>
                <w:szCs w:val="24"/>
              </w:rPr>
              <w:t xml:space="preserve">Всего </w:t>
            </w:r>
          </w:p>
        </w:tc>
        <w:tc>
          <w:tcPr>
            <w:tcW w:w="1266" w:type="dxa"/>
            <w:tcBorders>
              <w:top w:val="single" w:sz="4" w:space="0" w:color="auto"/>
              <w:left w:val="single" w:sz="4" w:space="0" w:color="auto"/>
              <w:bottom w:val="single" w:sz="4" w:space="0" w:color="auto"/>
              <w:right w:val="single" w:sz="4" w:space="0" w:color="auto"/>
            </w:tcBorders>
            <w:hideMark/>
          </w:tcPr>
          <w:p w:rsidR="0062591F" w:rsidRPr="0098426A" w:rsidRDefault="0062591F" w:rsidP="0080510E">
            <w:pPr>
              <w:pStyle w:val="12"/>
              <w:shd w:val="clear" w:color="auto" w:fill="auto"/>
              <w:spacing w:line="240" w:lineRule="auto"/>
              <w:ind w:firstLine="0"/>
              <w:jc w:val="center"/>
              <w:rPr>
                <w:sz w:val="24"/>
                <w:szCs w:val="24"/>
              </w:rPr>
            </w:pPr>
            <w:r w:rsidRPr="0098426A">
              <w:rPr>
                <w:sz w:val="24"/>
                <w:szCs w:val="24"/>
              </w:rPr>
              <w:t>73663,0</w:t>
            </w:r>
          </w:p>
        </w:tc>
        <w:tc>
          <w:tcPr>
            <w:tcW w:w="1266" w:type="dxa"/>
            <w:tcBorders>
              <w:top w:val="single" w:sz="4" w:space="0" w:color="auto"/>
              <w:left w:val="single" w:sz="4" w:space="0" w:color="auto"/>
              <w:bottom w:val="single" w:sz="4" w:space="0" w:color="auto"/>
              <w:right w:val="single" w:sz="4" w:space="0" w:color="auto"/>
            </w:tcBorders>
            <w:hideMark/>
          </w:tcPr>
          <w:p w:rsidR="0062591F" w:rsidRPr="0098426A" w:rsidRDefault="0062591F" w:rsidP="0080510E">
            <w:pPr>
              <w:pStyle w:val="12"/>
              <w:shd w:val="clear" w:color="auto" w:fill="auto"/>
              <w:spacing w:line="240" w:lineRule="auto"/>
              <w:ind w:firstLine="0"/>
              <w:jc w:val="center"/>
              <w:rPr>
                <w:sz w:val="24"/>
                <w:szCs w:val="24"/>
              </w:rPr>
            </w:pPr>
            <w:r w:rsidRPr="0098426A">
              <w:rPr>
                <w:sz w:val="24"/>
                <w:szCs w:val="24"/>
              </w:rPr>
              <w:t>59703,0</w:t>
            </w:r>
          </w:p>
        </w:tc>
        <w:tc>
          <w:tcPr>
            <w:tcW w:w="1132" w:type="dxa"/>
            <w:tcBorders>
              <w:top w:val="single" w:sz="4" w:space="0" w:color="auto"/>
              <w:left w:val="single" w:sz="4" w:space="0" w:color="auto"/>
              <w:bottom w:val="single" w:sz="4" w:space="0" w:color="auto"/>
              <w:right w:val="single" w:sz="4" w:space="0" w:color="auto"/>
            </w:tcBorders>
            <w:hideMark/>
          </w:tcPr>
          <w:p w:rsidR="0062591F" w:rsidRPr="0098426A" w:rsidRDefault="0062591F" w:rsidP="0080510E">
            <w:pPr>
              <w:pStyle w:val="12"/>
              <w:shd w:val="clear" w:color="auto" w:fill="auto"/>
              <w:spacing w:line="240" w:lineRule="auto"/>
              <w:ind w:firstLine="0"/>
              <w:jc w:val="center"/>
              <w:rPr>
                <w:sz w:val="24"/>
                <w:szCs w:val="24"/>
              </w:rPr>
            </w:pPr>
            <w:r w:rsidRPr="0098426A">
              <w:rPr>
                <w:sz w:val="24"/>
                <w:szCs w:val="24"/>
              </w:rPr>
              <w:t>6980,0</w:t>
            </w:r>
          </w:p>
        </w:tc>
        <w:tc>
          <w:tcPr>
            <w:tcW w:w="999" w:type="dxa"/>
            <w:tcBorders>
              <w:top w:val="single" w:sz="4" w:space="0" w:color="auto"/>
              <w:left w:val="single" w:sz="4" w:space="0" w:color="auto"/>
              <w:bottom w:val="single" w:sz="4" w:space="0" w:color="auto"/>
              <w:right w:val="single" w:sz="4" w:space="0" w:color="auto"/>
            </w:tcBorders>
            <w:hideMark/>
          </w:tcPr>
          <w:p w:rsidR="0062591F" w:rsidRPr="0098426A" w:rsidRDefault="0062591F" w:rsidP="0080510E">
            <w:pPr>
              <w:pStyle w:val="12"/>
              <w:shd w:val="clear" w:color="auto" w:fill="auto"/>
              <w:spacing w:line="240" w:lineRule="auto"/>
              <w:ind w:firstLine="0"/>
              <w:jc w:val="center"/>
              <w:rPr>
                <w:sz w:val="24"/>
                <w:szCs w:val="24"/>
              </w:rPr>
            </w:pPr>
            <w:r w:rsidRPr="0098426A">
              <w:rPr>
                <w:sz w:val="24"/>
                <w:szCs w:val="24"/>
              </w:rPr>
              <w:t>6980,0</w:t>
            </w:r>
          </w:p>
        </w:tc>
      </w:tr>
      <w:tr w:rsidR="0062591F" w:rsidRPr="0098426A" w:rsidTr="0080510E">
        <w:trPr>
          <w:trHeight w:val="61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2591F" w:rsidRPr="0098426A" w:rsidRDefault="0062591F" w:rsidP="0080510E">
            <w:pPr>
              <w:rPr>
                <w:color w:val="000000"/>
                <w:sz w:val="24"/>
                <w:szCs w:val="24"/>
                <w:lang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2591F" w:rsidRPr="0098426A" w:rsidRDefault="0062591F" w:rsidP="0080510E">
            <w:pPr>
              <w:rPr>
                <w:sz w:val="24"/>
                <w:szCs w:val="24"/>
                <w:lang w:bidi="ru-RU"/>
              </w:rPr>
            </w:pPr>
          </w:p>
        </w:tc>
        <w:tc>
          <w:tcPr>
            <w:tcW w:w="1848" w:type="dxa"/>
            <w:tcBorders>
              <w:top w:val="single" w:sz="4" w:space="0" w:color="auto"/>
              <w:left w:val="single" w:sz="4" w:space="0" w:color="auto"/>
              <w:bottom w:val="single" w:sz="4" w:space="0" w:color="auto"/>
              <w:right w:val="single" w:sz="4" w:space="0" w:color="auto"/>
            </w:tcBorders>
            <w:hideMark/>
          </w:tcPr>
          <w:p w:rsidR="0062591F" w:rsidRPr="0098426A" w:rsidRDefault="0062591F" w:rsidP="0080510E">
            <w:pPr>
              <w:pStyle w:val="12"/>
              <w:shd w:val="clear" w:color="auto" w:fill="auto"/>
              <w:spacing w:line="240" w:lineRule="auto"/>
              <w:ind w:firstLine="0"/>
              <w:jc w:val="center"/>
              <w:rPr>
                <w:color w:val="auto"/>
                <w:sz w:val="24"/>
                <w:szCs w:val="24"/>
              </w:rPr>
            </w:pPr>
            <w:r w:rsidRPr="0098426A">
              <w:rPr>
                <w:color w:val="auto"/>
                <w:sz w:val="24"/>
                <w:szCs w:val="24"/>
              </w:rPr>
              <w:t>в т.ч. федеральный бюджет</w:t>
            </w:r>
          </w:p>
        </w:tc>
        <w:tc>
          <w:tcPr>
            <w:tcW w:w="1266" w:type="dxa"/>
            <w:tcBorders>
              <w:top w:val="single" w:sz="4" w:space="0" w:color="auto"/>
              <w:left w:val="single" w:sz="4" w:space="0" w:color="auto"/>
              <w:bottom w:val="single" w:sz="4" w:space="0" w:color="auto"/>
              <w:right w:val="single" w:sz="4" w:space="0" w:color="auto"/>
            </w:tcBorders>
          </w:tcPr>
          <w:p w:rsidR="0062591F" w:rsidRPr="0098426A" w:rsidRDefault="0062591F" w:rsidP="0080510E">
            <w:pPr>
              <w:pStyle w:val="12"/>
              <w:shd w:val="clear" w:color="auto" w:fill="auto"/>
              <w:spacing w:line="240" w:lineRule="auto"/>
              <w:ind w:firstLine="0"/>
              <w:jc w:val="center"/>
              <w:rPr>
                <w:color w:val="auto"/>
                <w:sz w:val="24"/>
                <w:szCs w:val="24"/>
              </w:rPr>
            </w:pPr>
            <w:r w:rsidRPr="0098426A">
              <w:rPr>
                <w:color w:val="auto"/>
                <w:sz w:val="24"/>
                <w:szCs w:val="24"/>
              </w:rPr>
              <w:t>21106,0</w:t>
            </w:r>
          </w:p>
        </w:tc>
        <w:tc>
          <w:tcPr>
            <w:tcW w:w="1266" w:type="dxa"/>
            <w:tcBorders>
              <w:top w:val="single" w:sz="4" w:space="0" w:color="auto"/>
              <w:left w:val="single" w:sz="4" w:space="0" w:color="auto"/>
              <w:bottom w:val="single" w:sz="4" w:space="0" w:color="auto"/>
              <w:right w:val="single" w:sz="4" w:space="0" w:color="auto"/>
            </w:tcBorders>
            <w:hideMark/>
          </w:tcPr>
          <w:p w:rsidR="0062591F" w:rsidRPr="0098426A" w:rsidRDefault="0062591F" w:rsidP="0080510E">
            <w:pPr>
              <w:pStyle w:val="12"/>
              <w:shd w:val="clear" w:color="auto" w:fill="auto"/>
              <w:spacing w:line="240" w:lineRule="auto"/>
              <w:ind w:firstLine="0"/>
              <w:jc w:val="center"/>
              <w:rPr>
                <w:color w:val="auto"/>
                <w:sz w:val="24"/>
                <w:szCs w:val="24"/>
              </w:rPr>
            </w:pPr>
            <w:r w:rsidRPr="0098426A">
              <w:rPr>
                <w:color w:val="auto"/>
                <w:sz w:val="24"/>
                <w:szCs w:val="24"/>
              </w:rPr>
              <w:t>21106,0</w:t>
            </w:r>
          </w:p>
        </w:tc>
        <w:tc>
          <w:tcPr>
            <w:tcW w:w="1132" w:type="dxa"/>
            <w:tcBorders>
              <w:top w:val="single" w:sz="4" w:space="0" w:color="auto"/>
              <w:left w:val="single" w:sz="4" w:space="0" w:color="auto"/>
              <w:bottom w:val="single" w:sz="4" w:space="0" w:color="auto"/>
              <w:right w:val="single" w:sz="4" w:space="0" w:color="auto"/>
            </w:tcBorders>
          </w:tcPr>
          <w:p w:rsidR="0062591F" w:rsidRPr="0098426A" w:rsidRDefault="0062591F" w:rsidP="0080510E">
            <w:pPr>
              <w:pStyle w:val="12"/>
              <w:shd w:val="clear" w:color="auto" w:fill="auto"/>
              <w:spacing w:line="240" w:lineRule="auto"/>
              <w:ind w:firstLine="0"/>
              <w:jc w:val="center"/>
              <w:rPr>
                <w:color w:val="auto"/>
                <w:sz w:val="24"/>
                <w:szCs w:val="24"/>
              </w:rPr>
            </w:pPr>
            <w:r w:rsidRPr="0098426A">
              <w:rPr>
                <w:color w:val="auto"/>
                <w:sz w:val="24"/>
                <w:szCs w:val="24"/>
              </w:rPr>
              <w:t>0</w:t>
            </w:r>
          </w:p>
        </w:tc>
        <w:tc>
          <w:tcPr>
            <w:tcW w:w="999" w:type="dxa"/>
            <w:tcBorders>
              <w:top w:val="single" w:sz="4" w:space="0" w:color="auto"/>
              <w:left w:val="single" w:sz="4" w:space="0" w:color="auto"/>
              <w:bottom w:val="single" w:sz="4" w:space="0" w:color="auto"/>
              <w:right w:val="single" w:sz="4" w:space="0" w:color="auto"/>
            </w:tcBorders>
          </w:tcPr>
          <w:p w:rsidR="0062591F" w:rsidRPr="0098426A" w:rsidRDefault="0062591F" w:rsidP="0080510E">
            <w:pPr>
              <w:pStyle w:val="12"/>
              <w:shd w:val="clear" w:color="auto" w:fill="auto"/>
              <w:spacing w:line="240" w:lineRule="auto"/>
              <w:ind w:firstLine="0"/>
              <w:jc w:val="center"/>
              <w:rPr>
                <w:color w:val="auto"/>
                <w:sz w:val="24"/>
                <w:szCs w:val="24"/>
              </w:rPr>
            </w:pPr>
            <w:r w:rsidRPr="0098426A">
              <w:rPr>
                <w:color w:val="auto"/>
                <w:sz w:val="24"/>
                <w:szCs w:val="24"/>
              </w:rPr>
              <w:t>0</w:t>
            </w:r>
          </w:p>
        </w:tc>
      </w:tr>
      <w:tr w:rsidR="0062591F" w:rsidRPr="0098426A" w:rsidTr="0080510E">
        <w:trPr>
          <w:trHeight w:val="61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2591F" w:rsidRPr="0098426A" w:rsidRDefault="0062591F" w:rsidP="0080510E">
            <w:pPr>
              <w:rPr>
                <w:color w:val="000000"/>
                <w:sz w:val="24"/>
                <w:szCs w:val="24"/>
                <w:lang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2591F" w:rsidRPr="0098426A" w:rsidRDefault="0062591F" w:rsidP="0080510E">
            <w:pPr>
              <w:rPr>
                <w:sz w:val="24"/>
                <w:szCs w:val="24"/>
                <w:lang w:bidi="ru-RU"/>
              </w:rPr>
            </w:pPr>
          </w:p>
        </w:tc>
        <w:tc>
          <w:tcPr>
            <w:tcW w:w="1848" w:type="dxa"/>
            <w:tcBorders>
              <w:top w:val="single" w:sz="4" w:space="0" w:color="auto"/>
              <w:left w:val="single" w:sz="4" w:space="0" w:color="auto"/>
              <w:bottom w:val="single" w:sz="4" w:space="0" w:color="auto"/>
              <w:right w:val="single" w:sz="4" w:space="0" w:color="auto"/>
            </w:tcBorders>
            <w:hideMark/>
          </w:tcPr>
          <w:p w:rsidR="0062591F" w:rsidRPr="0098426A" w:rsidRDefault="0062591F" w:rsidP="0080510E">
            <w:pPr>
              <w:pStyle w:val="12"/>
              <w:shd w:val="clear" w:color="auto" w:fill="auto"/>
              <w:spacing w:line="240" w:lineRule="auto"/>
              <w:ind w:firstLine="0"/>
              <w:jc w:val="center"/>
              <w:rPr>
                <w:color w:val="auto"/>
                <w:sz w:val="24"/>
                <w:szCs w:val="24"/>
              </w:rPr>
            </w:pPr>
            <w:r w:rsidRPr="0098426A">
              <w:rPr>
                <w:color w:val="auto"/>
                <w:sz w:val="24"/>
                <w:szCs w:val="24"/>
              </w:rPr>
              <w:t xml:space="preserve">в т.ч. </w:t>
            </w:r>
          </w:p>
          <w:p w:rsidR="0062591F" w:rsidRPr="0098426A" w:rsidRDefault="0062591F" w:rsidP="0080510E">
            <w:pPr>
              <w:pStyle w:val="12"/>
              <w:shd w:val="clear" w:color="auto" w:fill="auto"/>
              <w:spacing w:line="240" w:lineRule="auto"/>
              <w:ind w:firstLine="0"/>
              <w:jc w:val="center"/>
              <w:rPr>
                <w:color w:val="auto"/>
                <w:sz w:val="24"/>
                <w:szCs w:val="24"/>
              </w:rPr>
            </w:pPr>
            <w:r w:rsidRPr="0098426A">
              <w:rPr>
                <w:color w:val="auto"/>
                <w:sz w:val="24"/>
                <w:szCs w:val="24"/>
              </w:rPr>
              <w:t>областной бюджет</w:t>
            </w:r>
          </w:p>
        </w:tc>
        <w:tc>
          <w:tcPr>
            <w:tcW w:w="1266" w:type="dxa"/>
            <w:tcBorders>
              <w:top w:val="single" w:sz="4" w:space="0" w:color="auto"/>
              <w:left w:val="single" w:sz="4" w:space="0" w:color="auto"/>
              <w:bottom w:val="single" w:sz="4" w:space="0" w:color="auto"/>
              <w:right w:val="single" w:sz="4" w:space="0" w:color="auto"/>
            </w:tcBorders>
          </w:tcPr>
          <w:p w:rsidR="0062591F" w:rsidRPr="0098426A" w:rsidRDefault="0062591F" w:rsidP="0080510E">
            <w:pPr>
              <w:pStyle w:val="12"/>
              <w:shd w:val="clear" w:color="auto" w:fill="auto"/>
              <w:spacing w:line="240" w:lineRule="auto"/>
              <w:ind w:firstLine="0"/>
              <w:jc w:val="center"/>
              <w:rPr>
                <w:color w:val="auto"/>
                <w:sz w:val="24"/>
                <w:szCs w:val="24"/>
              </w:rPr>
            </w:pPr>
            <w:r w:rsidRPr="0098426A">
              <w:rPr>
                <w:color w:val="auto"/>
                <w:sz w:val="24"/>
                <w:szCs w:val="24"/>
              </w:rPr>
              <w:t xml:space="preserve">29404,0 </w:t>
            </w:r>
          </w:p>
        </w:tc>
        <w:tc>
          <w:tcPr>
            <w:tcW w:w="1266" w:type="dxa"/>
            <w:tcBorders>
              <w:top w:val="single" w:sz="4" w:space="0" w:color="auto"/>
              <w:left w:val="single" w:sz="4" w:space="0" w:color="auto"/>
              <w:bottom w:val="single" w:sz="4" w:space="0" w:color="auto"/>
              <w:right w:val="single" w:sz="4" w:space="0" w:color="auto"/>
            </w:tcBorders>
            <w:hideMark/>
          </w:tcPr>
          <w:p w:rsidR="0062591F" w:rsidRPr="0098426A" w:rsidRDefault="0062591F" w:rsidP="0080510E">
            <w:pPr>
              <w:pStyle w:val="12"/>
              <w:shd w:val="clear" w:color="auto" w:fill="auto"/>
              <w:spacing w:line="240" w:lineRule="auto"/>
              <w:ind w:firstLine="0"/>
              <w:jc w:val="center"/>
              <w:rPr>
                <w:color w:val="auto"/>
                <w:sz w:val="24"/>
                <w:szCs w:val="24"/>
              </w:rPr>
            </w:pPr>
            <w:r w:rsidRPr="0098426A">
              <w:rPr>
                <w:color w:val="auto"/>
                <w:sz w:val="24"/>
                <w:szCs w:val="24"/>
              </w:rPr>
              <w:t xml:space="preserve">  29404,0</w:t>
            </w:r>
          </w:p>
        </w:tc>
        <w:tc>
          <w:tcPr>
            <w:tcW w:w="1132" w:type="dxa"/>
            <w:tcBorders>
              <w:top w:val="single" w:sz="4" w:space="0" w:color="auto"/>
              <w:left w:val="single" w:sz="4" w:space="0" w:color="auto"/>
              <w:bottom w:val="single" w:sz="4" w:space="0" w:color="auto"/>
              <w:right w:val="single" w:sz="4" w:space="0" w:color="auto"/>
            </w:tcBorders>
          </w:tcPr>
          <w:p w:rsidR="0062591F" w:rsidRPr="0098426A" w:rsidRDefault="0062591F" w:rsidP="0080510E">
            <w:pPr>
              <w:pStyle w:val="12"/>
              <w:shd w:val="clear" w:color="auto" w:fill="auto"/>
              <w:spacing w:line="240" w:lineRule="auto"/>
              <w:ind w:firstLine="0"/>
              <w:jc w:val="center"/>
              <w:rPr>
                <w:color w:val="auto"/>
                <w:sz w:val="24"/>
                <w:szCs w:val="24"/>
              </w:rPr>
            </w:pPr>
            <w:r w:rsidRPr="0098426A">
              <w:rPr>
                <w:color w:val="auto"/>
                <w:sz w:val="24"/>
                <w:szCs w:val="24"/>
              </w:rPr>
              <w:t xml:space="preserve"> 0</w:t>
            </w:r>
          </w:p>
          <w:p w:rsidR="0062591F" w:rsidRPr="0098426A" w:rsidRDefault="0062591F" w:rsidP="0080510E">
            <w:pPr>
              <w:pStyle w:val="12"/>
              <w:shd w:val="clear" w:color="auto" w:fill="auto"/>
              <w:spacing w:line="240" w:lineRule="auto"/>
              <w:ind w:firstLine="0"/>
              <w:jc w:val="center"/>
              <w:rPr>
                <w:color w:val="auto"/>
                <w:sz w:val="24"/>
                <w:szCs w:val="24"/>
              </w:rPr>
            </w:pPr>
          </w:p>
          <w:p w:rsidR="0062591F" w:rsidRPr="0098426A" w:rsidRDefault="0062591F" w:rsidP="0080510E">
            <w:pPr>
              <w:pStyle w:val="12"/>
              <w:shd w:val="clear" w:color="auto" w:fill="auto"/>
              <w:spacing w:line="240" w:lineRule="auto"/>
              <w:ind w:firstLine="0"/>
              <w:jc w:val="center"/>
              <w:rPr>
                <w:color w:val="auto"/>
                <w:sz w:val="24"/>
                <w:szCs w:val="24"/>
              </w:rPr>
            </w:pPr>
            <w:r w:rsidRPr="0098426A">
              <w:rPr>
                <w:color w:val="auto"/>
                <w:sz w:val="24"/>
                <w:szCs w:val="24"/>
              </w:rPr>
              <w:t xml:space="preserve"> </w:t>
            </w:r>
          </w:p>
        </w:tc>
        <w:tc>
          <w:tcPr>
            <w:tcW w:w="999" w:type="dxa"/>
            <w:tcBorders>
              <w:top w:val="single" w:sz="4" w:space="0" w:color="auto"/>
              <w:left w:val="single" w:sz="4" w:space="0" w:color="auto"/>
              <w:bottom w:val="single" w:sz="4" w:space="0" w:color="auto"/>
              <w:right w:val="single" w:sz="4" w:space="0" w:color="auto"/>
            </w:tcBorders>
          </w:tcPr>
          <w:p w:rsidR="0062591F" w:rsidRPr="0098426A" w:rsidRDefault="0062591F" w:rsidP="0080510E">
            <w:pPr>
              <w:pStyle w:val="12"/>
              <w:shd w:val="clear" w:color="auto" w:fill="auto"/>
              <w:spacing w:line="240" w:lineRule="auto"/>
              <w:ind w:firstLine="0"/>
              <w:jc w:val="center"/>
              <w:rPr>
                <w:color w:val="auto"/>
                <w:sz w:val="24"/>
                <w:szCs w:val="24"/>
              </w:rPr>
            </w:pPr>
            <w:r w:rsidRPr="0098426A">
              <w:rPr>
                <w:color w:val="auto"/>
                <w:sz w:val="24"/>
                <w:szCs w:val="24"/>
              </w:rPr>
              <w:t xml:space="preserve"> 0</w:t>
            </w:r>
          </w:p>
          <w:p w:rsidR="0062591F" w:rsidRPr="0098426A" w:rsidRDefault="0062591F" w:rsidP="0080510E">
            <w:pPr>
              <w:pStyle w:val="12"/>
              <w:shd w:val="clear" w:color="auto" w:fill="auto"/>
              <w:spacing w:line="240" w:lineRule="auto"/>
              <w:ind w:firstLine="0"/>
              <w:jc w:val="center"/>
              <w:rPr>
                <w:color w:val="auto"/>
                <w:sz w:val="24"/>
                <w:szCs w:val="24"/>
              </w:rPr>
            </w:pPr>
          </w:p>
          <w:p w:rsidR="0062591F" w:rsidRPr="0098426A" w:rsidRDefault="0062591F" w:rsidP="0080510E">
            <w:pPr>
              <w:pStyle w:val="12"/>
              <w:shd w:val="clear" w:color="auto" w:fill="auto"/>
              <w:spacing w:line="240" w:lineRule="auto"/>
              <w:ind w:firstLine="0"/>
              <w:jc w:val="center"/>
              <w:rPr>
                <w:color w:val="auto"/>
                <w:sz w:val="24"/>
                <w:szCs w:val="24"/>
              </w:rPr>
            </w:pPr>
            <w:r w:rsidRPr="0098426A">
              <w:rPr>
                <w:color w:val="auto"/>
                <w:sz w:val="24"/>
                <w:szCs w:val="24"/>
              </w:rPr>
              <w:t xml:space="preserve"> </w:t>
            </w:r>
          </w:p>
        </w:tc>
      </w:tr>
      <w:tr w:rsidR="0062591F" w:rsidRPr="0098426A" w:rsidTr="0080510E">
        <w:trPr>
          <w:trHeight w:val="61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2591F" w:rsidRPr="0098426A" w:rsidRDefault="0062591F" w:rsidP="0080510E">
            <w:pPr>
              <w:rPr>
                <w:color w:val="000000"/>
                <w:sz w:val="24"/>
                <w:szCs w:val="24"/>
                <w:lang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2591F" w:rsidRPr="0098426A" w:rsidRDefault="0062591F" w:rsidP="0080510E">
            <w:pPr>
              <w:rPr>
                <w:sz w:val="24"/>
                <w:szCs w:val="24"/>
                <w:lang w:bidi="ru-RU"/>
              </w:rPr>
            </w:pPr>
          </w:p>
        </w:tc>
        <w:tc>
          <w:tcPr>
            <w:tcW w:w="1848" w:type="dxa"/>
            <w:tcBorders>
              <w:top w:val="single" w:sz="4" w:space="0" w:color="auto"/>
              <w:left w:val="single" w:sz="4" w:space="0" w:color="auto"/>
              <w:bottom w:val="single" w:sz="4" w:space="0" w:color="auto"/>
              <w:right w:val="single" w:sz="4" w:space="0" w:color="auto"/>
            </w:tcBorders>
            <w:hideMark/>
          </w:tcPr>
          <w:p w:rsidR="0062591F" w:rsidRPr="0098426A" w:rsidRDefault="0062591F" w:rsidP="0080510E">
            <w:pPr>
              <w:pStyle w:val="12"/>
              <w:shd w:val="clear" w:color="auto" w:fill="auto"/>
              <w:spacing w:line="240" w:lineRule="auto"/>
              <w:ind w:firstLine="0"/>
              <w:jc w:val="center"/>
              <w:rPr>
                <w:color w:val="auto"/>
                <w:sz w:val="24"/>
                <w:szCs w:val="24"/>
              </w:rPr>
            </w:pPr>
            <w:r w:rsidRPr="0098426A">
              <w:rPr>
                <w:color w:val="auto"/>
                <w:sz w:val="24"/>
                <w:szCs w:val="24"/>
              </w:rPr>
              <w:t>в т.ч. местный бюджет</w:t>
            </w:r>
          </w:p>
        </w:tc>
        <w:tc>
          <w:tcPr>
            <w:tcW w:w="1266" w:type="dxa"/>
            <w:tcBorders>
              <w:top w:val="single" w:sz="4" w:space="0" w:color="auto"/>
              <w:left w:val="single" w:sz="4" w:space="0" w:color="auto"/>
              <w:bottom w:val="single" w:sz="4" w:space="0" w:color="auto"/>
              <w:right w:val="single" w:sz="4" w:space="0" w:color="auto"/>
            </w:tcBorders>
            <w:hideMark/>
          </w:tcPr>
          <w:p w:rsidR="0062591F" w:rsidRPr="0098426A" w:rsidRDefault="0062591F" w:rsidP="0080510E">
            <w:pPr>
              <w:pStyle w:val="12"/>
              <w:shd w:val="clear" w:color="auto" w:fill="auto"/>
              <w:spacing w:line="240" w:lineRule="auto"/>
              <w:ind w:firstLine="0"/>
              <w:jc w:val="center"/>
              <w:rPr>
                <w:color w:val="auto"/>
                <w:sz w:val="24"/>
                <w:szCs w:val="24"/>
              </w:rPr>
            </w:pPr>
            <w:r w:rsidRPr="0098426A">
              <w:rPr>
                <w:color w:val="auto"/>
                <w:sz w:val="24"/>
                <w:szCs w:val="24"/>
              </w:rPr>
              <w:t>23153,0</w:t>
            </w:r>
          </w:p>
        </w:tc>
        <w:tc>
          <w:tcPr>
            <w:tcW w:w="1266" w:type="dxa"/>
            <w:tcBorders>
              <w:top w:val="single" w:sz="4" w:space="0" w:color="auto"/>
              <w:left w:val="single" w:sz="4" w:space="0" w:color="auto"/>
              <w:bottom w:val="single" w:sz="4" w:space="0" w:color="auto"/>
              <w:right w:val="single" w:sz="4" w:space="0" w:color="auto"/>
            </w:tcBorders>
            <w:hideMark/>
          </w:tcPr>
          <w:p w:rsidR="0062591F" w:rsidRPr="0098426A" w:rsidRDefault="0062591F" w:rsidP="0080510E">
            <w:pPr>
              <w:pStyle w:val="12"/>
              <w:shd w:val="clear" w:color="auto" w:fill="auto"/>
              <w:spacing w:line="240" w:lineRule="auto"/>
              <w:ind w:firstLine="0"/>
              <w:jc w:val="center"/>
              <w:rPr>
                <w:color w:val="auto"/>
                <w:sz w:val="24"/>
                <w:szCs w:val="24"/>
              </w:rPr>
            </w:pPr>
            <w:r w:rsidRPr="0098426A">
              <w:rPr>
                <w:color w:val="auto"/>
                <w:sz w:val="24"/>
                <w:szCs w:val="24"/>
              </w:rPr>
              <w:t>9193,0</w:t>
            </w:r>
          </w:p>
        </w:tc>
        <w:tc>
          <w:tcPr>
            <w:tcW w:w="1132" w:type="dxa"/>
            <w:tcBorders>
              <w:top w:val="single" w:sz="4" w:space="0" w:color="auto"/>
              <w:left w:val="single" w:sz="4" w:space="0" w:color="auto"/>
              <w:bottom w:val="single" w:sz="4" w:space="0" w:color="auto"/>
              <w:right w:val="single" w:sz="4" w:space="0" w:color="auto"/>
            </w:tcBorders>
            <w:hideMark/>
          </w:tcPr>
          <w:p w:rsidR="0062591F" w:rsidRPr="0098426A" w:rsidRDefault="0062591F" w:rsidP="0080510E">
            <w:pPr>
              <w:pStyle w:val="12"/>
              <w:shd w:val="clear" w:color="auto" w:fill="auto"/>
              <w:spacing w:line="240" w:lineRule="auto"/>
              <w:ind w:firstLine="0"/>
              <w:jc w:val="center"/>
              <w:rPr>
                <w:color w:val="auto"/>
                <w:sz w:val="24"/>
                <w:szCs w:val="24"/>
              </w:rPr>
            </w:pPr>
            <w:r w:rsidRPr="0098426A">
              <w:rPr>
                <w:color w:val="auto"/>
                <w:sz w:val="24"/>
                <w:szCs w:val="24"/>
              </w:rPr>
              <w:t>6980,0</w:t>
            </w:r>
          </w:p>
        </w:tc>
        <w:tc>
          <w:tcPr>
            <w:tcW w:w="999" w:type="dxa"/>
            <w:tcBorders>
              <w:top w:val="single" w:sz="4" w:space="0" w:color="auto"/>
              <w:left w:val="single" w:sz="4" w:space="0" w:color="auto"/>
              <w:bottom w:val="single" w:sz="4" w:space="0" w:color="auto"/>
              <w:right w:val="single" w:sz="4" w:space="0" w:color="auto"/>
            </w:tcBorders>
            <w:hideMark/>
          </w:tcPr>
          <w:p w:rsidR="0062591F" w:rsidRPr="0098426A" w:rsidRDefault="0062591F" w:rsidP="0080510E">
            <w:pPr>
              <w:pStyle w:val="12"/>
              <w:shd w:val="clear" w:color="auto" w:fill="auto"/>
              <w:spacing w:line="240" w:lineRule="auto"/>
              <w:ind w:firstLine="0"/>
              <w:jc w:val="center"/>
              <w:rPr>
                <w:color w:val="auto"/>
                <w:sz w:val="24"/>
                <w:szCs w:val="24"/>
              </w:rPr>
            </w:pPr>
            <w:r w:rsidRPr="0098426A">
              <w:rPr>
                <w:color w:val="auto"/>
                <w:sz w:val="24"/>
                <w:szCs w:val="24"/>
              </w:rPr>
              <w:t>6980,0</w:t>
            </w:r>
          </w:p>
        </w:tc>
      </w:tr>
    </w:tbl>
    <w:p w:rsidR="0062591F" w:rsidRPr="00EF46BC" w:rsidRDefault="0062591F" w:rsidP="0062591F">
      <w:pPr>
        <w:pStyle w:val="ConsPlusNormal"/>
        <w:jc w:val="both"/>
        <w:rPr>
          <w:rFonts w:ascii="Times New Roman" w:hAnsi="Times New Roman" w:cs="Times New Roman"/>
          <w:sz w:val="28"/>
          <w:szCs w:val="28"/>
        </w:rPr>
      </w:pPr>
    </w:p>
    <w:p w:rsidR="0062591F" w:rsidRPr="00EF46BC" w:rsidRDefault="0062591F" w:rsidP="0062591F"/>
    <w:p w:rsidR="00BC2AC3" w:rsidRPr="00B16AA6" w:rsidRDefault="00BC2AC3" w:rsidP="00BC2AC3">
      <w:pPr>
        <w:pStyle w:val="ConsPlusNormal"/>
        <w:tabs>
          <w:tab w:val="left" w:pos="0"/>
        </w:tabs>
        <w:ind w:firstLine="709"/>
        <w:jc w:val="both"/>
        <w:rPr>
          <w:rFonts w:ascii="Times New Roman" w:hAnsi="Times New Roman" w:cs="Times New Roman"/>
          <w:sz w:val="28"/>
          <w:szCs w:val="28"/>
        </w:rPr>
      </w:pPr>
    </w:p>
    <w:p w:rsidR="00AA4907" w:rsidRPr="004C18E6" w:rsidRDefault="00AA4907" w:rsidP="00077AA0">
      <w:pPr>
        <w:ind w:firstLine="709"/>
        <w:rPr>
          <w:sz w:val="28"/>
          <w:szCs w:val="28"/>
          <w:u w:val="single"/>
        </w:rPr>
      </w:pPr>
    </w:p>
    <w:p w:rsidR="004C18E6" w:rsidRPr="004C18E6" w:rsidRDefault="004C18E6" w:rsidP="00077AA0">
      <w:pPr>
        <w:ind w:firstLine="709"/>
        <w:rPr>
          <w:sz w:val="28"/>
          <w:szCs w:val="28"/>
          <w:u w:val="single"/>
        </w:rPr>
      </w:pPr>
    </w:p>
    <w:p w:rsidR="000D12EB" w:rsidRDefault="000D12EB" w:rsidP="00F333B5"/>
    <w:sectPr w:rsidR="000D12EB" w:rsidSect="00F333B5">
      <w:headerReference w:type="even" r:id="rId9"/>
      <w:headerReference w:type="default" r:id="rId10"/>
      <w:footerReference w:type="even" r:id="rId11"/>
      <w:footerReference w:type="default" r:id="rId12"/>
      <w:headerReference w:type="first" r:id="rId13"/>
      <w:footerReference w:type="first" r:id="rId14"/>
      <w:pgSz w:w="11908" w:h="16833" w:code="9"/>
      <w:pgMar w:top="1134" w:right="567" w:bottom="1134" w:left="1701" w:header="232" w:footer="346"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456F" w:rsidRDefault="0010456F" w:rsidP="00FA6D0B">
      <w:r>
        <w:separator/>
      </w:r>
    </w:p>
  </w:endnote>
  <w:endnote w:type="continuationSeparator" w:id="0">
    <w:p w:rsidR="0010456F" w:rsidRDefault="0010456F" w:rsidP="00FA6D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ultant">
    <w:altName w:val="Courier New"/>
    <w:charset w:val="00"/>
    <w:family w:val="modern"/>
    <w:pitch w:val="fixed"/>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498" w:rsidRDefault="00376498">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498" w:rsidRDefault="00376498">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498" w:rsidRDefault="00376498">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456F" w:rsidRDefault="0010456F" w:rsidP="00FA6D0B">
      <w:r>
        <w:separator/>
      </w:r>
    </w:p>
  </w:footnote>
  <w:footnote w:type="continuationSeparator" w:id="0">
    <w:p w:rsidR="0010456F" w:rsidRDefault="0010456F" w:rsidP="00FA6D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498" w:rsidRDefault="00376498">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498" w:rsidRDefault="00376498">
    <w:pPr>
      <w:pStyle w:val="ab"/>
      <w:jc w:val="center"/>
    </w:pPr>
  </w:p>
  <w:p w:rsidR="00376498" w:rsidRDefault="00882F72">
    <w:pPr>
      <w:pStyle w:val="ab"/>
      <w:jc w:val="center"/>
    </w:pPr>
    <w:fldSimple w:instr=" PAGE   \* MERGEFORMAT ">
      <w:r w:rsidR="0098426A">
        <w:rPr>
          <w:noProof/>
        </w:rPr>
        <w:t>13</w:t>
      </w:r>
    </w:fldSimple>
  </w:p>
  <w:p w:rsidR="00FA6D0B" w:rsidRDefault="00FA6D0B">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498" w:rsidRDefault="00376498">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04C0E"/>
    <w:multiLevelType w:val="multilevel"/>
    <w:tmpl w:val="68CCCE10"/>
    <w:lvl w:ilvl="0">
      <w:start w:val="1"/>
      <w:numFmt w:val="decimal"/>
      <w:pStyle w:val="a"/>
      <w:lvlText w:val="%1."/>
      <w:lvlJc w:val="left"/>
      <w:pPr>
        <w:ind w:left="510" w:hanging="510"/>
      </w:pPr>
      <w:rPr>
        <w:rFonts w:ascii="Times New Roman" w:hAnsi="Times New Roman" w:cs="Times New Roman" w:hint="default"/>
        <w:b w:val="0"/>
        <w:i w:val="0"/>
        <w:color w:val="auto"/>
        <w:sz w:val="24"/>
        <w:szCs w:val="24"/>
      </w:rPr>
    </w:lvl>
    <w:lvl w:ilvl="1">
      <w:start w:val="1"/>
      <w:numFmt w:val="none"/>
      <w:lvlRestart w:val="0"/>
      <w:pStyle w:val="a0"/>
      <w:lvlText w:val="–"/>
      <w:lvlJc w:val="left"/>
      <w:pPr>
        <w:ind w:left="680" w:hanging="170"/>
      </w:pPr>
      <w:rPr>
        <w:rFonts w:cs="Times New Roman" w:hint="default"/>
      </w:rPr>
    </w:lvl>
    <w:lvl w:ilvl="2">
      <w:start w:val="1"/>
      <w:numFmt w:val="bullet"/>
      <w:pStyle w:val="2"/>
      <w:lvlText w:val=""/>
      <w:lvlJc w:val="left"/>
      <w:pPr>
        <w:ind w:left="794" w:hanging="114"/>
      </w:pPr>
      <w:rPr>
        <w:rFonts w:ascii="Symbol" w:hAnsi="Symbol"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
    <w:nsid w:val="217E2748"/>
    <w:multiLevelType w:val="multilevel"/>
    <w:tmpl w:val="AE48B682"/>
    <w:lvl w:ilvl="0">
      <w:start w:val="1"/>
      <w:numFmt w:val="decimal"/>
      <w:lvlText w:val="%1."/>
      <w:lvlJc w:val="left"/>
      <w:pPr>
        <w:tabs>
          <w:tab w:val="num" w:pos="1080"/>
        </w:tabs>
        <w:ind w:left="1080" w:hanging="360"/>
      </w:pPr>
    </w:lvl>
    <w:lvl w:ilvl="1">
      <w:start w:val="1"/>
      <w:numFmt w:val="decimal"/>
      <w:isLgl/>
      <w:lvlText w:val="%1.%2."/>
      <w:lvlJc w:val="left"/>
      <w:pPr>
        <w:ind w:left="1656" w:hanging="720"/>
      </w:pPr>
      <w:rPr>
        <w:rFonts w:hint="default"/>
      </w:rPr>
    </w:lvl>
    <w:lvl w:ilvl="2">
      <w:start w:val="1"/>
      <w:numFmt w:val="decimal"/>
      <w:isLgl/>
      <w:lvlText w:val="%1.%2.%3."/>
      <w:lvlJc w:val="left"/>
      <w:pPr>
        <w:ind w:left="1872" w:hanging="720"/>
      </w:pPr>
      <w:rPr>
        <w:rFonts w:hint="default"/>
      </w:rPr>
    </w:lvl>
    <w:lvl w:ilvl="3">
      <w:start w:val="1"/>
      <w:numFmt w:val="decimal"/>
      <w:isLgl/>
      <w:lvlText w:val="%1.%2.%3.%4."/>
      <w:lvlJc w:val="left"/>
      <w:pPr>
        <w:ind w:left="2448" w:hanging="1080"/>
      </w:pPr>
      <w:rPr>
        <w:rFonts w:hint="default"/>
      </w:rPr>
    </w:lvl>
    <w:lvl w:ilvl="4">
      <w:start w:val="1"/>
      <w:numFmt w:val="decimal"/>
      <w:isLgl/>
      <w:lvlText w:val="%1.%2.%3.%4.%5."/>
      <w:lvlJc w:val="left"/>
      <w:pPr>
        <w:ind w:left="2664"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816" w:hanging="1800"/>
      </w:pPr>
      <w:rPr>
        <w:rFonts w:hint="default"/>
      </w:rPr>
    </w:lvl>
    <w:lvl w:ilvl="7">
      <w:start w:val="1"/>
      <w:numFmt w:val="decimal"/>
      <w:isLgl/>
      <w:lvlText w:val="%1.%2.%3.%4.%5.%6.%7.%8."/>
      <w:lvlJc w:val="left"/>
      <w:pPr>
        <w:ind w:left="4032" w:hanging="1800"/>
      </w:pPr>
      <w:rPr>
        <w:rFonts w:hint="default"/>
      </w:rPr>
    </w:lvl>
    <w:lvl w:ilvl="8">
      <w:start w:val="1"/>
      <w:numFmt w:val="decimal"/>
      <w:isLgl/>
      <w:lvlText w:val="%1.%2.%3.%4.%5.%6.%7.%8.%9."/>
      <w:lvlJc w:val="left"/>
      <w:pPr>
        <w:ind w:left="4608" w:hanging="2160"/>
      </w:pPr>
      <w:rPr>
        <w:rFonts w:hint="default"/>
      </w:rPr>
    </w:lvl>
  </w:abstractNum>
  <w:abstractNum w:abstractNumId="2">
    <w:nsid w:val="352C184A"/>
    <w:multiLevelType w:val="hybridMultilevel"/>
    <w:tmpl w:val="45622A28"/>
    <w:lvl w:ilvl="0" w:tplc="DD06E6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4BFC4802"/>
    <w:multiLevelType w:val="hybridMultilevel"/>
    <w:tmpl w:val="DAC8AE6E"/>
    <w:lvl w:ilvl="0" w:tplc="2816199A">
      <w:start w:val="1"/>
      <w:numFmt w:val="decimal"/>
      <w:lvlText w:val="%1."/>
      <w:lvlJc w:val="left"/>
      <w:pPr>
        <w:ind w:left="927" w:hanging="360"/>
      </w:pPr>
      <w:rPr>
        <w:rFonts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5F643FE2"/>
    <w:multiLevelType w:val="hybridMultilevel"/>
    <w:tmpl w:val="2ACE64B0"/>
    <w:lvl w:ilvl="0" w:tplc="2FB232B0">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66B20DDB"/>
    <w:multiLevelType w:val="hybridMultilevel"/>
    <w:tmpl w:val="2C9852D2"/>
    <w:lvl w:ilvl="0" w:tplc="24066DD6">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num w:numId="1">
    <w:abstractNumId w:val="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1"/>
  </w:num>
  <w:num w:numId="6">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2165762"/>
  </w:hdrShapeDefaults>
  <w:footnotePr>
    <w:footnote w:id="-1"/>
    <w:footnote w:id="0"/>
  </w:footnotePr>
  <w:endnotePr>
    <w:endnote w:id="-1"/>
    <w:endnote w:id="0"/>
  </w:endnotePr>
  <w:compat/>
  <w:rsids>
    <w:rsidRoot w:val="00340BC9"/>
    <w:rsid w:val="000009C5"/>
    <w:rsid w:val="00000DD2"/>
    <w:rsid w:val="00001031"/>
    <w:rsid w:val="000015C8"/>
    <w:rsid w:val="00001984"/>
    <w:rsid w:val="00001C14"/>
    <w:rsid w:val="0000267C"/>
    <w:rsid w:val="00002938"/>
    <w:rsid w:val="00004AE2"/>
    <w:rsid w:val="00004C4F"/>
    <w:rsid w:val="00004D67"/>
    <w:rsid w:val="0000511D"/>
    <w:rsid w:val="0000726D"/>
    <w:rsid w:val="00007759"/>
    <w:rsid w:val="00010597"/>
    <w:rsid w:val="00010F1F"/>
    <w:rsid w:val="000116A9"/>
    <w:rsid w:val="00012ADA"/>
    <w:rsid w:val="00012E44"/>
    <w:rsid w:val="0001390C"/>
    <w:rsid w:val="00013CED"/>
    <w:rsid w:val="00014044"/>
    <w:rsid w:val="0001510E"/>
    <w:rsid w:val="000158D6"/>
    <w:rsid w:val="00015B5E"/>
    <w:rsid w:val="0001635C"/>
    <w:rsid w:val="00017282"/>
    <w:rsid w:val="00017F5F"/>
    <w:rsid w:val="00017FFA"/>
    <w:rsid w:val="00020805"/>
    <w:rsid w:val="000212A4"/>
    <w:rsid w:val="00022ABA"/>
    <w:rsid w:val="00025D6D"/>
    <w:rsid w:val="00026C34"/>
    <w:rsid w:val="000275B7"/>
    <w:rsid w:val="000275E7"/>
    <w:rsid w:val="00027C54"/>
    <w:rsid w:val="0003041B"/>
    <w:rsid w:val="00030A39"/>
    <w:rsid w:val="00030A7F"/>
    <w:rsid w:val="00030C29"/>
    <w:rsid w:val="00030F17"/>
    <w:rsid w:val="00032248"/>
    <w:rsid w:val="000322C1"/>
    <w:rsid w:val="00032FB8"/>
    <w:rsid w:val="00032FD9"/>
    <w:rsid w:val="0003356B"/>
    <w:rsid w:val="00033E45"/>
    <w:rsid w:val="0003409D"/>
    <w:rsid w:val="000343FF"/>
    <w:rsid w:val="00034A99"/>
    <w:rsid w:val="00034FD8"/>
    <w:rsid w:val="0003574C"/>
    <w:rsid w:val="00035E21"/>
    <w:rsid w:val="0003608C"/>
    <w:rsid w:val="0003627C"/>
    <w:rsid w:val="00036338"/>
    <w:rsid w:val="000369DF"/>
    <w:rsid w:val="00037D38"/>
    <w:rsid w:val="00037E39"/>
    <w:rsid w:val="00037EE2"/>
    <w:rsid w:val="000413AB"/>
    <w:rsid w:val="00041517"/>
    <w:rsid w:val="000421FD"/>
    <w:rsid w:val="00042A05"/>
    <w:rsid w:val="00043375"/>
    <w:rsid w:val="00043416"/>
    <w:rsid w:val="000439A0"/>
    <w:rsid w:val="00044409"/>
    <w:rsid w:val="000454C3"/>
    <w:rsid w:val="00045864"/>
    <w:rsid w:val="000475E4"/>
    <w:rsid w:val="000478D6"/>
    <w:rsid w:val="00047A1B"/>
    <w:rsid w:val="00050F8C"/>
    <w:rsid w:val="00051923"/>
    <w:rsid w:val="00051E2E"/>
    <w:rsid w:val="00051E7A"/>
    <w:rsid w:val="000530A7"/>
    <w:rsid w:val="000547F6"/>
    <w:rsid w:val="00055494"/>
    <w:rsid w:val="0005779C"/>
    <w:rsid w:val="00057B47"/>
    <w:rsid w:val="000618F8"/>
    <w:rsid w:val="000628E4"/>
    <w:rsid w:val="00063868"/>
    <w:rsid w:val="000646CB"/>
    <w:rsid w:val="00065244"/>
    <w:rsid w:val="00066A09"/>
    <w:rsid w:val="00066CEB"/>
    <w:rsid w:val="00066DE4"/>
    <w:rsid w:val="0007055C"/>
    <w:rsid w:val="00070598"/>
    <w:rsid w:val="00071173"/>
    <w:rsid w:val="0007174D"/>
    <w:rsid w:val="00072D16"/>
    <w:rsid w:val="00073252"/>
    <w:rsid w:val="00073612"/>
    <w:rsid w:val="00073FDD"/>
    <w:rsid w:val="000742BE"/>
    <w:rsid w:val="00076A48"/>
    <w:rsid w:val="00077AA0"/>
    <w:rsid w:val="00080CE8"/>
    <w:rsid w:val="00080F40"/>
    <w:rsid w:val="00081417"/>
    <w:rsid w:val="00081D77"/>
    <w:rsid w:val="00081F8E"/>
    <w:rsid w:val="000827D2"/>
    <w:rsid w:val="00082DB4"/>
    <w:rsid w:val="00084154"/>
    <w:rsid w:val="000855BA"/>
    <w:rsid w:val="00085F7D"/>
    <w:rsid w:val="000862DE"/>
    <w:rsid w:val="00086309"/>
    <w:rsid w:val="0008673B"/>
    <w:rsid w:val="00086BAA"/>
    <w:rsid w:val="000879C2"/>
    <w:rsid w:val="00087CAE"/>
    <w:rsid w:val="00090080"/>
    <w:rsid w:val="00090144"/>
    <w:rsid w:val="000904B1"/>
    <w:rsid w:val="00090580"/>
    <w:rsid w:val="0009060F"/>
    <w:rsid w:val="000913F1"/>
    <w:rsid w:val="000914F3"/>
    <w:rsid w:val="0009208F"/>
    <w:rsid w:val="00093102"/>
    <w:rsid w:val="00093564"/>
    <w:rsid w:val="00094707"/>
    <w:rsid w:val="00095855"/>
    <w:rsid w:val="00096D7E"/>
    <w:rsid w:val="000970AA"/>
    <w:rsid w:val="0009732D"/>
    <w:rsid w:val="000A091F"/>
    <w:rsid w:val="000A1363"/>
    <w:rsid w:val="000A2564"/>
    <w:rsid w:val="000A2987"/>
    <w:rsid w:val="000A2A74"/>
    <w:rsid w:val="000A3906"/>
    <w:rsid w:val="000A3FFF"/>
    <w:rsid w:val="000A407A"/>
    <w:rsid w:val="000A48B7"/>
    <w:rsid w:val="000A52C2"/>
    <w:rsid w:val="000A53C6"/>
    <w:rsid w:val="000A5595"/>
    <w:rsid w:val="000A56B5"/>
    <w:rsid w:val="000A5A9F"/>
    <w:rsid w:val="000A61BA"/>
    <w:rsid w:val="000A670F"/>
    <w:rsid w:val="000A6D3F"/>
    <w:rsid w:val="000A72B5"/>
    <w:rsid w:val="000A7A52"/>
    <w:rsid w:val="000B03A5"/>
    <w:rsid w:val="000B0464"/>
    <w:rsid w:val="000B0C79"/>
    <w:rsid w:val="000B260E"/>
    <w:rsid w:val="000B301B"/>
    <w:rsid w:val="000B4E8C"/>
    <w:rsid w:val="000B507C"/>
    <w:rsid w:val="000B564D"/>
    <w:rsid w:val="000B5749"/>
    <w:rsid w:val="000B6703"/>
    <w:rsid w:val="000B6C25"/>
    <w:rsid w:val="000B70A1"/>
    <w:rsid w:val="000C0407"/>
    <w:rsid w:val="000C1566"/>
    <w:rsid w:val="000C1FBE"/>
    <w:rsid w:val="000C2778"/>
    <w:rsid w:val="000C2C1C"/>
    <w:rsid w:val="000C2F3E"/>
    <w:rsid w:val="000C3F8F"/>
    <w:rsid w:val="000C4FA5"/>
    <w:rsid w:val="000C7A2F"/>
    <w:rsid w:val="000C7C7A"/>
    <w:rsid w:val="000C7E50"/>
    <w:rsid w:val="000D02D2"/>
    <w:rsid w:val="000D12EB"/>
    <w:rsid w:val="000D187F"/>
    <w:rsid w:val="000D1FCF"/>
    <w:rsid w:val="000D28C3"/>
    <w:rsid w:val="000D3438"/>
    <w:rsid w:val="000D3F9A"/>
    <w:rsid w:val="000D443B"/>
    <w:rsid w:val="000D4A30"/>
    <w:rsid w:val="000D5968"/>
    <w:rsid w:val="000D5BE0"/>
    <w:rsid w:val="000D5F82"/>
    <w:rsid w:val="000D627E"/>
    <w:rsid w:val="000D69F7"/>
    <w:rsid w:val="000D711F"/>
    <w:rsid w:val="000D7151"/>
    <w:rsid w:val="000D7CDE"/>
    <w:rsid w:val="000E21BE"/>
    <w:rsid w:val="000E2ABC"/>
    <w:rsid w:val="000E2CBE"/>
    <w:rsid w:val="000E3BD5"/>
    <w:rsid w:val="000E3C37"/>
    <w:rsid w:val="000E49F9"/>
    <w:rsid w:val="000E4A98"/>
    <w:rsid w:val="000E4BC2"/>
    <w:rsid w:val="000E638B"/>
    <w:rsid w:val="000E6A00"/>
    <w:rsid w:val="000F0F47"/>
    <w:rsid w:val="000F0FBB"/>
    <w:rsid w:val="000F1558"/>
    <w:rsid w:val="000F2010"/>
    <w:rsid w:val="000F3C1C"/>
    <w:rsid w:val="000F518A"/>
    <w:rsid w:val="000F56A9"/>
    <w:rsid w:val="000F5D91"/>
    <w:rsid w:val="000F6F38"/>
    <w:rsid w:val="000F7655"/>
    <w:rsid w:val="000F774C"/>
    <w:rsid w:val="000F7BEF"/>
    <w:rsid w:val="000F7E8D"/>
    <w:rsid w:val="0010010D"/>
    <w:rsid w:val="0010059A"/>
    <w:rsid w:val="00100870"/>
    <w:rsid w:val="0010155F"/>
    <w:rsid w:val="0010165A"/>
    <w:rsid w:val="00101CDB"/>
    <w:rsid w:val="0010235D"/>
    <w:rsid w:val="0010266B"/>
    <w:rsid w:val="001033FE"/>
    <w:rsid w:val="00103B1E"/>
    <w:rsid w:val="00103EC2"/>
    <w:rsid w:val="0010456F"/>
    <w:rsid w:val="00105293"/>
    <w:rsid w:val="00106CD4"/>
    <w:rsid w:val="00106F12"/>
    <w:rsid w:val="00106F73"/>
    <w:rsid w:val="001073BF"/>
    <w:rsid w:val="00110797"/>
    <w:rsid w:val="00110987"/>
    <w:rsid w:val="0011103A"/>
    <w:rsid w:val="00112835"/>
    <w:rsid w:val="00112D87"/>
    <w:rsid w:val="0011340D"/>
    <w:rsid w:val="001134CE"/>
    <w:rsid w:val="00113641"/>
    <w:rsid w:val="00114182"/>
    <w:rsid w:val="001158E7"/>
    <w:rsid w:val="001165D9"/>
    <w:rsid w:val="0011772B"/>
    <w:rsid w:val="00117CD2"/>
    <w:rsid w:val="001202F1"/>
    <w:rsid w:val="00120355"/>
    <w:rsid w:val="001214D6"/>
    <w:rsid w:val="001239D9"/>
    <w:rsid w:val="00123B28"/>
    <w:rsid w:val="00123CE3"/>
    <w:rsid w:val="001256E7"/>
    <w:rsid w:val="00125BA4"/>
    <w:rsid w:val="00126531"/>
    <w:rsid w:val="001267B3"/>
    <w:rsid w:val="00127A7D"/>
    <w:rsid w:val="00131BB4"/>
    <w:rsid w:val="0013272D"/>
    <w:rsid w:val="0013306F"/>
    <w:rsid w:val="00134FA4"/>
    <w:rsid w:val="00137128"/>
    <w:rsid w:val="00140ADE"/>
    <w:rsid w:val="00143309"/>
    <w:rsid w:val="001433C9"/>
    <w:rsid w:val="00144436"/>
    <w:rsid w:val="00144CC7"/>
    <w:rsid w:val="00145203"/>
    <w:rsid w:val="00145917"/>
    <w:rsid w:val="001469FD"/>
    <w:rsid w:val="00146BAE"/>
    <w:rsid w:val="001476B2"/>
    <w:rsid w:val="0014770E"/>
    <w:rsid w:val="00147E18"/>
    <w:rsid w:val="00147FA0"/>
    <w:rsid w:val="00150556"/>
    <w:rsid w:val="00150AB3"/>
    <w:rsid w:val="00150C2F"/>
    <w:rsid w:val="00150FD5"/>
    <w:rsid w:val="00153448"/>
    <w:rsid w:val="00153662"/>
    <w:rsid w:val="001547F8"/>
    <w:rsid w:val="00154E4B"/>
    <w:rsid w:val="00155207"/>
    <w:rsid w:val="00157CB3"/>
    <w:rsid w:val="0016005D"/>
    <w:rsid w:val="0016071C"/>
    <w:rsid w:val="00160F54"/>
    <w:rsid w:val="0016146C"/>
    <w:rsid w:val="001615A3"/>
    <w:rsid w:val="00161E7D"/>
    <w:rsid w:val="00162ECD"/>
    <w:rsid w:val="00164651"/>
    <w:rsid w:val="00164675"/>
    <w:rsid w:val="00164C97"/>
    <w:rsid w:val="00167937"/>
    <w:rsid w:val="00167ACE"/>
    <w:rsid w:val="001703A5"/>
    <w:rsid w:val="00170B13"/>
    <w:rsid w:val="0017133B"/>
    <w:rsid w:val="00171857"/>
    <w:rsid w:val="00171E8A"/>
    <w:rsid w:val="0017202D"/>
    <w:rsid w:val="00172ED6"/>
    <w:rsid w:val="001735B2"/>
    <w:rsid w:val="00173C39"/>
    <w:rsid w:val="0017436A"/>
    <w:rsid w:val="00174853"/>
    <w:rsid w:val="00175A30"/>
    <w:rsid w:val="00176427"/>
    <w:rsid w:val="00176CAA"/>
    <w:rsid w:val="00181D1D"/>
    <w:rsid w:val="00182515"/>
    <w:rsid w:val="00182789"/>
    <w:rsid w:val="00182AC0"/>
    <w:rsid w:val="00182FE1"/>
    <w:rsid w:val="0018341F"/>
    <w:rsid w:val="00183D4F"/>
    <w:rsid w:val="00185216"/>
    <w:rsid w:val="00185700"/>
    <w:rsid w:val="00185CDB"/>
    <w:rsid w:val="00185E94"/>
    <w:rsid w:val="00186A5A"/>
    <w:rsid w:val="00187532"/>
    <w:rsid w:val="00187B60"/>
    <w:rsid w:val="00191921"/>
    <w:rsid w:val="00191D3F"/>
    <w:rsid w:val="001921DB"/>
    <w:rsid w:val="00192CBF"/>
    <w:rsid w:val="0019344C"/>
    <w:rsid w:val="0019359B"/>
    <w:rsid w:val="00193A60"/>
    <w:rsid w:val="001943FF"/>
    <w:rsid w:val="0019474C"/>
    <w:rsid w:val="001961A8"/>
    <w:rsid w:val="00197033"/>
    <w:rsid w:val="001A0B2F"/>
    <w:rsid w:val="001A0C05"/>
    <w:rsid w:val="001A0C78"/>
    <w:rsid w:val="001A2AEB"/>
    <w:rsid w:val="001A3024"/>
    <w:rsid w:val="001A36A2"/>
    <w:rsid w:val="001A36AE"/>
    <w:rsid w:val="001A4B47"/>
    <w:rsid w:val="001A50F6"/>
    <w:rsid w:val="001A53B0"/>
    <w:rsid w:val="001A5B20"/>
    <w:rsid w:val="001A694F"/>
    <w:rsid w:val="001A6989"/>
    <w:rsid w:val="001A759E"/>
    <w:rsid w:val="001B110A"/>
    <w:rsid w:val="001B254E"/>
    <w:rsid w:val="001B26AC"/>
    <w:rsid w:val="001B2722"/>
    <w:rsid w:val="001B2898"/>
    <w:rsid w:val="001B28CB"/>
    <w:rsid w:val="001B2A13"/>
    <w:rsid w:val="001B2E26"/>
    <w:rsid w:val="001B3FEC"/>
    <w:rsid w:val="001B4ECB"/>
    <w:rsid w:val="001B50C0"/>
    <w:rsid w:val="001B5BFB"/>
    <w:rsid w:val="001B66D7"/>
    <w:rsid w:val="001B671B"/>
    <w:rsid w:val="001B6A09"/>
    <w:rsid w:val="001B7C1E"/>
    <w:rsid w:val="001C00CD"/>
    <w:rsid w:val="001C00F3"/>
    <w:rsid w:val="001C0B3E"/>
    <w:rsid w:val="001C15CB"/>
    <w:rsid w:val="001C1949"/>
    <w:rsid w:val="001C24C6"/>
    <w:rsid w:val="001C378B"/>
    <w:rsid w:val="001C3A0E"/>
    <w:rsid w:val="001C3B95"/>
    <w:rsid w:val="001C43AD"/>
    <w:rsid w:val="001C45DB"/>
    <w:rsid w:val="001C55B3"/>
    <w:rsid w:val="001D03C2"/>
    <w:rsid w:val="001D0D10"/>
    <w:rsid w:val="001D1154"/>
    <w:rsid w:val="001D1B09"/>
    <w:rsid w:val="001D1D08"/>
    <w:rsid w:val="001D2A88"/>
    <w:rsid w:val="001D358B"/>
    <w:rsid w:val="001D3748"/>
    <w:rsid w:val="001D3CE1"/>
    <w:rsid w:val="001D4121"/>
    <w:rsid w:val="001D5BB6"/>
    <w:rsid w:val="001D5C90"/>
    <w:rsid w:val="001D6A08"/>
    <w:rsid w:val="001D6A8E"/>
    <w:rsid w:val="001D6C42"/>
    <w:rsid w:val="001E06C6"/>
    <w:rsid w:val="001E0E57"/>
    <w:rsid w:val="001E1423"/>
    <w:rsid w:val="001E1939"/>
    <w:rsid w:val="001E283B"/>
    <w:rsid w:val="001E2BD2"/>
    <w:rsid w:val="001E2F75"/>
    <w:rsid w:val="001E33D4"/>
    <w:rsid w:val="001E3B4A"/>
    <w:rsid w:val="001E3F1A"/>
    <w:rsid w:val="001E454E"/>
    <w:rsid w:val="001E4558"/>
    <w:rsid w:val="001E4B85"/>
    <w:rsid w:val="001E510A"/>
    <w:rsid w:val="001E54F9"/>
    <w:rsid w:val="001E5AAF"/>
    <w:rsid w:val="001E612C"/>
    <w:rsid w:val="001E7564"/>
    <w:rsid w:val="001F0DD5"/>
    <w:rsid w:val="001F19BA"/>
    <w:rsid w:val="001F2224"/>
    <w:rsid w:val="001F2B73"/>
    <w:rsid w:val="001F3536"/>
    <w:rsid w:val="001F363F"/>
    <w:rsid w:val="001F3B91"/>
    <w:rsid w:val="001F4179"/>
    <w:rsid w:val="001F60C5"/>
    <w:rsid w:val="001F64B6"/>
    <w:rsid w:val="001F6574"/>
    <w:rsid w:val="001F65AA"/>
    <w:rsid w:val="001F78B7"/>
    <w:rsid w:val="001F79AE"/>
    <w:rsid w:val="00200236"/>
    <w:rsid w:val="002009A2"/>
    <w:rsid w:val="0020152E"/>
    <w:rsid w:val="00201F24"/>
    <w:rsid w:val="002023A6"/>
    <w:rsid w:val="00202420"/>
    <w:rsid w:val="00202459"/>
    <w:rsid w:val="002032CE"/>
    <w:rsid w:val="00204396"/>
    <w:rsid w:val="002050C3"/>
    <w:rsid w:val="002069BA"/>
    <w:rsid w:val="002069D5"/>
    <w:rsid w:val="00207209"/>
    <w:rsid w:val="0020731D"/>
    <w:rsid w:val="002114AA"/>
    <w:rsid w:val="0021198F"/>
    <w:rsid w:val="002134F3"/>
    <w:rsid w:val="00214C5C"/>
    <w:rsid w:val="002151E1"/>
    <w:rsid w:val="00216211"/>
    <w:rsid w:val="00216AEE"/>
    <w:rsid w:val="00216F9F"/>
    <w:rsid w:val="00217526"/>
    <w:rsid w:val="002204B6"/>
    <w:rsid w:val="00220831"/>
    <w:rsid w:val="00220DB1"/>
    <w:rsid w:val="0022186E"/>
    <w:rsid w:val="00221975"/>
    <w:rsid w:val="00221F13"/>
    <w:rsid w:val="002223D9"/>
    <w:rsid w:val="00222407"/>
    <w:rsid w:val="00222A06"/>
    <w:rsid w:val="002231F8"/>
    <w:rsid w:val="00223AFC"/>
    <w:rsid w:val="00224118"/>
    <w:rsid w:val="002243BC"/>
    <w:rsid w:val="0022447D"/>
    <w:rsid w:val="00224B68"/>
    <w:rsid w:val="00224C90"/>
    <w:rsid w:val="00224F27"/>
    <w:rsid w:val="0022537A"/>
    <w:rsid w:val="0022542C"/>
    <w:rsid w:val="002256A9"/>
    <w:rsid w:val="00225C35"/>
    <w:rsid w:val="00227DAB"/>
    <w:rsid w:val="0023011A"/>
    <w:rsid w:val="002306C0"/>
    <w:rsid w:val="00230761"/>
    <w:rsid w:val="00230E25"/>
    <w:rsid w:val="0023194F"/>
    <w:rsid w:val="002323D3"/>
    <w:rsid w:val="0023349A"/>
    <w:rsid w:val="0023388A"/>
    <w:rsid w:val="0023405E"/>
    <w:rsid w:val="00235234"/>
    <w:rsid w:val="00236AFB"/>
    <w:rsid w:val="0023709E"/>
    <w:rsid w:val="00237A1D"/>
    <w:rsid w:val="00237E49"/>
    <w:rsid w:val="00237F3D"/>
    <w:rsid w:val="00237FB7"/>
    <w:rsid w:val="0024126B"/>
    <w:rsid w:val="002443C6"/>
    <w:rsid w:val="00244AD5"/>
    <w:rsid w:val="00244F3A"/>
    <w:rsid w:val="00246A78"/>
    <w:rsid w:val="00246BB1"/>
    <w:rsid w:val="00246CCD"/>
    <w:rsid w:val="00251179"/>
    <w:rsid w:val="0025140E"/>
    <w:rsid w:val="00251EB2"/>
    <w:rsid w:val="00251EC3"/>
    <w:rsid w:val="00254F2A"/>
    <w:rsid w:val="00256670"/>
    <w:rsid w:val="00260024"/>
    <w:rsid w:val="0026020A"/>
    <w:rsid w:val="00260430"/>
    <w:rsid w:val="00260F80"/>
    <w:rsid w:val="002614BD"/>
    <w:rsid w:val="00262228"/>
    <w:rsid w:val="00263708"/>
    <w:rsid w:val="00263E27"/>
    <w:rsid w:val="00265299"/>
    <w:rsid w:val="0026530D"/>
    <w:rsid w:val="0026560C"/>
    <w:rsid w:val="00265F7A"/>
    <w:rsid w:val="0026639A"/>
    <w:rsid w:val="002666C8"/>
    <w:rsid w:val="0026743A"/>
    <w:rsid w:val="00267EF3"/>
    <w:rsid w:val="00270017"/>
    <w:rsid w:val="0027011C"/>
    <w:rsid w:val="00270A0B"/>
    <w:rsid w:val="00273E67"/>
    <w:rsid w:val="0027449D"/>
    <w:rsid w:val="00274761"/>
    <w:rsid w:val="002755F1"/>
    <w:rsid w:val="00275708"/>
    <w:rsid w:val="0027573E"/>
    <w:rsid w:val="00275DDF"/>
    <w:rsid w:val="002767AE"/>
    <w:rsid w:val="0027695B"/>
    <w:rsid w:val="00276E84"/>
    <w:rsid w:val="002771C5"/>
    <w:rsid w:val="00277554"/>
    <w:rsid w:val="00277A72"/>
    <w:rsid w:val="002808E8"/>
    <w:rsid w:val="00280AA1"/>
    <w:rsid w:val="00280EA0"/>
    <w:rsid w:val="00283706"/>
    <w:rsid w:val="0028393F"/>
    <w:rsid w:val="00284268"/>
    <w:rsid w:val="0028528A"/>
    <w:rsid w:val="0028559B"/>
    <w:rsid w:val="00285F18"/>
    <w:rsid w:val="00286690"/>
    <w:rsid w:val="002868E3"/>
    <w:rsid w:val="002878A1"/>
    <w:rsid w:val="00287EAA"/>
    <w:rsid w:val="00287EBE"/>
    <w:rsid w:val="00290CA7"/>
    <w:rsid w:val="002923BE"/>
    <w:rsid w:val="00292E34"/>
    <w:rsid w:val="00292F0D"/>
    <w:rsid w:val="00293675"/>
    <w:rsid w:val="00294A24"/>
    <w:rsid w:val="00295E61"/>
    <w:rsid w:val="00296CC5"/>
    <w:rsid w:val="00297874"/>
    <w:rsid w:val="00297ACA"/>
    <w:rsid w:val="002A09BA"/>
    <w:rsid w:val="002A0FDE"/>
    <w:rsid w:val="002A2C8E"/>
    <w:rsid w:val="002A2DC3"/>
    <w:rsid w:val="002A304A"/>
    <w:rsid w:val="002A3909"/>
    <w:rsid w:val="002A3946"/>
    <w:rsid w:val="002A39C7"/>
    <w:rsid w:val="002A5103"/>
    <w:rsid w:val="002A5314"/>
    <w:rsid w:val="002A5A61"/>
    <w:rsid w:val="002A5A90"/>
    <w:rsid w:val="002A6F1E"/>
    <w:rsid w:val="002A7D71"/>
    <w:rsid w:val="002A7EB1"/>
    <w:rsid w:val="002B080C"/>
    <w:rsid w:val="002B08A9"/>
    <w:rsid w:val="002B115A"/>
    <w:rsid w:val="002B2991"/>
    <w:rsid w:val="002B2BFE"/>
    <w:rsid w:val="002B300D"/>
    <w:rsid w:val="002B308C"/>
    <w:rsid w:val="002B357E"/>
    <w:rsid w:val="002B375A"/>
    <w:rsid w:val="002B3947"/>
    <w:rsid w:val="002B4157"/>
    <w:rsid w:val="002B4416"/>
    <w:rsid w:val="002B46DB"/>
    <w:rsid w:val="002B4D66"/>
    <w:rsid w:val="002B59E0"/>
    <w:rsid w:val="002B6BB5"/>
    <w:rsid w:val="002B6E0B"/>
    <w:rsid w:val="002B700B"/>
    <w:rsid w:val="002B7234"/>
    <w:rsid w:val="002B79DC"/>
    <w:rsid w:val="002B7FEB"/>
    <w:rsid w:val="002C017A"/>
    <w:rsid w:val="002C076E"/>
    <w:rsid w:val="002C1340"/>
    <w:rsid w:val="002C18B2"/>
    <w:rsid w:val="002C1C8C"/>
    <w:rsid w:val="002C3EB0"/>
    <w:rsid w:val="002C4BAD"/>
    <w:rsid w:val="002C4DA7"/>
    <w:rsid w:val="002C50DC"/>
    <w:rsid w:val="002C54AC"/>
    <w:rsid w:val="002C655B"/>
    <w:rsid w:val="002C691A"/>
    <w:rsid w:val="002C6D1D"/>
    <w:rsid w:val="002C7ACA"/>
    <w:rsid w:val="002C7B22"/>
    <w:rsid w:val="002C7DCA"/>
    <w:rsid w:val="002D09EA"/>
    <w:rsid w:val="002D0F40"/>
    <w:rsid w:val="002D1E4C"/>
    <w:rsid w:val="002D1F5E"/>
    <w:rsid w:val="002D2693"/>
    <w:rsid w:val="002D28CD"/>
    <w:rsid w:val="002D28D1"/>
    <w:rsid w:val="002D28DF"/>
    <w:rsid w:val="002D37C6"/>
    <w:rsid w:val="002D3B13"/>
    <w:rsid w:val="002D3F6E"/>
    <w:rsid w:val="002D40E5"/>
    <w:rsid w:val="002D5459"/>
    <w:rsid w:val="002D5726"/>
    <w:rsid w:val="002D633F"/>
    <w:rsid w:val="002D6B69"/>
    <w:rsid w:val="002D7425"/>
    <w:rsid w:val="002E0684"/>
    <w:rsid w:val="002E1E82"/>
    <w:rsid w:val="002E1F57"/>
    <w:rsid w:val="002E2C6C"/>
    <w:rsid w:val="002E3541"/>
    <w:rsid w:val="002E4BF9"/>
    <w:rsid w:val="002E5D8D"/>
    <w:rsid w:val="002E5DB1"/>
    <w:rsid w:val="002E60A8"/>
    <w:rsid w:val="002E6231"/>
    <w:rsid w:val="002E6478"/>
    <w:rsid w:val="002E650A"/>
    <w:rsid w:val="002E655E"/>
    <w:rsid w:val="002E69A5"/>
    <w:rsid w:val="002E7649"/>
    <w:rsid w:val="002E78B4"/>
    <w:rsid w:val="002F0354"/>
    <w:rsid w:val="002F0889"/>
    <w:rsid w:val="002F0CB2"/>
    <w:rsid w:val="002F11F7"/>
    <w:rsid w:val="002F1E0F"/>
    <w:rsid w:val="002F206B"/>
    <w:rsid w:val="002F2AD5"/>
    <w:rsid w:val="002F3029"/>
    <w:rsid w:val="002F366E"/>
    <w:rsid w:val="002F5F8D"/>
    <w:rsid w:val="002F62E0"/>
    <w:rsid w:val="003003C2"/>
    <w:rsid w:val="00300A4D"/>
    <w:rsid w:val="00301EDA"/>
    <w:rsid w:val="00302DF7"/>
    <w:rsid w:val="0030305C"/>
    <w:rsid w:val="00303477"/>
    <w:rsid w:val="00304CA1"/>
    <w:rsid w:val="003057CF"/>
    <w:rsid w:val="00305AAD"/>
    <w:rsid w:val="00305D94"/>
    <w:rsid w:val="00305EDD"/>
    <w:rsid w:val="0030691C"/>
    <w:rsid w:val="00306F6E"/>
    <w:rsid w:val="003073D5"/>
    <w:rsid w:val="003073FD"/>
    <w:rsid w:val="00310009"/>
    <w:rsid w:val="003102FD"/>
    <w:rsid w:val="00310306"/>
    <w:rsid w:val="003104F5"/>
    <w:rsid w:val="003113B5"/>
    <w:rsid w:val="00311512"/>
    <w:rsid w:val="003121BC"/>
    <w:rsid w:val="00312530"/>
    <w:rsid w:val="00312F0C"/>
    <w:rsid w:val="003130B0"/>
    <w:rsid w:val="00313409"/>
    <w:rsid w:val="003139FC"/>
    <w:rsid w:val="00313BD3"/>
    <w:rsid w:val="00313E35"/>
    <w:rsid w:val="00313EE2"/>
    <w:rsid w:val="003152F9"/>
    <w:rsid w:val="003159AA"/>
    <w:rsid w:val="00315FE3"/>
    <w:rsid w:val="0031779D"/>
    <w:rsid w:val="00320189"/>
    <w:rsid w:val="0032031B"/>
    <w:rsid w:val="00320BA8"/>
    <w:rsid w:val="00321156"/>
    <w:rsid w:val="00321789"/>
    <w:rsid w:val="00322DB1"/>
    <w:rsid w:val="00323175"/>
    <w:rsid w:val="00324C9E"/>
    <w:rsid w:val="00325012"/>
    <w:rsid w:val="00325EA4"/>
    <w:rsid w:val="003263EE"/>
    <w:rsid w:val="00326B5B"/>
    <w:rsid w:val="00327307"/>
    <w:rsid w:val="00330036"/>
    <w:rsid w:val="00330550"/>
    <w:rsid w:val="00330950"/>
    <w:rsid w:val="00330AFF"/>
    <w:rsid w:val="00330BBD"/>
    <w:rsid w:val="00330E35"/>
    <w:rsid w:val="00331356"/>
    <w:rsid w:val="00331585"/>
    <w:rsid w:val="00331B8E"/>
    <w:rsid w:val="00332FC2"/>
    <w:rsid w:val="003337A0"/>
    <w:rsid w:val="00333839"/>
    <w:rsid w:val="003349FE"/>
    <w:rsid w:val="0033630F"/>
    <w:rsid w:val="00336AD4"/>
    <w:rsid w:val="00337824"/>
    <w:rsid w:val="00337B7E"/>
    <w:rsid w:val="00340901"/>
    <w:rsid w:val="00340BC9"/>
    <w:rsid w:val="003411F0"/>
    <w:rsid w:val="003413A9"/>
    <w:rsid w:val="0034159D"/>
    <w:rsid w:val="00342C6A"/>
    <w:rsid w:val="0034398B"/>
    <w:rsid w:val="003444DF"/>
    <w:rsid w:val="0034459E"/>
    <w:rsid w:val="0034536F"/>
    <w:rsid w:val="003461FC"/>
    <w:rsid w:val="00346F1C"/>
    <w:rsid w:val="00351925"/>
    <w:rsid w:val="00351F0C"/>
    <w:rsid w:val="003525FE"/>
    <w:rsid w:val="00352E83"/>
    <w:rsid w:val="0035386A"/>
    <w:rsid w:val="00353985"/>
    <w:rsid w:val="00353E4E"/>
    <w:rsid w:val="00354503"/>
    <w:rsid w:val="00354547"/>
    <w:rsid w:val="003548D9"/>
    <w:rsid w:val="00354C47"/>
    <w:rsid w:val="00354F3D"/>
    <w:rsid w:val="00355C7A"/>
    <w:rsid w:val="00355EC0"/>
    <w:rsid w:val="0035616F"/>
    <w:rsid w:val="0035626D"/>
    <w:rsid w:val="003565FB"/>
    <w:rsid w:val="003569C6"/>
    <w:rsid w:val="00356A67"/>
    <w:rsid w:val="00356D03"/>
    <w:rsid w:val="00356DBC"/>
    <w:rsid w:val="00357514"/>
    <w:rsid w:val="00357B28"/>
    <w:rsid w:val="003607F0"/>
    <w:rsid w:val="00360A9C"/>
    <w:rsid w:val="00361B7C"/>
    <w:rsid w:val="003625AE"/>
    <w:rsid w:val="0036331D"/>
    <w:rsid w:val="00363E6C"/>
    <w:rsid w:val="00364429"/>
    <w:rsid w:val="00364E74"/>
    <w:rsid w:val="00366268"/>
    <w:rsid w:val="003666F1"/>
    <w:rsid w:val="0036713D"/>
    <w:rsid w:val="00367324"/>
    <w:rsid w:val="00367361"/>
    <w:rsid w:val="00367804"/>
    <w:rsid w:val="003678A1"/>
    <w:rsid w:val="00367AFE"/>
    <w:rsid w:val="00371017"/>
    <w:rsid w:val="00371684"/>
    <w:rsid w:val="0037177B"/>
    <w:rsid w:val="00373D7D"/>
    <w:rsid w:val="00374CED"/>
    <w:rsid w:val="003763E9"/>
    <w:rsid w:val="00376498"/>
    <w:rsid w:val="00377D76"/>
    <w:rsid w:val="00380320"/>
    <w:rsid w:val="0038033C"/>
    <w:rsid w:val="00382290"/>
    <w:rsid w:val="00382EC5"/>
    <w:rsid w:val="00383775"/>
    <w:rsid w:val="00383EC8"/>
    <w:rsid w:val="00385D73"/>
    <w:rsid w:val="00385ECE"/>
    <w:rsid w:val="003863E6"/>
    <w:rsid w:val="003864AC"/>
    <w:rsid w:val="003864C4"/>
    <w:rsid w:val="003867BA"/>
    <w:rsid w:val="00387608"/>
    <w:rsid w:val="003877AD"/>
    <w:rsid w:val="00387814"/>
    <w:rsid w:val="00387CA3"/>
    <w:rsid w:val="0039007C"/>
    <w:rsid w:val="00390517"/>
    <w:rsid w:val="00390684"/>
    <w:rsid w:val="00390A1A"/>
    <w:rsid w:val="00390A1F"/>
    <w:rsid w:val="00390E39"/>
    <w:rsid w:val="00390F18"/>
    <w:rsid w:val="00390FCB"/>
    <w:rsid w:val="00391265"/>
    <w:rsid w:val="003915C7"/>
    <w:rsid w:val="00391AD2"/>
    <w:rsid w:val="00391FF9"/>
    <w:rsid w:val="00392B55"/>
    <w:rsid w:val="0039358C"/>
    <w:rsid w:val="00393592"/>
    <w:rsid w:val="00393DC5"/>
    <w:rsid w:val="00393DD7"/>
    <w:rsid w:val="00393FDD"/>
    <w:rsid w:val="003940D1"/>
    <w:rsid w:val="00397749"/>
    <w:rsid w:val="003977AF"/>
    <w:rsid w:val="00397A87"/>
    <w:rsid w:val="00397AFA"/>
    <w:rsid w:val="00397FF8"/>
    <w:rsid w:val="003A0E6A"/>
    <w:rsid w:val="003A1185"/>
    <w:rsid w:val="003A1B8F"/>
    <w:rsid w:val="003A1D12"/>
    <w:rsid w:val="003A206C"/>
    <w:rsid w:val="003A240E"/>
    <w:rsid w:val="003A2AC8"/>
    <w:rsid w:val="003A3347"/>
    <w:rsid w:val="003A3A82"/>
    <w:rsid w:val="003A51A2"/>
    <w:rsid w:val="003A56C5"/>
    <w:rsid w:val="003A56FF"/>
    <w:rsid w:val="003A5B42"/>
    <w:rsid w:val="003A647E"/>
    <w:rsid w:val="003A7641"/>
    <w:rsid w:val="003A7A89"/>
    <w:rsid w:val="003B019B"/>
    <w:rsid w:val="003B0276"/>
    <w:rsid w:val="003B06CC"/>
    <w:rsid w:val="003B0A24"/>
    <w:rsid w:val="003B10E6"/>
    <w:rsid w:val="003B1683"/>
    <w:rsid w:val="003B1DDB"/>
    <w:rsid w:val="003B23D3"/>
    <w:rsid w:val="003B3490"/>
    <w:rsid w:val="003B375A"/>
    <w:rsid w:val="003B3AB4"/>
    <w:rsid w:val="003B3EAC"/>
    <w:rsid w:val="003B45EA"/>
    <w:rsid w:val="003B5955"/>
    <w:rsid w:val="003B5AA2"/>
    <w:rsid w:val="003B5D43"/>
    <w:rsid w:val="003B6B4F"/>
    <w:rsid w:val="003B7DBF"/>
    <w:rsid w:val="003B7DDA"/>
    <w:rsid w:val="003C119F"/>
    <w:rsid w:val="003C1A05"/>
    <w:rsid w:val="003C1C9D"/>
    <w:rsid w:val="003C34B9"/>
    <w:rsid w:val="003C39F8"/>
    <w:rsid w:val="003C4166"/>
    <w:rsid w:val="003C483B"/>
    <w:rsid w:val="003C4FA6"/>
    <w:rsid w:val="003C7198"/>
    <w:rsid w:val="003C76EB"/>
    <w:rsid w:val="003C7ECC"/>
    <w:rsid w:val="003D00BC"/>
    <w:rsid w:val="003D0562"/>
    <w:rsid w:val="003D07C7"/>
    <w:rsid w:val="003D0A20"/>
    <w:rsid w:val="003D0F0A"/>
    <w:rsid w:val="003D1648"/>
    <w:rsid w:val="003D1990"/>
    <w:rsid w:val="003D2051"/>
    <w:rsid w:val="003D2928"/>
    <w:rsid w:val="003D347F"/>
    <w:rsid w:val="003D3C40"/>
    <w:rsid w:val="003D40B0"/>
    <w:rsid w:val="003D542A"/>
    <w:rsid w:val="003D6141"/>
    <w:rsid w:val="003D65CA"/>
    <w:rsid w:val="003D6676"/>
    <w:rsid w:val="003D7B09"/>
    <w:rsid w:val="003E1262"/>
    <w:rsid w:val="003E1CBB"/>
    <w:rsid w:val="003E24C3"/>
    <w:rsid w:val="003E251D"/>
    <w:rsid w:val="003E2F46"/>
    <w:rsid w:val="003E32D6"/>
    <w:rsid w:val="003E3B8C"/>
    <w:rsid w:val="003E3CC4"/>
    <w:rsid w:val="003E52F4"/>
    <w:rsid w:val="003E5659"/>
    <w:rsid w:val="003E5E3B"/>
    <w:rsid w:val="003F0325"/>
    <w:rsid w:val="003F1DE8"/>
    <w:rsid w:val="003F1E1C"/>
    <w:rsid w:val="003F248E"/>
    <w:rsid w:val="003F2603"/>
    <w:rsid w:val="003F336C"/>
    <w:rsid w:val="003F35C9"/>
    <w:rsid w:val="003F4496"/>
    <w:rsid w:val="003F7002"/>
    <w:rsid w:val="003F7371"/>
    <w:rsid w:val="00403963"/>
    <w:rsid w:val="00403AA7"/>
    <w:rsid w:val="004040B7"/>
    <w:rsid w:val="0040433F"/>
    <w:rsid w:val="004044B9"/>
    <w:rsid w:val="00405B70"/>
    <w:rsid w:val="00406560"/>
    <w:rsid w:val="004065B5"/>
    <w:rsid w:val="00406AF4"/>
    <w:rsid w:val="00410D4E"/>
    <w:rsid w:val="004114F0"/>
    <w:rsid w:val="00411B73"/>
    <w:rsid w:val="004125E6"/>
    <w:rsid w:val="00412722"/>
    <w:rsid w:val="00413921"/>
    <w:rsid w:val="004139AA"/>
    <w:rsid w:val="00413D9F"/>
    <w:rsid w:val="00414B2A"/>
    <w:rsid w:val="00415DB6"/>
    <w:rsid w:val="004164F6"/>
    <w:rsid w:val="00416F77"/>
    <w:rsid w:val="00417C04"/>
    <w:rsid w:val="00417EE4"/>
    <w:rsid w:val="00420E51"/>
    <w:rsid w:val="00421508"/>
    <w:rsid w:val="00421BC3"/>
    <w:rsid w:val="00421C02"/>
    <w:rsid w:val="00421D14"/>
    <w:rsid w:val="00421ED3"/>
    <w:rsid w:val="00422161"/>
    <w:rsid w:val="00423019"/>
    <w:rsid w:val="004240A6"/>
    <w:rsid w:val="004245A0"/>
    <w:rsid w:val="00425961"/>
    <w:rsid w:val="00425E20"/>
    <w:rsid w:val="004277F4"/>
    <w:rsid w:val="0042782E"/>
    <w:rsid w:val="00427998"/>
    <w:rsid w:val="00427D0D"/>
    <w:rsid w:val="0043026F"/>
    <w:rsid w:val="00430A3E"/>
    <w:rsid w:val="004317F1"/>
    <w:rsid w:val="004325F9"/>
    <w:rsid w:val="00432B91"/>
    <w:rsid w:val="00432D1C"/>
    <w:rsid w:val="0043313D"/>
    <w:rsid w:val="00433BBF"/>
    <w:rsid w:val="0043502E"/>
    <w:rsid w:val="0043644C"/>
    <w:rsid w:val="004373F3"/>
    <w:rsid w:val="004403D8"/>
    <w:rsid w:val="00441940"/>
    <w:rsid w:val="0044250B"/>
    <w:rsid w:val="004428BD"/>
    <w:rsid w:val="004428EB"/>
    <w:rsid w:val="00442960"/>
    <w:rsid w:val="004433B0"/>
    <w:rsid w:val="004439F7"/>
    <w:rsid w:val="004443CB"/>
    <w:rsid w:val="00444BCE"/>
    <w:rsid w:val="00444C4D"/>
    <w:rsid w:val="00445C4C"/>
    <w:rsid w:val="00446813"/>
    <w:rsid w:val="00447371"/>
    <w:rsid w:val="004478AE"/>
    <w:rsid w:val="00447BA9"/>
    <w:rsid w:val="00447EBD"/>
    <w:rsid w:val="00450E5B"/>
    <w:rsid w:val="0045153E"/>
    <w:rsid w:val="00451E0D"/>
    <w:rsid w:val="00452356"/>
    <w:rsid w:val="0045356B"/>
    <w:rsid w:val="00454A17"/>
    <w:rsid w:val="00454BA9"/>
    <w:rsid w:val="004558D5"/>
    <w:rsid w:val="00457390"/>
    <w:rsid w:val="0045786D"/>
    <w:rsid w:val="00457CA1"/>
    <w:rsid w:val="00461F33"/>
    <w:rsid w:val="00462ABE"/>
    <w:rsid w:val="00462EC8"/>
    <w:rsid w:val="004631ED"/>
    <w:rsid w:val="00463AA3"/>
    <w:rsid w:val="00463C6C"/>
    <w:rsid w:val="00464573"/>
    <w:rsid w:val="00464792"/>
    <w:rsid w:val="00464905"/>
    <w:rsid w:val="00465543"/>
    <w:rsid w:val="00465C0D"/>
    <w:rsid w:val="00466FB6"/>
    <w:rsid w:val="004671E7"/>
    <w:rsid w:val="004676A3"/>
    <w:rsid w:val="00467F1A"/>
    <w:rsid w:val="00470CA3"/>
    <w:rsid w:val="00470F92"/>
    <w:rsid w:val="004713E0"/>
    <w:rsid w:val="00471676"/>
    <w:rsid w:val="00471AA9"/>
    <w:rsid w:val="00471B6D"/>
    <w:rsid w:val="00471EF0"/>
    <w:rsid w:val="00472E85"/>
    <w:rsid w:val="00473238"/>
    <w:rsid w:val="00473524"/>
    <w:rsid w:val="00473B3A"/>
    <w:rsid w:val="00473B9B"/>
    <w:rsid w:val="00475091"/>
    <w:rsid w:val="0047679C"/>
    <w:rsid w:val="00476D24"/>
    <w:rsid w:val="00476EDD"/>
    <w:rsid w:val="004778A1"/>
    <w:rsid w:val="00480818"/>
    <w:rsid w:val="004808D0"/>
    <w:rsid w:val="00480B0C"/>
    <w:rsid w:val="00480CB9"/>
    <w:rsid w:val="00481A3E"/>
    <w:rsid w:val="00481A86"/>
    <w:rsid w:val="0048228E"/>
    <w:rsid w:val="00482475"/>
    <w:rsid w:val="004827CC"/>
    <w:rsid w:val="00483555"/>
    <w:rsid w:val="004842A3"/>
    <w:rsid w:val="0048437E"/>
    <w:rsid w:val="004844FB"/>
    <w:rsid w:val="004851DC"/>
    <w:rsid w:val="0048542B"/>
    <w:rsid w:val="00485984"/>
    <w:rsid w:val="00486620"/>
    <w:rsid w:val="004873D4"/>
    <w:rsid w:val="00487DF2"/>
    <w:rsid w:val="004906EE"/>
    <w:rsid w:val="0049398E"/>
    <w:rsid w:val="00493CB8"/>
    <w:rsid w:val="00494406"/>
    <w:rsid w:val="004946C6"/>
    <w:rsid w:val="00494C27"/>
    <w:rsid w:val="004957C2"/>
    <w:rsid w:val="00496304"/>
    <w:rsid w:val="004965FC"/>
    <w:rsid w:val="0049666C"/>
    <w:rsid w:val="004968B9"/>
    <w:rsid w:val="00496D16"/>
    <w:rsid w:val="00497109"/>
    <w:rsid w:val="00497600"/>
    <w:rsid w:val="00497CA7"/>
    <w:rsid w:val="004A0A56"/>
    <w:rsid w:val="004A29E8"/>
    <w:rsid w:val="004A2D2E"/>
    <w:rsid w:val="004A35A3"/>
    <w:rsid w:val="004A37E8"/>
    <w:rsid w:val="004A3BD6"/>
    <w:rsid w:val="004A4315"/>
    <w:rsid w:val="004A4A7F"/>
    <w:rsid w:val="004A6D53"/>
    <w:rsid w:val="004A7620"/>
    <w:rsid w:val="004A7714"/>
    <w:rsid w:val="004A791C"/>
    <w:rsid w:val="004B0EBB"/>
    <w:rsid w:val="004B1BBE"/>
    <w:rsid w:val="004B21ED"/>
    <w:rsid w:val="004B2387"/>
    <w:rsid w:val="004B25F8"/>
    <w:rsid w:val="004B2908"/>
    <w:rsid w:val="004B31B0"/>
    <w:rsid w:val="004B39B1"/>
    <w:rsid w:val="004B4F80"/>
    <w:rsid w:val="004B4FA1"/>
    <w:rsid w:val="004B5AE6"/>
    <w:rsid w:val="004B5ED3"/>
    <w:rsid w:val="004B6AB1"/>
    <w:rsid w:val="004B784D"/>
    <w:rsid w:val="004B79C6"/>
    <w:rsid w:val="004C061A"/>
    <w:rsid w:val="004C0C2C"/>
    <w:rsid w:val="004C0D43"/>
    <w:rsid w:val="004C112A"/>
    <w:rsid w:val="004C11F5"/>
    <w:rsid w:val="004C1380"/>
    <w:rsid w:val="004C15B4"/>
    <w:rsid w:val="004C163A"/>
    <w:rsid w:val="004C1855"/>
    <w:rsid w:val="004C18E6"/>
    <w:rsid w:val="004C1938"/>
    <w:rsid w:val="004C193D"/>
    <w:rsid w:val="004C1AEF"/>
    <w:rsid w:val="004C328A"/>
    <w:rsid w:val="004C3B48"/>
    <w:rsid w:val="004C4048"/>
    <w:rsid w:val="004C4E4C"/>
    <w:rsid w:val="004C50F1"/>
    <w:rsid w:val="004C54AB"/>
    <w:rsid w:val="004C67D4"/>
    <w:rsid w:val="004C6879"/>
    <w:rsid w:val="004D0FCA"/>
    <w:rsid w:val="004D1441"/>
    <w:rsid w:val="004D23FD"/>
    <w:rsid w:val="004D2471"/>
    <w:rsid w:val="004D35CD"/>
    <w:rsid w:val="004D4C19"/>
    <w:rsid w:val="004D4FE9"/>
    <w:rsid w:val="004D6AA7"/>
    <w:rsid w:val="004D748A"/>
    <w:rsid w:val="004D77C3"/>
    <w:rsid w:val="004E0F4F"/>
    <w:rsid w:val="004E3229"/>
    <w:rsid w:val="004E3517"/>
    <w:rsid w:val="004E3CD0"/>
    <w:rsid w:val="004E3E54"/>
    <w:rsid w:val="004E4082"/>
    <w:rsid w:val="004E476D"/>
    <w:rsid w:val="004E4D9B"/>
    <w:rsid w:val="004E513F"/>
    <w:rsid w:val="004E593F"/>
    <w:rsid w:val="004E5DAD"/>
    <w:rsid w:val="004E6BA4"/>
    <w:rsid w:val="004E751A"/>
    <w:rsid w:val="004F0851"/>
    <w:rsid w:val="004F0ACD"/>
    <w:rsid w:val="004F0D25"/>
    <w:rsid w:val="004F0E3A"/>
    <w:rsid w:val="004F10E2"/>
    <w:rsid w:val="004F2F9E"/>
    <w:rsid w:val="004F3214"/>
    <w:rsid w:val="004F35ED"/>
    <w:rsid w:val="004F4145"/>
    <w:rsid w:val="004F4D9D"/>
    <w:rsid w:val="004F5231"/>
    <w:rsid w:val="004F5553"/>
    <w:rsid w:val="004F61CF"/>
    <w:rsid w:val="004F646C"/>
    <w:rsid w:val="004F710D"/>
    <w:rsid w:val="004F7285"/>
    <w:rsid w:val="004F74E3"/>
    <w:rsid w:val="004F7C8C"/>
    <w:rsid w:val="00500BB7"/>
    <w:rsid w:val="00500D87"/>
    <w:rsid w:val="0050210A"/>
    <w:rsid w:val="005039AD"/>
    <w:rsid w:val="00503B7D"/>
    <w:rsid w:val="00503D52"/>
    <w:rsid w:val="00504D0A"/>
    <w:rsid w:val="00505AF1"/>
    <w:rsid w:val="005063B8"/>
    <w:rsid w:val="005069D9"/>
    <w:rsid w:val="00507D3E"/>
    <w:rsid w:val="005100C7"/>
    <w:rsid w:val="00510103"/>
    <w:rsid w:val="005104D3"/>
    <w:rsid w:val="00510943"/>
    <w:rsid w:val="005111EE"/>
    <w:rsid w:val="00511CD2"/>
    <w:rsid w:val="00511E77"/>
    <w:rsid w:val="00512022"/>
    <w:rsid w:val="005122D4"/>
    <w:rsid w:val="00512682"/>
    <w:rsid w:val="005135E9"/>
    <w:rsid w:val="0051375F"/>
    <w:rsid w:val="005145DC"/>
    <w:rsid w:val="00517084"/>
    <w:rsid w:val="00517213"/>
    <w:rsid w:val="00521585"/>
    <w:rsid w:val="00521899"/>
    <w:rsid w:val="00521CC2"/>
    <w:rsid w:val="005228ED"/>
    <w:rsid w:val="00522E85"/>
    <w:rsid w:val="00522EF6"/>
    <w:rsid w:val="005230E9"/>
    <w:rsid w:val="005238F9"/>
    <w:rsid w:val="00524316"/>
    <w:rsid w:val="00524580"/>
    <w:rsid w:val="00524FBA"/>
    <w:rsid w:val="00525A7C"/>
    <w:rsid w:val="00525B11"/>
    <w:rsid w:val="00525C8E"/>
    <w:rsid w:val="0052615F"/>
    <w:rsid w:val="00526527"/>
    <w:rsid w:val="00526B72"/>
    <w:rsid w:val="005272B9"/>
    <w:rsid w:val="00530404"/>
    <w:rsid w:val="00532228"/>
    <w:rsid w:val="005325C1"/>
    <w:rsid w:val="00532C89"/>
    <w:rsid w:val="00532E8F"/>
    <w:rsid w:val="00532F43"/>
    <w:rsid w:val="00532F91"/>
    <w:rsid w:val="0053335A"/>
    <w:rsid w:val="0053351A"/>
    <w:rsid w:val="0053494B"/>
    <w:rsid w:val="00534D81"/>
    <w:rsid w:val="0053566A"/>
    <w:rsid w:val="00535D68"/>
    <w:rsid w:val="005366DA"/>
    <w:rsid w:val="00536D6C"/>
    <w:rsid w:val="00540734"/>
    <w:rsid w:val="00540A08"/>
    <w:rsid w:val="00540E5A"/>
    <w:rsid w:val="0054156F"/>
    <w:rsid w:val="00541E05"/>
    <w:rsid w:val="00542473"/>
    <w:rsid w:val="005435A6"/>
    <w:rsid w:val="00543D67"/>
    <w:rsid w:val="005451A0"/>
    <w:rsid w:val="00545310"/>
    <w:rsid w:val="00545BA9"/>
    <w:rsid w:val="00545D0F"/>
    <w:rsid w:val="00545D49"/>
    <w:rsid w:val="00545E95"/>
    <w:rsid w:val="0054708D"/>
    <w:rsid w:val="005474C2"/>
    <w:rsid w:val="00547CBF"/>
    <w:rsid w:val="00547D0A"/>
    <w:rsid w:val="00552A61"/>
    <w:rsid w:val="00552FC1"/>
    <w:rsid w:val="005533DF"/>
    <w:rsid w:val="0055467B"/>
    <w:rsid w:val="00554B49"/>
    <w:rsid w:val="00554DAB"/>
    <w:rsid w:val="00554E3F"/>
    <w:rsid w:val="0055648E"/>
    <w:rsid w:val="00556C09"/>
    <w:rsid w:val="005575DA"/>
    <w:rsid w:val="005577AF"/>
    <w:rsid w:val="00557DF0"/>
    <w:rsid w:val="00560B04"/>
    <w:rsid w:val="005611A4"/>
    <w:rsid w:val="0056396C"/>
    <w:rsid w:val="0056479C"/>
    <w:rsid w:val="00565CBA"/>
    <w:rsid w:val="00565EB6"/>
    <w:rsid w:val="0056600F"/>
    <w:rsid w:val="00566199"/>
    <w:rsid w:val="005665B1"/>
    <w:rsid w:val="00566692"/>
    <w:rsid w:val="005669DF"/>
    <w:rsid w:val="005675EF"/>
    <w:rsid w:val="00567769"/>
    <w:rsid w:val="005704A5"/>
    <w:rsid w:val="00570D8C"/>
    <w:rsid w:val="005713B3"/>
    <w:rsid w:val="00571900"/>
    <w:rsid w:val="00572317"/>
    <w:rsid w:val="005724F9"/>
    <w:rsid w:val="005726C1"/>
    <w:rsid w:val="00572D41"/>
    <w:rsid w:val="00573F9C"/>
    <w:rsid w:val="005747D8"/>
    <w:rsid w:val="005748D3"/>
    <w:rsid w:val="0057492F"/>
    <w:rsid w:val="005749BE"/>
    <w:rsid w:val="0057658E"/>
    <w:rsid w:val="00577D18"/>
    <w:rsid w:val="00580271"/>
    <w:rsid w:val="00581184"/>
    <w:rsid w:val="00581463"/>
    <w:rsid w:val="005817CA"/>
    <w:rsid w:val="00582499"/>
    <w:rsid w:val="00582724"/>
    <w:rsid w:val="00582F75"/>
    <w:rsid w:val="0058302C"/>
    <w:rsid w:val="00583CDF"/>
    <w:rsid w:val="00584C8F"/>
    <w:rsid w:val="005867FB"/>
    <w:rsid w:val="00586E1A"/>
    <w:rsid w:val="00587254"/>
    <w:rsid w:val="005873C8"/>
    <w:rsid w:val="00587AE4"/>
    <w:rsid w:val="00587EA7"/>
    <w:rsid w:val="00590C79"/>
    <w:rsid w:val="00590D44"/>
    <w:rsid w:val="005910AF"/>
    <w:rsid w:val="00591DDB"/>
    <w:rsid w:val="0059240E"/>
    <w:rsid w:val="005938D9"/>
    <w:rsid w:val="00593AE6"/>
    <w:rsid w:val="00593B8A"/>
    <w:rsid w:val="00593DF9"/>
    <w:rsid w:val="0059470C"/>
    <w:rsid w:val="00594886"/>
    <w:rsid w:val="005949CD"/>
    <w:rsid w:val="00595605"/>
    <w:rsid w:val="0059659A"/>
    <w:rsid w:val="00597065"/>
    <w:rsid w:val="005971EE"/>
    <w:rsid w:val="005976D1"/>
    <w:rsid w:val="005A026E"/>
    <w:rsid w:val="005A0563"/>
    <w:rsid w:val="005A0CEE"/>
    <w:rsid w:val="005A1346"/>
    <w:rsid w:val="005A1D9A"/>
    <w:rsid w:val="005A1E8A"/>
    <w:rsid w:val="005A2CE7"/>
    <w:rsid w:val="005A2D35"/>
    <w:rsid w:val="005A40E8"/>
    <w:rsid w:val="005A4337"/>
    <w:rsid w:val="005A4D2F"/>
    <w:rsid w:val="005A5D97"/>
    <w:rsid w:val="005A72D3"/>
    <w:rsid w:val="005A750F"/>
    <w:rsid w:val="005A7AE1"/>
    <w:rsid w:val="005B0DCA"/>
    <w:rsid w:val="005B10E5"/>
    <w:rsid w:val="005B132E"/>
    <w:rsid w:val="005B1449"/>
    <w:rsid w:val="005B4203"/>
    <w:rsid w:val="005B44DC"/>
    <w:rsid w:val="005B52BF"/>
    <w:rsid w:val="005B665B"/>
    <w:rsid w:val="005C0538"/>
    <w:rsid w:val="005C0BBB"/>
    <w:rsid w:val="005C0CE0"/>
    <w:rsid w:val="005C20EE"/>
    <w:rsid w:val="005C28F2"/>
    <w:rsid w:val="005C2A44"/>
    <w:rsid w:val="005C37DA"/>
    <w:rsid w:val="005C3D82"/>
    <w:rsid w:val="005C3EE7"/>
    <w:rsid w:val="005C3FF1"/>
    <w:rsid w:val="005C48B1"/>
    <w:rsid w:val="005C5F21"/>
    <w:rsid w:val="005C740F"/>
    <w:rsid w:val="005C76A4"/>
    <w:rsid w:val="005D0B47"/>
    <w:rsid w:val="005D0E6F"/>
    <w:rsid w:val="005D1993"/>
    <w:rsid w:val="005D3789"/>
    <w:rsid w:val="005D3A68"/>
    <w:rsid w:val="005D4693"/>
    <w:rsid w:val="005D470B"/>
    <w:rsid w:val="005D4B3D"/>
    <w:rsid w:val="005D4E6C"/>
    <w:rsid w:val="005D6200"/>
    <w:rsid w:val="005D67EB"/>
    <w:rsid w:val="005D6999"/>
    <w:rsid w:val="005D796E"/>
    <w:rsid w:val="005E006D"/>
    <w:rsid w:val="005E00B9"/>
    <w:rsid w:val="005E05D2"/>
    <w:rsid w:val="005E1477"/>
    <w:rsid w:val="005E1782"/>
    <w:rsid w:val="005E1F4E"/>
    <w:rsid w:val="005E2031"/>
    <w:rsid w:val="005E243A"/>
    <w:rsid w:val="005E31E0"/>
    <w:rsid w:val="005E44EE"/>
    <w:rsid w:val="005E4645"/>
    <w:rsid w:val="005E4CF3"/>
    <w:rsid w:val="005E5354"/>
    <w:rsid w:val="005E5A1A"/>
    <w:rsid w:val="005E6215"/>
    <w:rsid w:val="005E6888"/>
    <w:rsid w:val="005E68CC"/>
    <w:rsid w:val="005E6BE4"/>
    <w:rsid w:val="005E7358"/>
    <w:rsid w:val="005E7BB9"/>
    <w:rsid w:val="005E7BFB"/>
    <w:rsid w:val="005F0799"/>
    <w:rsid w:val="005F28BE"/>
    <w:rsid w:val="005F2C26"/>
    <w:rsid w:val="005F4796"/>
    <w:rsid w:val="005F4FD3"/>
    <w:rsid w:val="005F5BA7"/>
    <w:rsid w:val="005F643A"/>
    <w:rsid w:val="005F7640"/>
    <w:rsid w:val="005F7E79"/>
    <w:rsid w:val="00600F3C"/>
    <w:rsid w:val="00601BF0"/>
    <w:rsid w:val="00602E45"/>
    <w:rsid w:val="0060360B"/>
    <w:rsid w:val="00603BFE"/>
    <w:rsid w:val="006047AD"/>
    <w:rsid w:val="00605B71"/>
    <w:rsid w:val="00605F86"/>
    <w:rsid w:val="00606256"/>
    <w:rsid w:val="00606B58"/>
    <w:rsid w:val="00607C9A"/>
    <w:rsid w:val="00607D22"/>
    <w:rsid w:val="0061005F"/>
    <w:rsid w:val="006110EA"/>
    <w:rsid w:val="006119C9"/>
    <w:rsid w:val="0061232D"/>
    <w:rsid w:val="00614021"/>
    <w:rsid w:val="006148FA"/>
    <w:rsid w:val="00614FFB"/>
    <w:rsid w:val="006150E5"/>
    <w:rsid w:val="00615F3E"/>
    <w:rsid w:val="0062011C"/>
    <w:rsid w:val="00620AB6"/>
    <w:rsid w:val="00620E84"/>
    <w:rsid w:val="006216C8"/>
    <w:rsid w:val="0062298D"/>
    <w:rsid w:val="0062352E"/>
    <w:rsid w:val="0062423D"/>
    <w:rsid w:val="00624350"/>
    <w:rsid w:val="00624461"/>
    <w:rsid w:val="0062591F"/>
    <w:rsid w:val="00625961"/>
    <w:rsid w:val="00625967"/>
    <w:rsid w:val="00625BBC"/>
    <w:rsid w:val="00625ED4"/>
    <w:rsid w:val="0062621B"/>
    <w:rsid w:val="006265F3"/>
    <w:rsid w:val="006266D0"/>
    <w:rsid w:val="00626A66"/>
    <w:rsid w:val="006271A4"/>
    <w:rsid w:val="00630D95"/>
    <w:rsid w:val="00631360"/>
    <w:rsid w:val="00631E35"/>
    <w:rsid w:val="00632535"/>
    <w:rsid w:val="00632CB2"/>
    <w:rsid w:val="00632D01"/>
    <w:rsid w:val="00633282"/>
    <w:rsid w:val="0063347F"/>
    <w:rsid w:val="00634456"/>
    <w:rsid w:val="00634F4C"/>
    <w:rsid w:val="00636C45"/>
    <w:rsid w:val="00636F00"/>
    <w:rsid w:val="00637CFD"/>
    <w:rsid w:val="00637E55"/>
    <w:rsid w:val="00640568"/>
    <w:rsid w:val="0064191A"/>
    <w:rsid w:val="00641A50"/>
    <w:rsid w:val="00641DFF"/>
    <w:rsid w:val="0064283B"/>
    <w:rsid w:val="006435CA"/>
    <w:rsid w:val="00643A5F"/>
    <w:rsid w:val="00643B78"/>
    <w:rsid w:val="006453AD"/>
    <w:rsid w:val="00646EE8"/>
    <w:rsid w:val="00647C78"/>
    <w:rsid w:val="00647CAB"/>
    <w:rsid w:val="006503EA"/>
    <w:rsid w:val="00650881"/>
    <w:rsid w:val="00650C36"/>
    <w:rsid w:val="006520CE"/>
    <w:rsid w:val="006526C3"/>
    <w:rsid w:val="0065357B"/>
    <w:rsid w:val="00653E8E"/>
    <w:rsid w:val="00654634"/>
    <w:rsid w:val="006547AE"/>
    <w:rsid w:val="00655C62"/>
    <w:rsid w:val="00655E92"/>
    <w:rsid w:val="00655EDD"/>
    <w:rsid w:val="00656024"/>
    <w:rsid w:val="006603CA"/>
    <w:rsid w:val="00661AA4"/>
    <w:rsid w:val="006624DC"/>
    <w:rsid w:val="00662CA8"/>
    <w:rsid w:val="0066339A"/>
    <w:rsid w:val="006643D9"/>
    <w:rsid w:val="00665360"/>
    <w:rsid w:val="00665603"/>
    <w:rsid w:val="0066686A"/>
    <w:rsid w:val="00666CA4"/>
    <w:rsid w:val="00666F6A"/>
    <w:rsid w:val="00667415"/>
    <w:rsid w:val="0067016A"/>
    <w:rsid w:val="00670D6F"/>
    <w:rsid w:val="00671089"/>
    <w:rsid w:val="00671F26"/>
    <w:rsid w:val="00672132"/>
    <w:rsid w:val="00673C77"/>
    <w:rsid w:val="00673D70"/>
    <w:rsid w:val="00674639"/>
    <w:rsid w:val="00675818"/>
    <w:rsid w:val="00675C22"/>
    <w:rsid w:val="0067629A"/>
    <w:rsid w:val="006763F6"/>
    <w:rsid w:val="00677624"/>
    <w:rsid w:val="0067766F"/>
    <w:rsid w:val="00677DF3"/>
    <w:rsid w:val="006802D2"/>
    <w:rsid w:val="006811CE"/>
    <w:rsid w:val="006823D2"/>
    <w:rsid w:val="0068452A"/>
    <w:rsid w:val="006845DA"/>
    <w:rsid w:val="006845EE"/>
    <w:rsid w:val="00685109"/>
    <w:rsid w:val="0068559F"/>
    <w:rsid w:val="00686508"/>
    <w:rsid w:val="006866ED"/>
    <w:rsid w:val="0069201E"/>
    <w:rsid w:val="006920B8"/>
    <w:rsid w:val="00692198"/>
    <w:rsid w:val="006924CD"/>
    <w:rsid w:val="00692E27"/>
    <w:rsid w:val="0069372F"/>
    <w:rsid w:val="00693861"/>
    <w:rsid w:val="006938C8"/>
    <w:rsid w:val="00693D8F"/>
    <w:rsid w:val="00695037"/>
    <w:rsid w:val="00695897"/>
    <w:rsid w:val="006976D6"/>
    <w:rsid w:val="006A1319"/>
    <w:rsid w:val="006A1E79"/>
    <w:rsid w:val="006A359B"/>
    <w:rsid w:val="006A3B70"/>
    <w:rsid w:val="006A4CBD"/>
    <w:rsid w:val="006A5608"/>
    <w:rsid w:val="006A6064"/>
    <w:rsid w:val="006A6D5C"/>
    <w:rsid w:val="006A7159"/>
    <w:rsid w:val="006A7F72"/>
    <w:rsid w:val="006B0378"/>
    <w:rsid w:val="006B0575"/>
    <w:rsid w:val="006B1218"/>
    <w:rsid w:val="006B1445"/>
    <w:rsid w:val="006B19C5"/>
    <w:rsid w:val="006B26AB"/>
    <w:rsid w:val="006B33E6"/>
    <w:rsid w:val="006B3404"/>
    <w:rsid w:val="006B3445"/>
    <w:rsid w:val="006B4BF4"/>
    <w:rsid w:val="006B51A2"/>
    <w:rsid w:val="006B5729"/>
    <w:rsid w:val="006B5F89"/>
    <w:rsid w:val="006B6BA4"/>
    <w:rsid w:val="006B78EB"/>
    <w:rsid w:val="006B7FC2"/>
    <w:rsid w:val="006C0938"/>
    <w:rsid w:val="006C1B35"/>
    <w:rsid w:val="006C2E5E"/>
    <w:rsid w:val="006C42BB"/>
    <w:rsid w:val="006C573A"/>
    <w:rsid w:val="006C64A9"/>
    <w:rsid w:val="006D2E55"/>
    <w:rsid w:val="006D3DBE"/>
    <w:rsid w:val="006D406B"/>
    <w:rsid w:val="006D4F8D"/>
    <w:rsid w:val="006D5307"/>
    <w:rsid w:val="006D6090"/>
    <w:rsid w:val="006D653C"/>
    <w:rsid w:val="006D65D5"/>
    <w:rsid w:val="006D6C42"/>
    <w:rsid w:val="006D7971"/>
    <w:rsid w:val="006E00B7"/>
    <w:rsid w:val="006E41FC"/>
    <w:rsid w:val="006E4300"/>
    <w:rsid w:val="006E44C1"/>
    <w:rsid w:val="006E554C"/>
    <w:rsid w:val="006E5829"/>
    <w:rsid w:val="006E5E8F"/>
    <w:rsid w:val="006E6019"/>
    <w:rsid w:val="006E6765"/>
    <w:rsid w:val="006E695E"/>
    <w:rsid w:val="006E6B41"/>
    <w:rsid w:val="006E6F46"/>
    <w:rsid w:val="006E6F7A"/>
    <w:rsid w:val="006E79C9"/>
    <w:rsid w:val="006E7C2A"/>
    <w:rsid w:val="006E7E48"/>
    <w:rsid w:val="006F02EE"/>
    <w:rsid w:val="006F0564"/>
    <w:rsid w:val="006F07B0"/>
    <w:rsid w:val="006F1179"/>
    <w:rsid w:val="006F28AB"/>
    <w:rsid w:val="006F28DE"/>
    <w:rsid w:val="006F3C0A"/>
    <w:rsid w:val="006F48C9"/>
    <w:rsid w:val="006F4FF2"/>
    <w:rsid w:val="006F509A"/>
    <w:rsid w:val="006F53A6"/>
    <w:rsid w:val="006F5BD5"/>
    <w:rsid w:val="006F6084"/>
    <w:rsid w:val="006F6E90"/>
    <w:rsid w:val="006F7AA2"/>
    <w:rsid w:val="00700DBA"/>
    <w:rsid w:val="0070140D"/>
    <w:rsid w:val="0070218B"/>
    <w:rsid w:val="0070244E"/>
    <w:rsid w:val="00702831"/>
    <w:rsid w:val="007046EE"/>
    <w:rsid w:val="00710DA4"/>
    <w:rsid w:val="00710DD4"/>
    <w:rsid w:val="0071125D"/>
    <w:rsid w:val="0071130D"/>
    <w:rsid w:val="0071143E"/>
    <w:rsid w:val="00711475"/>
    <w:rsid w:val="007114C5"/>
    <w:rsid w:val="0071159E"/>
    <w:rsid w:val="00711804"/>
    <w:rsid w:val="007122B0"/>
    <w:rsid w:val="00712BCB"/>
    <w:rsid w:val="0071375E"/>
    <w:rsid w:val="00713AB8"/>
    <w:rsid w:val="00713B37"/>
    <w:rsid w:val="00713BCC"/>
    <w:rsid w:val="00714CB8"/>
    <w:rsid w:val="00714EC9"/>
    <w:rsid w:val="0071571D"/>
    <w:rsid w:val="007157E0"/>
    <w:rsid w:val="00717AD0"/>
    <w:rsid w:val="00717E99"/>
    <w:rsid w:val="00722266"/>
    <w:rsid w:val="00722C53"/>
    <w:rsid w:val="00723313"/>
    <w:rsid w:val="0072371D"/>
    <w:rsid w:val="00724107"/>
    <w:rsid w:val="00724983"/>
    <w:rsid w:val="00725216"/>
    <w:rsid w:val="007258F4"/>
    <w:rsid w:val="00725BB2"/>
    <w:rsid w:val="00725D38"/>
    <w:rsid w:val="00726669"/>
    <w:rsid w:val="00727C5E"/>
    <w:rsid w:val="00730D5B"/>
    <w:rsid w:val="00731368"/>
    <w:rsid w:val="00731564"/>
    <w:rsid w:val="00731F1E"/>
    <w:rsid w:val="007322DE"/>
    <w:rsid w:val="00733706"/>
    <w:rsid w:val="00733D0D"/>
    <w:rsid w:val="007352D0"/>
    <w:rsid w:val="0073544C"/>
    <w:rsid w:val="0073677E"/>
    <w:rsid w:val="00736DB2"/>
    <w:rsid w:val="00737BEE"/>
    <w:rsid w:val="00737C1A"/>
    <w:rsid w:val="00740277"/>
    <w:rsid w:val="007409C8"/>
    <w:rsid w:val="00740EFE"/>
    <w:rsid w:val="00743108"/>
    <w:rsid w:val="007437FD"/>
    <w:rsid w:val="0074424E"/>
    <w:rsid w:val="00745BC2"/>
    <w:rsid w:val="00747962"/>
    <w:rsid w:val="0075035C"/>
    <w:rsid w:val="00751834"/>
    <w:rsid w:val="00751BF6"/>
    <w:rsid w:val="0075207F"/>
    <w:rsid w:val="00752098"/>
    <w:rsid w:val="0075546D"/>
    <w:rsid w:val="00755D0E"/>
    <w:rsid w:val="007575E0"/>
    <w:rsid w:val="00757AB2"/>
    <w:rsid w:val="0076019E"/>
    <w:rsid w:val="00760473"/>
    <w:rsid w:val="00760A26"/>
    <w:rsid w:val="007622B2"/>
    <w:rsid w:val="007623A5"/>
    <w:rsid w:val="007628C4"/>
    <w:rsid w:val="00763276"/>
    <w:rsid w:val="00764437"/>
    <w:rsid w:val="007644F8"/>
    <w:rsid w:val="00764FE5"/>
    <w:rsid w:val="0076616A"/>
    <w:rsid w:val="00766473"/>
    <w:rsid w:val="00766606"/>
    <w:rsid w:val="007667AF"/>
    <w:rsid w:val="00766A89"/>
    <w:rsid w:val="00766DB0"/>
    <w:rsid w:val="007672E5"/>
    <w:rsid w:val="0076742C"/>
    <w:rsid w:val="00767B38"/>
    <w:rsid w:val="00767C52"/>
    <w:rsid w:val="007701CA"/>
    <w:rsid w:val="00770315"/>
    <w:rsid w:val="00770D19"/>
    <w:rsid w:val="007710BA"/>
    <w:rsid w:val="00771155"/>
    <w:rsid w:val="007712B9"/>
    <w:rsid w:val="00771D8C"/>
    <w:rsid w:val="00772847"/>
    <w:rsid w:val="00772920"/>
    <w:rsid w:val="007735E6"/>
    <w:rsid w:val="00773F6C"/>
    <w:rsid w:val="007757DF"/>
    <w:rsid w:val="00775F40"/>
    <w:rsid w:val="00776787"/>
    <w:rsid w:val="00777340"/>
    <w:rsid w:val="0077790E"/>
    <w:rsid w:val="00777CCF"/>
    <w:rsid w:val="007801E6"/>
    <w:rsid w:val="00780245"/>
    <w:rsid w:val="00781806"/>
    <w:rsid w:val="00781951"/>
    <w:rsid w:val="00781B49"/>
    <w:rsid w:val="00783182"/>
    <w:rsid w:val="00783423"/>
    <w:rsid w:val="007837A7"/>
    <w:rsid w:val="00783D3F"/>
    <w:rsid w:val="00783DA5"/>
    <w:rsid w:val="007840FD"/>
    <w:rsid w:val="00784705"/>
    <w:rsid w:val="007847AF"/>
    <w:rsid w:val="007854BD"/>
    <w:rsid w:val="00785BA9"/>
    <w:rsid w:val="0078734F"/>
    <w:rsid w:val="00790261"/>
    <w:rsid w:val="00790676"/>
    <w:rsid w:val="007908AC"/>
    <w:rsid w:val="00791996"/>
    <w:rsid w:val="00792E13"/>
    <w:rsid w:val="007935BC"/>
    <w:rsid w:val="00793646"/>
    <w:rsid w:val="00793921"/>
    <w:rsid w:val="00794171"/>
    <w:rsid w:val="00795A00"/>
    <w:rsid w:val="00796004"/>
    <w:rsid w:val="00796BF5"/>
    <w:rsid w:val="00797F29"/>
    <w:rsid w:val="00797F89"/>
    <w:rsid w:val="007A116B"/>
    <w:rsid w:val="007A2654"/>
    <w:rsid w:val="007A378A"/>
    <w:rsid w:val="007A3BB1"/>
    <w:rsid w:val="007A4055"/>
    <w:rsid w:val="007A45DC"/>
    <w:rsid w:val="007A4ACC"/>
    <w:rsid w:val="007A627A"/>
    <w:rsid w:val="007A628F"/>
    <w:rsid w:val="007A76DB"/>
    <w:rsid w:val="007A7DCB"/>
    <w:rsid w:val="007A7E88"/>
    <w:rsid w:val="007B16A8"/>
    <w:rsid w:val="007B199E"/>
    <w:rsid w:val="007B1C89"/>
    <w:rsid w:val="007B2ACC"/>
    <w:rsid w:val="007B3809"/>
    <w:rsid w:val="007B5C19"/>
    <w:rsid w:val="007B5FC8"/>
    <w:rsid w:val="007B6BDB"/>
    <w:rsid w:val="007B6FB2"/>
    <w:rsid w:val="007B775B"/>
    <w:rsid w:val="007B78B1"/>
    <w:rsid w:val="007C0160"/>
    <w:rsid w:val="007C1E18"/>
    <w:rsid w:val="007C230C"/>
    <w:rsid w:val="007C241D"/>
    <w:rsid w:val="007C397C"/>
    <w:rsid w:val="007C5475"/>
    <w:rsid w:val="007C5A0E"/>
    <w:rsid w:val="007C7945"/>
    <w:rsid w:val="007C7965"/>
    <w:rsid w:val="007D07D5"/>
    <w:rsid w:val="007D0CCA"/>
    <w:rsid w:val="007D15A3"/>
    <w:rsid w:val="007D1AF4"/>
    <w:rsid w:val="007D1F41"/>
    <w:rsid w:val="007D2602"/>
    <w:rsid w:val="007D471A"/>
    <w:rsid w:val="007D5A0C"/>
    <w:rsid w:val="007D6A90"/>
    <w:rsid w:val="007D6D2D"/>
    <w:rsid w:val="007E0CB2"/>
    <w:rsid w:val="007E0DBF"/>
    <w:rsid w:val="007E10C2"/>
    <w:rsid w:val="007E13F8"/>
    <w:rsid w:val="007E1F5A"/>
    <w:rsid w:val="007E2816"/>
    <w:rsid w:val="007E4836"/>
    <w:rsid w:val="007E4C34"/>
    <w:rsid w:val="007E5917"/>
    <w:rsid w:val="007E5BC4"/>
    <w:rsid w:val="007E65F9"/>
    <w:rsid w:val="007E703C"/>
    <w:rsid w:val="007E76E0"/>
    <w:rsid w:val="007E7B62"/>
    <w:rsid w:val="007E7F99"/>
    <w:rsid w:val="007F17C3"/>
    <w:rsid w:val="007F1BE3"/>
    <w:rsid w:val="007F2593"/>
    <w:rsid w:val="007F2736"/>
    <w:rsid w:val="007F364E"/>
    <w:rsid w:val="007F63B1"/>
    <w:rsid w:val="007F67D3"/>
    <w:rsid w:val="007F689A"/>
    <w:rsid w:val="007F729F"/>
    <w:rsid w:val="007F7CF2"/>
    <w:rsid w:val="0080053F"/>
    <w:rsid w:val="00800BB7"/>
    <w:rsid w:val="00801213"/>
    <w:rsid w:val="008012A3"/>
    <w:rsid w:val="008020D2"/>
    <w:rsid w:val="00803259"/>
    <w:rsid w:val="00803FDF"/>
    <w:rsid w:val="00804FFA"/>
    <w:rsid w:val="0080628B"/>
    <w:rsid w:val="00806535"/>
    <w:rsid w:val="0081020C"/>
    <w:rsid w:val="00811490"/>
    <w:rsid w:val="00811A0B"/>
    <w:rsid w:val="00811CFE"/>
    <w:rsid w:val="00811FCE"/>
    <w:rsid w:val="00812458"/>
    <w:rsid w:val="00812AB2"/>
    <w:rsid w:val="00812EF0"/>
    <w:rsid w:val="008132FD"/>
    <w:rsid w:val="0081331F"/>
    <w:rsid w:val="0081382B"/>
    <w:rsid w:val="008158C3"/>
    <w:rsid w:val="008162AF"/>
    <w:rsid w:val="00817942"/>
    <w:rsid w:val="00820954"/>
    <w:rsid w:val="0082110E"/>
    <w:rsid w:val="0082167F"/>
    <w:rsid w:val="00821DF6"/>
    <w:rsid w:val="0082220F"/>
    <w:rsid w:val="008231F6"/>
    <w:rsid w:val="00823579"/>
    <w:rsid w:val="0082373D"/>
    <w:rsid w:val="00823AA5"/>
    <w:rsid w:val="008245FD"/>
    <w:rsid w:val="0082542B"/>
    <w:rsid w:val="00825781"/>
    <w:rsid w:val="0082591F"/>
    <w:rsid w:val="00825CBA"/>
    <w:rsid w:val="00826C62"/>
    <w:rsid w:val="0082722C"/>
    <w:rsid w:val="008272ED"/>
    <w:rsid w:val="00827DBE"/>
    <w:rsid w:val="008304E5"/>
    <w:rsid w:val="00830805"/>
    <w:rsid w:val="008311BA"/>
    <w:rsid w:val="00831C8A"/>
    <w:rsid w:val="00832432"/>
    <w:rsid w:val="0083247C"/>
    <w:rsid w:val="00832A7D"/>
    <w:rsid w:val="00833012"/>
    <w:rsid w:val="00833311"/>
    <w:rsid w:val="00834567"/>
    <w:rsid w:val="00836F36"/>
    <w:rsid w:val="00837D48"/>
    <w:rsid w:val="00840575"/>
    <w:rsid w:val="008405CD"/>
    <w:rsid w:val="00841555"/>
    <w:rsid w:val="0084276C"/>
    <w:rsid w:val="00842E20"/>
    <w:rsid w:val="00842EC2"/>
    <w:rsid w:val="008432E4"/>
    <w:rsid w:val="00843C49"/>
    <w:rsid w:val="0084443B"/>
    <w:rsid w:val="00844F2D"/>
    <w:rsid w:val="00845348"/>
    <w:rsid w:val="00845384"/>
    <w:rsid w:val="0084680E"/>
    <w:rsid w:val="0084693C"/>
    <w:rsid w:val="008475D3"/>
    <w:rsid w:val="00847988"/>
    <w:rsid w:val="0085047B"/>
    <w:rsid w:val="00850A9E"/>
    <w:rsid w:val="00853DFC"/>
    <w:rsid w:val="00854FA2"/>
    <w:rsid w:val="0085546C"/>
    <w:rsid w:val="008563B2"/>
    <w:rsid w:val="008579AE"/>
    <w:rsid w:val="00857E59"/>
    <w:rsid w:val="008607D1"/>
    <w:rsid w:val="00861355"/>
    <w:rsid w:val="008619D7"/>
    <w:rsid w:val="00861A70"/>
    <w:rsid w:val="00861EE6"/>
    <w:rsid w:val="00861FB7"/>
    <w:rsid w:val="00862C9F"/>
    <w:rsid w:val="00863C84"/>
    <w:rsid w:val="00864379"/>
    <w:rsid w:val="00864A6E"/>
    <w:rsid w:val="00864BEF"/>
    <w:rsid w:val="00865C5A"/>
    <w:rsid w:val="0086643D"/>
    <w:rsid w:val="00866882"/>
    <w:rsid w:val="00866B2A"/>
    <w:rsid w:val="00866CAB"/>
    <w:rsid w:val="00870098"/>
    <w:rsid w:val="008700CB"/>
    <w:rsid w:val="0087089D"/>
    <w:rsid w:val="00870BC9"/>
    <w:rsid w:val="008714E5"/>
    <w:rsid w:val="00871D32"/>
    <w:rsid w:val="00871F07"/>
    <w:rsid w:val="008720D5"/>
    <w:rsid w:val="00872818"/>
    <w:rsid w:val="00872835"/>
    <w:rsid w:val="00872A6D"/>
    <w:rsid w:val="00872B7A"/>
    <w:rsid w:val="00872D20"/>
    <w:rsid w:val="00874B59"/>
    <w:rsid w:val="00874D2E"/>
    <w:rsid w:val="008751A8"/>
    <w:rsid w:val="00876408"/>
    <w:rsid w:val="008767C2"/>
    <w:rsid w:val="008770DC"/>
    <w:rsid w:val="008779E6"/>
    <w:rsid w:val="00880BCC"/>
    <w:rsid w:val="0088137A"/>
    <w:rsid w:val="0088214F"/>
    <w:rsid w:val="00882583"/>
    <w:rsid w:val="00882F72"/>
    <w:rsid w:val="008830E8"/>
    <w:rsid w:val="0088324C"/>
    <w:rsid w:val="008856B0"/>
    <w:rsid w:val="00886BD9"/>
    <w:rsid w:val="00887123"/>
    <w:rsid w:val="008879B6"/>
    <w:rsid w:val="008901B2"/>
    <w:rsid w:val="00890C3D"/>
    <w:rsid w:val="00890CCD"/>
    <w:rsid w:val="00891343"/>
    <w:rsid w:val="008917D9"/>
    <w:rsid w:val="008924B0"/>
    <w:rsid w:val="00892978"/>
    <w:rsid w:val="00892CDD"/>
    <w:rsid w:val="00893081"/>
    <w:rsid w:val="00893267"/>
    <w:rsid w:val="00893D41"/>
    <w:rsid w:val="008941BF"/>
    <w:rsid w:val="00895091"/>
    <w:rsid w:val="0089513C"/>
    <w:rsid w:val="008952B8"/>
    <w:rsid w:val="00895FBB"/>
    <w:rsid w:val="00896165"/>
    <w:rsid w:val="00896265"/>
    <w:rsid w:val="00897727"/>
    <w:rsid w:val="00897966"/>
    <w:rsid w:val="00897BF9"/>
    <w:rsid w:val="00897C17"/>
    <w:rsid w:val="008A0BDE"/>
    <w:rsid w:val="008A0D89"/>
    <w:rsid w:val="008A27FB"/>
    <w:rsid w:val="008A286D"/>
    <w:rsid w:val="008A2B5F"/>
    <w:rsid w:val="008A2E0A"/>
    <w:rsid w:val="008A35E4"/>
    <w:rsid w:val="008A439D"/>
    <w:rsid w:val="008A43DD"/>
    <w:rsid w:val="008A46BE"/>
    <w:rsid w:val="008A5931"/>
    <w:rsid w:val="008A6B48"/>
    <w:rsid w:val="008A7965"/>
    <w:rsid w:val="008A7A27"/>
    <w:rsid w:val="008A7C75"/>
    <w:rsid w:val="008B1DA0"/>
    <w:rsid w:val="008B355C"/>
    <w:rsid w:val="008B36F9"/>
    <w:rsid w:val="008B3953"/>
    <w:rsid w:val="008B419F"/>
    <w:rsid w:val="008B44D9"/>
    <w:rsid w:val="008B4877"/>
    <w:rsid w:val="008B5635"/>
    <w:rsid w:val="008B63F3"/>
    <w:rsid w:val="008B6598"/>
    <w:rsid w:val="008B661D"/>
    <w:rsid w:val="008B68FD"/>
    <w:rsid w:val="008B7CF8"/>
    <w:rsid w:val="008C01A4"/>
    <w:rsid w:val="008C05EE"/>
    <w:rsid w:val="008C087A"/>
    <w:rsid w:val="008C0F09"/>
    <w:rsid w:val="008C1029"/>
    <w:rsid w:val="008C1319"/>
    <w:rsid w:val="008C16CB"/>
    <w:rsid w:val="008C1B80"/>
    <w:rsid w:val="008C2474"/>
    <w:rsid w:val="008C3245"/>
    <w:rsid w:val="008C3C6E"/>
    <w:rsid w:val="008C406F"/>
    <w:rsid w:val="008C41E1"/>
    <w:rsid w:val="008C434A"/>
    <w:rsid w:val="008C4A57"/>
    <w:rsid w:val="008C4FFC"/>
    <w:rsid w:val="008C598C"/>
    <w:rsid w:val="008C6883"/>
    <w:rsid w:val="008C6F43"/>
    <w:rsid w:val="008C78E8"/>
    <w:rsid w:val="008C7EC3"/>
    <w:rsid w:val="008D054A"/>
    <w:rsid w:val="008D1D5C"/>
    <w:rsid w:val="008D2F8E"/>
    <w:rsid w:val="008D35CE"/>
    <w:rsid w:val="008D38FB"/>
    <w:rsid w:val="008D3E9B"/>
    <w:rsid w:val="008D4E3D"/>
    <w:rsid w:val="008D5E29"/>
    <w:rsid w:val="008D630C"/>
    <w:rsid w:val="008E03A5"/>
    <w:rsid w:val="008E0C1F"/>
    <w:rsid w:val="008E2534"/>
    <w:rsid w:val="008E2775"/>
    <w:rsid w:val="008E31C0"/>
    <w:rsid w:val="008E3A98"/>
    <w:rsid w:val="008E3BD1"/>
    <w:rsid w:val="008E3D9D"/>
    <w:rsid w:val="008E3EB8"/>
    <w:rsid w:val="008E5A21"/>
    <w:rsid w:val="008E5C20"/>
    <w:rsid w:val="008E6492"/>
    <w:rsid w:val="008E652D"/>
    <w:rsid w:val="008E6D55"/>
    <w:rsid w:val="008E71EF"/>
    <w:rsid w:val="008E73EA"/>
    <w:rsid w:val="008E7F88"/>
    <w:rsid w:val="008F006B"/>
    <w:rsid w:val="008F307E"/>
    <w:rsid w:val="008F3168"/>
    <w:rsid w:val="008F3AF3"/>
    <w:rsid w:val="008F3D6D"/>
    <w:rsid w:val="008F43A6"/>
    <w:rsid w:val="008F5046"/>
    <w:rsid w:val="008F6976"/>
    <w:rsid w:val="008F70AE"/>
    <w:rsid w:val="00901A65"/>
    <w:rsid w:val="00902335"/>
    <w:rsid w:val="009023CA"/>
    <w:rsid w:val="00903AD0"/>
    <w:rsid w:val="00904911"/>
    <w:rsid w:val="009051A0"/>
    <w:rsid w:val="00906459"/>
    <w:rsid w:val="009066D6"/>
    <w:rsid w:val="00907BAA"/>
    <w:rsid w:val="00907E03"/>
    <w:rsid w:val="00910438"/>
    <w:rsid w:val="00910F9E"/>
    <w:rsid w:val="0091187E"/>
    <w:rsid w:val="00912E6B"/>
    <w:rsid w:val="00913D31"/>
    <w:rsid w:val="00913E8F"/>
    <w:rsid w:val="00915D8B"/>
    <w:rsid w:val="0091615D"/>
    <w:rsid w:val="00916188"/>
    <w:rsid w:val="0091666A"/>
    <w:rsid w:val="00916A7F"/>
    <w:rsid w:val="009203D9"/>
    <w:rsid w:val="00921B9A"/>
    <w:rsid w:val="00922FF5"/>
    <w:rsid w:val="00923135"/>
    <w:rsid w:val="0092321E"/>
    <w:rsid w:val="0092329D"/>
    <w:rsid w:val="009233AB"/>
    <w:rsid w:val="0092394D"/>
    <w:rsid w:val="00923EAA"/>
    <w:rsid w:val="009242BF"/>
    <w:rsid w:val="00924339"/>
    <w:rsid w:val="009243DA"/>
    <w:rsid w:val="00924531"/>
    <w:rsid w:val="00924C1F"/>
    <w:rsid w:val="0092633B"/>
    <w:rsid w:val="009265C3"/>
    <w:rsid w:val="00926FE2"/>
    <w:rsid w:val="00927326"/>
    <w:rsid w:val="00930279"/>
    <w:rsid w:val="00930E15"/>
    <w:rsid w:val="00934BCA"/>
    <w:rsid w:val="00934D85"/>
    <w:rsid w:val="00936281"/>
    <w:rsid w:val="00936793"/>
    <w:rsid w:val="009367AD"/>
    <w:rsid w:val="00936D93"/>
    <w:rsid w:val="00937328"/>
    <w:rsid w:val="009416A7"/>
    <w:rsid w:val="00941B73"/>
    <w:rsid w:val="00941BA4"/>
    <w:rsid w:val="00941BC2"/>
    <w:rsid w:val="00942328"/>
    <w:rsid w:val="0094288B"/>
    <w:rsid w:val="0094475F"/>
    <w:rsid w:val="00944E06"/>
    <w:rsid w:val="00944E1D"/>
    <w:rsid w:val="00944E4C"/>
    <w:rsid w:val="00945108"/>
    <w:rsid w:val="00945252"/>
    <w:rsid w:val="00945B7D"/>
    <w:rsid w:val="00946612"/>
    <w:rsid w:val="00946689"/>
    <w:rsid w:val="00946FE4"/>
    <w:rsid w:val="00947C66"/>
    <w:rsid w:val="00950984"/>
    <w:rsid w:val="00950E58"/>
    <w:rsid w:val="009522ED"/>
    <w:rsid w:val="00954A80"/>
    <w:rsid w:val="00954AFF"/>
    <w:rsid w:val="009558BA"/>
    <w:rsid w:val="00955C1A"/>
    <w:rsid w:val="0095676C"/>
    <w:rsid w:val="00957A29"/>
    <w:rsid w:val="00960567"/>
    <w:rsid w:val="00960C03"/>
    <w:rsid w:val="00960C93"/>
    <w:rsid w:val="00961DD9"/>
    <w:rsid w:val="00963DA2"/>
    <w:rsid w:val="009655DF"/>
    <w:rsid w:val="00965FC2"/>
    <w:rsid w:val="0096766D"/>
    <w:rsid w:val="009677BC"/>
    <w:rsid w:val="00967904"/>
    <w:rsid w:val="00967C17"/>
    <w:rsid w:val="00967FF6"/>
    <w:rsid w:val="00970479"/>
    <w:rsid w:val="00971108"/>
    <w:rsid w:val="009724D2"/>
    <w:rsid w:val="00973045"/>
    <w:rsid w:val="00973446"/>
    <w:rsid w:val="00973A28"/>
    <w:rsid w:val="00974239"/>
    <w:rsid w:val="00974CBF"/>
    <w:rsid w:val="0097528E"/>
    <w:rsid w:val="00976504"/>
    <w:rsid w:val="00976E3C"/>
    <w:rsid w:val="00977021"/>
    <w:rsid w:val="009777FA"/>
    <w:rsid w:val="00977EB0"/>
    <w:rsid w:val="0098102A"/>
    <w:rsid w:val="00981277"/>
    <w:rsid w:val="00981532"/>
    <w:rsid w:val="00981B80"/>
    <w:rsid w:val="009828BB"/>
    <w:rsid w:val="00982950"/>
    <w:rsid w:val="00983194"/>
    <w:rsid w:val="00983AFF"/>
    <w:rsid w:val="00983B87"/>
    <w:rsid w:val="0098426A"/>
    <w:rsid w:val="00985572"/>
    <w:rsid w:val="009900FF"/>
    <w:rsid w:val="009902E5"/>
    <w:rsid w:val="0099080E"/>
    <w:rsid w:val="0099081B"/>
    <w:rsid w:val="00990CDD"/>
    <w:rsid w:val="00990EC2"/>
    <w:rsid w:val="00991CEE"/>
    <w:rsid w:val="00992B5A"/>
    <w:rsid w:val="00992C17"/>
    <w:rsid w:val="009937E0"/>
    <w:rsid w:val="00993D51"/>
    <w:rsid w:val="00993EB6"/>
    <w:rsid w:val="0099433D"/>
    <w:rsid w:val="00994934"/>
    <w:rsid w:val="00994DE9"/>
    <w:rsid w:val="0099596F"/>
    <w:rsid w:val="00996502"/>
    <w:rsid w:val="00996F08"/>
    <w:rsid w:val="00997252"/>
    <w:rsid w:val="009A03F4"/>
    <w:rsid w:val="009A0ECA"/>
    <w:rsid w:val="009A1D1D"/>
    <w:rsid w:val="009A22A3"/>
    <w:rsid w:val="009A23C0"/>
    <w:rsid w:val="009A2502"/>
    <w:rsid w:val="009A3061"/>
    <w:rsid w:val="009A3464"/>
    <w:rsid w:val="009A36FF"/>
    <w:rsid w:val="009A3E78"/>
    <w:rsid w:val="009A527B"/>
    <w:rsid w:val="009A5415"/>
    <w:rsid w:val="009A557A"/>
    <w:rsid w:val="009A5ABC"/>
    <w:rsid w:val="009A5BAD"/>
    <w:rsid w:val="009A5F7A"/>
    <w:rsid w:val="009A77FF"/>
    <w:rsid w:val="009A7909"/>
    <w:rsid w:val="009A7FCF"/>
    <w:rsid w:val="009B02F0"/>
    <w:rsid w:val="009B037F"/>
    <w:rsid w:val="009B0E83"/>
    <w:rsid w:val="009B27BC"/>
    <w:rsid w:val="009B2E32"/>
    <w:rsid w:val="009B3684"/>
    <w:rsid w:val="009B36D5"/>
    <w:rsid w:val="009B3F92"/>
    <w:rsid w:val="009B401F"/>
    <w:rsid w:val="009B4900"/>
    <w:rsid w:val="009B5AC0"/>
    <w:rsid w:val="009B5D4D"/>
    <w:rsid w:val="009B6399"/>
    <w:rsid w:val="009B6E80"/>
    <w:rsid w:val="009B704F"/>
    <w:rsid w:val="009B7FEC"/>
    <w:rsid w:val="009C0929"/>
    <w:rsid w:val="009C0FDF"/>
    <w:rsid w:val="009C10A0"/>
    <w:rsid w:val="009C127D"/>
    <w:rsid w:val="009C14CE"/>
    <w:rsid w:val="009C167C"/>
    <w:rsid w:val="009C191F"/>
    <w:rsid w:val="009C1E17"/>
    <w:rsid w:val="009C534D"/>
    <w:rsid w:val="009C594E"/>
    <w:rsid w:val="009C5CE7"/>
    <w:rsid w:val="009C6512"/>
    <w:rsid w:val="009C6579"/>
    <w:rsid w:val="009C770F"/>
    <w:rsid w:val="009D10E8"/>
    <w:rsid w:val="009D1B9E"/>
    <w:rsid w:val="009D1F65"/>
    <w:rsid w:val="009D218D"/>
    <w:rsid w:val="009D2C77"/>
    <w:rsid w:val="009D2DB8"/>
    <w:rsid w:val="009D443E"/>
    <w:rsid w:val="009D4EA1"/>
    <w:rsid w:val="009D51A4"/>
    <w:rsid w:val="009D6A02"/>
    <w:rsid w:val="009D6A9F"/>
    <w:rsid w:val="009D6FE8"/>
    <w:rsid w:val="009D7623"/>
    <w:rsid w:val="009D7794"/>
    <w:rsid w:val="009D79B0"/>
    <w:rsid w:val="009D7A10"/>
    <w:rsid w:val="009E0181"/>
    <w:rsid w:val="009E0CE7"/>
    <w:rsid w:val="009E0F2F"/>
    <w:rsid w:val="009E152E"/>
    <w:rsid w:val="009E1605"/>
    <w:rsid w:val="009E17D4"/>
    <w:rsid w:val="009E235C"/>
    <w:rsid w:val="009E243D"/>
    <w:rsid w:val="009E25AF"/>
    <w:rsid w:val="009E2A09"/>
    <w:rsid w:val="009E2F75"/>
    <w:rsid w:val="009E37D0"/>
    <w:rsid w:val="009E3C7C"/>
    <w:rsid w:val="009E3DFD"/>
    <w:rsid w:val="009E4D8F"/>
    <w:rsid w:val="009E559F"/>
    <w:rsid w:val="009E574B"/>
    <w:rsid w:val="009E5E5F"/>
    <w:rsid w:val="009E6549"/>
    <w:rsid w:val="009E76A0"/>
    <w:rsid w:val="009F02C8"/>
    <w:rsid w:val="009F0D7A"/>
    <w:rsid w:val="009F0E8E"/>
    <w:rsid w:val="009F1AA2"/>
    <w:rsid w:val="009F3021"/>
    <w:rsid w:val="009F3916"/>
    <w:rsid w:val="009F3B17"/>
    <w:rsid w:val="009F3D0F"/>
    <w:rsid w:val="009F525F"/>
    <w:rsid w:val="009F5756"/>
    <w:rsid w:val="009F6501"/>
    <w:rsid w:val="009F7F3F"/>
    <w:rsid w:val="00A00850"/>
    <w:rsid w:val="00A00E8C"/>
    <w:rsid w:val="00A0154F"/>
    <w:rsid w:val="00A03A09"/>
    <w:rsid w:val="00A03A21"/>
    <w:rsid w:val="00A03A7D"/>
    <w:rsid w:val="00A03D29"/>
    <w:rsid w:val="00A04274"/>
    <w:rsid w:val="00A04556"/>
    <w:rsid w:val="00A047C8"/>
    <w:rsid w:val="00A0655C"/>
    <w:rsid w:val="00A06E31"/>
    <w:rsid w:val="00A06EB2"/>
    <w:rsid w:val="00A10532"/>
    <w:rsid w:val="00A10A52"/>
    <w:rsid w:val="00A1109D"/>
    <w:rsid w:val="00A111A4"/>
    <w:rsid w:val="00A11470"/>
    <w:rsid w:val="00A11745"/>
    <w:rsid w:val="00A11C94"/>
    <w:rsid w:val="00A1224F"/>
    <w:rsid w:val="00A1275C"/>
    <w:rsid w:val="00A1283B"/>
    <w:rsid w:val="00A12D1E"/>
    <w:rsid w:val="00A13273"/>
    <w:rsid w:val="00A13296"/>
    <w:rsid w:val="00A13D30"/>
    <w:rsid w:val="00A1400D"/>
    <w:rsid w:val="00A14757"/>
    <w:rsid w:val="00A15F43"/>
    <w:rsid w:val="00A164A8"/>
    <w:rsid w:val="00A17225"/>
    <w:rsid w:val="00A17273"/>
    <w:rsid w:val="00A17D03"/>
    <w:rsid w:val="00A20BC6"/>
    <w:rsid w:val="00A219F6"/>
    <w:rsid w:val="00A229A9"/>
    <w:rsid w:val="00A22E2C"/>
    <w:rsid w:val="00A2305B"/>
    <w:rsid w:val="00A233A1"/>
    <w:rsid w:val="00A23581"/>
    <w:rsid w:val="00A24E01"/>
    <w:rsid w:val="00A25B1E"/>
    <w:rsid w:val="00A25D00"/>
    <w:rsid w:val="00A27013"/>
    <w:rsid w:val="00A27C36"/>
    <w:rsid w:val="00A27F36"/>
    <w:rsid w:val="00A301F2"/>
    <w:rsid w:val="00A3030E"/>
    <w:rsid w:val="00A306FD"/>
    <w:rsid w:val="00A31A60"/>
    <w:rsid w:val="00A32731"/>
    <w:rsid w:val="00A3356B"/>
    <w:rsid w:val="00A34059"/>
    <w:rsid w:val="00A345D1"/>
    <w:rsid w:val="00A35389"/>
    <w:rsid w:val="00A37362"/>
    <w:rsid w:val="00A42063"/>
    <w:rsid w:val="00A435C8"/>
    <w:rsid w:val="00A43D30"/>
    <w:rsid w:val="00A43FBE"/>
    <w:rsid w:val="00A450E3"/>
    <w:rsid w:val="00A45237"/>
    <w:rsid w:val="00A454F9"/>
    <w:rsid w:val="00A455AE"/>
    <w:rsid w:val="00A45E35"/>
    <w:rsid w:val="00A47CB6"/>
    <w:rsid w:val="00A502C0"/>
    <w:rsid w:val="00A5086E"/>
    <w:rsid w:val="00A52010"/>
    <w:rsid w:val="00A52D39"/>
    <w:rsid w:val="00A53052"/>
    <w:rsid w:val="00A532B1"/>
    <w:rsid w:val="00A53DD9"/>
    <w:rsid w:val="00A548E3"/>
    <w:rsid w:val="00A54A72"/>
    <w:rsid w:val="00A54F05"/>
    <w:rsid w:val="00A55737"/>
    <w:rsid w:val="00A55E13"/>
    <w:rsid w:val="00A55E74"/>
    <w:rsid w:val="00A5607A"/>
    <w:rsid w:val="00A56C5F"/>
    <w:rsid w:val="00A56F13"/>
    <w:rsid w:val="00A571D7"/>
    <w:rsid w:val="00A57477"/>
    <w:rsid w:val="00A57499"/>
    <w:rsid w:val="00A57F4B"/>
    <w:rsid w:val="00A60C27"/>
    <w:rsid w:val="00A60DF4"/>
    <w:rsid w:val="00A629F3"/>
    <w:rsid w:val="00A63D38"/>
    <w:rsid w:val="00A641BC"/>
    <w:rsid w:val="00A6469A"/>
    <w:rsid w:val="00A64D8B"/>
    <w:rsid w:val="00A654DF"/>
    <w:rsid w:val="00A6574E"/>
    <w:rsid w:val="00A65880"/>
    <w:rsid w:val="00A65B75"/>
    <w:rsid w:val="00A66016"/>
    <w:rsid w:val="00A66419"/>
    <w:rsid w:val="00A66B7E"/>
    <w:rsid w:val="00A67439"/>
    <w:rsid w:val="00A67A09"/>
    <w:rsid w:val="00A67C4B"/>
    <w:rsid w:val="00A7077E"/>
    <w:rsid w:val="00A71498"/>
    <w:rsid w:val="00A71599"/>
    <w:rsid w:val="00A726F7"/>
    <w:rsid w:val="00A7284B"/>
    <w:rsid w:val="00A73F70"/>
    <w:rsid w:val="00A74F5E"/>
    <w:rsid w:val="00A75EF2"/>
    <w:rsid w:val="00A767DD"/>
    <w:rsid w:val="00A773B9"/>
    <w:rsid w:val="00A80B2B"/>
    <w:rsid w:val="00A80C11"/>
    <w:rsid w:val="00A81BB4"/>
    <w:rsid w:val="00A828D2"/>
    <w:rsid w:val="00A82E2B"/>
    <w:rsid w:val="00A839C0"/>
    <w:rsid w:val="00A842EB"/>
    <w:rsid w:val="00A84990"/>
    <w:rsid w:val="00A84A5E"/>
    <w:rsid w:val="00A84C9A"/>
    <w:rsid w:val="00A854D3"/>
    <w:rsid w:val="00A85D16"/>
    <w:rsid w:val="00A86975"/>
    <w:rsid w:val="00A87970"/>
    <w:rsid w:val="00A900AA"/>
    <w:rsid w:val="00A90A6E"/>
    <w:rsid w:val="00A90AE4"/>
    <w:rsid w:val="00A91284"/>
    <w:rsid w:val="00A91982"/>
    <w:rsid w:val="00A91A05"/>
    <w:rsid w:val="00A923A7"/>
    <w:rsid w:val="00A92ACA"/>
    <w:rsid w:val="00A937EB"/>
    <w:rsid w:val="00A93C6F"/>
    <w:rsid w:val="00A941E1"/>
    <w:rsid w:val="00A94BEB"/>
    <w:rsid w:val="00A9511E"/>
    <w:rsid w:val="00A970F1"/>
    <w:rsid w:val="00A97410"/>
    <w:rsid w:val="00A976BA"/>
    <w:rsid w:val="00AA0F30"/>
    <w:rsid w:val="00AA130C"/>
    <w:rsid w:val="00AA153B"/>
    <w:rsid w:val="00AA15DC"/>
    <w:rsid w:val="00AA1BC7"/>
    <w:rsid w:val="00AA22C9"/>
    <w:rsid w:val="00AA2E8A"/>
    <w:rsid w:val="00AA3268"/>
    <w:rsid w:val="00AA4134"/>
    <w:rsid w:val="00AA488F"/>
    <w:rsid w:val="00AA4907"/>
    <w:rsid w:val="00AA4A65"/>
    <w:rsid w:val="00AA4BBB"/>
    <w:rsid w:val="00AA55CA"/>
    <w:rsid w:val="00AA6270"/>
    <w:rsid w:val="00AA64CA"/>
    <w:rsid w:val="00AA67B9"/>
    <w:rsid w:val="00AA6956"/>
    <w:rsid w:val="00AA7247"/>
    <w:rsid w:val="00AB0765"/>
    <w:rsid w:val="00AB150C"/>
    <w:rsid w:val="00AB1B98"/>
    <w:rsid w:val="00AB1FCE"/>
    <w:rsid w:val="00AB2C20"/>
    <w:rsid w:val="00AB33F6"/>
    <w:rsid w:val="00AB391E"/>
    <w:rsid w:val="00AB39E7"/>
    <w:rsid w:val="00AB432B"/>
    <w:rsid w:val="00AB4439"/>
    <w:rsid w:val="00AB473D"/>
    <w:rsid w:val="00AB47EA"/>
    <w:rsid w:val="00AB4A49"/>
    <w:rsid w:val="00AB5328"/>
    <w:rsid w:val="00AB5572"/>
    <w:rsid w:val="00AB5A8A"/>
    <w:rsid w:val="00AB5DFB"/>
    <w:rsid w:val="00AB6B1D"/>
    <w:rsid w:val="00AB6B76"/>
    <w:rsid w:val="00AB718A"/>
    <w:rsid w:val="00AB72F4"/>
    <w:rsid w:val="00AB7FBC"/>
    <w:rsid w:val="00AC0334"/>
    <w:rsid w:val="00AC0844"/>
    <w:rsid w:val="00AC1046"/>
    <w:rsid w:val="00AC21A7"/>
    <w:rsid w:val="00AC23DC"/>
    <w:rsid w:val="00AC2AC0"/>
    <w:rsid w:val="00AC374A"/>
    <w:rsid w:val="00AC4893"/>
    <w:rsid w:val="00AC519D"/>
    <w:rsid w:val="00AC55B9"/>
    <w:rsid w:val="00AC631C"/>
    <w:rsid w:val="00AC7531"/>
    <w:rsid w:val="00AC77F7"/>
    <w:rsid w:val="00AD0C77"/>
    <w:rsid w:val="00AD0DF1"/>
    <w:rsid w:val="00AD199F"/>
    <w:rsid w:val="00AD236E"/>
    <w:rsid w:val="00AD37E0"/>
    <w:rsid w:val="00AD3FFB"/>
    <w:rsid w:val="00AD44A8"/>
    <w:rsid w:val="00AD4EA9"/>
    <w:rsid w:val="00AD549E"/>
    <w:rsid w:val="00AD561D"/>
    <w:rsid w:val="00AD5B74"/>
    <w:rsid w:val="00AD6013"/>
    <w:rsid w:val="00AD66B8"/>
    <w:rsid w:val="00AD66DC"/>
    <w:rsid w:val="00AD69BB"/>
    <w:rsid w:val="00AD6DBC"/>
    <w:rsid w:val="00AD725A"/>
    <w:rsid w:val="00AD7E5A"/>
    <w:rsid w:val="00AE0195"/>
    <w:rsid w:val="00AE1847"/>
    <w:rsid w:val="00AE1AA3"/>
    <w:rsid w:val="00AE1B3E"/>
    <w:rsid w:val="00AE2F8F"/>
    <w:rsid w:val="00AE3796"/>
    <w:rsid w:val="00AE3F9F"/>
    <w:rsid w:val="00AE3FF9"/>
    <w:rsid w:val="00AE5168"/>
    <w:rsid w:val="00AE56EC"/>
    <w:rsid w:val="00AE5A9C"/>
    <w:rsid w:val="00AE5CC6"/>
    <w:rsid w:val="00AE732C"/>
    <w:rsid w:val="00AE7794"/>
    <w:rsid w:val="00AE77E6"/>
    <w:rsid w:val="00AE7DD9"/>
    <w:rsid w:val="00AF06CD"/>
    <w:rsid w:val="00AF15B4"/>
    <w:rsid w:val="00AF17DC"/>
    <w:rsid w:val="00AF25F2"/>
    <w:rsid w:val="00AF31AC"/>
    <w:rsid w:val="00AF36BD"/>
    <w:rsid w:val="00AF3C11"/>
    <w:rsid w:val="00AF42DA"/>
    <w:rsid w:val="00AF4BC8"/>
    <w:rsid w:val="00AF5531"/>
    <w:rsid w:val="00AF56A9"/>
    <w:rsid w:val="00AF6B87"/>
    <w:rsid w:val="00AF7065"/>
    <w:rsid w:val="00AF799B"/>
    <w:rsid w:val="00B00877"/>
    <w:rsid w:val="00B013DD"/>
    <w:rsid w:val="00B01B06"/>
    <w:rsid w:val="00B02451"/>
    <w:rsid w:val="00B02F5E"/>
    <w:rsid w:val="00B03531"/>
    <w:rsid w:val="00B054DF"/>
    <w:rsid w:val="00B0633C"/>
    <w:rsid w:val="00B072D4"/>
    <w:rsid w:val="00B0749D"/>
    <w:rsid w:val="00B07B47"/>
    <w:rsid w:val="00B119E7"/>
    <w:rsid w:val="00B11D0B"/>
    <w:rsid w:val="00B11E4D"/>
    <w:rsid w:val="00B12448"/>
    <w:rsid w:val="00B12C0B"/>
    <w:rsid w:val="00B138B7"/>
    <w:rsid w:val="00B13928"/>
    <w:rsid w:val="00B13945"/>
    <w:rsid w:val="00B148E7"/>
    <w:rsid w:val="00B15A21"/>
    <w:rsid w:val="00B16984"/>
    <w:rsid w:val="00B1747A"/>
    <w:rsid w:val="00B17EEB"/>
    <w:rsid w:val="00B2023F"/>
    <w:rsid w:val="00B20923"/>
    <w:rsid w:val="00B20BDA"/>
    <w:rsid w:val="00B21D44"/>
    <w:rsid w:val="00B223D3"/>
    <w:rsid w:val="00B225A1"/>
    <w:rsid w:val="00B230C7"/>
    <w:rsid w:val="00B23CE5"/>
    <w:rsid w:val="00B24CE2"/>
    <w:rsid w:val="00B25630"/>
    <w:rsid w:val="00B2592A"/>
    <w:rsid w:val="00B25B51"/>
    <w:rsid w:val="00B2675E"/>
    <w:rsid w:val="00B2692C"/>
    <w:rsid w:val="00B30B5A"/>
    <w:rsid w:val="00B30E82"/>
    <w:rsid w:val="00B30E9F"/>
    <w:rsid w:val="00B31A1F"/>
    <w:rsid w:val="00B329C6"/>
    <w:rsid w:val="00B32C5F"/>
    <w:rsid w:val="00B33858"/>
    <w:rsid w:val="00B34998"/>
    <w:rsid w:val="00B37500"/>
    <w:rsid w:val="00B37542"/>
    <w:rsid w:val="00B37DD0"/>
    <w:rsid w:val="00B4017E"/>
    <w:rsid w:val="00B40284"/>
    <w:rsid w:val="00B42E8A"/>
    <w:rsid w:val="00B4469A"/>
    <w:rsid w:val="00B44860"/>
    <w:rsid w:val="00B44A6D"/>
    <w:rsid w:val="00B44C67"/>
    <w:rsid w:val="00B44CAC"/>
    <w:rsid w:val="00B44FED"/>
    <w:rsid w:val="00B45944"/>
    <w:rsid w:val="00B467BD"/>
    <w:rsid w:val="00B46FE1"/>
    <w:rsid w:val="00B470C7"/>
    <w:rsid w:val="00B51878"/>
    <w:rsid w:val="00B52085"/>
    <w:rsid w:val="00B52118"/>
    <w:rsid w:val="00B5419C"/>
    <w:rsid w:val="00B5452E"/>
    <w:rsid w:val="00B5466A"/>
    <w:rsid w:val="00B54688"/>
    <w:rsid w:val="00B54DFF"/>
    <w:rsid w:val="00B55BC9"/>
    <w:rsid w:val="00B55C1A"/>
    <w:rsid w:val="00B55FCD"/>
    <w:rsid w:val="00B56887"/>
    <w:rsid w:val="00B56D6E"/>
    <w:rsid w:val="00B56E53"/>
    <w:rsid w:val="00B56F22"/>
    <w:rsid w:val="00B57090"/>
    <w:rsid w:val="00B57599"/>
    <w:rsid w:val="00B5774B"/>
    <w:rsid w:val="00B6194A"/>
    <w:rsid w:val="00B63956"/>
    <w:rsid w:val="00B642B2"/>
    <w:rsid w:val="00B642C3"/>
    <w:rsid w:val="00B648B3"/>
    <w:rsid w:val="00B64A57"/>
    <w:rsid w:val="00B65A48"/>
    <w:rsid w:val="00B6666B"/>
    <w:rsid w:val="00B66766"/>
    <w:rsid w:val="00B66FCF"/>
    <w:rsid w:val="00B672E5"/>
    <w:rsid w:val="00B67560"/>
    <w:rsid w:val="00B70938"/>
    <w:rsid w:val="00B70F84"/>
    <w:rsid w:val="00B7189B"/>
    <w:rsid w:val="00B72080"/>
    <w:rsid w:val="00B722C8"/>
    <w:rsid w:val="00B72354"/>
    <w:rsid w:val="00B73769"/>
    <w:rsid w:val="00B73C62"/>
    <w:rsid w:val="00B74A35"/>
    <w:rsid w:val="00B754B0"/>
    <w:rsid w:val="00B75670"/>
    <w:rsid w:val="00B75959"/>
    <w:rsid w:val="00B76021"/>
    <w:rsid w:val="00B77DF1"/>
    <w:rsid w:val="00B80754"/>
    <w:rsid w:val="00B8177B"/>
    <w:rsid w:val="00B81FEE"/>
    <w:rsid w:val="00B8219E"/>
    <w:rsid w:val="00B82845"/>
    <w:rsid w:val="00B83EA5"/>
    <w:rsid w:val="00B85734"/>
    <w:rsid w:val="00B87327"/>
    <w:rsid w:val="00B902FC"/>
    <w:rsid w:val="00B90810"/>
    <w:rsid w:val="00B916C9"/>
    <w:rsid w:val="00B91ADE"/>
    <w:rsid w:val="00B92B8B"/>
    <w:rsid w:val="00B94BD7"/>
    <w:rsid w:val="00B9514D"/>
    <w:rsid w:val="00B958F2"/>
    <w:rsid w:val="00B974DE"/>
    <w:rsid w:val="00B97727"/>
    <w:rsid w:val="00B97787"/>
    <w:rsid w:val="00BA00FD"/>
    <w:rsid w:val="00BA02FA"/>
    <w:rsid w:val="00BA15CA"/>
    <w:rsid w:val="00BA1684"/>
    <w:rsid w:val="00BA20A9"/>
    <w:rsid w:val="00BA2FA6"/>
    <w:rsid w:val="00BA42D2"/>
    <w:rsid w:val="00BA4688"/>
    <w:rsid w:val="00BA4A70"/>
    <w:rsid w:val="00BA4F31"/>
    <w:rsid w:val="00BA55AC"/>
    <w:rsid w:val="00BA59A3"/>
    <w:rsid w:val="00BA618B"/>
    <w:rsid w:val="00BA68A0"/>
    <w:rsid w:val="00BB13C9"/>
    <w:rsid w:val="00BB25DF"/>
    <w:rsid w:val="00BB3166"/>
    <w:rsid w:val="00BB3B07"/>
    <w:rsid w:val="00BB3C54"/>
    <w:rsid w:val="00BB49D7"/>
    <w:rsid w:val="00BB6347"/>
    <w:rsid w:val="00BB7F90"/>
    <w:rsid w:val="00BC0206"/>
    <w:rsid w:val="00BC054F"/>
    <w:rsid w:val="00BC05D7"/>
    <w:rsid w:val="00BC0F02"/>
    <w:rsid w:val="00BC2AC3"/>
    <w:rsid w:val="00BC2B1C"/>
    <w:rsid w:val="00BC2B3E"/>
    <w:rsid w:val="00BC313A"/>
    <w:rsid w:val="00BC3167"/>
    <w:rsid w:val="00BC43CB"/>
    <w:rsid w:val="00BC5338"/>
    <w:rsid w:val="00BC53B2"/>
    <w:rsid w:val="00BC6FF3"/>
    <w:rsid w:val="00BC7563"/>
    <w:rsid w:val="00BC7880"/>
    <w:rsid w:val="00BC7A57"/>
    <w:rsid w:val="00BC7AFA"/>
    <w:rsid w:val="00BD0C04"/>
    <w:rsid w:val="00BD23B6"/>
    <w:rsid w:val="00BD43EC"/>
    <w:rsid w:val="00BD5293"/>
    <w:rsid w:val="00BD55F6"/>
    <w:rsid w:val="00BD5D13"/>
    <w:rsid w:val="00BD7DEE"/>
    <w:rsid w:val="00BE00E4"/>
    <w:rsid w:val="00BE016C"/>
    <w:rsid w:val="00BE050C"/>
    <w:rsid w:val="00BE06BE"/>
    <w:rsid w:val="00BE10AA"/>
    <w:rsid w:val="00BE16C7"/>
    <w:rsid w:val="00BE1972"/>
    <w:rsid w:val="00BE2205"/>
    <w:rsid w:val="00BE28C1"/>
    <w:rsid w:val="00BE436E"/>
    <w:rsid w:val="00BE548E"/>
    <w:rsid w:val="00BE5C5B"/>
    <w:rsid w:val="00BF041C"/>
    <w:rsid w:val="00BF1021"/>
    <w:rsid w:val="00BF1498"/>
    <w:rsid w:val="00BF20BC"/>
    <w:rsid w:val="00BF2338"/>
    <w:rsid w:val="00BF2A6A"/>
    <w:rsid w:val="00BF35C0"/>
    <w:rsid w:val="00BF3CFB"/>
    <w:rsid w:val="00BF53A7"/>
    <w:rsid w:val="00BF692E"/>
    <w:rsid w:val="00BF6A8A"/>
    <w:rsid w:val="00BF7957"/>
    <w:rsid w:val="00BF7BBF"/>
    <w:rsid w:val="00C013F7"/>
    <w:rsid w:val="00C02260"/>
    <w:rsid w:val="00C03589"/>
    <w:rsid w:val="00C04067"/>
    <w:rsid w:val="00C04E83"/>
    <w:rsid w:val="00C06848"/>
    <w:rsid w:val="00C06CA7"/>
    <w:rsid w:val="00C1007B"/>
    <w:rsid w:val="00C1027A"/>
    <w:rsid w:val="00C117B3"/>
    <w:rsid w:val="00C12173"/>
    <w:rsid w:val="00C12431"/>
    <w:rsid w:val="00C1492B"/>
    <w:rsid w:val="00C158CB"/>
    <w:rsid w:val="00C16669"/>
    <w:rsid w:val="00C2007F"/>
    <w:rsid w:val="00C200CE"/>
    <w:rsid w:val="00C20DD6"/>
    <w:rsid w:val="00C20E9B"/>
    <w:rsid w:val="00C214EB"/>
    <w:rsid w:val="00C215C4"/>
    <w:rsid w:val="00C2199B"/>
    <w:rsid w:val="00C219C2"/>
    <w:rsid w:val="00C21B3B"/>
    <w:rsid w:val="00C22C33"/>
    <w:rsid w:val="00C24547"/>
    <w:rsid w:val="00C245D2"/>
    <w:rsid w:val="00C24795"/>
    <w:rsid w:val="00C251F5"/>
    <w:rsid w:val="00C25C80"/>
    <w:rsid w:val="00C268CE"/>
    <w:rsid w:val="00C26C65"/>
    <w:rsid w:val="00C27A0A"/>
    <w:rsid w:val="00C300EB"/>
    <w:rsid w:val="00C301EA"/>
    <w:rsid w:val="00C30A84"/>
    <w:rsid w:val="00C318D6"/>
    <w:rsid w:val="00C3195B"/>
    <w:rsid w:val="00C323A0"/>
    <w:rsid w:val="00C32AF1"/>
    <w:rsid w:val="00C33058"/>
    <w:rsid w:val="00C331F1"/>
    <w:rsid w:val="00C33580"/>
    <w:rsid w:val="00C33642"/>
    <w:rsid w:val="00C34074"/>
    <w:rsid w:val="00C34185"/>
    <w:rsid w:val="00C3441D"/>
    <w:rsid w:val="00C34436"/>
    <w:rsid w:val="00C35025"/>
    <w:rsid w:val="00C3612D"/>
    <w:rsid w:val="00C37307"/>
    <w:rsid w:val="00C37CBB"/>
    <w:rsid w:val="00C4101D"/>
    <w:rsid w:val="00C416D7"/>
    <w:rsid w:val="00C42B65"/>
    <w:rsid w:val="00C44287"/>
    <w:rsid w:val="00C47734"/>
    <w:rsid w:val="00C506C8"/>
    <w:rsid w:val="00C50899"/>
    <w:rsid w:val="00C511FB"/>
    <w:rsid w:val="00C51DB0"/>
    <w:rsid w:val="00C550C4"/>
    <w:rsid w:val="00C5528D"/>
    <w:rsid w:val="00C5618E"/>
    <w:rsid w:val="00C56358"/>
    <w:rsid w:val="00C56833"/>
    <w:rsid w:val="00C56877"/>
    <w:rsid w:val="00C56ABB"/>
    <w:rsid w:val="00C56D0F"/>
    <w:rsid w:val="00C57CD0"/>
    <w:rsid w:val="00C57CF0"/>
    <w:rsid w:val="00C60F32"/>
    <w:rsid w:val="00C62357"/>
    <w:rsid w:val="00C64000"/>
    <w:rsid w:val="00C64B27"/>
    <w:rsid w:val="00C64DEB"/>
    <w:rsid w:val="00C6612D"/>
    <w:rsid w:val="00C66280"/>
    <w:rsid w:val="00C665D0"/>
    <w:rsid w:val="00C67197"/>
    <w:rsid w:val="00C7056E"/>
    <w:rsid w:val="00C7121F"/>
    <w:rsid w:val="00C72303"/>
    <w:rsid w:val="00C7280B"/>
    <w:rsid w:val="00C73298"/>
    <w:rsid w:val="00C73B09"/>
    <w:rsid w:val="00C741A5"/>
    <w:rsid w:val="00C7449D"/>
    <w:rsid w:val="00C7510F"/>
    <w:rsid w:val="00C752B9"/>
    <w:rsid w:val="00C75FFD"/>
    <w:rsid w:val="00C77D7E"/>
    <w:rsid w:val="00C80B30"/>
    <w:rsid w:val="00C80D5F"/>
    <w:rsid w:val="00C812A1"/>
    <w:rsid w:val="00C82257"/>
    <w:rsid w:val="00C82D5B"/>
    <w:rsid w:val="00C82E0C"/>
    <w:rsid w:val="00C8382E"/>
    <w:rsid w:val="00C83F30"/>
    <w:rsid w:val="00C84379"/>
    <w:rsid w:val="00C84417"/>
    <w:rsid w:val="00C848DA"/>
    <w:rsid w:val="00C8619A"/>
    <w:rsid w:val="00C879D8"/>
    <w:rsid w:val="00C9008C"/>
    <w:rsid w:val="00C9027F"/>
    <w:rsid w:val="00C90ED3"/>
    <w:rsid w:val="00C9144B"/>
    <w:rsid w:val="00C91997"/>
    <w:rsid w:val="00C92746"/>
    <w:rsid w:val="00C935A4"/>
    <w:rsid w:val="00C942FE"/>
    <w:rsid w:val="00C9461A"/>
    <w:rsid w:val="00C95333"/>
    <w:rsid w:val="00C97149"/>
    <w:rsid w:val="00C97537"/>
    <w:rsid w:val="00C97DB1"/>
    <w:rsid w:val="00CA00D4"/>
    <w:rsid w:val="00CA0EC1"/>
    <w:rsid w:val="00CA1E31"/>
    <w:rsid w:val="00CA2067"/>
    <w:rsid w:val="00CA2581"/>
    <w:rsid w:val="00CA2EF3"/>
    <w:rsid w:val="00CA3919"/>
    <w:rsid w:val="00CA3BD8"/>
    <w:rsid w:val="00CA43FB"/>
    <w:rsid w:val="00CA7570"/>
    <w:rsid w:val="00CB061A"/>
    <w:rsid w:val="00CB185E"/>
    <w:rsid w:val="00CB1CE7"/>
    <w:rsid w:val="00CB1D95"/>
    <w:rsid w:val="00CB4463"/>
    <w:rsid w:val="00CB58F5"/>
    <w:rsid w:val="00CB5E3D"/>
    <w:rsid w:val="00CB65CE"/>
    <w:rsid w:val="00CB7C6A"/>
    <w:rsid w:val="00CC07A1"/>
    <w:rsid w:val="00CC0E08"/>
    <w:rsid w:val="00CC1E9C"/>
    <w:rsid w:val="00CC2A92"/>
    <w:rsid w:val="00CC3C08"/>
    <w:rsid w:val="00CC63A2"/>
    <w:rsid w:val="00CC6A36"/>
    <w:rsid w:val="00CC6DAF"/>
    <w:rsid w:val="00CC6DBE"/>
    <w:rsid w:val="00CC730D"/>
    <w:rsid w:val="00CC7880"/>
    <w:rsid w:val="00CC7B28"/>
    <w:rsid w:val="00CD21F2"/>
    <w:rsid w:val="00CD24E9"/>
    <w:rsid w:val="00CD31CA"/>
    <w:rsid w:val="00CD36DF"/>
    <w:rsid w:val="00CD4665"/>
    <w:rsid w:val="00CD73AD"/>
    <w:rsid w:val="00CD7D7A"/>
    <w:rsid w:val="00CE00E3"/>
    <w:rsid w:val="00CE0DE0"/>
    <w:rsid w:val="00CE15C2"/>
    <w:rsid w:val="00CE3A28"/>
    <w:rsid w:val="00CE40FD"/>
    <w:rsid w:val="00CE4294"/>
    <w:rsid w:val="00CE4A4D"/>
    <w:rsid w:val="00CE6471"/>
    <w:rsid w:val="00CE6E0A"/>
    <w:rsid w:val="00CE75DA"/>
    <w:rsid w:val="00CE77AD"/>
    <w:rsid w:val="00CE7DA3"/>
    <w:rsid w:val="00CE7EF8"/>
    <w:rsid w:val="00CF0355"/>
    <w:rsid w:val="00CF0D05"/>
    <w:rsid w:val="00CF23A2"/>
    <w:rsid w:val="00CF2800"/>
    <w:rsid w:val="00CF39C3"/>
    <w:rsid w:val="00CF55AE"/>
    <w:rsid w:val="00CF5EAC"/>
    <w:rsid w:val="00CF62D6"/>
    <w:rsid w:val="00CF6413"/>
    <w:rsid w:val="00CF660E"/>
    <w:rsid w:val="00CF6731"/>
    <w:rsid w:val="00D00473"/>
    <w:rsid w:val="00D00DA2"/>
    <w:rsid w:val="00D02A2A"/>
    <w:rsid w:val="00D02F27"/>
    <w:rsid w:val="00D03558"/>
    <w:rsid w:val="00D0455B"/>
    <w:rsid w:val="00D04D64"/>
    <w:rsid w:val="00D052BE"/>
    <w:rsid w:val="00D064D8"/>
    <w:rsid w:val="00D0664D"/>
    <w:rsid w:val="00D072E3"/>
    <w:rsid w:val="00D079B1"/>
    <w:rsid w:val="00D104A7"/>
    <w:rsid w:val="00D1138C"/>
    <w:rsid w:val="00D118C6"/>
    <w:rsid w:val="00D11921"/>
    <w:rsid w:val="00D11CC8"/>
    <w:rsid w:val="00D120C9"/>
    <w:rsid w:val="00D1217E"/>
    <w:rsid w:val="00D13B8B"/>
    <w:rsid w:val="00D148A1"/>
    <w:rsid w:val="00D151D1"/>
    <w:rsid w:val="00D158CE"/>
    <w:rsid w:val="00D20109"/>
    <w:rsid w:val="00D21011"/>
    <w:rsid w:val="00D21216"/>
    <w:rsid w:val="00D21937"/>
    <w:rsid w:val="00D21A42"/>
    <w:rsid w:val="00D22F7C"/>
    <w:rsid w:val="00D23406"/>
    <w:rsid w:val="00D2356D"/>
    <w:rsid w:val="00D24861"/>
    <w:rsid w:val="00D24B09"/>
    <w:rsid w:val="00D25B57"/>
    <w:rsid w:val="00D25CA4"/>
    <w:rsid w:val="00D25D6D"/>
    <w:rsid w:val="00D261AF"/>
    <w:rsid w:val="00D262CB"/>
    <w:rsid w:val="00D3029C"/>
    <w:rsid w:val="00D30493"/>
    <w:rsid w:val="00D3104E"/>
    <w:rsid w:val="00D31810"/>
    <w:rsid w:val="00D31933"/>
    <w:rsid w:val="00D325EB"/>
    <w:rsid w:val="00D331C4"/>
    <w:rsid w:val="00D33BDC"/>
    <w:rsid w:val="00D33DA9"/>
    <w:rsid w:val="00D33F9B"/>
    <w:rsid w:val="00D341A5"/>
    <w:rsid w:val="00D341D6"/>
    <w:rsid w:val="00D344C6"/>
    <w:rsid w:val="00D3481C"/>
    <w:rsid w:val="00D369CD"/>
    <w:rsid w:val="00D37C09"/>
    <w:rsid w:val="00D37EA4"/>
    <w:rsid w:val="00D40A2C"/>
    <w:rsid w:val="00D412E5"/>
    <w:rsid w:val="00D41D88"/>
    <w:rsid w:val="00D42062"/>
    <w:rsid w:val="00D42216"/>
    <w:rsid w:val="00D4247E"/>
    <w:rsid w:val="00D42A61"/>
    <w:rsid w:val="00D42BC1"/>
    <w:rsid w:val="00D438D9"/>
    <w:rsid w:val="00D4430B"/>
    <w:rsid w:val="00D44A83"/>
    <w:rsid w:val="00D45451"/>
    <w:rsid w:val="00D46D50"/>
    <w:rsid w:val="00D46D86"/>
    <w:rsid w:val="00D46F62"/>
    <w:rsid w:val="00D51A88"/>
    <w:rsid w:val="00D52B6E"/>
    <w:rsid w:val="00D52D57"/>
    <w:rsid w:val="00D52D5F"/>
    <w:rsid w:val="00D540A4"/>
    <w:rsid w:val="00D54AC3"/>
    <w:rsid w:val="00D54DB1"/>
    <w:rsid w:val="00D5572E"/>
    <w:rsid w:val="00D55C32"/>
    <w:rsid w:val="00D56736"/>
    <w:rsid w:val="00D573EB"/>
    <w:rsid w:val="00D60B88"/>
    <w:rsid w:val="00D61FDC"/>
    <w:rsid w:val="00D623ED"/>
    <w:rsid w:val="00D630C5"/>
    <w:rsid w:val="00D6356F"/>
    <w:rsid w:val="00D6372A"/>
    <w:rsid w:val="00D64683"/>
    <w:rsid w:val="00D650EF"/>
    <w:rsid w:val="00D65595"/>
    <w:rsid w:val="00D65694"/>
    <w:rsid w:val="00D65C3C"/>
    <w:rsid w:val="00D665F7"/>
    <w:rsid w:val="00D66B78"/>
    <w:rsid w:val="00D66D7A"/>
    <w:rsid w:val="00D66DC2"/>
    <w:rsid w:val="00D67665"/>
    <w:rsid w:val="00D7095A"/>
    <w:rsid w:val="00D711FD"/>
    <w:rsid w:val="00D7239B"/>
    <w:rsid w:val="00D72935"/>
    <w:rsid w:val="00D72BED"/>
    <w:rsid w:val="00D73B0F"/>
    <w:rsid w:val="00D73EF1"/>
    <w:rsid w:val="00D74601"/>
    <w:rsid w:val="00D74AFD"/>
    <w:rsid w:val="00D751D9"/>
    <w:rsid w:val="00D76192"/>
    <w:rsid w:val="00D761DE"/>
    <w:rsid w:val="00D77D77"/>
    <w:rsid w:val="00D805A0"/>
    <w:rsid w:val="00D81863"/>
    <w:rsid w:val="00D82098"/>
    <w:rsid w:val="00D84299"/>
    <w:rsid w:val="00D84E51"/>
    <w:rsid w:val="00D857B0"/>
    <w:rsid w:val="00D858C6"/>
    <w:rsid w:val="00D8593A"/>
    <w:rsid w:val="00D85F0B"/>
    <w:rsid w:val="00D85F0F"/>
    <w:rsid w:val="00D860F4"/>
    <w:rsid w:val="00D867E3"/>
    <w:rsid w:val="00D87810"/>
    <w:rsid w:val="00D906E1"/>
    <w:rsid w:val="00D90950"/>
    <w:rsid w:val="00D9096F"/>
    <w:rsid w:val="00D91E6A"/>
    <w:rsid w:val="00D921A8"/>
    <w:rsid w:val="00D92E70"/>
    <w:rsid w:val="00D92F42"/>
    <w:rsid w:val="00D9332B"/>
    <w:rsid w:val="00D949B2"/>
    <w:rsid w:val="00D94B48"/>
    <w:rsid w:val="00D96277"/>
    <w:rsid w:val="00D96F3A"/>
    <w:rsid w:val="00D975C5"/>
    <w:rsid w:val="00DA04CD"/>
    <w:rsid w:val="00DA0C74"/>
    <w:rsid w:val="00DA0CBC"/>
    <w:rsid w:val="00DA1513"/>
    <w:rsid w:val="00DA2C0A"/>
    <w:rsid w:val="00DA34F4"/>
    <w:rsid w:val="00DA38AF"/>
    <w:rsid w:val="00DA38FC"/>
    <w:rsid w:val="00DA3CEE"/>
    <w:rsid w:val="00DA3FC5"/>
    <w:rsid w:val="00DA4387"/>
    <w:rsid w:val="00DA77B8"/>
    <w:rsid w:val="00DA79F3"/>
    <w:rsid w:val="00DB0472"/>
    <w:rsid w:val="00DB07FE"/>
    <w:rsid w:val="00DB0C05"/>
    <w:rsid w:val="00DB146B"/>
    <w:rsid w:val="00DB272C"/>
    <w:rsid w:val="00DB291B"/>
    <w:rsid w:val="00DB2A6F"/>
    <w:rsid w:val="00DB2BDE"/>
    <w:rsid w:val="00DB2D8F"/>
    <w:rsid w:val="00DB3711"/>
    <w:rsid w:val="00DB3BEA"/>
    <w:rsid w:val="00DB46F6"/>
    <w:rsid w:val="00DB4CEA"/>
    <w:rsid w:val="00DB5113"/>
    <w:rsid w:val="00DB51CF"/>
    <w:rsid w:val="00DB5503"/>
    <w:rsid w:val="00DB569A"/>
    <w:rsid w:val="00DB5EB4"/>
    <w:rsid w:val="00DB6B3B"/>
    <w:rsid w:val="00DB740B"/>
    <w:rsid w:val="00DB7750"/>
    <w:rsid w:val="00DB785A"/>
    <w:rsid w:val="00DB78D9"/>
    <w:rsid w:val="00DC0672"/>
    <w:rsid w:val="00DC1298"/>
    <w:rsid w:val="00DC2064"/>
    <w:rsid w:val="00DC2722"/>
    <w:rsid w:val="00DC2908"/>
    <w:rsid w:val="00DC2C3F"/>
    <w:rsid w:val="00DC2C49"/>
    <w:rsid w:val="00DC39F5"/>
    <w:rsid w:val="00DC4130"/>
    <w:rsid w:val="00DC4248"/>
    <w:rsid w:val="00DC47AD"/>
    <w:rsid w:val="00DC65C3"/>
    <w:rsid w:val="00DC7F8B"/>
    <w:rsid w:val="00DD0914"/>
    <w:rsid w:val="00DD0A70"/>
    <w:rsid w:val="00DD0C42"/>
    <w:rsid w:val="00DD27ED"/>
    <w:rsid w:val="00DD2EE9"/>
    <w:rsid w:val="00DD3FF7"/>
    <w:rsid w:val="00DD41BE"/>
    <w:rsid w:val="00DD4D6E"/>
    <w:rsid w:val="00DD4DFF"/>
    <w:rsid w:val="00DD615B"/>
    <w:rsid w:val="00DD790B"/>
    <w:rsid w:val="00DE0015"/>
    <w:rsid w:val="00DE0DE4"/>
    <w:rsid w:val="00DE141D"/>
    <w:rsid w:val="00DE1DF8"/>
    <w:rsid w:val="00DE1FBE"/>
    <w:rsid w:val="00DE2351"/>
    <w:rsid w:val="00DE2B4F"/>
    <w:rsid w:val="00DE4741"/>
    <w:rsid w:val="00DE4DDF"/>
    <w:rsid w:val="00DE5CFE"/>
    <w:rsid w:val="00DE7352"/>
    <w:rsid w:val="00DE7532"/>
    <w:rsid w:val="00DE7554"/>
    <w:rsid w:val="00DF2754"/>
    <w:rsid w:val="00DF31FD"/>
    <w:rsid w:val="00DF3372"/>
    <w:rsid w:val="00DF3603"/>
    <w:rsid w:val="00DF4041"/>
    <w:rsid w:val="00DF5835"/>
    <w:rsid w:val="00DF6179"/>
    <w:rsid w:val="00E0033B"/>
    <w:rsid w:val="00E00690"/>
    <w:rsid w:val="00E009D6"/>
    <w:rsid w:val="00E0120E"/>
    <w:rsid w:val="00E01B08"/>
    <w:rsid w:val="00E01D63"/>
    <w:rsid w:val="00E040D4"/>
    <w:rsid w:val="00E058DB"/>
    <w:rsid w:val="00E05A0D"/>
    <w:rsid w:val="00E0600F"/>
    <w:rsid w:val="00E07D6D"/>
    <w:rsid w:val="00E116B3"/>
    <w:rsid w:val="00E11B61"/>
    <w:rsid w:val="00E11C18"/>
    <w:rsid w:val="00E11DA6"/>
    <w:rsid w:val="00E125DE"/>
    <w:rsid w:val="00E13056"/>
    <w:rsid w:val="00E13981"/>
    <w:rsid w:val="00E14077"/>
    <w:rsid w:val="00E14309"/>
    <w:rsid w:val="00E15615"/>
    <w:rsid w:val="00E15798"/>
    <w:rsid w:val="00E15EB3"/>
    <w:rsid w:val="00E1604B"/>
    <w:rsid w:val="00E16133"/>
    <w:rsid w:val="00E17163"/>
    <w:rsid w:val="00E17177"/>
    <w:rsid w:val="00E174D3"/>
    <w:rsid w:val="00E1788A"/>
    <w:rsid w:val="00E17B26"/>
    <w:rsid w:val="00E217AC"/>
    <w:rsid w:val="00E230A4"/>
    <w:rsid w:val="00E2476E"/>
    <w:rsid w:val="00E24EC6"/>
    <w:rsid w:val="00E252DA"/>
    <w:rsid w:val="00E257C7"/>
    <w:rsid w:val="00E25E91"/>
    <w:rsid w:val="00E26058"/>
    <w:rsid w:val="00E27C93"/>
    <w:rsid w:val="00E3051A"/>
    <w:rsid w:val="00E30843"/>
    <w:rsid w:val="00E30F80"/>
    <w:rsid w:val="00E3178B"/>
    <w:rsid w:val="00E3202A"/>
    <w:rsid w:val="00E32646"/>
    <w:rsid w:val="00E32ED9"/>
    <w:rsid w:val="00E34A15"/>
    <w:rsid w:val="00E34AF0"/>
    <w:rsid w:val="00E36A23"/>
    <w:rsid w:val="00E371B5"/>
    <w:rsid w:val="00E37534"/>
    <w:rsid w:val="00E40EC8"/>
    <w:rsid w:val="00E40F9A"/>
    <w:rsid w:val="00E421FE"/>
    <w:rsid w:val="00E42FC8"/>
    <w:rsid w:val="00E43F11"/>
    <w:rsid w:val="00E455C6"/>
    <w:rsid w:val="00E46EEE"/>
    <w:rsid w:val="00E46F5F"/>
    <w:rsid w:val="00E4743C"/>
    <w:rsid w:val="00E50565"/>
    <w:rsid w:val="00E50DB6"/>
    <w:rsid w:val="00E516F7"/>
    <w:rsid w:val="00E51705"/>
    <w:rsid w:val="00E5266C"/>
    <w:rsid w:val="00E53634"/>
    <w:rsid w:val="00E5407D"/>
    <w:rsid w:val="00E5439C"/>
    <w:rsid w:val="00E546C9"/>
    <w:rsid w:val="00E5485B"/>
    <w:rsid w:val="00E55015"/>
    <w:rsid w:val="00E553E5"/>
    <w:rsid w:val="00E554B7"/>
    <w:rsid w:val="00E5573D"/>
    <w:rsid w:val="00E55824"/>
    <w:rsid w:val="00E57764"/>
    <w:rsid w:val="00E60FD1"/>
    <w:rsid w:val="00E61DBB"/>
    <w:rsid w:val="00E62255"/>
    <w:rsid w:val="00E623FE"/>
    <w:rsid w:val="00E636EE"/>
    <w:rsid w:val="00E6385D"/>
    <w:rsid w:val="00E64072"/>
    <w:rsid w:val="00E653E8"/>
    <w:rsid w:val="00E65486"/>
    <w:rsid w:val="00E66362"/>
    <w:rsid w:val="00E67031"/>
    <w:rsid w:val="00E67A05"/>
    <w:rsid w:val="00E67F94"/>
    <w:rsid w:val="00E700AC"/>
    <w:rsid w:val="00E7047A"/>
    <w:rsid w:val="00E70E0F"/>
    <w:rsid w:val="00E72CE5"/>
    <w:rsid w:val="00E7528E"/>
    <w:rsid w:val="00E7589C"/>
    <w:rsid w:val="00E758C6"/>
    <w:rsid w:val="00E76DB1"/>
    <w:rsid w:val="00E77E58"/>
    <w:rsid w:val="00E77FC9"/>
    <w:rsid w:val="00E80507"/>
    <w:rsid w:val="00E80562"/>
    <w:rsid w:val="00E823B9"/>
    <w:rsid w:val="00E8254A"/>
    <w:rsid w:val="00E839B7"/>
    <w:rsid w:val="00E84023"/>
    <w:rsid w:val="00E84D96"/>
    <w:rsid w:val="00E85080"/>
    <w:rsid w:val="00E86101"/>
    <w:rsid w:val="00E87283"/>
    <w:rsid w:val="00E87C41"/>
    <w:rsid w:val="00E91663"/>
    <w:rsid w:val="00E919DA"/>
    <w:rsid w:val="00E92371"/>
    <w:rsid w:val="00E935D3"/>
    <w:rsid w:val="00E93ADA"/>
    <w:rsid w:val="00E945C1"/>
    <w:rsid w:val="00E945EF"/>
    <w:rsid w:val="00E94623"/>
    <w:rsid w:val="00E94B96"/>
    <w:rsid w:val="00E94CCB"/>
    <w:rsid w:val="00E94F72"/>
    <w:rsid w:val="00E94F8E"/>
    <w:rsid w:val="00E96018"/>
    <w:rsid w:val="00E962E2"/>
    <w:rsid w:val="00E96443"/>
    <w:rsid w:val="00E9772F"/>
    <w:rsid w:val="00E97B3D"/>
    <w:rsid w:val="00EA0A19"/>
    <w:rsid w:val="00EA1774"/>
    <w:rsid w:val="00EA1CE4"/>
    <w:rsid w:val="00EA22E5"/>
    <w:rsid w:val="00EA2589"/>
    <w:rsid w:val="00EA2FBA"/>
    <w:rsid w:val="00EA327E"/>
    <w:rsid w:val="00EA34D5"/>
    <w:rsid w:val="00EA37CA"/>
    <w:rsid w:val="00EA387C"/>
    <w:rsid w:val="00EA455B"/>
    <w:rsid w:val="00EA47A5"/>
    <w:rsid w:val="00EA5792"/>
    <w:rsid w:val="00EA588D"/>
    <w:rsid w:val="00EA6A6D"/>
    <w:rsid w:val="00EA6C55"/>
    <w:rsid w:val="00EA6DA4"/>
    <w:rsid w:val="00EA7537"/>
    <w:rsid w:val="00EB0930"/>
    <w:rsid w:val="00EB2846"/>
    <w:rsid w:val="00EB3027"/>
    <w:rsid w:val="00EB32C1"/>
    <w:rsid w:val="00EB41D4"/>
    <w:rsid w:val="00EB5995"/>
    <w:rsid w:val="00EB5C05"/>
    <w:rsid w:val="00EB5E48"/>
    <w:rsid w:val="00EB66B0"/>
    <w:rsid w:val="00EB69ED"/>
    <w:rsid w:val="00EB6EBE"/>
    <w:rsid w:val="00EB7155"/>
    <w:rsid w:val="00EB764C"/>
    <w:rsid w:val="00EB77D9"/>
    <w:rsid w:val="00EC0B4F"/>
    <w:rsid w:val="00EC1E96"/>
    <w:rsid w:val="00EC324B"/>
    <w:rsid w:val="00EC356E"/>
    <w:rsid w:val="00EC40CC"/>
    <w:rsid w:val="00EC4661"/>
    <w:rsid w:val="00EC47D3"/>
    <w:rsid w:val="00EC60BF"/>
    <w:rsid w:val="00EC636B"/>
    <w:rsid w:val="00ED05AE"/>
    <w:rsid w:val="00ED1BE9"/>
    <w:rsid w:val="00ED1DE9"/>
    <w:rsid w:val="00ED2DFD"/>
    <w:rsid w:val="00ED35E7"/>
    <w:rsid w:val="00ED388D"/>
    <w:rsid w:val="00ED4ABA"/>
    <w:rsid w:val="00ED53CE"/>
    <w:rsid w:val="00ED614A"/>
    <w:rsid w:val="00ED74C1"/>
    <w:rsid w:val="00ED79E3"/>
    <w:rsid w:val="00ED7C67"/>
    <w:rsid w:val="00EE1178"/>
    <w:rsid w:val="00EE11AC"/>
    <w:rsid w:val="00EE13FB"/>
    <w:rsid w:val="00EE1728"/>
    <w:rsid w:val="00EE20ED"/>
    <w:rsid w:val="00EE222B"/>
    <w:rsid w:val="00EE243D"/>
    <w:rsid w:val="00EE2679"/>
    <w:rsid w:val="00EE2AFF"/>
    <w:rsid w:val="00EE339B"/>
    <w:rsid w:val="00EE3EAF"/>
    <w:rsid w:val="00EE3FD2"/>
    <w:rsid w:val="00EE48D1"/>
    <w:rsid w:val="00EE6701"/>
    <w:rsid w:val="00EE6798"/>
    <w:rsid w:val="00EE7CCE"/>
    <w:rsid w:val="00EF195F"/>
    <w:rsid w:val="00EF199C"/>
    <w:rsid w:val="00EF1F21"/>
    <w:rsid w:val="00EF4F5D"/>
    <w:rsid w:val="00EF5727"/>
    <w:rsid w:val="00EF5729"/>
    <w:rsid w:val="00EF5B75"/>
    <w:rsid w:val="00EF5BC6"/>
    <w:rsid w:val="00EF5F9A"/>
    <w:rsid w:val="00EF62CF"/>
    <w:rsid w:val="00EF6A85"/>
    <w:rsid w:val="00EF7C1B"/>
    <w:rsid w:val="00EF7E38"/>
    <w:rsid w:val="00F00A8C"/>
    <w:rsid w:val="00F00C81"/>
    <w:rsid w:val="00F00DEA"/>
    <w:rsid w:val="00F01182"/>
    <w:rsid w:val="00F01E7C"/>
    <w:rsid w:val="00F0252F"/>
    <w:rsid w:val="00F0279C"/>
    <w:rsid w:val="00F0318B"/>
    <w:rsid w:val="00F04116"/>
    <w:rsid w:val="00F042AE"/>
    <w:rsid w:val="00F043B1"/>
    <w:rsid w:val="00F04F4A"/>
    <w:rsid w:val="00F050E3"/>
    <w:rsid w:val="00F0538D"/>
    <w:rsid w:val="00F055E7"/>
    <w:rsid w:val="00F05AFE"/>
    <w:rsid w:val="00F06482"/>
    <w:rsid w:val="00F06D0B"/>
    <w:rsid w:val="00F072F7"/>
    <w:rsid w:val="00F079C2"/>
    <w:rsid w:val="00F11770"/>
    <w:rsid w:val="00F11A34"/>
    <w:rsid w:val="00F12C1C"/>
    <w:rsid w:val="00F12E74"/>
    <w:rsid w:val="00F13F16"/>
    <w:rsid w:val="00F14294"/>
    <w:rsid w:val="00F142D0"/>
    <w:rsid w:val="00F15301"/>
    <w:rsid w:val="00F16446"/>
    <w:rsid w:val="00F16B15"/>
    <w:rsid w:val="00F1711D"/>
    <w:rsid w:val="00F1791B"/>
    <w:rsid w:val="00F17CE4"/>
    <w:rsid w:val="00F22B3F"/>
    <w:rsid w:val="00F23845"/>
    <w:rsid w:val="00F23E33"/>
    <w:rsid w:val="00F2548E"/>
    <w:rsid w:val="00F26264"/>
    <w:rsid w:val="00F31638"/>
    <w:rsid w:val="00F31958"/>
    <w:rsid w:val="00F322F2"/>
    <w:rsid w:val="00F32327"/>
    <w:rsid w:val="00F327E6"/>
    <w:rsid w:val="00F333B5"/>
    <w:rsid w:val="00F335BA"/>
    <w:rsid w:val="00F33DAB"/>
    <w:rsid w:val="00F340FC"/>
    <w:rsid w:val="00F34DCA"/>
    <w:rsid w:val="00F362F1"/>
    <w:rsid w:val="00F36327"/>
    <w:rsid w:val="00F3762A"/>
    <w:rsid w:val="00F37646"/>
    <w:rsid w:val="00F37BD1"/>
    <w:rsid w:val="00F37EA9"/>
    <w:rsid w:val="00F4002B"/>
    <w:rsid w:val="00F425C3"/>
    <w:rsid w:val="00F42F21"/>
    <w:rsid w:val="00F44CD1"/>
    <w:rsid w:val="00F450CE"/>
    <w:rsid w:val="00F453D1"/>
    <w:rsid w:val="00F46A05"/>
    <w:rsid w:val="00F502D6"/>
    <w:rsid w:val="00F504AB"/>
    <w:rsid w:val="00F506D1"/>
    <w:rsid w:val="00F51A00"/>
    <w:rsid w:val="00F51AEE"/>
    <w:rsid w:val="00F52618"/>
    <w:rsid w:val="00F52D0C"/>
    <w:rsid w:val="00F53960"/>
    <w:rsid w:val="00F53CBA"/>
    <w:rsid w:val="00F55A86"/>
    <w:rsid w:val="00F56742"/>
    <w:rsid w:val="00F5680F"/>
    <w:rsid w:val="00F56879"/>
    <w:rsid w:val="00F577C9"/>
    <w:rsid w:val="00F57D05"/>
    <w:rsid w:val="00F600F1"/>
    <w:rsid w:val="00F62632"/>
    <w:rsid w:val="00F63F35"/>
    <w:rsid w:val="00F63FE5"/>
    <w:rsid w:val="00F6523B"/>
    <w:rsid w:val="00F65FAF"/>
    <w:rsid w:val="00F66B1F"/>
    <w:rsid w:val="00F66DD6"/>
    <w:rsid w:val="00F6798C"/>
    <w:rsid w:val="00F71940"/>
    <w:rsid w:val="00F7200F"/>
    <w:rsid w:val="00F72064"/>
    <w:rsid w:val="00F72E0D"/>
    <w:rsid w:val="00F73145"/>
    <w:rsid w:val="00F731C3"/>
    <w:rsid w:val="00F7335E"/>
    <w:rsid w:val="00F74491"/>
    <w:rsid w:val="00F74500"/>
    <w:rsid w:val="00F74B54"/>
    <w:rsid w:val="00F74DA0"/>
    <w:rsid w:val="00F74FFD"/>
    <w:rsid w:val="00F75383"/>
    <w:rsid w:val="00F754AA"/>
    <w:rsid w:val="00F77B16"/>
    <w:rsid w:val="00F77B1E"/>
    <w:rsid w:val="00F80637"/>
    <w:rsid w:val="00F82419"/>
    <w:rsid w:val="00F83B57"/>
    <w:rsid w:val="00F83B98"/>
    <w:rsid w:val="00F84137"/>
    <w:rsid w:val="00F84C8E"/>
    <w:rsid w:val="00F85234"/>
    <w:rsid w:val="00F85345"/>
    <w:rsid w:val="00F853AA"/>
    <w:rsid w:val="00F8578C"/>
    <w:rsid w:val="00F85A40"/>
    <w:rsid w:val="00F86571"/>
    <w:rsid w:val="00F86604"/>
    <w:rsid w:val="00F86DAB"/>
    <w:rsid w:val="00F87E69"/>
    <w:rsid w:val="00F900FC"/>
    <w:rsid w:val="00F901DD"/>
    <w:rsid w:val="00F903E5"/>
    <w:rsid w:val="00F928AD"/>
    <w:rsid w:val="00F93706"/>
    <w:rsid w:val="00F938AA"/>
    <w:rsid w:val="00F93BFC"/>
    <w:rsid w:val="00F93FA7"/>
    <w:rsid w:val="00F946A1"/>
    <w:rsid w:val="00F958DF"/>
    <w:rsid w:val="00F958EB"/>
    <w:rsid w:val="00F96CCB"/>
    <w:rsid w:val="00F96F6E"/>
    <w:rsid w:val="00F97067"/>
    <w:rsid w:val="00F97485"/>
    <w:rsid w:val="00F97C05"/>
    <w:rsid w:val="00FA0B65"/>
    <w:rsid w:val="00FA1077"/>
    <w:rsid w:val="00FA1D87"/>
    <w:rsid w:val="00FA2186"/>
    <w:rsid w:val="00FA28CD"/>
    <w:rsid w:val="00FA37E0"/>
    <w:rsid w:val="00FA617A"/>
    <w:rsid w:val="00FA6464"/>
    <w:rsid w:val="00FA67C3"/>
    <w:rsid w:val="00FA6D0B"/>
    <w:rsid w:val="00FA73E3"/>
    <w:rsid w:val="00FA7455"/>
    <w:rsid w:val="00FA777A"/>
    <w:rsid w:val="00FA7983"/>
    <w:rsid w:val="00FA7C76"/>
    <w:rsid w:val="00FA7FB8"/>
    <w:rsid w:val="00FB0960"/>
    <w:rsid w:val="00FB0CD9"/>
    <w:rsid w:val="00FB1C87"/>
    <w:rsid w:val="00FB2EB4"/>
    <w:rsid w:val="00FB3749"/>
    <w:rsid w:val="00FB37BC"/>
    <w:rsid w:val="00FB38DE"/>
    <w:rsid w:val="00FB3A41"/>
    <w:rsid w:val="00FB43B6"/>
    <w:rsid w:val="00FB5289"/>
    <w:rsid w:val="00FB582B"/>
    <w:rsid w:val="00FB5BEC"/>
    <w:rsid w:val="00FB70A1"/>
    <w:rsid w:val="00FB7725"/>
    <w:rsid w:val="00FB7BDB"/>
    <w:rsid w:val="00FC030B"/>
    <w:rsid w:val="00FC03F9"/>
    <w:rsid w:val="00FC051D"/>
    <w:rsid w:val="00FC15A4"/>
    <w:rsid w:val="00FC3A11"/>
    <w:rsid w:val="00FC40FB"/>
    <w:rsid w:val="00FC4478"/>
    <w:rsid w:val="00FC44BD"/>
    <w:rsid w:val="00FC4B0C"/>
    <w:rsid w:val="00FC566E"/>
    <w:rsid w:val="00FC6277"/>
    <w:rsid w:val="00FC7D86"/>
    <w:rsid w:val="00FD0105"/>
    <w:rsid w:val="00FD078E"/>
    <w:rsid w:val="00FD09EF"/>
    <w:rsid w:val="00FD18A5"/>
    <w:rsid w:val="00FD25E8"/>
    <w:rsid w:val="00FD266E"/>
    <w:rsid w:val="00FD3BAC"/>
    <w:rsid w:val="00FD43D1"/>
    <w:rsid w:val="00FD50D8"/>
    <w:rsid w:val="00FD5802"/>
    <w:rsid w:val="00FD621C"/>
    <w:rsid w:val="00FD686E"/>
    <w:rsid w:val="00FD6E99"/>
    <w:rsid w:val="00FD6F01"/>
    <w:rsid w:val="00FD6F32"/>
    <w:rsid w:val="00FD7306"/>
    <w:rsid w:val="00FD76FC"/>
    <w:rsid w:val="00FD778B"/>
    <w:rsid w:val="00FD7C2E"/>
    <w:rsid w:val="00FE0863"/>
    <w:rsid w:val="00FE30D2"/>
    <w:rsid w:val="00FE414F"/>
    <w:rsid w:val="00FE6F20"/>
    <w:rsid w:val="00FF061A"/>
    <w:rsid w:val="00FF06A0"/>
    <w:rsid w:val="00FF0CDA"/>
    <w:rsid w:val="00FF0E7B"/>
    <w:rsid w:val="00FF0EFF"/>
    <w:rsid w:val="00FF1750"/>
    <w:rsid w:val="00FF20BD"/>
    <w:rsid w:val="00FF2182"/>
    <w:rsid w:val="00FF23F0"/>
    <w:rsid w:val="00FF2D94"/>
    <w:rsid w:val="00FF3BFC"/>
    <w:rsid w:val="00FF3D3F"/>
    <w:rsid w:val="00FF3FFE"/>
    <w:rsid w:val="00FF4487"/>
    <w:rsid w:val="00FF590D"/>
    <w:rsid w:val="00FF62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657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List" w:uiPriority="99"/>
    <w:lsdException w:name="List 2" w:uiPriority="99"/>
    <w:lsdException w:name="Title" w:qFormat="1"/>
    <w:lsdException w:name="Body Text" w:uiPriority="99"/>
    <w:lsdException w:name="Subtitle" w:qFormat="1"/>
    <w:lsdException w:name="Hyperlink" w:uiPriority="99"/>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5E4CF3"/>
  </w:style>
  <w:style w:type="paragraph" w:styleId="1">
    <w:name w:val="heading 1"/>
    <w:basedOn w:val="a1"/>
    <w:next w:val="a1"/>
    <w:qFormat/>
    <w:rsid w:val="005E4CF3"/>
    <w:pPr>
      <w:keepNext/>
      <w:outlineLvl w:val="0"/>
    </w:pPr>
    <w:rPr>
      <w:sz w:val="28"/>
    </w:rPr>
  </w:style>
  <w:style w:type="paragraph" w:styleId="20">
    <w:name w:val="heading 2"/>
    <w:basedOn w:val="a1"/>
    <w:next w:val="a1"/>
    <w:qFormat/>
    <w:rsid w:val="005E4CF3"/>
    <w:pPr>
      <w:keepNext/>
      <w:jc w:val="both"/>
      <w:outlineLvl w:val="1"/>
    </w:pPr>
    <w:rPr>
      <w:sz w:val="28"/>
    </w:rPr>
  </w:style>
  <w:style w:type="paragraph" w:styleId="3">
    <w:name w:val="heading 3"/>
    <w:basedOn w:val="a1"/>
    <w:next w:val="a1"/>
    <w:link w:val="30"/>
    <w:uiPriority w:val="9"/>
    <w:qFormat/>
    <w:rsid w:val="005E4CF3"/>
    <w:pPr>
      <w:keepNext/>
      <w:outlineLvl w:val="2"/>
    </w:pPr>
    <w:rPr>
      <w:sz w:val="24"/>
    </w:rPr>
  </w:style>
  <w:style w:type="paragraph" w:styleId="4">
    <w:name w:val="heading 4"/>
    <w:basedOn w:val="a1"/>
    <w:next w:val="a1"/>
    <w:qFormat/>
    <w:rsid w:val="005E4CF3"/>
    <w:pPr>
      <w:keepNext/>
      <w:ind w:firstLine="4962"/>
      <w:outlineLvl w:val="3"/>
    </w:pPr>
    <w:rPr>
      <w:sz w:val="24"/>
    </w:rPr>
  </w:style>
  <w:style w:type="paragraph" w:styleId="5">
    <w:name w:val="heading 5"/>
    <w:basedOn w:val="a1"/>
    <w:next w:val="a1"/>
    <w:qFormat/>
    <w:rsid w:val="005E4CF3"/>
    <w:pPr>
      <w:keepNext/>
      <w:jc w:val="center"/>
      <w:outlineLvl w:val="4"/>
    </w:pPr>
    <w:rPr>
      <w:sz w:val="28"/>
    </w:rPr>
  </w:style>
  <w:style w:type="paragraph" w:styleId="6">
    <w:name w:val="heading 6"/>
    <w:basedOn w:val="a1"/>
    <w:next w:val="a1"/>
    <w:qFormat/>
    <w:rsid w:val="005E4CF3"/>
    <w:pPr>
      <w:keepNext/>
      <w:ind w:firstLine="567"/>
      <w:jc w:val="right"/>
      <w:outlineLvl w:val="5"/>
    </w:pPr>
    <w:rPr>
      <w:sz w:val="28"/>
    </w:rPr>
  </w:style>
  <w:style w:type="paragraph" w:styleId="7">
    <w:name w:val="heading 7"/>
    <w:basedOn w:val="a1"/>
    <w:next w:val="a1"/>
    <w:qFormat/>
    <w:rsid w:val="005E4CF3"/>
    <w:pPr>
      <w:keepNext/>
      <w:jc w:val="both"/>
      <w:outlineLvl w:val="6"/>
    </w:pPr>
    <w:rPr>
      <w:sz w:val="24"/>
    </w:rPr>
  </w:style>
  <w:style w:type="paragraph" w:styleId="8">
    <w:name w:val="heading 8"/>
    <w:basedOn w:val="a1"/>
    <w:next w:val="a1"/>
    <w:qFormat/>
    <w:rsid w:val="005E4CF3"/>
    <w:pPr>
      <w:keepNext/>
      <w:ind w:left="113" w:right="113"/>
      <w:jc w:val="both"/>
      <w:outlineLvl w:val="7"/>
    </w:pPr>
    <w:rPr>
      <w:sz w:val="24"/>
    </w:rPr>
  </w:style>
  <w:style w:type="paragraph" w:styleId="9">
    <w:name w:val="heading 9"/>
    <w:basedOn w:val="a1"/>
    <w:next w:val="a1"/>
    <w:qFormat/>
    <w:rsid w:val="005E4CF3"/>
    <w:pPr>
      <w:keepNext/>
      <w:ind w:firstLine="567"/>
      <w:outlineLvl w:val="8"/>
    </w:pPr>
    <w:rPr>
      <w:sz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uiPriority w:val="99"/>
    <w:rsid w:val="005E4CF3"/>
    <w:rPr>
      <w:b/>
      <w:sz w:val="28"/>
    </w:rPr>
  </w:style>
  <w:style w:type="paragraph" w:styleId="21">
    <w:name w:val="Body Text 2"/>
    <w:basedOn w:val="a1"/>
    <w:rsid w:val="005E4CF3"/>
    <w:pPr>
      <w:jc w:val="both"/>
    </w:pPr>
    <w:rPr>
      <w:sz w:val="28"/>
    </w:rPr>
  </w:style>
  <w:style w:type="paragraph" w:styleId="a7">
    <w:name w:val="Body Text Indent"/>
    <w:basedOn w:val="a1"/>
    <w:link w:val="a8"/>
    <w:rsid w:val="005E4CF3"/>
    <w:pPr>
      <w:ind w:firstLine="567"/>
      <w:jc w:val="both"/>
    </w:pPr>
    <w:rPr>
      <w:sz w:val="28"/>
    </w:rPr>
  </w:style>
  <w:style w:type="paragraph" w:styleId="31">
    <w:name w:val="Body Text 3"/>
    <w:basedOn w:val="a1"/>
    <w:link w:val="32"/>
    <w:rsid w:val="005E4CF3"/>
    <w:rPr>
      <w:sz w:val="24"/>
    </w:rPr>
  </w:style>
  <w:style w:type="paragraph" w:styleId="22">
    <w:name w:val="Body Text Indent 2"/>
    <w:basedOn w:val="a1"/>
    <w:rsid w:val="005E4CF3"/>
    <w:pPr>
      <w:ind w:firstLine="567"/>
      <w:jc w:val="center"/>
    </w:pPr>
    <w:rPr>
      <w:sz w:val="28"/>
    </w:rPr>
  </w:style>
  <w:style w:type="paragraph" w:styleId="33">
    <w:name w:val="Body Text Indent 3"/>
    <w:basedOn w:val="a1"/>
    <w:link w:val="34"/>
    <w:rsid w:val="005E4CF3"/>
    <w:pPr>
      <w:ind w:firstLine="567"/>
    </w:pPr>
    <w:rPr>
      <w:sz w:val="28"/>
      <w:szCs w:val="28"/>
    </w:rPr>
  </w:style>
  <w:style w:type="paragraph" w:styleId="a9">
    <w:name w:val="Balloon Text"/>
    <w:basedOn w:val="a1"/>
    <w:semiHidden/>
    <w:rsid w:val="005E4CF3"/>
    <w:rPr>
      <w:rFonts w:ascii="Tahoma" w:hAnsi="Tahoma" w:cs="Tahoma"/>
      <w:sz w:val="16"/>
      <w:szCs w:val="16"/>
    </w:rPr>
  </w:style>
  <w:style w:type="table" w:styleId="aa">
    <w:name w:val="Table Grid"/>
    <w:basedOn w:val="a3"/>
    <w:uiPriority w:val="59"/>
    <w:rsid w:val="006B6B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1"/>
    <w:link w:val="ac"/>
    <w:uiPriority w:val="99"/>
    <w:rsid w:val="009A23C0"/>
    <w:pPr>
      <w:tabs>
        <w:tab w:val="center" w:pos="4677"/>
        <w:tab w:val="right" w:pos="9355"/>
      </w:tabs>
    </w:pPr>
    <w:rPr>
      <w:sz w:val="28"/>
      <w:szCs w:val="24"/>
    </w:rPr>
  </w:style>
  <w:style w:type="paragraph" w:customStyle="1" w:styleId="ConsPlusNonformat">
    <w:name w:val="ConsPlusNonformat"/>
    <w:rsid w:val="00C935A4"/>
    <w:pPr>
      <w:widowControl w:val="0"/>
      <w:autoSpaceDE w:val="0"/>
      <w:autoSpaceDN w:val="0"/>
      <w:adjustRightInd w:val="0"/>
    </w:pPr>
    <w:rPr>
      <w:rFonts w:ascii="Courier New" w:hAnsi="Courier New" w:cs="Courier New"/>
    </w:rPr>
  </w:style>
  <w:style w:type="paragraph" w:customStyle="1" w:styleId="ConsPlusNormal">
    <w:name w:val="ConsPlusNormal"/>
    <w:link w:val="ConsPlusNormal0"/>
    <w:qFormat/>
    <w:rsid w:val="0045786D"/>
    <w:pPr>
      <w:autoSpaceDE w:val="0"/>
      <w:autoSpaceDN w:val="0"/>
      <w:adjustRightInd w:val="0"/>
      <w:ind w:firstLine="720"/>
    </w:pPr>
    <w:rPr>
      <w:rFonts w:ascii="Arial" w:hAnsi="Arial" w:cs="Arial"/>
    </w:rPr>
  </w:style>
  <w:style w:type="paragraph" w:styleId="ad">
    <w:name w:val="Title"/>
    <w:basedOn w:val="a1"/>
    <w:qFormat/>
    <w:rsid w:val="00BD43EC"/>
    <w:pPr>
      <w:jc w:val="center"/>
    </w:pPr>
    <w:rPr>
      <w:sz w:val="28"/>
      <w:szCs w:val="24"/>
    </w:rPr>
  </w:style>
  <w:style w:type="character" w:customStyle="1" w:styleId="a6">
    <w:name w:val="Основной текст Знак"/>
    <w:basedOn w:val="a2"/>
    <w:link w:val="a5"/>
    <w:uiPriority w:val="99"/>
    <w:rsid w:val="00941B73"/>
    <w:rPr>
      <w:b/>
      <w:sz w:val="28"/>
    </w:rPr>
  </w:style>
  <w:style w:type="paragraph" w:styleId="ae">
    <w:name w:val="footer"/>
    <w:basedOn w:val="a1"/>
    <w:link w:val="af"/>
    <w:rsid w:val="00FA6D0B"/>
    <w:pPr>
      <w:tabs>
        <w:tab w:val="center" w:pos="4677"/>
        <w:tab w:val="right" w:pos="9355"/>
      </w:tabs>
    </w:pPr>
  </w:style>
  <w:style w:type="character" w:customStyle="1" w:styleId="af">
    <w:name w:val="Нижний колонтитул Знак"/>
    <w:basedOn w:val="a2"/>
    <w:link w:val="ae"/>
    <w:rsid w:val="00FA6D0B"/>
  </w:style>
  <w:style w:type="character" w:customStyle="1" w:styleId="ac">
    <w:name w:val="Верхний колонтитул Знак"/>
    <w:basedOn w:val="a2"/>
    <w:link w:val="ab"/>
    <w:uiPriority w:val="99"/>
    <w:rsid w:val="00FA6D0B"/>
    <w:rPr>
      <w:sz w:val="28"/>
      <w:szCs w:val="24"/>
    </w:rPr>
  </w:style>
  <w:style w:type="character" w:customStyle="1" w:styleId="34">
    <w:name w:val="Основной текст с отступом 3 Знак"/>
    <w:basedOn w:val="a2"/>
    <w:link w:val="33"/>
    <w:rsid w:val="009A77FF"/>
    <w:rPr>
      <w:sz w:val="28"/>
      <w:szCs w:val="28"/>
    </w:rPr>
  </w:style>
  <w:style w:type="character" w:styleId="af0">
    <w:name w:val="Hyperlink"/>
    <w:basedOn w:val="a2"/>
    <w:uiPriority w:val="99"/>
    <w:unhideWhenUsed/>
    <w:rsid w:val="00D949B2"/>
    <w:rPr>
      <w:color w:val="0000FF"/>
      <w:u w:val="single"/>
    </w:rPr>
  </w:style>
  <w:style w:type="paragraph" w:styleId="af1">
    <w:name w:val="Normal (Web)"/>
    <w:basedOn w:val="a1"/>
    <w:link w:val="af2"/>
    <w:uiPriority w:val="99"/>
    <w:unhideWhenUsed/>
    <w:rsid w:val="00D949B2"/>
    <w:pPr>
      <w:spacing w:before="100" w:beforeAutospacing="1" w:after="100" w:afterAutospacing="1"/>
    </w:pPr>
    <w:rPr>
      <w:sz w:val="24"/>
      <w:szCs w:val="24"/>
    </w:rPr>
  </w:style>
  <w:style w:type="paragraph" w:styleId="af3">
    <w:name w:val="List Paragraph"/>
    <w:basedOn w:val="a1"/>
    <w:uiPriority w:val="34"/>
    <w:qFormat/>
    <w:rsid w:val="00D949B2"/>
    <w:pPr>
      <w:ind w:left="720" w:firstLine="709"/>
      <w:contextualSpacing/>
      <w:jc w:val="both"/>
    </w:pPr>
    <w:rPr>
      <w:rFonts w:eastAsia="Calibri"/>
      <w:sz w:val="28"/>
      <w:szCs w:val="22"/>
      <w:lang w:eastAsia="en-US"/>
    </w:rPr>
  </w:style>
  <w:style w:type="character" w:customStyle="1" w:styleId="apple-converted-space">
    <w:name w:val="apple-converted-space"/>
    <w:basedOn w:val="a2"/>
    <w:rsid w:val="00D949B2"/>
  </w:style>
  <w:style w:type="character" w:styleId="af4">
    <w:name w:val="Strong"/>
    <w:basedOn w:val="a2"/>
    <w:uiPriority w:val="22"/>
    <w:qFormat/>
    <w:rsid w:val="00D949B2"/>
    <w:rPr>
      <w:b/>
      <w:bCs/>
    </w:rPr>
  </w:style>
  <w:style w:type="character" w:styleId="af5">
    <w:name w:val="Emphasis"/>
    <w:basedOn w:val="a2"/>
    <w:uiPriority w:val="20"/>
    <w:qFormat/>
    <w:rsid w:val="00D949B2"/>
    <w:rPr>
      <w:i/>
      <w:iCs/>
    </w:rPr>
  </w:style>
  <w:style w:type="character" w:customStyle="1" w:styleId="af6">
    <w:name w:val="Цветовое выделение"/>
    <w:uiPriority w:val="99"/>
    <w:rsid w:val="009367AD"/>
    <w:rPr>
      <w:b/>
      <w:color w:val="000080"/>
    </w:rPr>
  </w:style>
  <w:style w:type="paragraph" w:customStyle="1" w:styleId="ConsPlusTitle">
    <w:name w:val="ConsPlusTitle"/>
    <w:rsid w:val="00532F43"/>
    <w:pPr>
      <w:widowControl w:val="0"/>
      <w:autoSpaceDE w:val="0"/>
      <w:autoSpaceDN w:val="0"/>
    </w:pPr>
    <w:rPr>
      <w:rFonts w:ascii="Calibri" w:hAnsi="Calibri" w:cs="Calibri"/>
      <w:b/>
      <w:sz w:val="22"/>
    </w:rPr>
  </w:style>
  <w:style w:type="paragraph" w:customStyle="1" w:styleId="FR2">
    <w:name w:val="FR2"/>
    <w:rsid w:val="008A7C75"/>
    <w:pPr>
      <w:widowControl w:val="0"/>
      <w:autoSpaceDE w:val="0"/>
      <w:autoSpaceDN w:val="0"/>
      <w:adjustRightInd w:val="0"/>
      <w:ind w:left="40" w:firstLine="680"/>
      <w:jc w:val="both"/>
    </w:pPr>
    <w:rPr>
      <w:rFonts w:ascii="Arial" w:hAnsi="Arial"/>
      <w:sz w:val="24"/>
    </w:rPr>
  </w:style>
  <w:style w:type="character" w:customStyle="1" w:styleId="a8">
    <w:name w:val="Основной текст с отступом Знак"/>
    <w:basedOn w:val="a2"/>
    <w:link w:val="a7"/>
    <w:rsid w:val="00AB432B"/>
    <w:rPr>
      <w:sz w:val="28"/>
    </w:rPr>
  </w:style>
  <w:style w:type="character" w:customStyle="1" w:styleId="3pt">
    <w:name w:val="Основной текст + Интервал 3 pt"/>
    <w:basedOn w:val="a2"/>
    <w:rsid w:val="006938C8"/>
    <w:rPr>
      <w:spacing w:val="60"/>
      <w:sz w:val="22"/>
      <w:szCs w:val="22"/>
      <w:lang w:bidi="ar-SA"/>
    </w:rPr>
  </w:style>
  <w:style w:type="character" w:customStyle="1" w:styleId="ConsPlusNormal0">
    <w:name w:val="ConsPlusNormal Знак"/>
    <w:link w:val="ConsPlusNormal"/>
    <w:locked/>
    <w:rsid w:val="00BE28C1"/>
    <w:rPr>
      <w:rFonts w:ascii="Arial" w:hAnsi="Arial" w:cs="Arial"/>
      <w:lang w:val="ru-RU" w:eastAsia="ru-RU" w:bidi="ar-SA"/>
    </w:rPr>
  </w:style>
  <w:style w:type="character" w:styleId="af7">
    <w:name w:val="page number"/>
    <w:basedOn w:val="a2"/>
    <w:rsid w:val="00DC1298"/>
  </w:style>
  <w:style w:type="paragraph" w:styleId="af8">
    <w:name w:val="No Spacing"/>
    <w:link w:val="af9"/>
    <w:uiPriority w:val="1"/>
    <w:qFormat/>
    <w:rsid w:val="00DC1298"/>
    <w:pPr>
      <w:spacing w:line="276" w:lineRule="auto"/>
      <w:ind w:firstLine="567"/>
      <w:jc w:val="both"/>
    </w:pPr>
    <w:rPr>
      <w:sz w:val="28"/>
      <w:szCs w:val="28"/>
      <w:lang w:eastAsia="en-US"/>
    </w:rPr>
  </w:style>
  <w:style w:type="character" w:customStyle="1" w:styleId="af9">
    <w:name w:val="Без интервала Знак"/>
    <w:basedOn w:val="a2"/>
    <w:link w:val="af8"/>
    <w:uiPriority w:val="1"/>
    <w:locked/>
    <w:rsid w:val="00DC1298"/>
    <w:rPr>
      <w:sz w:val="28"/>
      <w:szCs w:val="28"/>
      <w:lang w:val="ru-RU" w:eastAsia="en-US" w:bidi="ar-SA"/>
    </w:rPr>
  </w:style>
  <w:style w:type="paragraph" w:customStyle="1" w:styleId="a">
    <w:name w:val="Пункт"/>
    <w:link w:val="afa"/>
    <w:uiPriority w:val="99"/>
    <w:qFormat/>
    <w:rsid w:val="00DC1298"/>
    <w:pPr>
      <w:numPr>
        <w:numId w:val="1"/>
      </w:numPr>
      <w:spacing w:line="360" w:lineRule="auto"/>
      <w:jc w:val="both"/>
    </w:pPr>
    <w:rPr>
      <w:rFonts w:ascii="Calibri" w:hAnsi="Calibri"/>
      <w:sz w:val="24"/>
      <w:szCs w:val="22"/>
    </w:rPr>
  </w:style>
  <w:style w:type="character" w:customStyle="1" w:styleId="af2">
    <w:name w:val="Обычный (веб) Знак"/>
    <w:link w:val="af1"/>
    <w:uiPriority w:val="99"/>
    <w:locked/>
    <w:rsid w:val="00DC1298"/>
    <w:rPr>
      <w:sz w:val="24"/>
      <w:szCs w:val="24"/>
    </w:rPr>
  </w:style>
  <w:style w:type="character" w:customStyle="1" w:styleId="afa">
    <w:name w:val="Пункт Знак"/>
    <w:link w:val="a"/>
    <w:uiPriority w:val="99"/>
    <w:locked/>
    <w:rsid w:val="00DC1298"/>
    <w:rPr>
      <w:rFonts w:ascii="Calibri" w:hAnsi="Calibri"/>
      <w:sz w:val="24"/>
      <w:szCs w:val="22"/>
      <w:lang w:bidi="ar-SA"/>
    </w:rPr>
  </w:style>
  <w:style w:type="paragraph" w:styleId="a0">
    <w:name w:val="List"/>
    <w:basedOn w:val="a1"/>
    <w:uiPriority w:val="99"/>
    <w:rsid w:val="00DC1298"/>
    <w:pPr>
      <w:numPr>
        <w:ilvl w:val="1"/>
        <w:numId w:val="1"/>
      </w:numPr>
      <w:spacing w:line="360" w:lineRule="auto"/>
      <w:jc w:val="both"/>
    </w:pPr>
    <w:rPr>
      <w:sz w:val="22"/>
      <w:szCs w:val="24"/>
    </w:rPr>
  </w:style>
  <w:style w:type="paragraph" w:customStyle="1" w:styleId="afb">
    <w:name w:val="текст таблицы"/>
    <w:link w:val="afc"/>
    <w:uiPriority w:val="99"/>
    <w:rsid w:val="00DC1298"/>
    <w:rPr>
      <w:sz w:val="22"/>
      <w:szCs w:val="22"/>
    </w:rPr>
  </w:style>
  <w:style w:type="character" w:customStyle="1" w:styleId="afc">
    <w:name w:val="текст таблицы Знак"/>
    <w:link w:val="afb"/>
    <w:uiPriority w:val="99"/>
    <w:locked/>
    <w:rsid w:val="00DC1298"/>
    <w:rPr>
      <w:sz w:val="22"/>
      <w:szCs w:val="22"/>
      <w:lang w:bidi="ar-SA"/>
    </w:rPr>
  </w:style>
  <w:style w:type="paragraph" w:styleId="2">
    <w:name w:val="List 2"/>
    <w:basedOn w:val="a0"/>
    <w:uiPriority w:val="99"/>
    <w:rsid w:val="00DC1298"/>
    <w:pPr>
      <w:numPr>
        <w:ilvl w:val="2"/>
      </w:numPr>
      <w:tabs>
        <w:tab w:val="num" w:pos="360"/>
      </w:tabs>
      <w:ind w:left="654" w:hanging="170"/>
    </w:pPr>
  </w:style>
  <w:style w:type="paragraph" w:customStyle="1" w:styleId="afd">
    <w:name w:val="Прижатый влево"/>
    <w:basedOn w:val="a1"/>
    <w:next w:val="a1"/>
    <w:rsid w:val="00DC1298"/>
    <w:pPr>
      <w:autoSpaceDE w:val="0"/>
      <w:autoSpaceDN w:val="0"/>
      <w:adjustRightInd w:val="0"/>
    </w:pPr>
    <w:rPr>
      <w:rFonts w:ascii="Arial" w:hAnsi="Arial"/>
    </w:rPr>
  </w:style>
  <w:style w:type="paragraph" w:customStyle="1" w:styleId="ConsNormal">
    <w:name w:val="ConsNormal"/>
    <w:rsid w:val="00973446"/>
    <w:pPr>
      <w:autoSpaceDE w:val="0"/>
      <w:autoSpaceDN w:val="0"/>
      <w:adjustRightInd w:val="0"/>
      <w:ind w:right="19772" w:firstLine="720"/>
    </w:pPr>
    <w:rPr>
      <w:rFonts w:ascii="Arial" w:hAnsi="Arial" w:cs="Arial"/>
    </w:rPr>
  </w:style>
  <w:style w:type="table" w:customStyle="1" w:styleId="10">
    <w:name w:val="Сетка таблицы1"/>
    <w:basedOn w:val="a3"/>
    <w:next w:val="aa"/>
    <w:uiPriority w:val="59"/>
    <w:rsid w:val="00C568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Основной текст Знак1"/>
    <w:uiPriority w:val="99"/>
    <w:locked/>
    <w:rsid w:val="009902E5"/>
    <w:rPr>
      <w:rFonts w:ascii="Times New Roman" w:hAnsi="Times New Roman" w:cs="Times New Roman" w:hint="default"/>
      <w:sz w:val="26"/>
      <w:szCs w:val="26"/>
      <w:shd w:val="clear" w:color="auto" w:fill="FFFFFF"/>
    </w:rPr>
  </w:style>
  <w:style w:type="character" w:customStyle="1" w:styleId="30">
    <w:name w:val="Заголовок 3 Знак"/>
    <w:basedOn w:val="a2"/>
    <w:link w:val="3"/>
    <w:uiPriority w:val="9"/>
    <w:rsid w:val="00763276"/>
    <w:rPr>
      <w:sz w:val="24"/>
    </w:rPr>
  </w:style>
  <w:style w:type="paragraph" w:customStyle="1" w:styleId="FR1">
    <w:name w:val="FR1"/>
    <w:rsid w:val="00C1007B"/>
    <w:pPr>
      <w:widowControl w:val="0"/>
      <w:autoSpaceDE w:val="0"/>
      <w:autoSpaceDN w:val="0"/>
      <w:adjustRightInd w:val="0"/>
      <w:spacing w:before="240" w:line="260" w:lineRule="auto"/>
      <w:ind w:left="120" w:firstLine="720"/>
      <w:jc w:val="both"/>
    </w:pPr>
    <w:rPr>
      <w:sz w:val="28"/>
      <w:szCs w:val="28"/>
    </w:rPr>
  </w:style>
  <w:style w:type="character" w:customStyle="1" w:styleId="afe">
    <w:name w:val="Основной текст_"/>
    <w:basedOn w:val="a2"/>
    <w:link w:val="23"/>
    <w:locked/>
    <w:rsid w:val="009900FF"/>
    <w:rPr>
      <w:sz w:val="27"/>
      <w:szCs w:val="27"/>
      <w:shd w:val="clear" w:color="auto" w:fill="FFFFFF"/>
    </w:rPr>
  </w:style>
  <w:style w:type="paragraph" w:customStyle="1" w:styleId="23">
    <w:name w:val="Основной текст2"/>
    <w:basedOn w:val="a1"/>
    <w:link w:val="afe"/>
    <w:rsid w:val="009900FF"/>
    <w:pPr>
      <w:shd w:val="clear" w:color="auto" w:fill="FFFFFF"/>
      <w:spacing w:line="326" w:lineRule="exact"/>
    </w:pPr>
    <w:rPr>
      <w:sz w:val="27"/>
      <w:szCs w:val="27"/>
    </w:rPr>
  </w:style>
  <w:style w:type="paragraph" w:customStyle="1" w:styleId="Nonformat">
    <w:name w:val="Nonformat"/>
    <w:basedOn w:val="a1"/>
    <w:rsid w:val="00B00877"/>
    <w:pPr>
      <w:snapToGrid w:val="0"/>
    </w:pPr>
    <w:rPr>
      <w:rFonts w:ascii="Consultant" w:hAnsi="Consultant"/>
    </w:rPr>
  </w:style>
  <w:style w:type="paragraph" w:customStyle="1" w:styleId="Default">
    <w:name w:val="Default"/>
    <w:rsid w:val="00B00877"/>
    <w:pPr>
      <w:autoSpaceDE w:val="0"/>
      <w:autoSpaceDN w:val="0"/>
      <w:adjustRightInd w:val="0"/>
    </w:pPr>
    <w:rPr>
      <w:color w:val="000000"/>
      <w:sz w:val="24"/>
      <w:szCs w:val="24"/>
    </w:rPr>
  </w:style>
  <w:style w:type="paragraph" w:customStyle="1" w:styleId="310">
    <w:name w:val="Основной текст 31"/>
    <w:basedOn w:val="a1"/>
    <w:rsid w:val="00D072E3"/>
    <w:pPr>
      <w:suppressAutoHyphens/>
      <w:jc w:val="both"/>
    </w:pPr>
    <w:rPr>
      <w:sz w:val="28"/>
      <w:szCs w:val="24"/>
      <w:lang w:eastAsia="ar-SA"/>
    </w:rPr>
  </w:style>
  <w:style w:type="character" w:customStyle="1" w:styleId="32">
    <w:name w:val="Основной текст 3 Знак"/>
    <w:basedOn w:val="a2"/>
    <w:link w:val="31"/>
    <w:rsid w:val="00DE2B4F"/>
    <w:rPr>
      <w:sz w:val="24"/>
    </w:rPr>
  </w:style>
  <w:style w:type="paragraph" w:customStyle="1" w:styleId="aff">
    <w:name w:val="???????"/>
    <w:rsid w:val="00143309"/>
    <w:pPr>
      <w:overflowPunct w:val="0"/>
      <w:autoSpaceDE w:val="0"/>
      <w:autoSpaceDN w:val="0"/>
      <w:adjustRightInd w:val="0"/>
      <w:textAlignment w:val="baseline"/>
    </w:pPr>
    <w:rPr>
      <w:sz w:val="24"/>
    </w:rPr>
  </w:style>
  <w:style w:type="paragraph" w:customStyle="1" w:styleId="aff0">
    <w:name w:val="Нормальный (таблица)"/>
    <w:basedOn w:val="a1"/>
    <w:next w:val="a1"/>
    <w:uiPriority w:val="99"/>
    <w:rsid w:val="0063347F"/>
    <w:pPr>
      <w:widowControl w:val="0"/>
      <w:autoSpaceDE w:val="0"/>
      <w:autoSpaceDN w:val="0"/>
      <w:adjustRightInd w:val="0"/>
      <w:jc w:val="both"/>
    </w:pPr>
    <w:rPr>
      <w:sz w:val="24"/>
      <w:szCs w:val="24"/>
    </w:rPr>
  </w:style>
  <w:style w:type="paragraph" w:customStyle="1" w:styleId="12">
    <w:name w:val="Основной текст1"/>
    <w:basedOn w:val="a1"/>
    <w:rsid w:val="00D7095A"/>
    <w:pPr>
      <w:widowControl w:val="0"/>
      <w:shd w:val="clear" w:color="auto" w:fill="FFFFFF"/>
      <w:spacing w:line="262" w:lineRule="auto"/>
      <w:ind w:firstLine="400"/>
    </w:pPr>
    <w:rPr>
      <w:color w:val="000000"/>
      <w:sz w:val="26"/>
      <w:szCs w:val="26"/>
      <w:lang w:bidi="ru-RU"/>
    </w:rPr>
  </w:style>
  <w:style w:type="paragraph" w:customStyle="1" w:styleId="ParagraphStyle7">
    <w:name w:val="ParagraphStyle7"/>
    <w:hidden/>
    <w:rsid w:val="0075035C"/>
    <w:pPr>
      <w:jc w:val="center"/>
    </w:pPr>
    <w:rPr>
      <w:rFonts w:ascii="Calibri" w:eastAsia="Calibri" w:hAnsi="Calibri"/>
      <w:sz w:val="22"/>
      <w:szCs w:val="22"/>
    </w:rPr>
  </w:style>
  <w:style w:type="paragraph" w:customStyle="1" w:styleId="ParagraphStyle8">
    <w:name w:val="ParagraphStyle8"/>
    <w:hidden/>
    <w:rsid w:val="0075035C"/>
    <w:pPr>
      <w:ind w:left="62" w:right="56"/>
    </w:pPr>
    <w:rPr>
      <w:rFonts w:ascii="Calibri" w:eastAsia="Calibri" w:hAnsi="Calibri"/>
      <w:sz w:val="22"/>
      <w:szCs w:val="22"/>
    </w:rPr>
  </w:style>
  <w:style w:type="paragraph" w:customStyle="1" w:styleId="ParagraphStyle9">
    <w:name w:val="ParagraphStyle9"/>
    <w:hidden/>
    <w:rsid w:val="0075035C"/>
    <w:pPr>
      <w:ind w:left="62" w:right="56"/>
      <w:jc w:val="right"/>
    </w:pPr>
    <w:rPr>
      <w:rFonts w:ascii="Calibri" w:eastAsia="Calibri" w:hAnsi="Calibri"/>
      <w:sz w:val="22"/>
      <w:szCs w:val="22"/>
    </w:rPr>
  </w:style>
  <w:style w:type="paragraph" w:customStyle="1" w:styleId="ParagraphStyle10">
    <w:name w:val="ParagraphStyle10"/>
    <w:hidden/>
    <w:rsid w:val="0075035C"/>
    <w:pPr>
      <w:ind w:left="62" w:right="56"/>
    </w:pPr>
    <w:rPr>
      <w:rFonts w:ascii="Calibri" w:eastAsia="Calibri" w:hAnsi="Calibri"/>
      <w:sz w:val="22"/>
      <w:szCs w:val="22"/>
    </w:rPr>
  </w:style>
  <w:style w:type="paragraph" w:customStyle="1" w:styleId="ParagraphStyle11">
    <w:name w:val="ParagraphStyle11"/>
    <w:hidden/>
    <w:rsid w:val="0075035C"/>
    <w:pPr>
      <w:ind w:left="62" w:right="56"/>
      <w:jc w:val="center"/>
    </w:pPr>
    <w:rPr>
      <w:rFonts w:ascii="Calibri" w:eastAsia="Calibri" w:hAnsi="Calibri"/>
      <w:sz w:val="22"/>
      <w:szCs w:val="22"/>
    </w:rPr>
  </w:style>
  <w:style w:type="paragraph" w:customStyle="1" w:styleId="ParagraphStyle12">
    <w:name w:val="ParagraphStyle12"/>
    <w:hidden/>
    <w:rsid w:val="0075035C"/>
    <w:pPr>
      <w:ind w:left="62" w:right="56"/>
      <w:jc w:val="center"/>
    </w:pPr>
    <w:rPr>
      <w:rFonts w:ascii="Calibri" w:eastAsia="Calibri" w:hAnsi="Calibri"/>
      <w:sz w:val="22"/>
      <w:szCs w:val="22"/>
    </w:rPr>
  </w:style>
  <w:style w:type="paragraph" w:customStyle="1" w:styleId="ParagraphStyle13">
    <w:name w:val="ParagraphStyle13"/>
    <w:hidden/>
    <w:rsid w:val="0075035C"/>
    <w:pPr>
      <w:ind w:left="62" w:right="56"/>
      <w:jc w:val="center"/>
    </w:pPr>
    <w:rPr>
      <w:rFonts w:ascii="Calibri" w:eastAsia="Calibri" w:hAnsi="Calibri"/>
      <w:sz w:val="22"/>
      <w:szCs w:val="22"/>
    </w:rPr>
  </w:style>
  <w:style w:type="paragraph" w:customStyle="1" w:styleId="ParagraphStyle14">
    <w:name w:val="ParagraphStyle14"/>
    <w:hidden/>
    <w:rsid w:val="0075035C"/>
    <w:pPr>
      <w:ind w:left="62" w:right="56"/>
      <w:jc w:val="center"/>
    </w:pPr>
    <w:rPr>
      <w:rFonts w:ascii="Calibri" w:eastAsia="Calibri" w:hAnsi="Calibri"/>
      <w:sz w:val="22"/>
      <w:szCs w:val="22"/>
    </w:rPr>
  </w:style>
  <w:style w:type="paragraph" w:customStyle="1" w:styleId="ParagraphStyle15">
    <w:name w:val="ParagraphStyle15"/>
    <w:hidden/>
    <w:rsid w:val="0075035C"/>
    <w:pPr>
      <w:ind w:left="62" w:right="56"/>
      <w:jc w:val="center"/>
    </w:pPr>
    <w:rPr>
      <w:rFonts w:ascii="Calibri" w:eastAsia="Calibri" w:hAnsi="Calibri"/>
      <w:sz w:val="22"/>
      <w:szCs w:val="22"/>
    </w:rPr>
  </w:style>
  <w:style w:type="paragraph" w:customStyle="1" w:styleId="ParagraphStyle16">
    <w:name w:val="ParagraphStyle16"/>
    <w:hidden/>
    <w:rsid w:val="0075035C"/>
    <w:pPr>
      <w:ind w:left="62" w:right="56"/>
      <w:jc w:val="center"/>
    </w:pPr>
    <w:rPr>
      <w:rFonts w:ascii="Calibri" w:eastAsia="Calibri" w:hAnsi="Calibri"/>
      <w:sz w:val="22"/>
      <w:szCs w:val="22"/>
    </w:rPr>
  </w:style>
  <w:style w:type="paragraph" w:customStyle="1" w:styleId="ParagraphStyle17">
    <w:name w:val="ParagraphStyle17"/>
    <w:hidden/>
    <w:rsid w:val="0075035C"/>
    <w:pPr>
      <w:ind w:left="62" w:right="56"/>
      <w:jc w:val="center"/>
    </w:pPr>
    <w:rPr>
      <w:rFonts w:ascii="Calibri" w:eastAsia="Calibri" w:hAnsi="Calibri"/>
      <w:sz w:val="22"/>
      <w:szCs w:val="22"/>
    </w:rPr>
  </w:style>
  <w:style w:type="paragraph" w:customStyle="1" w:styleId="ParagraphStyle18">
    <w:name w:val="ParagraphStyle18"/>
    <w:hidden/>
    <w:rsid w:val="0075035C"/>
    <w:pPr>
      <w:ind w:left="62" w:right="56"/>
      <w:jc w:val="right"/>
    </w:pPr>
    <w:rPr>
      <w:rFonts w:ascii="Calibri" w:eastAsia="Calibri" w:hAnsi="Calibri"/>
      <w:sz w:val="22"/>
      <w:szCs w:val="22"/>
    </w:rPr>
  </w:style>
  <w:style w:type="paragraph" w:customStyle="1" w:styleId="ParagraphStyle19">
    <w:name w:val="ParagraphStyle19"/>
    <w:hidden/>
    <w:rsid w:val="0075035C"/>
    <w:pPr>
      <w:ind w:left="62" w:right="56"/>
    </w:pPr>
    <w:rPr>
      <w:rFonts w:ascii="Calibri" w:eastAsia="Calibri" w:hAnsi="Calibri"/>
      <w:sz w:val="22"/>
      <w:szCs w:val="22"/>
    </w:rPr>
  </w:style>
  <w:style w:type="paragraph" w:customStyle="1" w:styleId="ParagraphStyle20">
    <w:name w:val="ParagraphStyle20"/>
    <w:hidden/>
    <w:rsid w:val="0075035C"/>
    <w:pPr>
      <w:jc w:val="center"/>
    </w:pPr>
    <w:rPr>
      <w:rFonts w:ascii="Calibri" w:eastAsia="Calibri" w:hAnsi="Calibri"/>
      <w:sz w:val="22"/>
      <w:szCs w:val="22"/>
    </w:rPr>
  </w:style>
  <w:style w:type="paragraph" w:customStyle="1" w:styleId="ParagraphStyle21">
    <w:name w:val="ParagraphStyle21"/>
    <w:hidden/>
    <w:rsid w:val="0075035C"/>
    <w:pPr>
      <w:jc w:val="center"/>
    </w:pPr>
    <w:rPr>
      <w:rFonts w:ascii="Calibri" w:eastAsia="Calibri" w:hAnsi="Calibri"/>
      <w:sz w:val="22"/>
      <w:szCs w:val="22"/>
    </w:rPr>
  </w:style>
  <w:style w:type="paragraph" w:customStyle="1" w:styleId="ParagraphStyle22">
    <w:name w:val="ParagraphStyle22"/>
    <w:hidden/>
    <w:rsid w:val="0075035C"/>
    <w:pPr>
      <w:jc w:val="center"/>
    </w:pPr>
    <w:rPr>
      <w:rFonts w:ascii="Calibri" w:eastAsia="Calibri" w:hAnsi="Calibri"/>
      <w:sz w:val="22"/>
      <w:szCs w:val="22"/>
    </w:rPr>
  </w:style>
  <w:style w:type="paragraph" w:customStyle="1" w:styleId="ParagraphStyle23">
    <w:name w:val="ParagraphStyle23"/>
    <w:hidden/>
    <w:rsid w:val="0075035C"/>
    <w:pPr>
      <w:ind w:left="141" w:right="28"/>
      <w:jc w:val="center"/>
    </w:pPr>
    <w:rPr>
      <w:rFonts w:ascii="Calibri" w:eastAsia="Calibri" w:hAnsi="Calibri"/>
      <w:sz w:val="22"/>
      <w:szCs w:val="22"/>
    </w:rPr>
  </w:style>
  <w:style w:type="paragraph" w:customStyle="1" w:styleId="ParagraphStyle24">
    <w:name w:val="ParagraphStyle24"/>
    <w:hidden/>
    <w:rsid w:val="0075035C"/>
    <w:pPr>
      <w:ind w:left="141" w:right="28"/>
    </w:pPr>
    <w:rPr>
      <w:rFonts w:ascii="Calibri" w:eastAsia="Calibri" w:hAnsi="Calibri"/>
      <w:sz w:val="22"/>
      <w:szCs w:val="22"/>
    </w:rPr>
  </w:style>
  <w:style w:type="paragraph" w:customStyle="1" w:styleId="ParagraphStyle25">
    <w:name w:val="ParagraphStyle25"/>
    <w:hidden/>
    <w:rsid w:val="0075035C"/>
    <w:pPr>
      <w:ind w:left="28" w:right="28"/>
    </w:pPr>
    <w:rPr>
      <w:rFonts w:ascii="Calibri" w:eastAsia="Calibri" w:hAnsi="Calibri"/>
      <w:sz w:val="22"/>
      <w:szCs w:val="22"/>
    </w:rPr>
  </w:style>
  <w:style w:type="paragraph" w:customStyle="1" w:styleId="ParagraphStyle26">
    <w:name w:val="ParagraphStyle26"/>
    <w:hidden/>
    <w:rsid w:val="0075035C"/>
    <w:pPr>
      <w:jc w:val="center"/>
    </w:pPr>
    <w:rPr>
      <w:rFonts w:ascii="Calibri" w:eastAsia="Calibri" w:hAnsi="Calibri"/>
      <w:sz w:val="22"/>
      <w:szCs w:val="22"/>
    </w:rPr>
  </w:style>
  <w:style w:type="character" w:customStyle="1" w:styleId="FakeCharacterStyle">
    <w:name w:val="FakeCharacterStyle"/>
    <w:hidden/>
    <w:rsid w:val="0075035C"/>
    <w:rPr>
      <w:sz w:val="1"/>
      <w:szCs w:val="1"/>
    </w:rPr>
  </w:style>
  <w:style w:type="character" w:customStyle="1" w:styleId="CharacterStyle7">
    <w:name w:val="CharacterStyle7"/>
    <w:hidden/>
    <w:rsid w:val="0075035C"/>
    <w:rPr>
      <w:rFonts w:ascii="Times New Roman" w:eastAsia="Times New Roman" w:hAnsi="Times New Roman"/>
      <w:b/>
      <w:i w:val="0"/>
      <w:strike w:val="0"/>
      <w:noProof/>
      <w:color w:val="000000"/>
      <w:sz w:val="24"/>
      <w:szCs w:val="24"/>
      <w:u w:val="none"/>
    </w:rPr>
  </w:style>
  <w:style w:type="character" w:customStyle="1" w:styleId="CharacterStyle8">
    <w:name w:val="CharacterStyle8"/>
    <w:hidden/>
    <w:rsid w:val="0075035C"/>
    <w:rPr>
      <w:rFonts w:ascii="Times New Roman" w:eastAsia="Times New Roman" w:hAnsi="Times New Roman"/>
      <w:b/>
      <w:i w:val="0"/>
      <w:strike w:val="0"/>
      <w:noProof/>
      <w:color w:val="000000"/>
      <w:sz w:val="24"/>
      <w:szCs w:val="24"/>
      <w:u w:val="none"/>
    </w:rPr>
  </w:style>
  <w:style w:type="character" w:customStyle="1" w:styleId="CharacterStyle9">
    <w:name w:val="CharacterStyle9"/>
    <w:hidden/>
    <w:rsid w:val="0075035C"/>
    <w:rPr>
      <w:rFonts w:ascii="Times New Roman" w:eastAsia="Times New Roman" w:hAnsi="Times New Roman"/>
      <w:b w:val="0"/>
      <w:i w:val="0"/>
      <w:strike w:val="0"/>
      <w:noProof/>
      <w:color w:val="000000"/>
      <w:sz w:val="24"/>
      <w:szCs w:val="24"/>
      <w:u w:val="none"/>
    </w:rPr>
  </w:style>
  <w:style w:type="character" w:customStyle="1" w:styleId="CharacterStyle10">
    <w:name w:val="CharacterStyle10"/>
    <w:hidden/>
    <w:rsid w:val="0075035C"/>
    <w:rPr>
      <w:rFonts w:ascii="Times New Roman" w:eastAsia="Times New Roman" w:hAnsi="Times New Roman"/>
      <w:b w:val="0"/>
      <w:i w:val="0"/>
      <w:strike w:val="0"/>
      <w:noProof/>
      <w:color w:val="000000"/>
      <w:sz w:val="24"/>
      <w:szCs w:val="24"/>
      <w:u w:val="none"/>
    </w:rPr>
  </w:style>
  <w:style w:type="character" w:customStyle="1" w:styleId="CharacterStyle11">
    <w:name w:val="CharacterStyle11"/>
    <w:hidden/>
    <w:rsid w:val="0075035C"/>
    <w:rPr>
      <w:rFonts w:ascii="Times New Roman" w:eastAsia="Times New Roman" w:hAnsi="Times New Roman"/>
      <w:b w:val="0"/>
      <w:i w:val="0"/>
      <w:strike w:val="0"/>
      <w:noProof/>
      <w:color w:val="000000"/>
      <w:sz w:val="16"/>
      <w:szCs w:val="16"/>
      <w:u w:val="none"/>
    </w:rPr>
  </w:style>
  <w:style w:type="character" w:customStyle="1" w:styleId="CharacterStyle12">
    <w:name w:val="CharacterStyle12"/>
    <w:hidden/>
    <w:rsid w:val="0075035C"/>
    <w:rPr>
      <w:rFonts w:ascii="Times New Roman" w:eastAsia="Times New Roman" w:hAnsi="Times New Roman"/>
      <w:b/>
      <w:i w:val="0"/>
      <w:strike w:val="0"/>
      <w:noProof/>
      <w:color w:val="000000"/>
      <w:sz w:val="24"/>
      <w:szCs w:val="24"/>
      <w:u w:val="none"/>
    </w:rPr>
  </w:style>
  <w:style w:type="character" w:customStyle="1" w:styleId="CharacterStyle13">
    <w:name w:val="CharacterStyle13"/>
    <w:hidden/>
    <w:rsid w:val="0075035C"/>
    <w:rPr>
      <w:rFonts w:ascii="Times New Roman" w:eastAsia="Times New Roman" w:hAnsi="Times New Roman"/>
      <w:b/>
      <w:i w:val="0"/>
      <w:strike w:val="0"/>
      <w:noProof/>
      <w:color w:val="000000"/>
      <w:sz w:val="24"/>
      <w:szCs w:val="24"/>
      <w:u w:val="none"/>
    </w:rPr>
  </w:style>
  <w:style w:type="character" w:customStyle="1" w:styleId="CharacterStyle14">
    <w:name w:val="CharacterStyle14"/>
    <w:hidden/>
    <w:rsid w:val="0075035C"/>
    <w:rPr>
      <w:rFonts w:ascii="Times New Roman" w:eastAsia="Times New Roman" w:hAnsi="Times New Roman"/>
      <w:b w:val="0"/>
      <w:i w:val="0"/>
      <w:strike w:val="0"/>
      <w:noProof/>
      <w:color w:val="000000"/>
      <w:sz w:val="16"/>
      <w:szCs w:val="16"/>
      <w:u w:val="none"/>
    </w:rPr>
  </w:style>
  <w:style w:type="character" w:customStyle="1" w:styleId="CharacterStyle15">
    <w:name w:val="CharacterStyle15"/>
    <w:hidden/>
    <w:rsid w:val="0075035C"/>
    <w:rPr>
      <w:rFonts w:ascii="Times New Roman" w:eastAsia="Times New Roman" w:hAnsi="Times New Roman"/>
      <w:b/>
      <w:i w:val="0"/>
      <w:strike w:val="0"/>
      <w:noProof/>
      <w:color w:val="000000"/>
      <w:sz w:val="24"/>
      <w:szCs w:val="24"/>
      <w:u w:val="none"/>
    </w:rPr>
  </w:style>
  <w:style w:type="character" w:customStyle="1" w:styleId="CharacterStyle16">
    <w:name w:val="CharacterStyle16"/>
    <w:hidden/>
    <w:rsid w:val="0075035C"/>
    <w:rPr>
      <w:rFonts w:ascii="Times New Roman" w:eastAsia="Times New Roman" w:hAnsi="Times New Roman"/>
      <w:b/>
      <w:i w:val="0"/>
      <w:strike w:val="0"/>
      <w:noProof/>
      <w:color w:val="000000"/>
      <w:sz w:val="24"/>
      <w:szCs w:val="24"/>
      <w:u w:val="none"/>
    </w:rPr>
  </w:style>
  <w:style w:type="character" w:customStyle="1" w:styleId="CharacterStyle17">
    <w:name w:val="CharacterStyle17"/>
    <w:hidden/>
    <w:rsid w:val="0075035C"/>
    <w:rPr>
      <w:rFonts w:ascii="Times New Roman" w:eastAsia="Times New Roman" w:hAnsi="Times New Roman"/>
      <w:b w:val="0"/>
      <w:i w:val="0"/>
      <w:strike w:val="0"/>
      <w:noProof/>
      <w:color w:val="000000"/>
      <w:sz w:val="24"/>
      <w:szCs w:val="24"/>
      <w:u w:val="none"/>
    </w:rPr>
  </w:style>
  <w:style w:type="character" w:customStyle="1" w:styleId="CharacterStyle18">
    <w:name w:val="CharacterStyle18"/>
    <w:hidden/>
    <w:rsid w:val="0075035C"/>
    <w:rPr>
      <w:rFonts w:ascii="Times New Roman" w:eastAsia="Times New Roman" w:hAnsi="Times New Roman"/>
      <w:b w:val="0"/>
      <w:i w:val="0"/>
      <w:strike w:val="0"/>
      <w:noProof/>
      <w:color w:val="000000"/>
      <w:sz w:val="24"/>
      <w:szCs w:val="24"/>
      <w:u w:val="none"/>
    </w:rPr>
  </w:style>
  <w:style w:type="character" w:customStyle="1" w:styleId="CharacterStyle19">
    <w:name w:val="CharacterStyle19"/>
    <w:hidden/>
    <w:rsid w:val="0075035C"/>
    <w:rPr>
      <w:rFonts w:ascii="Times New Roman" w:eastAsia="Times New Roman" w:hAnsi="Times New Roman"/>
      <w:b w:val="0"/>
      <w:i w:val="0"/>
      <w:strike w:val="0"/>
      <w:noProof/>
      <w:color w:val="000000"/>
      <w:sz w:val="24"/>
      <w:szCs w:val="24"/>
      <w:u w:val="none"/>
    </w:rPr>
  </w:style>
  <w:style w:type="character" w:customStyle="1" w:styleId="CharacterStyle20">
    <w:name w:val="CharacterStyle20"/>
    <w:hidden/>
    <w:rsid w:val="0075035C"/>
    <w:rPr>
      <w:rFonts w:ascii="Times New Roman" w:eastAsia="Times New Roman" w:hAnsi="Times New Roman"/>
      <w:b/>
      <w:i w:val="0"/>
      <w:strike w:val="0"/>
      <w:noProof/>
      <w:color w:val="000000"/>
      <w:sz w:val="24"/>
      <w:szCs w:val="24"/>
      <w:u w:val="none"/>
    </w:rPr>
  </w:style>
  <w:style w:type="character" w:customStyle="1" w:styleId="CharacterStyle21">
    <w:name w:val="CharacterStyle21"/>
    <w:hidden/>
    <w:rsid w:val="0075035C"/>
    <w:rPr>
      <w:rFonts w:ascii="Times New Roman" w:eastAsia="Times New Roman" w:hAnsi="Times New Roman"/>
      <w:b/>
      <w:i w:val="0"/>
      <w:strike w:val="0"/>
      <w:noProof/>
      <w:color w:val="000000"/>
      <w:sz w:val="22"/>
      <w:szCs w:val="22"/>
      <w:u w:val="none"/>
    </w:rPr>
  </w:style>
  <w:style w:type="character" w:customStyle="1" w:styleId="CharacterStyle22">
    <w:name w:val="CharacterStyle22"/>
    <w:hidden/>
    <w:rsid w:val="0075035C"/>
    <w:rPr>
      <w:rFonts w:ascii="Times New Roman" w:eastAsia="Times New Roman" w:hAnsi="Times New Roman"/>
      <w:b/>
      <w:i w:val="0"/>
      <w:strike w:val="0"/>
      <w:noProof/>
      <w:color w:val="000000"/>
      <w:sz w:val="22"/>
      <w:szCs w:val="22"/>
      <w:u w:val="none"/>
    </w:rPr>
  </w:style>
  <w:style w:type="character" w:customStyle="1" w:styleId="CharacterStyle23">
    <w:name w:val="CharacterStyle23"/>
    <w:hidden/>
    <w:rsid w:val="0075035C"/>
    <w:rPr>
      <w:rFonts w:ascii="Times New Roman" w:eastAsia="Times New Roman" w:hAnsi="Times New Roman"/>
      <w:b w:val="0"/>
      <w:i w:val="0"/>
      <w:strike w:val="0"/>
      <w:noProof/>
      <w:color w:val="000000"/>
      <w:sz w:val="20"/>
      <w:szCs w:val="20"/>
      <w:u w:val="none"/>
    </w:rPr>
  </w:style>
  <w:style w:type="paragraph" w:customStyle="1" w:styleId="text-center">
    <w:name w:val="text-center"/>
    <w:basedOn w:val="a1"/>
    <w:rsid w:val="004C0D43"/>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6518620">
      <w:bodyDiv w:val="1"/>
      <w:marLeft w:val="0"/>
      <w:marRight w:val="0"/>
      <w:marTop w:val="0"/>
      <w:marBottom w:val="0"/>
      <w:divBdr>
        <w:top w:val="none" w:sz="0" w:space="0" w:color="auto"/>
        <w:left w:val="none" w:sz="0" w:space="0" w:color="auto"/>
        <w:bottom w:val="none" w:sz="0" w:space="0" w:color="auto"/>
        <w:right w:val="none" w:sz="0" w:space="0" w:color="auto"/>
      </w:divBdr>
    </w:div>
    <w:div w:id="25645836">
      <w:bodyDiv w:val="1"/>
      <w:marLeft w:val="0"/>
      <w:marRight w:val="0"/>
      <w:marTop w:val="0"/>
      <w:marBottom w:val="0"/>
      <w:divBdr>
        <w:top w:val="none" w:sz="0" w:space="0" w:color="auto"/>
        <w:left w:val="none" w:sz="0" w:space="0" w:color="auto"/>
        <w:bottom w:val="none" w:sz="0" w:space="0" w:color="auto"/>
        <w:right w:val="none" w:sz="0" w:space="0" w:color="auto"/>
      </w:divBdr>
    </w:div>
    <w:div w:id="28070764">
      <w:bodyDiv w:val="1"/>
      <w:marLeft w:val="0"/>
      <w:marRight w:val="0"/>
      <w:marTop w:val="0"/>
      <w:marBottom w:val="0"/>
      <w:divBdr>
        <w:top w:val="none" w:sz="0" w:space="0" w:color="auto"/>
        <w:left w:val="none" w:sz="0" w:space="0" w:color="auto"/>
        <w:bottom w:val="none" w:sz="0" w:space="0" w:color="auto"/>
        <w:right w:val="none" w:sz="0" w:space="0" w:color="auto"/>
      </w:divBdr>
    </w:div>
    <w:div w:id="46611993">
      <w:bodyDiv w:val="1"/>
      <w:marLeft w:val="0"/>
      <w:marRight w:val="0"/>
      <w:marTop w:val="0"/>
      <w:marBottom w:val="0"/>
      <w:divBdr>
        <w:top w:val="none" w:sz="0" w:space="0" w:color="auto"/>
        <w:left w:val="none" w:sz="0" w:space="0" w:color="auto"/>
        <w:bottom w:val="none" w:sz="0" w:space="0" w:color="auto"/>
        <w:right w:val="none" w:sz="0" w:space="0" w:color="auto"/>
      </w:divBdr>
    </w:div>
    <w:div w:id="125785053">
      <w:bodyDiv w:val="1"/>
      <w:marLeft w:val="0"/>
      <w:marRight w:val="0"/>
      <w:marTop w:val="0"/>
      <w:marBottom w:val="0"/>
      <w:divBdr>
        <w:top w:val="none" w:sz="0" w:space="0" w:color="auto"/>
        <w:left w:val="none" w:sz="0" w:space="0" w:color="auto"/>
        <w:bottom w:val="none" w:sz="0" w:space="0" w:color="auto"/>
        <w:right w:val="none" w:sz="0" w:space="0" w:color="auto"/>
      </w:divBdr>
    </w:div>
    <w:div w:id="131489576">
      <w:bodyDiv w:val="1"/>
      <w:marLeft w:val="0"/>
      <w:marRight w:val="0"/>
      <w:marTop w:val="0"/>
      <w:marBottom w:val="0"/>
      <w:divBdr>
        <w:top w:val="none" w:sz="0" w:space="0" w:color="auto"/>
        <w:left w:val="none" w:sz="0" w:space="0" w:color="auto"/>
        <w:bottom w:val="none" w:sz="0" w:space="0" w:color="auto"/>
        <w:right w:val="none" w:sz="0" w:space="0" w:color="auto"/>
      </w:divBdr>
    </w:div>
    <w:div w:id="135489429">
      <w:bodyDiv w:val="1"/>
      <w:marLeft w:val="0"/>
      <w:marRight w:val="0"/>
      <w:marTop w:val="0"/>
      <w:marBottom w:val="0"/>
      <w:divBdr>
        <w:top w:val="none" w:sz="0" w:space="0" w:color="auto"/>
        <w:left w:val="none" w:sz="0" w:space="0" w:color="auto"/>
        <w:bottom w:val="none" w:sz="0" w:space="0" w:color="auto"/>
        <w:right w:val="none" w:sz="0" w:space="0" w:color="auto"/>
      </w:divBdr>
    </w:div>
    <w:div w:id="216283661">
      <w:bodyDiv w:val="1"/>
      <w:marLeft w:val="0"/>
      <w:marRight w:val="0"/>
      <w:marTop w:val="0"/>
      <w:marBottom w:val="0"/>
      <w:divBdr>
        <w:top w:val="none" w:sz="0" w:space="0" w:color="auto"/>
        <w:left w:val="none" w:sz="0" w:space="0" w:color="auto"/>
        <w:bottom w:val="none" w:sz="0" w:space="0" w:color="auto"/>
        <w:right w:val="none" w:sz="0" w:space="0" w:color="auto"/>
      </w:divBdr>
    </w:div>
    <w:div w:id="233928561">
      <w:bodyDiv w:val="1"/>
      <w:marLeft w:val="0"/>
      <w:marRight w:val="0"/>
      <w:marTop w:val="0"/>
      <w:marBottom w:val="0"/>
      <w:divBdr>
        <w:top w:val="none" w:sz="0" w:space="0" w:color="auto"/>
        <w:left w:val="none" w:sz="0" w:space="0" w:color="auto"/>
        <w:bottom w:val="none" w:sz="0" w:space="0" w:color="auto"/>
        <w:right w:val="none" w:sz="0" w:space="0" w:color="auto"/>
      </w:divBdr>
    </w:div>
    <w:div w:id="342780124">
      <w:bodyDiv w:val="1"/>
      <w:marLeft w:val="0"/>
      <w:marRight w:val="0"/>
      <w:marTop w:val="0"/>
      <w:marBottom w:val="0"/>
      <w:divBdr>
        <w:top w:val="none" w:sz="0" w:space="0" w:color="auto"/>
        <w:left w:val="none" w:sz="0" w:space="0" w:color="auto"/>
        <w:bottom w:val="none" w:sz="0" w:space="0" w:color="auto"/>
        <w:right w:val="none" w:sz="0" w:space="0" w:color="auto"/>
      </w:divBdr>
    </w:div>
    <w:div w:id="356155196">
      <w:bodyDiv w:val="1"/>
      <w:marLeft w:val="0"/>
      <w:marRight w:val="0"/>
      <w:marTop w:val="0"/>
      <w:marBottom w:val="0"/>
      <w:divBdr>
        <w:top w:val="none" w:sz="0" w:space="0" w:color="auto"/>
        <w:left w:val="none" w:sz="0" w:space="0" w:color="auto"/>
        <w:bottom w:val="none" w:sz="0" w:space="0" w:color="auto"/>
        <w:right w:val="none" w:sz="0" w:space="0" w:color="auto"/>
      </w:divBdr>
    </w:div>
    <w:div w:id="392774605">
      <w:bodyDiv w:val="1"/>
      <w:marLeft w:val="0"/>
      <w:marRight w:val="0"/>
      <w:marTop w:val="0"/>
      <w:marBottom w:val="0"/>
      <w:divBdr>
        <w:top w:val="none" w:sz="0" w:space="0" w:color="auto"/>
        <w:left w:val="none" w:sz="0" w:space="0" w:color="auto"/>
        <w:bottom w:val="none" w:sz="0" w:space="0" w:color="auto"/>
        <w:right w:val="none" w:sz="0" w:space="0" w:color="auto"/>
      </w:divBdr>
    </w:div>
    <w:div w:id="467666137">
      <w:bodyDiv w:val="1"/>
      <w:marLeft w:val="0"/>
      <w:marRight w:val="0"/>
      <w:marTop w:val="0"/>
      <w:marBottom w:val="0"/>
      <w:divBdr>
        <w:top w:val="none" w:sz="0" w:space="0" w:color="auto"/>
        <w:left w:val="none" w:sz="0" w:space="0" w:color="auto"/>
        <w:bottom w:val="none" w:sz="0" w:space="0" w:color="auto"/>
        <w:right w:val="none" w:sz="0" w:space="0" w:color="auto"/>
      </w:divBdr>
    </w:div>
    <w:div w:id="622007667">
      <w:bodyDiv w:val="1"/>
      <w:marLeft w:val="0"/>
      <w:marRight w:val="0"/>
      <w:marTop w:val="0"/>
      <w:marBottom w:val="0"/>
      <w:divBdr>
        <w:top w:val="none" w:sz="0" w:space="0" w:color="auto"/>
        <w:left w:val="none" w:sz="0" w:space="0" w:color="auto"/>
        <w:bottom w:val="none" w:sz="0" w:space="0" w:color="auto"/>
        <w:right w:val="none" w:sz="0" w:space="0" w:color="auto"/>
      </w:divBdr>
    </w:div>
    <w:div w:id="651180168">
      <w:bodyDiv w:val="1"/>
      <w:marLeft w:val="0"/>
      <w:marRight w:val="0"/>
      <w:marTop w:val="0"/>
      <w:marBottom w:val="0"/>
      <w:divBdr>
        <w:top w:val="none" w:sz="0" w:space="0" w:color="auto"/>
        <w:left w:val="none" w:sz="0" w:space="0" w:color="auto"/>
        <w:bottom w:val="none" w:sz="0" w:space="0" w:color="auto"/>
        <w:right w:val="none" w:sz="0" w:space="0" w:color="auto"/>
      </w:divBdr>
    </w:div>
    <w:div w:id="691225821">
      <w:bodyDiv w:val="1"/>
      <w:marLeft w:val="0"/>
      <w:marRight w:val="0"/>
      <w:marTop w:val="0"/>
      <w:marBottom w:val="0"/>
      <w:divBdr>
        <w:top w:val="none" w:sz="0" w:space="0" w:color="auto"/>
        <w:left w:val="none" w:sz="0" w:space="0" w:color="auto"/>
        <w:bottom w:val="none" w:sz="0" w:space="0" w:color="auto"/>
        <w:right w:val="none" w:sz="0" w:space="0" w:color="auto"/>
      </w:divBdr>
    </w:div>
    <w:div w:id="714500646">
      <w:bodyDiv w:val="1"/>
      <w:marLeft w:val="0"/>
      <w:marRight w:val="0"/>
      <w:marTop w:val="0"/>
      <w:marBottom w:val="0"/>
      <w:divBdr>
        <w:top w:val="none" w:sz="0" w:space="0" w:color="auto"/>
        <w:left w:val="none" w:sz="0" w:space="0" w:color="auto"/>
        <w:bottom w:val="none" w:sz="0" w:space="0" w:color="auto"/>
        <w:right w:val="none" w:sz="0" w:space="0" w:color="auto"/>
      </w:divBdr>
    </w:div>
    <w:div w:id="913855135">
      <w:bodyDiv w:val="1"/>
      <w:marLeft w:val="0"/>
      <w:marRight w:val="0"/>
      <w:marTop w:val="0"/>
      <w:marBottom w:val="0"/>
      <w:divBdr>
        <w:top w:val="none" w:sz="0" w:space="0" w:color="auto"/>
        <w:left w:val="none" w:sz="0" w:space="0" w:color="auto"/>
        <w:bottom w:val="none" w:sz="0" w:space="0" w:color="auto"/>
        <w:right w:val="none" w:sz="0" w:space="0" w:color="auto"/>
      </w:divBdr>
    </w:div>
    <w:div w:id="951783917">
      <w:bodyDiv w:val="1"/>
      <w:marLeft w:val="0"/>
      <w:marRight w:val="0"/>
      <w:marTop w:val="0"/>
      <w:marBottom w:val="0"/>
      <w:divBdr>
        <w:top w:val="none" w:sz="0" w:space="0" w:color="auto"/>
        <w:left w:val="none" w:sz="0" w:space="0" w:color="auto"/>
        <w:bottom w:val="none" w:sz="0" w:space="0" w:color="auto"/>
        <w:right w:val="none" w:sz="0" w:space="0" w:color="auto"/>
      </w:divBdr>
    </w:div>
    <w:div w:id="988368068">
      <w:bodyDiv w:val="1"/>
      <w:marLeft w:val="0"/>
      <w:marRight w:val="0"/>
      <w:marTop w:val="0"/>
      <w:marBottom w:val="0"/>
      <w:divBdr>
        <w:top w:val="none" w:sz="0" w:space="0" w:color="auto"/>
        <w:left w:val="none" w:sz="0" w:space="0" w:color="auto"/>
        <w:bottom w:val="none" w:sz="0" w:space="0" w:color="auto"/>
        <w:right w:val="none" w:sz="0" w:space="0" w:color="auto"/>
      </w:divBdr>
    </w:div>
    <w:div w:id="1005592371">
      <w:bodyDiv w:val="1"/>
      <w:marLeft w:val="0"/>
      <w:marRight w:val="0"/>
      <w:marTop w:val="0"/>
      <w:marBottom w:val="0"/>
      <w:divBdr>
        <w:top w:val="none" w:sz="0" w:space="0" w:color="auto"/>
        <w:left w:val="none" w:sz="0" w:space="0" w:color="auto"/>
        <w:bottom w:val="none" w:sz="0" w:space="0" w:color="auto"/>
        <w:right w:val="none" w:sz="0" w:space="0" w:color="auto"/>
      </w:divBdr>
    </w:div>
    <w:div w:id="1013189988">
      <w:bodyDiv w:val="1"/>
      <w:marLeft w:val="0"/>
      <w:marRight w:val="0"/>
      <w:marTop w:val="0"/>
      <w:marBottom w:val="0"/>
      <w:divBdr>
        <w:top w:val="none" w:sz="0" w:space="0" w:color="auto"/>
        <w:left w:val="none" w:sz="0" w:space="0" w:color="auto"/>
        <w:bottom w:val="none" w:sz="0" w:space="0" w:color="auto"/>
        <w:right w:val="none" w:sz="0" w:space="0" w:color="auto"/>
      </w:divBdr>
    </w:div>
    <w:div w:id="1036351314">
      <w:bodyDiv w:val="1"/>
      <w:marLeft w:val="0"/>
      <w:marRight w:val="0"/>
      <w:marTop w:val="0"/>
      <w:marBottom w:val="0"/>
      <w:divBdr>
        <w:top w:val="none" w:sz="0" w:space="0" w:color="auto"/>
        <w:left w:val="none" w:sz="0" w:space="0" w:color="auto"/>
        <w:bottom w:val="none" w:sz="0" w:space="0" w:color="auto"/>
        <w:right w:val="none" w:sz="0" w:space="0" w:color="auto"/>
      </w:divBdr>
    </w:div>
    <w:div w:id="1052389935">
      <w:bodyDiv w:val="1"/>
      <w:marLeft w:val="0"/>
      <w:marRight w:val="0"/>
      <w:marTop w:val="0"/>
      <w:marBottom w:val="0"/>
      <w:divBdr>
        <w:top w:val="none" w:sz="0" w:space="0" w:color="auto"/>
        <w:left w:val="none" w:sz="0" w:space="0" w:color="auto"/>
        <w:bottom w:val="none" w:sz="0" w:space="0" w:color="auto"/>
        <w:right w:val="none" w:sz="0" w:space="0" w:color="auto"/>
      </w:divBdr>
    </w:div>
    <w:div w:id="1061095239">
      <w:bodyDiv w:val="1"/>
      <w:marLeft w:val="0"/>
      <w:marRight w:val="0"/>
      <w:marTop w:val="0"/>
      <w:marBottom w:val="0"/>
      <w:divBdr>
        <w:top w:val="none" w:sz="0" w:space="0" w:color="auto"/>
        <w:left w:val="none" w:sz="0" w:space="0" w:color="auto"/>
        <w:bottom w:val="none" w:sz="0" w:space="0" w:color="auto"/>
        <w:right w:val="none" w:sz="0" w:space="0" w:color="auto"/>
      </w:divBdr>
    </w:div>
    <w:div w:id="1065177760">
      <w:bodyDiv w:val="1"/>
      <w:marLeft w:val="0"/>
      <w:marRight w:val="0"/>
      <w:marTop w:val="0"/>
      <w:marBottom w:val="0"/>
      <w:divBdr>
        <w:top w:val="none" w:sz="0" w:space="0" w:color="auto"/>
        <w:left w:val="none" w:sz="0" w:space="0" w:color="auto"/>
        <w:bottom w:val="none" w:sz="0" w:space="0" w:color="auto"/>
        <w:right w:val="none" w:sz="0" w:space="0" w:color="auto"/>
      </w:divBdr>
    </w:div>
    <w:div w:id="1071807603">
      <w:bodyDiv w:val="1"/>
      <w:marLeft w:val="0"/>
      <w:marRight w:val="0"/>
      <w:marTop w:val="0"/>
      <w:marBottom w:val="0"/>
      <w:divBdr>
        <w:top w:val="none" w:sz="0" w:space="0" w:color="auto"/>
        <w:left w:val="none" w:sz="0" w:space="0" w:color="auto"/>
        <w:bottom w:val="none" w:sz="0" w:space="0" w:color="auto"/>
        <w:right w:val="none" w:sz="0" w:space="0" w:color="auto"/>
      </w:divBdr>
    </w:div>
    <w:div w:id="1092552685">
      <w:bodyDiv w:val="1"/>
      <w:marLeft w:val="0"/>
      <w:marRight w:val="0"/>
      <w:marTop w:val="0"/>
      <w:marBottom w:val="0"/>
      <w:divBdr>
        <w:top w:val="none" w:sz="0" w:space="0" w:color="auto"/>
        <w:left w:val="none" w:sz="0" w:space="0" w:color="auto"/>
        <w:bottom w:val="none" w:sz="0" w:space="0" w:color="auto"/>
        <w:right w:val="none" w:sz="0" w:space="0" w:color="auto"/>
      </w:divBdr>
    </w:div>
    <w:div w:id="1124152650">
      <w:bodyDiv w:val="1"/>
      <w:marLeft w:val="0"/>
      <w:marRight w:val="0"/>
      <w:marTop w:val="0"/>
      <w:marBottom w:val="0"/>
      <w:divBdr>
        <w:top w:val="none" w:sz="0" w:space="0" w:color="auto"/>
        <w:left w:val="none" w:sz="0" w:space="0" w:color="auto"/>
        <w:bottom w:val="none" w:sz="0" w:space="0" w:color="auto"/>
        <w:right w:val="none" w:sz="0" w:space="0" w:color="auto"/>
      </w:divBdr>
    </w:div>
    <w:div w:id="1155873259">
      <w:bodyDiv w:val="1"/>
      <w:marLeft w:val="0"/>
      <w:marRight w:val="0"/>
      <w:marTop w:val="0"/>
      <w:marBottom w:val="0"/>
      <w:divBdr>
        <w:top w:val="none" w:sz="0" w:space="0" w:color="auto"/>
        <w:left w:val="none" w:sz="0" w:space="0" w:color="auto"/>
        <w:bottom w:val="none" w:sz="0" w:space="0" w:color="auto"/>
        <w:right w:val="none" w:sz="0" w:space="0" w:color="auto"/>
      </w:divBdr>
    </w:div>
    <w:div w:id="1253124015">
      <w:bodyDiv w:val="1"/>
      <w:marLeft w:val="0"/>
      <w:marRight w:val="0"/>
      <w:marTop w:val="0"/>
      <w:marBottom w:val="0"/>
      <w:divBdr>
        <w:top w:val="none" w:sz="0" w:space="0" w:color="auto"/>
        <w:left w:val="none" w:sz="0" w:space="0" w:color="auto"/>
        <w:bottom w:val="none" w:sz="0" w:space="0" w:color="auto"/>
        <w:right w:val="none" w:sz="0" w:space="0" w:color="auto"/>
      </w:divBdr>
    </w:div>
    <w:div w:id="1263565003">
      <w:bodyDiv w:val="1"/>
      <w:marLeft w:val="0"/>
      <w:marRight w:val="0"/>
      <w:marTop w:val="0"/>
      <w:marBottom w:val="0"/>
      <w:divBdr>
        <w:top w:val="none" w:sz="0" w:space="0" w:color="auto"/>
        <w:left w:val="none" w:sz="0" w:space="0" w:color="auto"/>
        <w:bottom w:val="none" w:sz="0" w:space="0" w:color="auto"/>
        <w:right w:val="none" w:sz="0" w:space="0" w:color="auto"/>
      </w:divBdr>
    </w:div>
    <w:div w:id="1306736901">
      <w:bodyDiv w:val="1"/>
      <w:marLeft w:val="0"/>
      <w:marRight w:val="0"/>
      <w:marTop w:val="0"/>
      <w:marBottom w:val="0"/>
      <w:divBdr>
        <w:top w:val="none" w:sz="0" w:space="0" w:color="auto"/>
        <w:left w:val="none" w:sz="0" w:space="0" w:color="auto"/>
        <w:bottom w:val="none" w:sz="0" w:space="0" w:color="auto"/>
        <w:right w:val="none" w:sz="0" w:space="0" w:color="auto"/>
      </w:divBdr>
    </w:div>
    <w:div w:id="1327250215">
      <w:bodyDiv w:val="1"/>
      <w:marLeft w:val="0"/>
      <w:marRight w:val="0"/>
      <w:marTop w:val="0"/>
      <w:marBottom w:val="0"/>
      <w:divBdr>
        <w:top w:val="none" w:sz="0" w:space="0" w:color="auto"/>
        <w:left w:val="none" w:sz="0" w:space="0" w:color="auto"/>
        <w:bottom w:val="none" w:sz="0" w:space="0" w:color="auto"/>
        <w:right w:val="none" w:sz="0" w:space="0" w:color="auto"/>
      </w:divBdr>
    </w:div>
    <w:div w:id="1339194089">
      <w:bodyDiv w:val="1"/>
      <w:marLeft w:val="0"/>
      <w:marRight w:val="0"/>
      <w:marTop w:val="0"/>
      <w:marBottom w:val="0"/>
      <w:divBdr>
        <w:top w:val="none" w:sz="0" w:space="0" w:color="auto"/>
        <w:left w:val="none" w:sz="0" w:space="0" w:color="auto"/>
        <w:bottom w:val="none" w:sz="0" w:space="0" w:color="auto"/>
        <w:right w:val="none" w:sz="0" w:space="0" w:color="auto"/>
      </w:divBdr>
    </w:div>
    <w:div w:id="1355422490">
      <w:bodyDiv w:val="1"/>
      <w:marLeft w:val="0"/>
      <w:marRight w:val="0"/>
      <w:marTop w:val="0"/>
      <w:marBottom w:val="0"/>
      <w:divBdr>
        <w:top w:val="none" w:sz="0" w:space="0" w:color="auto"/>
        <w:left w:val="none" w:sz="0" w:space="0" w:color="auto"/>
        <w:bottom w:val="none" w:sz="0" w:space="0" w:color="auto"/>
        <w:right w:val="none" w:sz="0" w:space="0" w:color="auto"/>
      </w:divBdr>
    </w:div>
    <w:div w:id="1368751498">
      <w:bodyDiv w:val="1"/>
      <w:marLeft w:val="0"/>
      <w:marRight w:val="0"/>
      <w:marTop w:val="0"/>
      <w:marBottom w:val="0"/>
      <w:divBdr>
        <w:top w:val="none" w:sz="0" w:space="0" w:color="auto"/>
        <w:left w:val="none" w:sz="0" w:space="0" w:color="auto"/>
        <w:bottom w:val="none" w:sz="0" w:space="0" w:color="auto"/>
        <w:right w:val="none" w:sz="0" w:space="0" w:color="auto"/>
      </w:divBdr>
    </w:div>
    <w:div w:id="1428816819">
      <w:bodyDiv w:val="1"/>
      <w:marLeft w:val="0"/>
      <w:marRight w:val="0"/>
      <w:marTop w:val="0"/>
      <w:marBottom w:val="0"/>
      <w:divBdr>
        <w:top w:val="none" w:sz="0" w:space="0" w:color="auto"/>
        <w:left w:val="none" w:sz="0" w:space="0" w:color="auto"/>
        <w:bottom w:val="none" w:sz="0" w:space="0" w:color="auto"/>
        <w:right w:val="none" w:sz="0" w:space="0" w:color="auto"/>
      </w:divBdr>
    </w:div>
    <w:div w:id="1507089372">
      <w:bodyDiv w:val="1"/>
      <w:marLeft w:val="0"/>
      <w:marRight w:val="0"/>
      <w:marTop w:val="0"/>
      <w:marBottom w:val="0"/>
      <w:divBdr>
        <w:top w:val="none" w:sz="0" w:space="0" w:color="auto"/>
        <w:left w:val="none" w:sz="0" w:space="0" w:color="auto"/>
        <w:bottom w:val="none" w:sz="0" w:space="0" w:color="auto"/>
        <w:right w:val="none" w:sz="0" w:space="0" w:color="auto"/>
      </w:divBdr>
    </w:div>
    <w:div w:id="1621909165">
      <w:bodyDiv w:val="1"/>
      <w:marLeft w:val="0"/>
      <w:marRight w:val="0"/>
      <w:marTop w:val="0"/>
      <w:marBottom w:val="0"/>
      <w:divBdr>
        <w:top w:val="none" w:sz="0" w:space="0" w:color="auto"/>
        <w:left w:val="none" w:sz="0" w:space="0" w:color="auto"/>
        <w:bottom w:val="none" w:sz="0" w:space="0" w:color="auto"/>
        <w:right w:val="none" w:sz="0" w:space="0" w:color="auto"/>
      </w:divBdr>
    </w:div>
    <w:div w:id="1654794292">
      <w:bodyDiv w:val="1"/>
      <w:marLeft w:val="0"/>
      <w:marRight w:val="0"/>
      <w:marTop w:val="0"/>
      <w:marBottom w:val="0"/>
      <w:divBdr>
        <w:top w:val="none" w:sz="0" w:space="0" w:color="auto"/>
        <w:left w:val="none" w:sz="0" w:space="0" w:color="auto"/>
        <w:bottom w:val="none" w:sz="0" w:space="0" w:color="auto"/>
        <w:right w:val="none" w:sz="0" w:space="0" w:color="auto"/>
      </w:divBdr>
    </w:div>
    <w:div w:id="1659383764">
      <w:bodyDiv w:val="1"/>
      <w:marLeft w:val="0"/>
      <w:marRight w:val="0"/>
      <w:marTop w:val="0"/>
      <w:marBottom w:val="0"/>
      <w:divBdr>
        <w:top w:val="none" w:sz="0" w:space="0" w:color="auto"/>
        <w:left w:val="none" w:sz="0" w:space="0" w:color="auto"/>
        <w:bottom w:val="none" w:sz="0" w:space="0" w:color="auto"/>
        <w:right w:val="none" w:sz="0" w:space="0" w:color="auto"/>
      </w:divBdr>
    </w:div>
    <w:div w:id="1693415163">
      <w:bodyDiv w:val="1"/>
      <w:marLeft w:val="0"/>
      <w:marRight w:val="0"/>
      <w:marTop w:val="0"/>
      <w:marBottom w:val="0"/>
      <w:divBdr>
        <w:top w:val="none" w:sz="0" w:space="0" w:color="auto"/>
        <w:left w:val="none" w:sz="0" w:space="0" w:color="auto"/>
        <w:bottom w:val="none" w:sz="0" w:space="0" w:color="auto"/>
        <w:right w:val="none" w:sz="0" w:space="0" w:color="auto"/>
      </w:divBdr>
    </w:div>
    <w:div w:id="1754739341">
      <w:bodyDiv w:val="1"/>
      <w:marLeft w:val="0"/>
      <w:marRight w:val="0"/>
      <w:marTop w:val="0"/>
      <w:marBottom w:val="0"/>
      <w:divBdr>
        <w:top w:val="none" w:sz="0" w:space="0" w:color="auto"/>
        <w:left w:val="none" w:sz="0" w:space="0" w:color="auto"/>
        <w:bottom w:val="none" w:sz="0" w:space="0" w:color="auto"/>
        <w:right w:val="none" w:sz="0" w:space="0" w:color="auto"/>
      </w:divBdr>
    </w:div>
    <w:div w:id="1766265183">
      <w:bodyDiv w:val="1"/>
      <w:marLeft w:val="0"/>
      <w:marRight w:val="0"/>
      <w:marTop w:val="0"/>
      <w:marBottom w:val="0"/>
      <w:divBdr>
        <w:top w:val="none" w:sz="0" w:space="0" w:color="auto"/>
        <w:left w:val="none" w:sz="0" w:space="0" w:color="auto"/>
        <w:bottom w:val="none" w:sz="0" w:space="0" w:color="auto"/>
        <w:right w:val="none" w:sz="0" w:space="0" w:color="auto"/>
      </w:divBdr>
    </w:div>
    <w:div w:id="1810856407">
      <w:bodyDiv w:val="1"/>
      <w:marLeft w:val="0"/>
      <w:marRight w:val="0"/>
      <w:marTop w:val="0"/>
      <w:marBottom w:val="0"/>
      <w:divBdr>
        <w:top w:val="none" w:sz="0" w:space="0" w:color="auto"/>
        <w:left w:val="none" w:sz="0" w:space="0" w:color="auto"/>
        <w:bottom w:val="none" w:sz="0" w:space="0" w:color="auto"/>
        <w:right w:val="none" w:sz="0" w:space="0" w:color="auto"/>
      </w:divBdr>
    </w:div>
    <w:div w:id="1815174383">
      <w:bodyDiv w:val="1"/>
      <w:marLeft w:val="0"/>
      <w:marRight w:val="0"/>
      <w:marTop w:val="0"/>
      <w:marBottom w:val="0"/>
      <w:divBdr>
        <w:top w:val="none" w:sz="0" w:space="0" w:color="auto"/>
        <w:left w:val="none" w:sz="0" w:space="0" w:color="auto"/>
        <w:bottom w:val="none" w:sz="0" w:space="0" w:color="auto"/>
        <w:right w:val="none" w:sz="0" w:space="0" w:color="auto"/>
      </w:divBdr>
    </w:div>
    <w:div w:id="1830097229">
      <w:bodyDiv w:val="1"/>
      <w:marLeft w:val="0"/>
      <w:marRight w:val="0"/>
      <w:marTop w:val="0"/>
      <w:marBottom w:val="0"/>
      <w:divBdr>
        <w:top w:val="none" w:sz="0" w:space="0" w:color="auto"/>
        <w:left w:val="none" w:sz="0" w:space="0" w:color="auto"/>
        <w:bottom w:val="none" w:sz="0" w:space="0" w:color="auto"/>
        <w:right w:val="none" w:sz="0" w:space="0" w:color="auto"/>
      </w:divBdr>
    </w:div>
    <w:div w:id="1869105285">
      <w:bodyDiv w:val="1"/>
      <w:marLeft w:val="0"/>
      <w:marRight w:val="0"/>
      <w:marTop w:val="0"/>
      <w:marBottom w:val="0"/>
      <w:divBdr>
        <w:top w:val="none" w:sz="0" w:space="0" w:color="auto"/>
        <w:left w:val="none" w:sz="0" w:space="0" w:color="auto"/>
        <w:bottom w:val="none" w:sz="0" w:space="0" w:color="auto"/>
        <w:right w:val="none" w:sz="0" w:space="0" w:color="auto"/>
      </w:divBdr>
    </w:div>
    <w:div w:id="1871527449">
      <w:bodyDiv w:val="1"/>
      <w:marLeft w:val="0"/>
      <w:marRight w:val="0"/>
      <w:marTop w:val="0"/>
      <w:marBottom w:val="0"/>
      <w:divBdr>
        <w:top w:val="none" w:sz="0" w:space="0" w:color="auto"/>
        <w:left w:val="none" w:sz="0" w:space="0" w:color="auto"/>
        <w:bottom w:val="none" w:sz="0" w:space="0" w:color="auto"/>
        <w:right w:val="none" w:sz="0" w:space="0" w:color="auto"/>
      </w:divBdr>
    </w:div>
    <w:div w:id="1888835241">
      <w:bodyDiv w:val="1"/>
      <w:marLeft w:val="0"/>
      <w:marRight w:val="0"/>
      <w:marTop w:val="0"/>
      <w:marBottom w:val="0"/>
      <w:divBdr>
        <w:top w:val="none" w:sz="0" w:space="0" w:color="auto"/>
        <w:left w:val="none" w:sz="0" w:space="0" w:color="auto"/>
        <w:bottom w:val="none" w:sz="0" w:space="0" w:color="auto"/>
        <w:right w:val="none" w:sz="0" w:space="0" w:color="auto"/>
      </w:divBdr>
    </w:div>
    <w:div w:id="1891186885">
      <w:bodyDiv w:val="1"/>
      <w:marLeft w:val="0"/>
      <w:marRight w:val="0"/>
      <w:marTop w:val="0"/>
      <w:marBottom w:val="0"/>
      <w:divBdr>
        <w:top w:val="none" w:sz="0" w:space="0" w:color="auto"/>
        <w:left w:val="none" w:sz="0" w:space="0" w:color="auto"/>
        <w:bottom w:val="none" w:sz="0" w:space="0" w:color="auto"/>
        <w:right w:val="none" w:sz="0" w:space="0" w:color="auto"/>
      </w:divBdr>
    </w:div>
    <w:div w:id="1902982747">
      <w:bodyDiv w:val="1"/>
      <w:marLeft w:val="0"/>
      <w:marRight w:val="0"/>
      <w:marTop w:val="0"/>
      <w:marBottom w:val="0"/>
      <w:divBdr>
        <w:top w:val="none" w:sz="0" w:space="0" w:color="auto"/>
        <w:left w:val="none" w:sz="0" w:space="0" w:color="auto"/>
        <w:bottom w:val="none" w:sz="0" w:space="0" w:color="auto"/>
        <w:right w:val="none" w:sz="0" w:space="0" w:color="auto"/>
      </w:divBdr>
    </w:div>
    <w:div w:id="1949703723">
      <w:bodyDiv w:val="1"/>
      <w:marLeft w:val="0"/>
      <w:marRight w:val="0"/>
      <w:marTop w:val="0"/>
      <w:marBottom w:val="0"/>
      <w:divBdr>
        <w:top w:val="none" w:sz="0" w:space="0" w:color="auto"/>
        <w:left w:val="none" w:sz="0" w:space="0" w:color="auto"/>
        <w:bottom w:val="none" w:sz="0" w:space="0" w:color="auto"/>
        <w:right w:val="none" w:sz="0" w:space="0" w:color="auto"/>
      </w:divBdr>
    </w:div>
    <w:div w:id="1967853501">
      <w:bodyDiv w:val="1"/>
      <w:marLeft w:val="0"/>
      <w:marRight w:val="0"/>
      <w:marTop w:val="0"/>
      <w:marBottom w:val="0"/>
      <w:divBdr>
        <w:top w:val="none" w:sz="0" w:space="0" w:color="auto"/>
        <w:left w:val="none" w:sz="0" w:space="0" w:color="auto"/>
        <w:bottom w:val="none" w:sz="0" w:space="0" w:color="auto"/>
        <w:right w:val="none" w:sz="0" w:space="0" w:color="auto"/>
      </w:divBdr>
    </w:div>
    <w:div w:id="1975596863">
      <w:bodyDiv w:val="1"/>
      <w:marLeft w:val="0"/>
      <w:marRight w:val="0"/>
      <w:marTop w:val="0"/>
      <w:marBottom w:val="0"/>
      <w:divBdr>
        <w:top w:val="none" w:sz="0" w:space="0" w:color="auto"/>
        <w:left w:val="none" w:sz="0" w:space="0" w:color="auto"/>
        <w:bottom w:val="none" w:sz="0" w:space="0" w:color="auto"/>
        <w:right w:val="none" w:sz="0" w:space="0" w:color="auto"/>
      </w:divBdr>
    </w:div>
    <w:div w:id="2038697139">
      <w:bodyDiv w:val="1"/>
      <w:marLeft w:val="0"/>
      <w:marRight w:val="0"/>
      <w:marTop w:val="0"/>
      <w:marBottom w:val="0"/>
      <w:divBdr>
        <w:top w:val="none" w:sz="0" w:space="0" w:color="auto"/>
        <w:left w:val="none" w:sz="0" w:space="0" w:color="auto"/>
        <w:bottom w:val="none" w:sz="0" w:space="0" w:color="auto"/>
        <w:right w:val="none" w:sz="0" w:space="0" w:color="auto"/>
      </w:divBdr>
    </w:div>
    <w:div w:id="2098204773">
      <w:bodyDiv w:val="1"/>
      <w:marLeft w:val="0"/>
      <w:marRight w:val="0"/>
      <w:marTop w:val="0"/>
      <w:marBottom w:val="0"/>
      <w:divBdr>
        <w:top w:val="none" w:sz="0" w:space="0" w:color="auto"/>
        <w:left w:val="none" w:sz="0" w:space="0" w:color="auto"/>
        <w:bottom w:val="none" w:sz="0" w:space="0" w:color="auto"/>
        <w:right w:val="none" w:sz="0" w:space="0" w:color="auto"/>
      </w:divBdr>
    </w:div>
    <w:div w:id="213544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8C189BA-0746-4F57-9E62-653303634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2698</Words>
  <Characters>15380</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18042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Katalov</dc:creator>
  <cp:lastModifiedBy>Пользователь</cp:lastModifiedBy>
  <cp:revision>3</cp:revision>
  <cp:lastPrinted>2024-03-06T13:08:00Z</cp:lastPrinted>
  <dcterms:created xsi:type="dcterms:W3CDTF">2024-03-06T13:05:00Z</dcterms:created>
  <dcterms:modified xsi:type="dcterms:W3CDTF">2024-03-06T13:08:00Z</dcterms:modified>
</cp:coreProperties>
</file>