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97973">
        <w:rPr>
          <w:b/>
          <w:sz w:val="28"/>
          <w:szCs w:val="28"/>
          <w:u w:val="single"/>
        </w:rPr>
        <w:t>1</w:t>
      </w:r>
      <w:r w:rsidR="00F533E0">
        <w:rPr>
          <w:b/>
          <w:sz w:val="28"/>
          <w:szCs w:val="28"/>
          <w:u w:val="single"/>
        </w:rPr>
        <w:t>9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564C2C">
        <w:rPr>
          <w:b/>
          <w:sz w:val="28"/>
          <w:szCs w:val="28"/>
          <w:u w:val="single"/>
        </w:rPr>
        <w:t>7</w:t>
      </w:r>
      <w:r w:rsidR="00260F5E">
        <w:rPr>
          <w:b/>
          <w:sz w:val="28"/>
          <w:szCs w:val="28"/>
          <w:u w:val="single"/>
        </w:rPr>
        <w:t>5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DB5CD6" w:rsidRPr="00DB5CD6" w:rsidRDefault="00DB5CD6" w:rsidP="00DB5CD6">
      <w:pPr>
        <w:tabs>
          <w:tab w:val="left" w:pos="5295"/>
        </w:tabs>
        <w:ind w:right="5104"/>
        <w:jc w:val="both"/>
        <w:rPr>
          <w:sz w:val="28"/>
          <w:szCs w:val="28"/>
        </w:rPr>
      </w:pPr>
      <w:r w:rsidRPr="00DB5CD6">
        <w:rPr>
          <w:sz w:val="28"/>
          <w:szCs w:val="28"/>
        </w:rPr>
        <w:t xml:space="preserve">Об утверждении Программы энергосбережения и повышения  энергетической эффективности муниципального казенного Автотранспортного учреждения </w:t>
      </w:r>
      <w:r>
        <w:rPr>
          <w:sz w:val="28"/>
          <w:szCs w:val="28"/>
        </w:rPr>
        <w:t xml:space="preserve">              </w:t>
      </w:r>
      <w:r w:rsidRPr="00DB5CD6">
        <w:rPr>
          <w:sz w:val="28"/>
          <w:szCs w:val="28"/>
        </w:rPr>
        <w:t>на период 2026-2028 годов</w:t>
      </w:r>
    </w:p>
    <w:p w:rsidR="00DB5CD6" w:rsidRDefault="00DB5CD6" w:rsidP="00DB5CD6">
      <w:pPr>
        <w:ind w:firstLine="709"/>
        <w:jc w:val="both"/>
        <w:rPr>
          <w:sz w:val="28"/>
          <w:szCs w:val="28"/>
        </w:rPr>
      </w:pPr>
    </w:p>
    <w:p w:rsidR="00DB5CD6" w:rsidRPr="00F17533" w:rsidRDefault="00DB5CD6" w:rsidP="00DB5CD6">
      <w:pPr>
        <w:ind w:firstLine="709"/>
        <w:jc w:val="both"/>
        <w:rPr>
          <w:sz w:val="28"/>
          <w:szCs w:val="28"/>
        </w:rPr>
      </w:pPr>
    </w:p>
    <w:p w:rsidR="00DB5CD6" w:rsidRPr="007A55A5" w:rsidRDefault="00DB5CD6" w:rsidP="00DB5CD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к порядку разработки и утверждению программы в области энергосбережения и повышения энергетической эффективности, утвержденными постановлениями Правительства Российской Федерации от 07.10.2019 года № 1289, от 11.02.2021 года № 16, ф</w:t>
      </w:r>
      <w:r w:rsidRPr="007A55A5">
        <w:rPr>
          <w:sz w:val="28"/>
          <w:szCs w:val="28"/>
        </w:rPr>
        <w:t xml:space="preserve">едеральным законом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</w:t>
      </w:r>
      <w:r>
        <w:rPr>
          <w:sz w:val="28"/>
          <w:szCs w:val="28"/>
        </w:rPr>
        <w:t>Федерации»,</w:t>
      </w:r>
      <w:proofErr w:type="gramEnd"/>
    </w:p>
    <w:p w:rsidR="00DB5CD6" w:rsidRDefault="00DB5CD6" w:rsidP="00DB5CD6">
      <w:pPr>
        <w:ind w:firstLine="709"/>
        <w:jc w:val="both"/>
        <w:rPr>
          <w:sz w:val="28"/>
          <w:szCs w:val="28"/>
        </w:rPr>
      </w:pPr>
    </w:p>
    <w:p w:rsidR="00DB5CD6" w:rsidRPr="00122B37" w:rsidRDefault="00DB5CD6" w:rsidP="00DB5CD6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DB5CD6" w:rsidRDefault="00DB5CD6" w:rsidP="00DB5CD6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DB5CD6" w:rsidRPr="007A55A5" w:rsidRDefault="00DB5CD6" w:rsidP="00DB5CD6">
      <w:pPr>
        <w:ind w:firstLine="709"/>
        <w:jc w:val="both"/>
        <w:rPr>
          <w:sz w:val="28"/>
          <w:szCs w:val="28"/>
        </w:rPr>
      </w:pPr>
    </w:p>
    <w:p w:rsidR="00DB5CD6" w:rsidRPr="007A55A5" w:rsidRDefault="00DB5CD6" w:rsidP="00DB5CD6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A55A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прилагаемую п</w:t>
      </w:r>
      <w:r w:rsidRPr="007A55A5">
        <w:rPr>
          <w:sz w:val="28"/>
          <w:szCs w:val="28"/>
        </w:rPr>
        <w:t>рограмму энергосбережения и повышения энергетической эффективности муниципального казенного Автотранспортного учреждения на период 2026-2028 годов.</w:t>
      </w:r>
    </w:p>
    <w:p w:rsidR="00DB5CD6" w:rsidRPr="007A55A5" w:rsidRDefault="00DB5CD6" w:rsidP="00DB5CD6">
      <w:pPr>
        <w:pStyle w:val="af2"/>
        <w:numPr>
          <w:ilvl w:val="0"/>
          <w:numId w:val="5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</w:t>
      </w:r>
      <w:r w:rsidRPr="00C24B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7A55A5">
        <w:rPr>
          <w:sz w:val="28"/>
          <w:szCs w:val="28"/>
        </w:rPr>
        <w:t>.</w:t>
      </w:r>
    </w:p>
    <w:p w:rsidR="00DB5CD6" w:rsidRDefault="00DB5CD6" w:rsidP="00DB5CD6">
      <w:pPr>
        <w:pStyle w:val="af2"/>
        <w:numPr>
          <w:ilvl w:val="0"/>
          <w:numId w:val="5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7A55A5">
        <w:rPr>
          <w:sz w:val="28"/>
          <w:szCs w:val="28"/>
        </w:rPr>
        <w:t>Контроль за</w:t>
      </w:r>
      <w:proofErr w:type="gramEnd"/>
      <w:r w:rsidRPr="007A55A5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постановления возложить                        на директора </w:t>
      </w:r>
      <w:r w:rsidRPr="007A55A5">
        <w:rPr>
          <w:sz w:val="28"/>
          <w:szCs w:val="28"/>
        </w:rPr>
        <w:t>муниципального казенного Автотранспортного учреждения</w:t>
      </w:r>
      <w:r>
        <w:rPr>
          <w:sz w:val="28"/>
          <w:szCs w:val="28"/>
        </w:rPr>
        <w:t xml:space="preserve">                В.Н. Аникеева</w:t>
      </w:r>
      <w:r w:rsidRPr="007A55A5">
        <w:rPr>
          <w:sz w:val="28"/>
          <w:szCs w:val="28"/>
        </w:rPr>
        <w:t>.</w:t>
      </w:r>
    </w:p>
    <w:p w:rsidR="00DB5CD6" w:rsidRPr="00A755B7" w:rsidRDefault="00DB5CD6" w:rsidP="00DB5CD6">
      <w:pPr>
        <w:pStyle w:val="af2"/>
        <w:tabs>
          <w:tab w:val="left" w:pos="993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DB5CD6" w:rsidRPr="007A55A5" w:rsidRDefault="00DB5CD6" w:rsidP="00DB5CD6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</w:t>
      </w:r>
      <w:r w:rsidRPr="007A55A5">
        <w:rPr>
          <w:sz w:val="28"/>
          <w:szCs w:val="28"/>
        </w:rPr>
        <w:t xml:space="preserve"> вступает в силу с</w:t>
      </w:r>
      <w:r>
        <w:rPr>
          <w:sz w:val="28"/>
          <w:szCs w:val="28"/>
        </w:rPr>
        <w:t xml:space="preserve">о дня </w:t>
      </w:r>
      <w:r w:rsidRPr="007A55A5">
        <w:rPr>
          <w:sz w:val="28"/>
          <w:szCs w:val="28"/>
        </w:rPr>
        <w:t>его подписания.</w:t>
      </w:r>
    </w:p>
    <w:p w:rsidR="007335F9" w:rsidRDefault="007335F9" w:rsidP="00FE24DE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B5CD6" w:rsidRDefault="00DB5CD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642" w:rsidRPr="00B76244" w:rsidRDefault="00F24642" w:rsidP="00F24642">
      <w:pPr>
        <w:tabs>
          <w:tab w:val="left" w:pos="5295"/>
        </w:tabs>
        <w:jc w:val="right"/>
        <w:rPr>
          <w:sz w:val="28"/>
          <w:szCs w:val="28"/>
        </w:rPr>
      </w:pPr>
      <w:r w:rsidRPr="00B76244">
        <w:rPr>
          <w:sz w:val="28"/>
          <w:szCs w:val="28"/>
        </w:rPr>
        <w:lastRenderedPageBreak/>
        <w:t>УТВЕРЖДЕНА</w:t>
      </w:r>
    </w:p>
    <w:p w:rsidR="00F24642" w:rsidRPr="00B76244" w:rsidRDefault="00F24642" w:rsidP="00F24642">
      <w:pPr>
        <w:tabs>
          <w:tab w:val="left" w:pos="5295"/>
        </w:tabs>
        <w:jc w:val="right"/>
        <w:rPr>
          <w:sz w:val="28"/>
          <w:szCs w:val="28"/>
        </w:rPr>
      </w:pPr>
      <w:r w:rsidRPr="00B76244">
        <w:rPr>
          <w:sz w:val="28"/>
          <w:szCs w:val="28"/>
        </w:rPr>
        <w:t xml:space="preserve">постановлением Администрации </w:t>
      </w:r>
    </w:p>
    <w:p w:rsidR="00F24642" w:rsidRPr="00B76244" w:rsidRDefault="00F24642" w:rsidP="00F24642">
      <w:pPr>
        <w:tabs>
          <w:tab w:val="left" w:pos="5295"/>
        </w:tabs>
        <w:jc w:val="right"/>
        <w:rPr>
          <w:sz w:val="28"/>
          <w:szCs w:val="28"/>
        </w:rPr>
      </w:pPr>
      <w:r w:rsidRPr="00B76244">
        <w:rPr>
          <w:sz w:val="28"/>
          <w:szCs w:val="28"/>
        </w:rPr>
        <w:t xml:space="preserve">муниципального образования </w:t>
      </w:r>
    </w:p>
    <w:p w:rsidR="00A755B7" w:rsidRPr="00A755B7" w:rsidRDefault="00F24642" w:rsidP="00F24642">
      <w:pPr>
        <w:tabs>
          <w:tab w:val="left" w:pos="5295"/>
        </w:tabs>
        <w:jc w:val="right"/>
        <w:rPr>
          <w:sz w:val="28"/>
          <w:szCs w:val="28"/>
        </w:rPr>
      </w:pPr>
      <w:r w:rsidRPr="00B76244">
        <w:rPr>
          <w:sz w:val="28"/>
          <w:szCs w:val="28"/>
        </w:rPr>
        <w:t>«</w:t>
      </w:r>
      <w:proofErr w:type="spellStart"/>
      <w:r w:rsidRPr="00B76244">
        <w:rPr>
          <w:sz w:val="28"/>
          <w:szCs w:val="28"/>
        </w:rPr>
        <w:t>Сычевский</w:t>
      </w:r>
      <w:proofErr w:type="spellEnd"/>
      <w:r w:rsidRPr="00B76244">
        <w:rPr>
          <w:sz w:val="28"/>
          <w:szCs w:val="28"/>
        </w:rPr>
        <w:t xml:space="preserve"> муниципальный </w:t>
      </w:r>
    </w:p>
    <w:p w:rsidR="00F24642" w:rsidRPr="00B76244" w:rsidRDefault="00F24642" w:rsidP="00F24642">
      <w:pPr>
        <w:tabs>
          <w:tab w:val="left" w:pos="5295"/>
        </w:tabs>
        <w:jc w:val="right"/>
        <w:rPr>
          <w:sz w:val="28"/>
          <w:szCs w:val="28"/>
        </w:rPr>
      </w:pPr>
      <w:r w:rsidRPr="00B76244">
        <w:rPr>
          <w:sz w:val="28"/>
          <w:szCs w:val="28"/>
        </w:rPr>
        <w:t>округ»</w:t>
      </w:r>
      <w:r w:rsidR="00A755B7">
        <w:rPr>
          <w:sz w:val="28"/>
          <w:szCs w:val="28"/>
          <w:lang w:val="en-US"/>
        </w:rPr>
        <w:t xml:space="preserve"> </w:t>
      </w:r>
      <w:r w:rsidRPr="00B76244">
        <w:rPr>
          <w:sz w:val="28"/>
          <w:szCs w:val="28"/>
        </w:rPr>
        <w:t>Смоленской области</w:t>
      </w:r>
    </w:p>
    <w:p w:rsidR="00F24642" w:rsidRPr="00B76244" w:rsidRDefault="00F24642" w:rsidP="00F24642">
      <w:pPr>
        <w:tabs>
          <w:tab w:val="left" w:pos="5295"/>
        </w:tabs>
        <w:jc w:val="right"/>
        <w:rPr>
          <w:sz w:val="28"/>
          <w:szCs w:val="28"/>
        </w:rPr>
      </w:pPr>
      <w:r w:rsidRPr="00B76244">
        <w:rPr>
          <w:sz w:val="28"/>
          <w:szCs w:val="28"/>
        </w:rPr>
        <w:t>от 19.02.2026 года № 75</w:t>
      </w:r>
    </w:p>
    <w:p w:rsidR="00F24642" w:rsidRPr="00B76244" w:rsidRDefault="00F24642" w:rsidP="00F24642">
      <w:pPr>
        <w:tabs>
          <w:tab w:val="left" w:pos="5295"/>
        </w:tabs>
        <w:rPr>
          <w:sz w:val="28"/>
          <w:szCs w:val="28"/>
        </w:rPr>
      </w:pP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Pr="009C5D8A" w:rsidRDefault="00F24642" w:rsidP="00F24642">
      <w:pPr>
        <w:tabs>
          <w:tab w:val="left" w:pos="5295"/>
        </w:tabs>
        <w:jc w:val="center"/>
        <w:rPr>
          <w:sz w:val="28"/>
          <w:szCs w:val="28"/>
        </w:rPr>
      </w:pPr>
      <w:r w:rsidRPr="009C5D8A">
        <w:rPr>
          <w:sz w:val="28"/>
          <w:szCs w:val="28"/>
        </w:rPr>
        <w:t xml:space="preserve">ПРОГРАММА ЭНЕРГОСБЕРЕЖЕНИЯ И ПОВЫШЕНИЯ </w:t>
      </w:r>
    </w:p>
    <w:p w:rsidR="00F24642" w:rsidRPr="009C5D8A" w:rsidRDefault="00F24642" w:rsidP="00F24642">
      <w:pPr>
        <w:tabs>
          <w:tab w:val="left" w:pos="5295"/>
        </w:tabs>
        <w:jc w:val="center"/>
        <w:rPr>
          <w:sz w:val="28"/>
          <w:szCs w:val="28"/>
        </w:rPr>
      </w:pPr>
      <w:r w:rsidRPr="009C5D8A">
        <w:rPr>
          <w:sz w:val="28"/>
          <w:szCs w:val="28"/>
        </w:rPr>
        <w:t>ЭНЕРГЕТИЧЕСКОЙ ЭФФЕКТИВНОСТИ</w:t>
      </w:r>
    </w:p>
    <w:p w:rsidR="00F24642" w:rsidRDefault="00F24642" w:rsidP="00F24642">
      <w:pPr>
        <w:tabs>
          <w:tab w:val="left" w:pos="5295"/>
        </w:tabs>
        <w:jc w:val="center"/>
        <w:rPr>
          <w:sz w:val="28"/>
          <w:szCs w:val="28"/>
        </w:rPr>
      </w:pPr>
      <w:r w:rsidRPr="00EB2D38">
        <w:rPr>
          <w:sz w:val="28"/>
          <w:szCs w:val="28"/>
        </w:rPr>
        <w:t xml:space="preserve">МУНИЦИПАЛЬНОГО КАЗЕННОГО </w:t>
      </w:r>
    </w:p>
    <w:p w:rsidR="00F24642" w:rsidRPr="00EB2D38" w:rsidRDefault="00F24642" w:rsidP="00F24642">
      <w:pPr>
        <w:tabs>
          <w:tab w:val="left" w:pos="5295"/>
        </w:tabs>
        <w:jc w:val="center"/>
        <w:rPr>
          <w:sz w:val="28"/>
          <w:szCs w:val="28"/>
        </w:rPr>
      </w:pPr>
      <w:r w:rsidRPr="00EB2D38">
        <w:rPr>
          <w:sz w:val="28"/>
          <w:szCs w:val="28"/>
        </w:rPr>
        <w:t>АВТОТРАНСПОРТНОГО УЧРЕЖДЕНИЯ</w:t>
      </w:r>
    </w:p>
    <w:p w:rsidR="00F24642" w:rsidRPr="00EB2D38" w:rsidRDefault="00F24642" w:rsidP="00F24642">
      <w:pPr>
        <w:tabs>
          <w:tab w:val="left" w:pos="5295"/>
        </w:tabs>
        <w:jc w:val="center"/>
        <w:rPr>
          <w:sz w:val="28"/>
          <w:szCs w:val="28"/>
        </w:rPr>
      </w:pPr>
      <w:r w:rsidRPr="00EB2D38">
        <w:rPr>
          <w:sz w:val="28"/>
          <w:szCs w:val="28"/>
        </w:rPr>
        <w:t>НА ПЕРИОД 2026-2028 ГОДОВ</w:t>
      </w:r>
    </w:p>
    <w:p w:rsidR="00F24642" w:rsidRDefault="00F24642" w:rsidP="00F24642">
      <w:pPr>
        <w:tabs>
          <w:tab w:val="left" w:pos="5295"/>
        </w:tabs>
        <w:rPr>
          <w:sz w:val="26"/>
          <w:szCs w:val="26"/>
        </w:rPr>
      </w:pPr>
    </w:p>
    <w:p w:rsidR="00F24642" w:rsidRPr="009C5D8A" w:rsidRDefault="00F24642" w:rsidP="00F24642">
      <w:pPr>
        <w:rPr>
          <w:sz w:val="26"/>
          <w:szCs w:val="26"/>
        </w:rPr>
      </w:pPr>
    </w:p>
    <w:p w:rsidR="00F24642" w:rsidRPr="009C5D8A" w:rsidRDefault="00F24642" w:rsidP="00F24642">
      <w:pPr>
        <w:rPr>
          <w:sz w:val="26"/>
          <w:szCs w:val="26"/>
        </w:rPr>
      </w:pPr>
    </w:p>
    <w:p w:rsidR="00F24642" w:rsidRPr="009C5D8A" w:rsidRDefault="00F24642" w:rsidP="00F24642">
      <w:pPr>
        <w:rPr>
          <w:sz w:val="26"/>
          <w:szCs w:val="26"/>
        </w:rPr>
      </w:pPr>
    </w:p>
    <w:p w:rsidR="00F24642" w:rsidRPr="009C5D8A" w:rsidRDefault="00F24642" w:rsidP="00F24642">
      <w:pPr>
        <w:rPr>
          <w:sz w:val="26"/>
          <w:szCs w:val="26"/>
        </w:rPr>
      </w:pPr>
    </w:p>
    <w:p w:rsidR="00F24642" w:rsidRPr="009C5D8A" w:rsidRDefault="00F24642" w:rsidP="00F24642">
      <w:pPr>
        <w:rPr>
          <w:sz w:val="26"/>
          <w:szCs w:val="26"/>
        </w:rPr>
      </w:pPr>
    </w:p>
    <w:p w:rsidR="00F24642" w:rsidRDefault="00F24642" w:rsidP="00F24642">
      <w:pPr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rPr>
          <w:sz w:val="26"/>
          <w:szCs w:val="26"/>
        </w:rPr>
      </w:pPr>
    </w:p>
    <w:p w:rsidR="00F24642" w:rsidRDefault="00F24642" w:rsidP="00F24642">
      <w:pPr>
        <w:tabs>
          <w:tab w:val="left" w:pos="26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СЫЧЕВКА</w:t>
      </w:r>
    </w:p>
    <w:p w:rsidR="00F24642" w:rsidRDefault="00F24642" w:rsidP="00F24642">
      <w:pPr>
        <w:tabs>
          <w:tab w:val="left" w:pos="26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2026</w:t>
      </w:r>
    </w:p>
    <w:p w:rsidR="00DB5F31" w:rsidRPr="00F11CB6" w:rsidRDefault="00DB5F31" w:rsidP="00F11CB6">
      <w:pPr>
        <w:tabs>
          <w:tab w:val="left" w:pos="2610"/>
        </w:tabs>
        <w:ind w:firstLine="709"/>
        <w:jc w:val="center"/>
        <w:rPr>
          <w:sz w:val="28"/>
          <w:szCs w:val="28"/>
        </w:rPr>
      </w:pPr>
      <w:r w:rsidRPr="00F11CB6">
        <w:rPr>
          <w:sz w:val="28"/>
          <w:szCs w:val="28"/>
        </w:rPr>
        <w:lastRenderedPageBreak/>
        <w:t>ПОЯСНИТЕЛЬНАЯ ЗАПИСКА</w:t>
      </w:r>
    </w:p>
    <w:p w:rsidR="00DB5F31" w:rsidRPr="00F11CB6" w:rsidRDefault="00DB5F31" w:rsidP="00F11CB6">
      <w:pPr>
        <w:tabs>
          <w:tab w:val="left" w:pos="2610"/>
        </w:tabs>
        <w:ind w:firstLine="709"/>
        <w:jc w:val="center"/>
        <w:rPr>
          <w:sz w:val="28"/>
          <w:szCs w:val="28"/>
        </w:rPr>
      </w:pPr>
      <w:r w:rsidRPr="00F11CB6">
        <w:rPr>
          <w:sz w:val="28"/>
          <w:szCs w:val="28"/>
        </w:rPr>
        <w:t>к программе энергосбережения и повышения энергетической эффективности</w:t>
      </w:r>
      <w:r w:rsidR="00F11CB6" w:rsidRPr="00F11CB6">
        <w:rPr>
          <w:sz w:val="28"/>
          <w:szCs w:val="28"/>
        </w:rPr>
        <w:t xml:space="preserve"> </w:t>
      </w:r>
      <w:r w:rsidRPr="00F11CB6">
        <w:rPr>
          <w:sz w:val="28"/>
          <w:szCs w:val="28"/>
        </w:rPr>
        <w:t>Муниципального казенного Автотранспортного учреждения</w:t>
      </w:r>
    </w:p>
    <w:p w:rsidR="00DB5F31" w:rsidRPr="00F11CB6" w:rsidRDefault="00DB5F31" w:rsidP="00F11CB6">
      <w:pPr>
        <w:tabs>
          <w:tab w:val="left" w:pos="2610"/>
        </w:tabs>
        <w:ind w:firstLine="709"/>
        <w:jc w:val="both"/>
        <w:rPr>
          <w:sz w:val="28"/>
          <w:szCs w:val="28"/>
        </w:rPr>
      </w:pPr>
    </w:p>
    <w:p w:rsidR="00DB5F31" w:rsidRPr="00F11CB6" w:rsidRDefault="00DB5F31" w:rsidP="00F11CB6">
      <w:pPr>
        <w:tabs>
          <w:tab w:val="left" w:pos="2610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Энергосбережение является актуальным и необходимым условием нормального функционирования любого учреждения, так как повышение эффективности использования тепловой, электрической энергии и воды позволяет добиться существенной экономии как топливно-энергетических ресурсов, так и финансов.</w:t>
      </w:r>
    </w:p>
    <w:p w:rsidR="00DB5F31" w:rsidRPr="00F11CB6" w:rsidRDefault="00DB5F31" w:rsidP="00F11CB6">
      <w:pPr>
        <w:tabs>
          <w:tab w:val="left" w:pos="5295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Программа энергосбережения муниципального казенного Автотранспортного учреждения должна обеспечить снижение потребления топливно-энергетических ресурсов за счет перехода на экономичное и рациональное их расходование.</w:t>
      </w:r>
    </w:p>
    <w:p w:rsidR="00DB5F31" w:rsidRPr="00F11CB6" w:rsidRDefault="00DB5F31" w:rsidP="00F11CB6">
      <w:pPr>
        <w:tabs>
          <w:tab w:val="left" w:pos="2610"/>
        </w:tabs>
        <w:ind w:firstLine="709"/>
        <w:jc w:val="center"/>
        <w:rPr>
          <w:sz w:val="28"/>
          <w:szCs w:val="28"/>
        </w:rPr>
      </w:pPr>
    </w:p>
    <w:p w:rsidR="00DB5F31" w:rsidRPr="00F11CB6" w:rsidRDefault="00DB5F31" w:rsidP="00F11CB6">
      <w:pPr>
        <w:tabs>
          <w:tab w:val="left" w:pos="2610"/>
        </w:tabs>
        <w:ind w:firstLine="709"/>
        <w:jc w:val="center"/>
        <w:rPr>
          <w:sz w:val="28"/>
          <w:szCs w:val="28"/>
        </w:rPr>
      </w:pPr>
      <w:r w:rsidRPr="00F11CB6">
        <w:rPr>
          <w:sz w:val="28"/>
          <w:szCs w:val="28"/>
        </w:rPr>
        <w:t>Анализ текущего состояния</w:t>
      </w:r>
    </w:p>
    <w:p w:rsidR="00DB5F31" w:rsidRPr="00F11CB6" w:rsidRDefault="00DB5F31" w:rsidP="00F11CB6">
      <w:pPr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Общая характеристика муниципального казенного Автотранспортного учреждения:</w:t>
      </w:r>
    </w:p>
    <w:p w:rsidR="00DB5F31" w:rsidRPr="00F11CB6" w:rsidRDefault="00DB5F31" w:rsidP="00F11CB6">
      <w:pPr>
        <w:numPr>
          <w:ilvl w:val="1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 xml:space="preserve">Адрес: </w:t>
      </w:r>
    </w:p>
    <w:p w:rsidR="00DB5F31" w:rsidRPr="00F11CB6" w:rsidRDefault="00DB5F31" w:rsidP="00F11CB6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F11CB6">
        <w:rPr>
          <w:color w:val="000000"/>
          <w:sz w:val="28"/>
          <w:szCs w:val="28"/>
        </w:rPr>
        <w:t xml:space="preserve">Место нахождения Учреждения: улица Б.Пролетарская, дом 13, </w:t>
      </w:r>
      <w:r w:rsidR="00F11CB6" w:rsidRPr="00F11CB6">
        <w:rPr>
          <w:color w:val="000000"/>
          <w:sz w:val="28"/>
          <w:szCs w:val="28"/>
        </w:rPr>
        <w:t xml:space="preserve">                          </w:t>
      </w:r>
      <w:r w:rsidRPr="00F11CB6">
        <w:rPr>
          <w:color w:val="000000"/>
          <w:sz w:val="28"/>
          <w:szCs w:val="28"/>
        </w:rPr>
        <w:t>г. Сычевка, Смоленская область, Российская Федерация.</w:t>
      </w:r>
    </w:p>
    <w:p w:rsidR="00DB5F31" w:rsidRPr="00F11CB6" w:rsidRDefault="00DB5F31" w:rsidP="00F11CB6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F11CB6">
        <w:rPr>
          <w:color w:val="000000"/>
          <w:sz w:val="28"/>
          <w:szCs w:val="28"/>
        </w:rPr>
        <w:t xml:space="preserve">Почтовый адрес Учреждения: улица Б.Пролетарская, дом 13, г. Сычевка, Смоленская область, Российская Федерация, 215280. </w:t>
      </w:r>
    </w:p>
    <w:p w:rsidR="00DB5F31" w:rsidRPr="00F11CB6" w:rsidRDefault="00DB5F31" w:rsidP="00F11CB6">
      <w:pPr>
        <w:ind w:firstLine="709"/>
        <w:jc w:val="both"/>
        <w:rPr>
          <w:color w:val="000000"/>
          <w:sz w:val="28"/>
          <w:szCs w:val="28"/>
        </w:rPr>
      </w:pPr>
      <w:r w:rsidRPr="00F11CB6">
        <w:rPr>
          <w:color w:val="000000"/>
          <w:sz w:val="28"/>
          <w:szCs w:val="28"/>
        </w:rPr>
        <w:t>1.2. Учреждение является некоммерческой организацией.</w:t>
      </w:r>
    </w:p>
    <w:p w:rsidR="00DB5F31" w:rsidRPr="00F11CB6" w:rsidRDefault="00DB5F31" w:rsidP="00F11CB6">
      <w:pPr>
        <w:ind w:firstLine="709"/>
        <w:jc w:val="both"/>
        <w:rPr>
          <w:color w:val="000000"/>
          <w:sz w:val="28"/>
          <w:szCs w:val="28"/>
        </w:rPr>
      </w:pPr>
      <w:r w:rsidRPr="00F11CB6">
        <w:rPr>
          <w:color w:val="000000"/>
          <w:sz w:val="28"/>
          <w:szCs w:val="28"/>
        </w:rPr>
        <w:t>1.3. Учредителем Учреждения и собственником имущества Учреждения является муниципальное образование «</w:t>
      </w:r>
      <w:proofErr w:type="spellStart"/>
      <w:r w:rsidRPr="00F11CB6">
        <w:rPr>
          <w:color w:val="000000"/>
          <w:sz w:val="28"/>
          <w:szCs w:val="28"/>
        </w:rPr>
        <w:t>Сычевский</w:t>
      </w:r>
      <w:proofErr w:type="spellEnd"/>
      <w:r w:rsidRPr="00F11CB6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DB5F31" w:rsidRPr="00F11CB6" w:rsidRDefault="00DB5F31" w:rsidP="00F11CB6">
      <w:pPr>
        <w:ind w:firstLine="709"/>
        <w:jc w:val="both"/>
        <w:rPr>
          <w:color w:val="000000"/>
          <w:sz w:val="28"/>
          <w:szCs w:val="28"/>
        </w:rPr>
      </w:pPr>
      <w:r w:rsidRPr="00F11CB6">
        <w:rPr>
          <w:color w:val="000000"/>
          <w:sz w:val="28"/>
          <w:szCs w:val="28"/>
        </w:rPr>
        <w:t>1.4. Органом, осуществляющими функции и полномочия собственника имущества Учреждения, является Администрация муниципального образования «</w:t>
      </w:r>
      <w:proofErr w:type="spellStart"/>
      <w:r w:rsidRPr="00F11CB6">
        <w:rPr>
          <w:color w:val="000000"/>
          <w:sz w:val="28"/>
          <w:szCs w:val="28"/>
        </w:rPr>
        <w:t>Сычевский</w:t>
      </w:r>
      <w:proofErr w:type="spellEnd"/>
      <w:r w:rsidRPr="00F11CB6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DB5F31" w:rsidRPr="00F11CB6" w:rsidRDefault="00DB5F31" w:rsidP="00F11CB6">
      <w:pPr>
        <w:ind w:firstLine="709"/>
        <w:jc w:val="both"/>
        <w:rPr>
          <w:color w:val="000000"/>
          <w:sz w:val="28"/>
          <w:szCs w:val="28"/>
        </w:rPr>
      </w:pPr>
      <w:r w:rsidRPr="00F11CB6">
        <w:rPr>
          <w:color w:val="000000"/>
          <w:sz w:val="28"/>
          <w:szCs w:val="28"/>
        </w:rPr>
        <w:t>Функции и полномочия учредителя Учреждения осуществляет Администрация муниципального образования «</w:t>
      </w:r>
      <w:proofErr w:type="spellStart"/>
      <w:r w:rsidRPr="00F11CB6">
        <w:rPr>
          <w:color w:val="000000"/>
          <w:sz w:val="28"/>
          <w:szCs w:val="28"/>
        </w:rPr>
        <w:t>Сычевский</w:t>
      </w:r>
      <w:proofErr w:type="spellEnd"/>
      <w:r w:rsidRPr="00F11CB6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DB5F31" w:rsidRPr="00F11CB6" w:rsidRDefault="00DB5F31" w:rsidP="00F11CB6">
      <w:pPr>
        <w:tabs>
          <w:tab w:val="left" w:pos="0"/>
        </w:tabs>
        <w:ind w:firstLine="709"/>
        <w:rPr>
          <w:sz w:val="28"/>
          <w:szCs w:val="28"/>
        </w:rPr>
      </w:pPr>
      <w:r w:rsidRPr="00F11CB6">
        <w:rPr>
          <w:sz w:val="28"/>
          <w:szCs w:val="28"/>
        </w:rPr>
        <w:t>1.5. Основной вид деятельности: 49.39.39.</w:t>
      </w:r>
    </w:p>
    <w:p w:rsidR="00DB5F31" w:rsidRPr="00F11CB6" w:rsidRDefault="00DB5F31" w:rsidP="00F11CB6">
      <w:pPr>
        <w:tabs>
          <w:tab w:val="left" w:pos="0"/>
        </w:tabs>
        <w:ind w:firstLine="709"/>
        <w:rPr>
          <w:sz w:val="28"/>
          <w:szCs w:val="28"/>
        </w:rPr>
      </w:pPr>
    </w:p>
    <w:p w:rsidR="00DB5F31" w:rsidRPr="00F11CB6" w:rsidRDefault="00DB5F31" w:rsidP="00F11CB6">
      <w:pPr>
        <w:tabs>
          <w:tab w:val="left" w:pos="5295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2. Сведения о количестве зданий и их основные характеристики:</w:t>
      </w:r>
    </w:p>
    <w:p w:rsidR="00DB5F31" w:rsidRPr="00F11CB6" w:rsidRDefault="00DB5F31" w:rsidP="00F11CB6">
      <w:pPr>
        <w:tabs>
          <w:tab w:val="left" w:pos="5295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 xml:space="preserve">Муниципальное казенное Автотранспортное учреждение имеет в своем ведении помещение в административном здании по адресу Смоленская обл., </w:t>
      </w:r>
      <w:r w:rsidR="00F11CB6" w:rsidRPr="00F11CB6">
        <w:rPr>
          <w:sz w:val="28"/>
          <w:szCs w:val="28"/>
        </w:rPr>
        <w:t xml:space="preserve">               </w:t>
      </w:r>
      <w:r w:rsidRPr="00F11CB6">
        <w:rPr>
          <w:sz w:val="28"/>
          <w:szCs w:val="28"/>
        </w:rPr>
        <w:t>г. Сычевка, ул.Б.Пролетарская, д. 13. Собственник имущества – муниципальное образование «</w:t>
      </w:r>
      <w:proofErr w:type="spellStart"/>
      <w:r w:rsidRPr="00F11CB6">
        <w:rPr>
          <w:sz w:val="28"/>
          <w:szCs w:val="28"/>
        </w:rPr>
        <w:t>Сычевский</w:t>
      </w:r>
      <w:proofErr w:type="spellEnd"/>
      <w:r w:rsidRPr="00F11CB6">
        <w:rPr>
          <w:sz w:val="28"/>
          <w:szCs w:val="28"/>
        </w:rPr>
        <w:t xml:space="preserve"> муниципальный округ» Смоленской области: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1108"/>
        <w:gridCol w:w="1417"/>
        <w:gridCol w:w="2436"/>
        <w:gridCol w:w="2896"/>
      </w:tblGrid>
      <w:tr w:rsidR="00DB5F31" w:rsidRPr="00D50650" w:rsidTr="00684F14">
        <w:tc>
          <w:tcPr>
            <w:tcW w:w="0" w:type="auto"/>
          </w:tcPr>
          <w:p w:rsidR="00A755B7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en-US"/>
              </w:rPr>
            </w:pPr>
            <w:r w:rsidRPr="00D50650">
              <w:rPr>
                <w:sz w:val="24"/>
                <w:szCs w:val="24"/>
              </w:rPr>
              <w:t xml:space="preserve">Занимает </w:t>
            </w:r>
          </w:p>
          <w:p w:rsidR="00DB5F31" w:rsidRPr="00D50650" w:rsidRDefault="00A755B7" w:rsidP="00A755B7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B5F31" w:rsidRPr="00D5065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B5F31" w:rsidRPr="00D50650">
              <w:rPr>
                <w:sz w:val="24"/>
                <w:szCs w:val="24"/>
              </w:rPr>
              <w:t>праве</w:t>
            </w:r>
          </w:p>
        </w:tc>
        <w:tc>
          <w:tcPr>
            <w:tcW w:w="0" w:type="auto"/>
          </w:tcPr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Общая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площадь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(</w:t>
            </w:r>
            <w:proofErr w:type="gramStart"/>
            <w:r w:rsidRPr="00D50650">
              <w:rPr>
                <w:sz w:val="24"/>
                <w:szCs w:val="24"/>
              </w:rPr>
              <w:t>м</w:t>
            </w:r>
            <w:proofErr w:type="gramEnd"/>
            <w:r w:rsidRPr="00D50650">
              <w:rPr>
                <w:sz w:val="24"/>
                <w:szCs w:val="24"/>
              </w:rPr>
              <w:t>²)</w:t>
            </w:r>
          </w:p>
        </w:tc>
        <w:tc>
          <w:tcPr>
            <w:tcW w:w="0" w:type="auto"/>
          </w:tcPr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Количество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этажей</w:t>
            </w:r>
          </w:p>
        </w:tc>
        <w:tc>
          <w:tcPr>
            <w:tcW w:w="2436" w:type="dxa"/>
          </w:tcPr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Оснащено приборами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коммерческого учета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энергоресурсов</w:t>
            </w:r>
          </w:p>
        </w:tc>
        <w:tc>
          <w:tcPr>
            <w:tcW w:w="2896" w:type="dxa"/>
          </w:tcPr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Оплата энергетических ресурсов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осуществляется</w:t>
            </w:r>
          </w:p>
        </w:tc>
      </w:tr>
      <w:tr w:rsidR="00DB5F31" w:rsidRPr="00D50650" w:rsidTr="00684F14">
        <w:tc>
          <w:tcPr>
            <w:tcW w:w="0" w:type="auto"/>
          </w:tcPr>
          <w:p w:rsidR="00DB5F31" w:rsidRPr="00D50650" w:rsidRDefault="00DB5F31" w:rsidP="00684F14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Безвозмездное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пользование</w:t>
            </w:r>
          </w:p>
          <w:p w:rsidR="00DB5F31" w:rsidRPr="00D50650" w:rsidRDefault="00DB5F31" w:rsidP="00684F14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B5F31" w:rsidRPr="00D50650" w:rsidRDefault="00DB5F31" w:rsidP="00684F14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50650">
              <w:rPr>
                <w:sz w:val="24"/>
                <w:szCs w:val="24"/>
              </w:rPr>
              <w:t xml:space="preserve"> м²</w:t>
            </w:r>
          </w:p>
        </w:tc>
        <w:tc>
          <w:tcPr>
            <w:tcW w:w="0" w:type="auto"/>
          </w:tcPr>
          <w:p w:rsidR="00DB5F31" w:rsidRPr="00D50650" w:rsidRDefault="00DB5F31" w:rsidP="00684F14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2436" w:type="dxa"/>
          </w:tcPr>
          <w:p w:rsidR="00DB5F31" w:rsidRPr="00D50650" w:rsidRDefault="00DB5F31" w:rsidP="00684F14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нет приборов учета энергоресурсов на помещение</w:t>
            </w:r>
          </w:p>
        </w:tc>
        <w:tc>
          <w:tcPr>
            <w:tcW w:w="2896" w:type="dxa"/>
          </w:tcPr>
          <w:p w:rsidR="00DB5F31" w:rsidRPr="00D50650" w:rsidRDefault="00DB5F31" w:rsidP="00684F14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D50650">
              <w:rPr>
                <w:sz w:val="24"/>
                <w:szCs w:val="24"/>
              </w:rPr>
              <w:t>Оплата ТЭ, ГВС, ХВС и ЭЭ не осуществляется</w:t>
            </w:r>
          </w:p>
        </w:tc>
      </w:tr>
    </w:tbl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lastRenderedPageBreak/>
        <w:t>На повышение энергетической эффективности помещений, находящихся в безвозмездном пользовании, муниципальное казенное Автотранспортное учреждение  повлиять не может, все мероприятия по энергосбережению и оплате энергетических ресурсов проводит собственник имущества.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</w:p>
    <w:p w:rsidR="00DB5F31" w:rsidRPr="00F11CB6" w:rsidRDefault="000D7EE2" w:rsidP="000D7EE2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5F31" w:rsidRPr="00F11CB6">
        <w:rPr>
          <w:sz w:val="28"/>
          <w:szCs w:val="28"/>
        </w:rPr>
        <w:t xml:space="preserve">Характеристика и энергопотребление автотранспорта </w:t>
      </w:r>
    </w:p>
    <w:p w:rsidR="00DB5F31" w:rsidRPr="00F11CB6" w:rsidRDefault="00DB5F31" w:rsidP="00DB5F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На балансе муниципального казенного Автотранспортного учреждения находится 15 единиц автотранспорта. В качестве моторного топлива используется бензин автомобильный марки АИ - 92, АИ – 95.</w:t>
      </w:r>
    </w:p>
    <w:p w:rsidR="00DB5F31" w:rsidRPr="00F11CB6" w:rsidRDefault="00DB5F31" w:rsidP="00DB5F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Общий пробег за базовый 2025 год составил 495766 км.</w:t>
      </w:r>
    </w:p>
    <w:p w:rsidR="00DB5F31" w:rsidRPr="00F11CB6" w:rsidRDefault="00DB5F31" w:rsidP="00DB5F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Объем финансирования на содержание учреждения в базовом 2025 году составил:</w:t>
      </w:r>
    </w:p>
    <w:p w:rsidR="00DB5F31" w:rsidRPr="00F11CB6" w:rsidRDefault="00DB5F31" w:rsidP="00DB5F31">
      <w:pPr>
        <w:pStyle w:val="aff5"/>
        <w:tabs>
          <w:tab w:val="left" w:pos="709"/>
        </w:tabs>
        <w:spacing w:after="0" w:line="240" w:lineRule="auto"/>
        <w:ind w:firstLine="709"/>
      </w:pPr>
      <w:r w:rsidRPr="00F11CB6">
        <w:t xml:space="preserve">Моторное топливо (бензин автомобильный АИ-92) – 1326183,53 </w:t>
      </w:r>
    </w:p>
    <w:p w:rsidR="00DB5F31" w:rsidRPr="00F11CB6" w:rsidRDefault="00DB5F31" w:rsidP="00DB5F31">
      <w:pPr>
        <w:pStyle w:val="aff5"/>
        <w:tabs>
          <w:tab w:val="left" w:pos="709"/>
        </w:tabs>
        <w:spacing w:after="0" w:line="240" w:lineRule="auto"/>
        <w:ind w:firstLine="709"/>
      </w:pPr>
      <w:r w:rsidRPr="00F11CB6">
        <w:t>Моторное топливо (бензин автомобильный АИ-95) – 1855517,00</w:t>
      </w:r>
    </w:p>
    <w:p w:rsidR="00DB5F31" w:rsidRPr="00F11CB6" w:rsidRDefault="00DB5F31" w:rsidP="00DB5F31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F11CB6">
        <w:rPr>
          <w:bCs/>
          <w:sz w:val="28"/>
          <w:szCs w:val="28"/>
        </w:rPr>
        <w:t xml:space="preserve">ВСЕГО: 3181700,53 </w:t>
      </w:r>
      <w:r w:rsidRPr="00F11CB6">
        <w:rPr>
          <w:color w:val="333333"/>
          <w:sz w:val="28"/>
          <w:szCs w:val="28"/>
          <w:shd w:val="clear" w:color="auto" w:fill="FFFFFF"/>
        </w:rPr>
        <w:t>руб.</w:t>
      </w:r>
    </w:p>
    <w:p w:rsidR="00DB5F31" w:rsidRPr="00F11CB6" w:rsidRDefault="00DB5F31" w:rsidP="00DB5F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Оплата потребленного моторного топлива осуществляется за счет средств местного бюджета.</w:t>
      </w:r>
    </w:p>
    <w:p w:rsidR="00DB5F31" w:rsidRPr="00F11CB6" w:rsidRDefault="00DB5F31" w:rsidP="00DB5F3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B5F31" w:rsidRPr="00F11CB6" w:rsidRDefault="000D7EE2" w:rsidP="000D7EE2">
      <w:pPr>
        <w:tabs>
          <w:tab w:val="left" w:pos="709"/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5F31" w:rsidRPr="00F11CB6">
        <w:rPr>
          <w:sz w:val="28"/>
          <w:szCs w:val="28"/>
        </w:rPr>
        <w:t xml:space="preserve">Сведения о численности сотрудников: </w:t>
      </w:r>
    </w:p>
    <w:p w:rsidR="00DB5F31" w:rsidRPr="00F11CB6" w:rsidRDefault="00DB5F31" w:rsidP="00DB5F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 xml:space="preserve">Среднесписочная численность сотрудников за 2025 базовый год составила 50. </w:t>
      </w:r>
    </w:p>
    <w:p w:rsidR="00DB5F31" w:rsidRDefault="00DB5F31" w:rsidP="00DB5F31">
      <w:pPr>
        <w:ind w:firstLine="709"/>
        <w:jc w:val="both"/>
        <w:rPr>
          <w:sz w:val="24"/>
          <w:szCs w:val="24"/>
        </w:rPr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Default="00DB5F31" w:rsidP="00DB5F31">
      <w:pPr>
        <w:jc w:val="right"/>
      </w:pP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lastRenderedPageBreak/>
        <w:t>Приложение № 1</w:t>
      </w:r>
    </w:p>
    <w:p w:rsidR="00F11CB6" w:rsidRPr="00A755B7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к требованиям к форме программы 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в области энергосбережения</w:t>
      </w:r>
    </w:p>
    <w:p w:rsidR="00F11CB6" w:rsidRPr="00A755B7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и повышения </w:t>
      </w:r>
      <w:proofErr w:type="gramStart"/>
      <w:r w:rsidRPr="00F11CB6">
        <w:rPr>
          <w:sz w:val="28"/>
          <w:szCs w:val="28"/>
        </w:rPr>
        <w:t>энергетической</w:t>
      </w:r>
      <w:proofErr w:type="gramEnd"/>
    </w:p>
    <w:p w:rsidR="00F11CB6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 эффективности</w:t>
      </w:r>
      <w:r w:rsidR="00F11CB6" w:rsidRPr="00F11CB6">
        <w:rPr>
          <w:sz w:val="28"/>
          <w:szCs w:val="28"/>
        </w:rPr>
        <w:t xml:space="preserve"> </w:t>
      </w:r>
      <w:proofErr w:type="gramStart"/>
      <w:r w:rsidRPr="00F11CB6">
        <w:rPr>
          <w:sz w:val="28"/>
          <w:szCs w:val="28"/>
        </w:rPr>
        <w:t>муниципального</w:t>
      </w:r>
      <w:proofErr w:type="gramEnd"/>
      <w:r w:rsidRPr="00F11CB6">
        <w:rPr>
          <w:sz w:val="28"/>
          <w:szCs w:val="28"/>
        </w:rPr>
        <w:t xml:space="preserve"> </w:t>
      </w:r>
    </w:p>
    <w:p w:rsidR="00F11CB6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казенного</w:t>
      </w:r>
      <w:r w:rsidR="00F11CB6" w:rsidRPr="00F11CB6">
        <w:rPr>
          <w:sz w:val="28"/>
          <w:szCs w:val="28"/>
        </w:rPr>
        <w:t xml:space="preserve"> </w:t>
      </w:r>
      <w:r w:rsidRPr="00F11CB6">
        <w:rPr>
          <w:sz w:val="28"/>
          <w:szCs w:val="28"/>
        </w:rPr>
        <w:t>Автотранспортного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учреждения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</w:p>
    <w:p w:rsidR="00DB5F31" w:rsidRPr="00F11CB6" w:rsidRDefault="00DB5F31" w:rsidP="00DB5F31">
      <w:pPr>
        <w:jc w:val="center"/>
        <w:rPr>
          <w:sz w:val="28"/>
          <w:szCs w:val="28"/>
        </w:rPr>
      </w:pPr>
      <w:r w:rsidRPr="00F11CB6">
        <w:rPr>
          <w:sz w:val="28"/>
          <w:szCs w:val="28"/>
        </w:rPr>
        <w:t>ПАСПОРТ</w:t>
      </w:r>
    </w:p>
    <w:p w:rsidR="00DB5F31" w:rsidRPr="00F11CB6" w:rsidRDefault="00DB5F31" w:rsidP="00DB5F31">
      <w:pPr>
        <w:jc w:val="center"/>
        <w:rPr>
          <w:sz w:val="28"/>
          <w:szCs w:val="28"/>
        </w:rPr>
      </w:pPr>
      <w:r w:rsidRPr="00F11CB6">
        <w:rPr>
          <w:sz w:val="28"/>
          <w:szCs w:val="28"/>
        </w:rPr>
        <w:t>ПРОГРАММЫ ЭНЕРГОСБЕРЕЖЕНИЯ И ПОВЫШЕНИЯ ЭНЕРГЕТИЧЕСКОЙ</w:t>
      </w:r>
      <w:r w:rsidR="00F11CB6" w:rsidRPr="00F11CB6">
        <w:rPr>
          <w:sz w:val="28"/>
          <w:szCs w:val="28"/>
        </w:rPr>
        <w:t xml:space="preserve"> </w:t>
      </w:r>
      <w:r w:rsidRPr="00F11CB6">
        <w:rPr>
          <w:sz w:val="28"/>
          <w:szCs w:val="28"/>
        </w:rPr>
        <w:t>ЭФФЕКТИВНОСТИ</w:t>
      </w:r>
    </w:p>
    <w:p w:rsidR="00DB5F31" w:rsidRPr="00F11CB6" w:rsidRDefault="00DB5F31" w:rsidP="00DB5F31">
      <w:pPr>
        <w:tabs>
          <w:tab w:val="left" w:pos="5295"/>
        </w:tabs>
        <w:jc w:val="center"/>
        <w:rPr>
          <w:sz w:val="28"/>
          <w:szCs w:val="28"/>
          <w:u w:val="single"/>
        </w:rPr>
      </w:pPr>
      <w:r w:rsidRPr="00F11CB6">
        <w:rPr>
          <w:sz w:val="28"/>
          <w:szCs w:val="28"/>
          <w:u w:val="single"/>
        </w:rPr>
        <w:t>муниципального казенного Автотранспортного учреждения</w:t>
      </w:r>
    </w:p>
    <w:p w:rsidR="00DB5F31" w:rsidRDefault="00DB5F31" w:rsidP="00DB5F3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86"/>
      </w:tblGrid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Полное наименование</w:t>
            </w: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организации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муниципальное казенное Автотранспортное учреждение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Основание для разработки</w:t>
            </w: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программы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- Федеральный закон РФ от 23.11.2009г.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- Постановление Правительства РФ от 07.10.2019г.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угля, а также объема потребляемой ими воды»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- Приказ Министерства энергетики РФ от 30.06.2014г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- Приказ Министерства экономического развития РФ от 15.07.2020г.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- Приказ Министерства экономического развития РФ от 17.02.2010г. № 61 «Об утверждении примерного перечня мероприятий в области энергосбережения и повышения энергетической эффективности»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Полное наименование исполнителей и (или)</w:t>
            </w: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 xml:space="preserve">соисполнителей </w:t>
            </w:r>
            <w:r w:rsidRPr="00F11CB6"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lastRenderedPageBreak/>
              <w:t>муниципальное казенное Автотранспортное учреждение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 xml:space="preserve">ИНН/КПП  6715012510 /671501001 </w:t>
            </w:r>
          </w:p>
          <w:p w:rsidR="00DB5F31" w:rsidRPr="00F11CB6" w:rsidRDefault="00DB5F31" w:rsidP="00684F14">
            <w:pPr>
              <w:jc w:val="both"/>
              <w:rPr>
                <w:color w:val="000000"/>
                <w:sz w:val="26"/>
                <w:szCs w:val="26"/>
              </w:rPr>
            </w:pPr>
            <w:r w:rsidRPr="00F11CB6">
              <w:rPr>
                <w:color w:val="000000"/>
                <w:sz w:val="26"/>
                <w:szCs w:val="26"/>
              </w:rPr>
              <w:lastRenderedPageBreak/>
              <w:t>Почтовый адрес: улица Б. Пролетарская, дом 13, г. Сычевка, Смоленская область, Российская Федерация, 215280.</w:t>
            </w:r>
          </w:p>
          <w:p w:rsidR="00DB5F31" w:rsidRPr="00F11CB6" w:rsidRDefault="00DB5F31" w:rsidP="00684F14">
            <w:pPr>
              <w:jc w:val="both"/>
              <w:rPr>
                <w:color w:val="000000"/>
                <w:sz w:val="26"/>
                <w:szCs w:val="26"/>
              </w:rPr>
            </w:pPr>
            <w:r w:rsidRPr="00F11CB6">
              <w:rPr>
                <w:color w:val="000000"/>
                <w:sz w:val="26"/>
                <w:szCs w:val="26"/>
              </w:rPr>
              <w:t xml:space="preserve">Место нахождения: улица Б. Пролетарская, дом 13, </w:t>
            </w:r>
            <w:r w:rsidR="00F11CB6" w:rsidRPr="00F11CB6">
              <w:rPr>
                <w:color w:val="000000"/>
                <w:sz w:val="26"/>
                <w:szCs w:val="26"/>
              </w:rPr>
              <w:t xml:space="preserve">                       </w:t>
            </w:r>
            <w:r w:rsidRPr="00F11CB6">
              <w:rPr>
                <w:color w:val="000000"/>
                <w:sz w:val="26"/>
                <w:szCs w:val="26"/>
              </w:rPr>
              <w:t>г. Сычевка, Смоленская область, Российская Федерация.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Телефон        8(48130)4-21-00</w:t>
            </w:r>
          </w:p>
          <w:p w:rsidR="00DB5F31" w:rsidRPr="00F11CB6" w:rsidRDefault="00DB5F31" w:rsidP="00684F14">
            <w:pPr>
              <w:tabs>
                <w:tab w:val="left" w:pos="7260"/>
              </w:tabs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Эл</w:t>
            </w:r>
            <w:proofErr w:type="gramStart"/>
            <w:r w:rsidRPr="00F11CB6">
              <w:rPr>
                <w:sz w:val="26"/>
                <w:szCs w:val="26"/>
              </w:rPr>
              <w:t>.</w:t>
            </w:r>
            <w:proofErr w:type="gramEnd"/>
            <w:r w:rsidRPr="00F11CB6">
              <w:rPr>
                <w:sz w:val="26"/>
                <w:szCs w:val="26"/>
              </w:rPr>
              <w:t xml:space="preserve"> </w:t>
            </w:r>
            <w:proofErr w:type="gramStart"/>
            <w:r w:rsidRPr="00F11CB6">
              <w:rPr>
                <w:sz w:val="26"/>
                <w:szCs w:val="26"/>
              </w:rPr>
              <w:t>п</w:t>
            </w:r>
            <w:proofErr w:type="gramEnd"/>
            <w:r w:rsidRPr="00F11CB6">
              <w:rPr>
                <w:sz w:val="26"/>
                <w:szCs w:val="26"/>
              </w:rPr>
              <w:t xml:space="preserve">очта     </w:t>
            </w:r>
            <w:hyperlink r:id="rId9" w:history="1">
              <w:r w:rsidRPr="00F11CB6">
                <w:rPr>
                  <w:rStyle w:val="af1"/>
                  <w:sz w:val="26"/>
                  <w:szCs w:val="26"/>
                </w:rPr>
                <w:t>sych-mkay@mail.ru</w:t>
              </w:r>
            </w:hyperlink>
          </w:p>
          <w:p w:rsidR="00DB5F31" w:rsidRPr="00F11CB6" w:rsidRDefault="00DB5F31" w:rsidP="00684F1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Руководитель: Аникеев Валерий Николаевич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lastRenderedPageBreak/>
              <w:t>Полное наименование</w:t>
            </w: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разработчиков программы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муниципальное казенное Автотранспортное учреждение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 xml:space="preserve">ИНН/КПП  6715012510 /671501001 </w:t>
            </w:r>
          </w:p>
          <w:p w:rsidR="00DB5F31" w:rsidRPr="00F11CB6" w:rsidRDefault="00DB5F31" w:rsidP="00684F14">
            <w:pPr>
              <w:jc w:val="both"/>
              <w:rPr>
                <w:color w:val="000000"/>
                <w:sz w:val="26"/>
                <w:szCs w:val="26"/>
              </w:rPr>
            </w:pPr>
            <w:r w:rsidRPr="00F11CB6">
              <w:rPr>
                <w:color w:val="000000"/>
                <w:sz w:val="26"/>
                <w:szCs w:val="26"/>
              </w:rPr>
              <w:t>Почтовый адрес: улица Б. Пролетарская, дом 13, г. Сычевка, Смоленская область, Российская Федерация, 215280.</w:t>
            </w:r>
          </w:p>
          <w:p w:rsidR="00DB5F31" w:rsidRPr="00F11CB6" w:rsidRDefault="00DB5F31" w:rsidP="00684F14">
            <w:pPr>
              <w:jc w:val="both"/>
              <w:rPr>
                <w:color w:val="000000"/>
                <w:sz w:val="26"/>
                <w:szCs w:val="26"/>
              </w:rPr>
            </w:pPr>
            <w:r w:rsidRPr="00F11CB6">
              <w:rPr>
                <w:color w:val="000000"/>
                <w:sz w:val="26"/>
                <w:szCs w:val="26"/>
              </w:rPr>
              <w:t xml:space="preserve">Место нахождения: улица Б. Пролетарская, дом 13, </w:t>
            </w:r>
            <w:r w:rsidR="00F11CB6" w:rsidRPr="00F11CB6">
              <w:rPr>
                <w:color w:val="000000"/>
                <w:sz w:val="26"/>
                <w:szCs w:val="26"/>
              </w:rPr>
              <w:t xml:space="preserve">                      </w:t>
            </w:r>
            <w:r w:rsidRPr="00F11CB6">
              <w:rPr>
                <w:color w:val="000000"/>
                <w:sz w:val="26"/>
                <w:szCs w:val="26"/>
              </w:rPr>
              <w:t>г. Сычевка, Смоленская область, Российская Федерация.</w:t>
            </w:r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Телефон        8(48130)4-21-00</w:t>
            </w:r>
          </w:p>
          <w:p w:rsidR="00DB5F31" w:rsidRPr="00F11CB6" w:rsidRDefault="00DB5F31" w:rsidP="00684F14">
            <w:pPr>
              <w:tabs>
                <w:tab w:val="left" w:pos="7260"/>
              </w:tabs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Эл</w:t>
            </w:r>
            <w:proofErr w:type="gramStart"/>
            <w:r w:rsidRPr="00F11CB6">
              <w:rPr>
                <w:sz w:val="26"/>
                <w:szCs w:val="26"/>
              </w:rPr>
              <w:t>.</w:t>
            </w:r>
            <w:proofErr w:type="gramEnd"/>
            <w:r w:rsidRPr="00F11CB6">
              <w:rPr>
                <w:sz w:val="26"/>
                <w:szCs w:val="26"/>
              </w:rPr>
              <w:t xml:space="preserve"> </w:t>
            </w:r>
            <w:proofErr w:type="gramStart"/>
            <w:r w:rsidRPr="00F11CB6">
              <w:rPr>
                <w:sz w:val="26"/>
                <w:szCs w:val="26"/>
              </w:rPr>
              <w:t>п</w:t>
            </w:r>
            <w:proofErr w:type="gramEnd"/>
            <w:r w:rsidRPr="00F11CB6">
              <w:rPr>
                <w:sz w:val="26"/>
                <w:szCs w:val="26"/>
              </w:rPr>
              <w:t xml:space="preserve">очта     </w:t>
            </w:r>
            <w:hyperlink r:id="rId10" w:history="1">
              <w:r w:rsidRPr="00F11CB6">
                <w:rPr>
                  <w:rStyle w:val="af1"/>
                  <w:sz w:val="26"/>
                  <w:szCs w:val="26"/>
                </w:rPr>
                <w:t>sych-mkay@mail.ru</w:t>
              </w:r>
            </w:hyperlink>
          </w:p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Руководитель: Аникеев Валерий Николаевич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86" w:type="dxa"/>
          </w:tcPr>
          <w:p w:rsidR="00DB5F31" w:rsidRPr="00F11CB6" w:rsidRDefault="00DB5F31" w:rsidP="00DB5F31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создание экономических и организационных условий для эффективного использования энергетических ресурсов;</w:t>
            </w:r>
          </w:p>
          <w:p w:rsidR="00DB5F31" w:rsidRPr="00F11CB6" w:rsidRDefault="00DB5F31" w:rsidP="00DB5F31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сокращение расходов основных видов потребляемых энергетических ресурсов;</w:t>
            </w:r>
          </w:p>
          <w:p w:rsidR="00DB5F31" w:rsidRPr="00F11CB6" w:rsidRDefault="00DB5F31" w:rsidP="00DB5F31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поддержание комфортного режима внутри помещения для улучшения качества жизнедеятельности.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 xml:space="preserve">Выполнить организационные и технические мероприятия </w:t>
            </w:r>
            <w:r w:rsidR="00F11CB6" w:rsidRPr="00F11CB6">
              <w:rPr>
                <w:sz w:val="26"/>
                <w:szCs w:val="26"/>
              </w:rPr>
              <w:t xml:space="preserve">                    </w:t>
            </w:r>
            <w:r w:rsidRPr="00F11CB6">
              <w:rPr>
                <w:sz w:val="26"/>
                <w:szCs w:val="26"/>
              </w:rPr>
              <w:t>по снижению использования энергоресурсов.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 xml:space="preserve">Целевые показатели </w:t>
            </w:r>
          </w:p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программы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proofErr w:type="gramStart"/>
            <w:r w:rsidRPr="00F11CB6">
              <w:rPr>
                <w:sz w:val="26"/>
                <w:szCs w:val="26"/>
              </w:rPr>
              <w:t xml:space="preserve">Целевые показатели рассчитываются в соответствии </w:t>
            </w:r>
            <w:r w:rsidR="00F11CB6" w:rsidRPr="00F11CB6">
              <w:rPr>
                <w:sz w:val="26"/>
                <w:szCs w:val="26"/>
              </w:rPr>
              <w:t xml:space="preserve">                    </w:t>
            </w:r>
            <w:r w:rsidRPr="00F11CB6">
              <w:rPr>
                <w:sz w:val="26"/>
                <w:szCs w:val="26"/>
              </w:rPr>
              <w:t xml:space="preserve">с методическими рекомендациями по определению </w:t>
            </w:r>
            <w:r w:rsidR="00F11CB6" w:rsidRPr="00F11CB6">
              <w:rPr>
                <w:sz w:val="26"/>
                <w:szCs w:val="26"/>
              </w:rPr>
              <w:t xml:space="preserve">                        </w:t>
            </w:r>
            <w:r w:rsidRPr="00F11CB6">
              <w:rPr>
                <w:sz w:val="26"/>
                <w:szCs w:val="26"/>
              </w:rPr>
              <w:t>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утвержденными приказом Министерства экономического развития РФ от 15.07.2020г. № 425</w:t>
            </w:r>
            <w:proofErr w:type="gramEnd"/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>2026 – 2028</w:t>
            </w:r>
            <w:r w:rsidR="00F11CB6" w:rsidRPr="00F11CB6">
              <w:rPr>
                <w:sz w:val="26"/>
                <w:szCs w:val="26"/>
                <w:lang w:val="en-US"/>
              </w:rPr>
              <w:t xml:space="preserve"> </w:t>
            </w:r>
            <w:r w:rsidRPr="00F11CB6">
              <w:rPr>
                <w:sz w:val="26"/>
                <w:szCs w:val="26"/>
              </w:rPr>
              <w:t>гг.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 xml:space="preserve">Источники и объемы финансового обеспечения реализации </w:t>
            </w:r>
            <w:r w:rsidRPr="00F11CB6"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lastRenderedPageBreak/>
              <w:t>Объем финансирования программы составляет 0 рублей.</w:t>
            </w:r>
          </w:p>
        </w:tc>
      </w:tr>
      <w:tr w:rsidR="00DB5F31" w:rsidRPr="00F11CB6" w:rsidTr="00684F14">
        <w:tc>
          <w:tcPr>
            <w:tcW w:w="3085" w:type="dxa"/>
          </w:tcPr>
          <w:p w:rsidR="00DB5F31" w:rsidRPr="00F11CB6" w:rsidRDefault="00DB5F31" w:rsidP="00684F14">
            <w:pPr>
              <w:jc w:val="center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lastRenderedPageBreak/>
              <w:t>Планируемые результаты</w:t>
            </w:r>
          </w:p>
        </w:tc>
        <w:tc>
          <w:tcPr>
            <w:tcW w:w="6486" w:type="dxa"/>
          </w:tcPr>
          <w:p w:rsidR="00DB5F31" w:rsidRPr="00F11CB6" w:rsidRDefault="00DB5F31" w:rsidP="00684F14">
            <w:pPr>
              <w:jc w:val="both"/>
              <w:rPr>
                <w:sz w:val="26"/>
                <w:szCs w:val="26"/>
              </w:rPr>
            </w:pPr>
            <w:r w:rsidRPr="00F11CB6">
              <w:rPr>
                <w:sz w:val="26"/>
                <w:szCs w:val="26"/>
              </w:rPr>
              <w:t xml:space="preserve">- формирование энергосберегающего типа мышления </w:t>
            </w:r>
            <w:r w:rsidR="00F11CB6" w:rsidRPr="00F11CB6">
              <w:rPr>
                <w:sz w:val="26"/>
                <w:szCs w:val="26"/>
              </w:rPr>
              <w:t xml:space="preserve">                     </w:t>
            </w:r>
            <w:r w:rsidRPr="00F11CB6">
              <w:rPr>
                <w:sz w:val="26"/>
                <w:szCs w:val="26"/>
              </w:rPr>
              <w:t>у сотрудников</w:t>
            </w:r>
            <w:r w:rsidR="00F11CB6" w:rsidRPr="00F11CB6">
              <w:rPr>
                <w:sz w:val="26"/>
                <w:szCs w:val="26"/>
              </w:rPr>
              <w:t>.</w:t>
            </w:r>
          </w:p>
        </w:tc>
      </w:tr>
    </w:tbl>
    <w:p w:rsidR="00DB5F31" w:rsidRPr="00C25B70" w:rsidRDefault="00DB5F31" w:rsidP="00DB5F31">
      <w:pPr>
        <w:jc w:val="center"/>
        <w:rPr>
          <w:sz w:val="24"/>
          <w:szCs w:val="24"/>
        </w:rPr>
      </w:pPr>
    </w:p>
    <w:p w:rsidR="00DB5F31" w:rsidRPr="00F11CB6" w:rsidRDefault="00DB5F31" w:rsidP="00DB5F31">
      <w:pPr>
        <w:ind w:firstLine="709"/>
        <w:jc w:val="center"/>
        <w:rPr>
          <w:sz w:val="28"/>
          <w:szCs w:val="28"/>
        </w:rPr>
      </w:pPr>
      <w:r w:rsidRPr="00F11CB6">
        <w:rPr>
          <w:sz w:val="28"/>
          <w:szCs w:val="28"/>
        </w:rPr>
        <w:t>Расчет целевых показателей. Программа на основании ЦУС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  <w:u w:val="single"/>
        </w:rPr>
      </w:pPr>
    </w:p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Целевые показатели (далее – ЦП) отражают количественную и качественную оценку степени достижения и повышения энергетической эффективности и в совокупности эффективность реализации программы.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Постановление Правительства РФ от 07.10.2019 № 1289 утверждены требования к снижению государственными и муниципальными учреждениями в сопоставимых условиях суммарного объема потребляемых ими дизельного и иного топлива, мазута, природного газа, тепловой энергии, угля, а также потребляемой ими воды.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  <w:u w:val="single"/>
        </w:rPr>
      </w:pPr>
      <w:r w:rsidRPr="00F11CB6">
        <w:rPr>
          <w:sz w:val="28"/>
          <w:szCs w:val="28"/>
        </w:rPr>
        <w:t>Согласно Приказу Минэкономразвития России от 15.07.2020</w:t>
      </w:r>
      <w:r w:rsidR="00F11CB6" w:rsidRPr="00F11CB6">
        <w:rPr>
          <w:sz w:val="28"/>
          <w:szCs w:val="28"/>
        </w:rPr>
        <w:t xml:space="preserve"> </w:t>
      </w:r>
      <w:r w:rsidRPr="00F11CB6">
        <w:rPr>
          <w:sz w:val="28"/>
          <w:szCs w:val="28"/>
        </w:rPr>
        <w:t>г. № 425, исходя из необходимости совокупного снижения потребления энергетических ресурсов и воды в целом по государственным (муниципальным) учреждениям, целевой уровень снижения потребления ресурсов рекомендуется определять</w:t>
      </w:r>
      <w:r w:rsidR="00F11CB6" w:rsidRPr="00F11CB6">
        <w:rPr>
          <w:sz w:val="28"/>
          <w:szCs w:val="28"/>
        </w:rPr>
        <w:t xml:space="preserve">               </w:t>
      </w:r>
      <w:r w:rsidRPr="00F11CB6">
        <w:rPr>
          <w:sz w:val="28"/>
          <w:szCs w:val="28"/>
        </w:rPr>
        <w:t xml:space="preserve"> </w:t>
      </w:r>
      <w:r w:rsidRPr="00F11CB6">
        <w:rPr>
          <w:sz w:val="28"/>
          <w:szCs w:val="28"/>
          <w:u w:val="single"/>
        </w:rPr>
        <w:t>в отношении каждого здания и каждого вида ресурсов.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  <w:u w:val="single"/>
        </w:rPr>
      </w:pPr>
      <w:r w:rsidRPr="00F11CB6">
        <w:rPr>
          <w:sz w:val="28"/>
          <w:szCs w:val="28"/>
        </w:rPr>
        <w:t>Помещение в административном здании по адресу Смоленская обл., г</w:t>
      </w:r>
      <w:proofErr w:type="gramStart"/>
      <w:r w:rsidRPr="00F11CB6">
        <w:rPr>
          <w:sz w:val="28"/>
          <w:szCs w:val="28"/>
        </w:rPr>
        <w:t>.С</w:t>
      </w:r>
      <w:proofErr w:type="gramEnd"/>
      <w:r w:rsidRPr="00F11CB6">
        <w:rPr>
          <w:sz w:val="28"/>
          <w:szCs w:val="28"/>
        </w:rPr>
        <w:t>ычевка: ул. Б.Пролетарская не оснащено приборами учета энергоресурсов. На повышение энергетической эффективности данного помещения муниципальное казенное Автотранспортное учреждение повлиять не может. Обслуживание помещения и реализация мероприятий в области энергосбережения и повышения энергетической эффективности в здании относится к ведению собственника.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  <w:u w:val="single"/>
        </w:rPr>
      </w:pPr>
      <w:r w:rsidRPr="00F11CB6">
        <w:rPr>
          <w:sz w:val="28"/>
          <w:szCs w:val="28"/>
        </w:rPr>
        <w:t>Таким образом, в соответствии с постановлением Правительства РФ</w:t>
      </w:r>
      <w:r w:rsidR="00F11CB6" w:rsidRPr="00F11CB6">
        <w:rPr>
          <w:sz w:val="28"/>
          <w:szCs w:val="28"/>
        </w:rPr>
        <w:t xml:space="preserve">                </w:t>
      </w:r>
      <w:r w:rsidRPr="00F11CB6">
        <w:rPr>
          <w:sz w:val="28"/>
          <w:szCs w:val="28"/>
        </w:rPr>
        <w:t xml:space="preserve"> от 07.10.2019</w:t>
      </w:r>
      <w:r w:rsidR="00F11CB6" w:rsidRPr="00F11CB6">
        <w:rPr>
          <w:sz w:val="28"/>
          <w:szCs w:val="28"/>
        </w:rPr>
        <w:t xml:space="preserve"> </w:t>
      </w:r>
      <w:r w:rsidRPr="00F11CB6">
        <w:rPr>
          <w:sz w:val="28"/>
          <w:szCs w:val="28"/>
        </w:rPr>
        <w:t xml:space="preserve">г. №1289 целевые показатели в области энергосбережения и повышения энергетической эффективности </w:t>
      </w:r>
      <w:r w:rsidRPr="00F11CB6">
        <w:rPr>
          <w:sz w:val="28"/>
          <w:szCs w:val="28"/>
          <w:u w:val="single"/>
        </w:rPr>
        <w:t xml:space="preserve">не могут быть произведены </w:t>
      </w:r>
      <w:r w:rsidR="00F11CB6" w:rsidRPr="00F11CB6">
        <w:rPr>
          <w:sz w:val="28"/>
          <w:szCs w:val="28"/>
          <w:u w:val="single"/>
        </w:rPr>
        <w:t xml:space="preserve">                   </w:t>
      </w:r>
      <w:r w:rsidRPr="00F11CB6">
        <w:rPr>
          <w:sz w:val="28"/>
          <w:szCs w:val="28"/>
          <w:u w:val="single"/>
        </w:rPr>
        <w:t>для данного помещения.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</w:p>
    <w:p w:rsidR="00F11CB6" w:rsidRPr="00A755B7" w:rsidRDefault="00DB5F31" w:rsidP="00DB5F31">
      <w:pPr>
        <w:ind w:firstLine="709"/>
        <w:jc w:val="center"/>
        <w:rPr>
          <w:sz w:val="28"/>
          <w:szCs w:val="28"/>
          <w:lang w:eastAsia="ar-SA"/>
        </w:rPr>
      </w:pPr>
      <w:r w:rsidRPr="00F11CB6">
        <w:rPr>
          <w:sz w:val="28"/>
          <w:szCs w:val="28"/>
        </w:rPr>
        <w:t>Р</w:t>
      </w:r>
      <w:r w:rsidRPr="00F11CB6">
        <w:rPr>
          <w:sz w:val="28"/>
          <w:szCs w:val="28"/>
          <w:lang w:eastAsia="ar-SA"/>
        </w:rPr>
        <w:t>асчет целевых показателей программ энергосбережения и повышения энергетической эффективности организаций с участием государства и муниципальных образований сведения о целевых показателях программы энергосбережения и повышения энергетической эффективности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545"/>
        <w:gridCol w:w="1669"/>
        <w:gridCol w:w="1185"/>
        <w:gridCol w:w="1186"/>
        <w:gridCol w:w="1168"/>
      </w:tblGrid>
      <w:tr w:rsidR="00DB5F31" w:rsidRPr="00EC3D17" w:rsidTr="00684F14">
        <w:trPr>
          <w:trHeight w:val="117"/>
        </w:trPr>
        <w:tc>
          <w:tcPr>
            <w:tcW w:w="709" w:type="dxa"/>
            <w:vMerge w:val="restart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1CB6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11CB6">
              <w:rPr>
                <w:bCs/>
                <w:sz w:val="24"/>
                <w:szCs w:val="24"/>
              </w:rPr>
              <w:t>/</w:t>
            </w:r>
            <w:proofErr w:type="spellStart"/>
            <w:r w:rsidRPr="00F11CB6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669" w:type="dxa"/>
            <w:vMerge w:val="restart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39" w:type="dxa"/>
            <w:gridSpan w:val="3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Плановые значения целевых показателей</w:t>
            </w:r>
          </w:p>
        </w:tc>
      </w:tr>
      <w:tr w:rsidR="00DB5F31" w:rsidRPr="00EC3D17" w:rsidTr="00684F14">
        <w:tc>
          <w:tcPr>
            <w:tcW w:w="709" w:type="dxa"/>
            <w:vMerge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69" w:type="dxa"/>
            <w:vMerge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86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68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2028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5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9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85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86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F11CB6"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 xml:space="preserve">Снижение потребления ЭЭ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кВт*</w:t>
            </w:r>
            <w:proofErr w:type="gramStart"/>
            <w:r w:rsidRPr="00EC3D17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2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>Снижение потребления ТЭ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 xml:space="preserve"> в натуральном выражении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Гкал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Снижение потребления природного газа в натуральном выражении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м</w:t>
            </w:r>
            <w:r w:rsidRPr="00EC3D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F11CB6" w:rsidRPr="00EC3D17" w:rsidTr="00684F14">
        <w:tc>
          <w:tcPr>
            <w:tcW w:w="709" w:type="dxa"/>
            <w:vAlign w:val="center"/>
          </w:tcPr>
          <w:p w:rsidR="00F11CB6" w:rsidRPr="00F11CB6" w:rsidRDefault="00F11CB6" w:rsidP="00684F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F11CB6" w:rsidRPr="00F11CB6" w:rsidRDefault="00F11CB6" w:rsidP="00684F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9" w:type="dxa"/>
            <w:vAlign w:val="center"/>
          </w:tcPr>
          <w:p w:rsidR="00F11CB6" w:rsidRPr="00F11CB6" w:rsidRDefault="00F11CB6" w:rsidP="00684F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  <w:vAlign w:val="center"/>
          </w:tcPr>
          <w:p w:rsidR="00F11CB6" w:rsidRPr="00F11CB6" w:rsidRDefault="00F11CB6" w:rsidP="00684F14">
            <w:pPr>
              <w:jc w:val="center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186" w:type="dxa"/>
            <w:vAlign w:val="center"/>
          </w:tcPr>
          <w:p w:rsidR="00F11CB6" w:rsidRPr="00F11CB6" w:rsidRDefault="00F11CB6" w:rsidP="00684F14">
            <w:pPr>
              <w:jc w:val="center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68" w:type="dxa"/>
            <w:vAlign w:val="center"/>
          </w:tcPr>
          <w:p w:rsidR="00F11CB6" w:rsidRPr="00F11CB6" w:rsidRDefault="00F11CB6" w:rsidP="00684F14">
            <w:pPr>
              <w:jc w:val="center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6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4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 xml:space="preserve">Снижение потребления твердого печного топлива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м</w:t>
            </w:r>
            <w:r w:rsidRPr="00EC3D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5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>Снижение потребления воды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 xml:space="preserve"> в натуральном выражении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м</w:t>
            </w:r>
            <w:r w:rsidRPr="00EC3D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6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 xml:space="preserve">Снижение потребления моторного топлива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EC3D17">
              <w:rPr>
                <w:bCs/>
                <w:sz w:val="24"/>
                <w:szCs w:val="24"/>
                <w:lang w:eastAsia="ar-SA"/>
              </w:rPr>
              <w:t>т.у</w:t>
            </w:r>
            <w:proofErr w:type="gramStart"/>
            <w:r w:rsidRPr="00EC3D17">
              <w:rPr>
                <w:bCs/>
                <w:sz w:val="24"/>
                <w:szCs w:val="24"/>
                <w:lang w:eastAsia="ar-SA"/>
              </w:rPr>
              <w:t>.т</w:t>
            </w:r>
            <w:proofErr w:type="spellEnd"/>
            <w:proofErr w:type="gramEnd"/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C3D17">
              <w:rPr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7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>Доля объема ЭЭ,</w:t>
            </w:r>
            <w:r w:rsidR="000D7EE2"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 xml:space="preserve">расчеты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 xml:space="preserve">за </w:t>
            </w:r>
            <w:proofErr w:type="gramStart"/>
            <w:r w:rsidRPr="00EC3D17">
              <w:rPr>
                <w:sz w:val="24"/>
                <w:szCs w:val="24"/>
              </w:rPr>
              <w:t>которую</w:t>
            </w:r>
            <w:proofErr w:type="gramEnd"/>
            <w:r w:rsidRPr="00EC3D17">
              <w:rPr>
                <w:sz w:val="24"/>
                <w:szCs w:val="24"/>
              </w:rPr>
              <w:t xml:space="preserve"> осуществляются с использованием приборов учета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8</w:t>
            </w:r>
          </w:p>
        </w:tc>
        <w:tc>
          <w:tcPr>
            <w:tcW w:w="3545" w:type="dxa"/>
            <w:vAlign w:val="center"/>
          </w:tcPr>
          <w:p w:rsidR="00F11CB6" w:rsidRDefault="00DB5F31" w:rsidP="00684F14">
            <w:pPr>
              <w:jc w:val="center"/>
              <w:rPr>
                <w:sz w:val="24"/>
                <w:szCs w:val="24"/>
                <w:lang w:val="en-US"/>
              </w:rPr>
            </w:pPr>
            <w:r w:rsidRPr="00EC3D17">
              <w:rPr>
                <w:sz w:val="24"/>
                <w:szCs w:val="24"/>
              </w:rPr>
              <w:t>Доля объема ТЭ,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 xml:space="preserve">расчеты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 xml:space="preserve">за </w:t>
            </w:r>
            <w:proofErr w:type="gramStart"/>
            <w:r w:rsidRPr="00EC3D17">
              <w:rPr>
                <w:sz w:val="24"/>
                <w:szCs w:val="24"/>
              </w:rPr>
              <w:t>которую</w:t>
            </w:r>
            <w:proofErr w:type="gramEnd"/>
            <w:r w:rsidRPr="00EC3D17">
              <w:rPr>
                <w:sz w:val="24"/>
                <w:szCs w:val="24"/>
              </w:rPr>
              <w:t xml:space="preserve"> осуществляются с использованием приборов учета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-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9</w:t>
            </w:r>
          </w:p>
        </w:tc>
        <w:tc>
          <w:tcPr>
            <w:tcW w:w="3545" w:type="dxa"/>
            <w:vAlign w:val="center"/>
          </w:tcPr>
          <w:p w:rsidR="00F11CB6" w:rsidRDefault="00DB5F31" w:rsidP="00684F14">
            <w:pPr>
              <w:jc w:val="center"/>
              <w:rPr>
                <w:sz w:val="24"/>
                <w:szCs w:val="24"/>
                <w:lang w:val="en-US"/>
              </w:rPr>
            </w:pPr>
            <w:r w:rsidRPr="00EC3D17">
              <w:rPr>
                <w:sz w:val="24"/>
                <w:szCs w:val="24"/>
              </w:rPr>
              <w:t>Доля объема ХВС,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 xml:space="preserve">расчеты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 xml:space="preserve">за </w:t>
            </w:r>
            <w:proofErr w:type="gramStart"/>
            <w:r w:rsidRPr="00EC3D17">
              <w:rPr>
                <w:sz w:val="24"/>
                <w:szCs w:val="24"/>
              </w:rPr>
              <w:t>которую</w:t>
            </w:r>
            <w:proofErr w:type="gramEnd"/>
            <w:r w:rsidRPr="00EC3D17">
              <w:rPr>
                <w:sz w:val="24"/>
                <w:szCs w:val="24"/>
              </w:rPr>
              <w:t xml:space="preserve"> осуществляются с использованием приборов учета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10</w:t>
            </w:r>
          </w:p>
        </w:tc>
        <w:tc>
          <w:tcPr>
            <w:tcW w:w="3545" w:type="dxa"/>
            <w:vAlign w:val="center"/>
          </w:tcPr>
          <w:p w:rsidR="00F11CB6" w:rsidRDefault="00DB5F31" w:rsidP="00684F14">
            <w:pPr>
              <w:jc w:val="center"/>
              <w:rPr>
                <w:sz w:val="24"/>
                <w:szCs w:val="24"/>
                <w:lang w:val="en-US"/>
              </w:rPr>
            </w:pPr>
            <w:r w:rsidRPr="00EC3D17">
              <w:rPr>
                <w:sz w:val="24"/>
                <w:szCs w:val="24"/>
              </w:rPr>
              <w:t>Доля объема ГВС,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 xml:space="preserve">расчеты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 xml:space="preserve">за </w:t>
            </w:r>
            <w:proofErr w:type="gramStart"/>
            <w:r w:rsidRPr="00EC3D17">
              <w:rPr>
                <w:sz w:val="24"/>
                <w:szCs w:val="24"/>
              </w:rPr>
              <w:t>которую</w:t>
            </w:r>
            <w:proofErr w:type="gramEnd"/>
            <w:r w:rsidRPr="00EC3D17">
              <w:rPr>
                <w:sz w:val="24"/>
                <w:szCs w:val="24"/>
              </w:rPr>
              <w:t xml:space="preserve"> осуществляются с использованием приборов учета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11</w:t>
            </w:r>
          </w:p>
        </w:tc>
        <w:tc>
          <w:tcPr>
            <w:tcW w:w="3545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Доля объема природного газа,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>расчеты за которую осуществляются с использованием приборов учета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rPr>
          <w:trHeight w:val="238"/>
        </w:trPr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12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 xml:space="preserve">Удельный расход ЭЭ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на снабжение муниципальных учреждений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кВт*ч/м</w:t>
            </w:r>
            <w:proofErr w:type="gramStart"/>
            <w:r w:rsidRPr="00EC3D1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13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>Удельный расход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>ТЭ</w:t>
            </w:r>
            <w:r>
              <w:rPr>
                <w:sz w:val="24"/>
                <w:szCs w:val="24"/>
              </w:rPr>
              <w:t xml:space="preserve"> 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на снабжение муниципальных учреждений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Гкал/м</w:t>
            </w:r>
            <w:proofErr w:type="gramStart"/>
            <w:r w:rsidRPr="00EC3D1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14</w:t>
            </w:r>
          </w:p>
        </w:tc>
        <w:tc>
          <w:tcPr>
            <w:tcW w:w="3545" w:type="dxa"/>
            <w:vAlign w:val="center"/>
          </w:tcPr>
          <w:p w:rsidR="00F11CB6" w:rsidRPr="00A755B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>Удельный расход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>воды</w:t>
            </w:r>
          </w:p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 xml:space="preserve"> на снабжение муниципальных учреждений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м</w:t>
            </w:r>
            <w:r w:rsidRPr="00EC3D17">
              <w:rPr>
                <w:sz w:val="24"/>
                <w:szCs w:val="24"/>
                <w:vertAlign w:val="superscript"/>
              </w:rPr>
              <w:t>3</w:t>
            </w:r>
            <w:r w:rsidRPr="00EC3D17">
              <w:rPr>
                <w:sz w:val="24"/>
                <w:szCs w:val="24"/>
              </w:rPr>
              <w:t>/чел.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15</w:t>
            </w:r>
          </w:p>
        </w:tc>
        <w:tc>
          <w:tcPr>
            <w:tcW w:w="3545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Удельный расход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>природного газа на снабжение муниципальных учреждений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м</w:t>
            </w:r>
            <w:r w:rsidRPr="00EC3D17">
              <w:rPr>
                <w:sz w:val="24"/>
                <w:szCs w:val="24"/>
                <w:vertAlign w:val="superscript"/>
              </w:rPr>
              <w:t>3</w:t>
            </w:r>
            <w:r w:rsidRPr="00EC3D17">
              <w:rPr>
                <w:sz w:val="24"/>
                <w:szCs w:val="24"/>
              </w:rPr>
              <w:t>/чел.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н. о.</w:t>
            </w:r>
          </w:p>
        </w:tc>
      </w:tr>
      <w:tr w:rsidR="00DB5F31" w:rsidRPr="00EC3D17" w:rsidTr="00684F14">
        <w:tc>
          <w:tcPr>
            <w:tcW w:w="70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16</w:t>
            </w:r>
          </w:p>
        </w:tc>
        <w:tc>
          <w:tcPr>
            <w:tcW w:w="3545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C3D17">
              <w:rPr>
                <w:sz w:val="24"/>
                <w:szCs w:val="24"/>
              </w:rPr>
              <w:t>Удельный расход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>моторного топлива</w:t>
            </w:r>
            <w:r>
              <w:rPr>
                <w:sz w:val="24"/>
                <w:szCs w:val="24"/>
              </w:rPr>
              <w:t xml:space="preserve"> </w:t>
            </w:r>
            <w:r w:rsidRPr="00EC3D17">
              <w:rPr>
                <w:sz w:val="24"/>
                <w:szCs w:val="24"/>
              </w:rPr>
              <w:t>на снабжение муниципальных учреждений</w:t>
            </w:r>
          </w:p>
        </w:tc>
        <w:tc>
          <w:tcPr>
            <w:tcW w:w="1669" w:type="dxa"/>
            <w:vAlign w:val="center"/>
          </w:tcPr>
          <w:p w:rsidR="00DB5F31" w:rsidRPr="00EC3D17" w:rsidRDefault="00DB5F31" w:rsidP="00684F1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EC3D17">
              <w:rPr>
                <w:sz w:val="24"/>
                <w:szCs w:val="24"/>
              </w:rPr>
              <w:t>т.у</w:t>
            </w:r>
            <w:proofErr w:type="gramStart"/>
            <w:r w:rsidRPr="00EC3D17">
              <w:rPr>
                <w:sz w:val="24"/>
                <w:szCs w:val="24"/>
              </w:rPr>
              <w:t>.т</w:t>
            </w:r>
            <w:proofErr w:type="spellEnd"/>
            <w:proofErr w:type="gramEnd"/>
            <w:r w:rsidRPr="00EC3D17">
              <w:rPr>
                <w:sz w:val="24"/>
                <w:szCs w:val="24"/>
              </w:rPr>
              <w:t>*1000/км</w:t>
            </w:r>
          </w:p>
        </w:tc>
        <w:tc>
          <w:tcPr>
            <w:tcW w:w="1185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0,12</w:t>
            </w:r>
          </w:p>
        </w:tc>
        <w:tc>
          <w:tcPr>
            <w:tcW w:w="118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0,12</w:t>
            </w:r>
          </w:p>
        </w:tc>
        <w:tc>
          <w:tcPr>
            <w:tcW w:w="1168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0,12</w:t>
            </w:r>
          </w:p>
        </w:tc>
      </w:tr>
    </w:tbl>
    <w:p w:rsidR="00DB5F31" w:rsidRDefault="00DB5F31" w:rsidP="00DB5F31">
      <w:pPr>
        <w:jc w:val="center"/>
        <w:rPr>
          <w:b/>
          <w:sz w:val="24"/>
          <w:szCs w:val="24"/>
        </w:rPr>
      </w:pPr>
    </w:p>
    <w:p w:rsidR="00DB5F31" w:rsidRPr="00F11CB6" w:rsidRDefault="00DB5F31" w:rsidP="00DB5F31">
      <w:pPr>
        <w:jc w:val="center"/>
        <w:rPr>
          <w:sz w:val="28"/>
          <w:szCs w:val="28"/>
        </w:rPr>
      </w:pPr>
      <w:r w:rsidRPr="00F11CB6">
        <w:rPr>
          <w:sz w:val="28"/>
          <w:szCs w:val="28"/>
        </w:rPr>
        <w:t xml:space="preserve">Средневзвешенные тарифы на ТЭР </w:t>
      </w:r>
    </w:p>
    <w:p w:rsidR="00DB5F31" w:rsidRDefault="00DB5F31" w:rsidP="00DB5F31">
      <w:pPr>
        <w:jc w:val="center"/>
        <w:rPr>
          <w:sz w:val="28"/>
          <w:szCs w:val="28"/>
          <w:lang w:val="en-US"/>
        </w:rPr>
      </w:pPr>
      <w:r w:rsidRPr="00F11CB6">
        <w:rPr>
          <w:sz w:val="28"/>
          <w:szCs w:val="28"/>
        </w:rPr>
        <w:t>в 2025 базовом году</w:t>
      </w:r>
    </w:p>
    <w:p w:rsidR="00F11CB6" w:rsidRPr="00F11CB6" w:rsidRDefault="00F11CB6" w:rsidP="00DB5F31">
      <w:pPr>
        <w:jc w:val="center"/>
        <w:rPr>
          <w:sz w:val="28"/>
          <w:szCs w:val="28"/>
          <w:lang w:val="en-US"/>
        </w:rPr>
      </w:pPr>
    </w:p>
    <w:tbl>
      <w:tblPr>
        <w:tblW w:w="961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2"/>
        <w:gridCol w:w="3696"/>
        <w:gridCol w:w="1902"/>
        <w:gridCol w:w="3210"/>
      </w:tblGrid>
      <w:tr w:rsidR="00DB5F31" w:rsidRPr="00F11CB6" w:rsidTr="00684F14">
        <w:trPr>
          <w:trHeight w:val="58"/>
        </w:trPr>
        <w:tc>
          <w:tcPr>
            <w:tcW w:w="802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11CB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11CB6">
              <w:rPr>
                <w:sz w:val="24"/>
                <w:szCs w:val="24"/>
              </w:rPr>
              <w:t>/</w:t>
            </w:r>
            <w:proofErr w:type="spellStart"/>
            <w:r w:rsidRPr="00F11CB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6" w:type="dxa"/>
            <w:vAlign w:val="center"/>
          </w:tcPr>
          <w:p w:rsidR="00DB5F31" w:rsidRPr="00F11CB6" w:rsidRDefault="00DB5F31" w:rsidP="00684F14">
            <w:pPr>
              <w:spacing w:before="48" w:after="48"/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1902" w:type="dxa"/>
            <w:vAlign w:val="center"/>
          </w:tcPr>
          <w:p w:rsidR="00DB5F31" w:rsidRPr="00F11CB6" w:rsidRDefault="00DB5F31" w:rsidP="00684F14">
            <w:pPr>
              <w:spacing w:before="48" w:after="48"/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10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Средневзвешенный тариф</w:t>
            </w:r>
          </w:p>
        </w:tc>
      </w:tr>
      <w:tr w:rsidR="00DB5F31" w:rsidRPr="00F11CB6" w:rsidTr="00684F14">
        <w:trPr>
          <w:trHeight w:val="58"/>
        </w:trPr>
        <w:tc>
          <w:tcPr>
            <w:tcW w:w="802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3</w:t>
            </w:r>
          </w:p>
        </w:tc>
        <w:tc>
          <w:tcPr>
            <w:tcW w:w="3210" w:type="dxa"/>
            <w:vAlign w:val="center"/>
          </w:tcPr>
          <w:p w:rsidR="00DB5F31" w:rsidRPr="00F11CB6" w:rsidRDefault="00DB5F31" w:rsidP="00684F14">
            <w:pPr>
              <w:jc w:val="center"/>
              <w:rPr>
                <w:sz w:val="24"/>
                <w:szCs w:val="24"/>
              </w:rPr>
            </w:pPr>
            <w:r w:rsidRPr="00F11CB6">
              <w:rPr>
                <w:sz w:val="24"/>
                <w:szCs w:val="24"/>
              </w:rPr>
              <w:t>4</w:t>
            </w:r>
          </w:p>
        </w:tc>
      </w:tr>
      <w:tr w:rsidR="00DB5F31" w:rsidRPr="00EC3D17" w:rsidTr="00684F14">
        <w:trPr>
          <w:trHeight w:val="94"/>
        </w:trPr>
        <w:tc>
          <w:tcPr>
            <w:tcW w:w="802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Моторное топливо (бензин автомобильный АИ-92)</w:t>
            </w:r>
          </w:p>
        </w:tc>
        <w:tc>
          <w:tcPr>
            <w:tcW w:w="1902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210" w:type="dxa"/>
            <w:vAlign w:val="center"/>
          </w:tcPr>
          <w:p w:rsidR="00DB5F31" w:rsidRDefault="00DB5F31" w:rsidP="00684F14">
            <w:pPr>
              <w:jc w:val="center"/>
              <w:rPr>
                <w:sz w:val="24"/>
                <w:szCs w:val="24"/>
              </w:rPr>
            </w:pPr>
          </w:p>
          <w:p w:rsidR="00DB5F31" w:rsidRDefault="00DB5F31" w:rsidP="00684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57,58</w:t>
            </w:r>
          </w:p>
        </w:tc>
      </w:tr>
      <w:tr w:rsidR="00DB5F31" w:rsidRPr="00EC3D17" w:rsidTr="00684F14">
        <w:trPr>
          <w:trHeight w:val="94"/>
        </w:trPr>
        <w:tc>
          <w:tcPr>
            <w:tcW w:w="802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</w:rPr>
            </w:pPr>
            <w:r w:rsidRPr="00EC3D17">
              <w:rPr>
                <w:sz w:val="24"/>
                <w:szCs w:val="24"/>
              </w:rPr>
              <w:t>2</w:t>
            </w:r>
          </w:p>
        </w:tc>
        <w:tc>
          <w:tcPr>
            <w:tcW w:w="3696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Моторное топливо (бензин автомобильный АИ-95)</w:t>
            </w:r>
          </w:p>
        </w:tc>
        <w:tc>
          <w:tcPr>
            <w:tcW w:w="1902" w:type="dxa"/>
            <w:vAlign w:val="center"/>
          </w:tcPr>
          <w:p w:rsidR="00DB5F31" w:rsidRPr="00EC3D17" w:rsidRDefault="00DB5F31" w:rsidP="00684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210" w:type="dxa"/>
            <w:vAlign w:val="center"/>
          </w:tcPr>
          <w:p w:rsidR="00DB5F31" w:rsidRDefault="00DB5F31" w:rsidP="00684F14">
            <w:pPr>
              <w:jc w:val="center"/>
              <w:rPr>
                <w:sz w:val="24"/>
                <w:szCs w:val="24"/>
              </w:rPr>
            </w:pPr>
          </w:p>
          <w:p w:rsidR="00DB5F31" w:rsidRDefault="00DB5F31" w:rsidP="00684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62,15</w:t>
            </w:r>
          </w:p>
        </w:tc>
      </w:tr>
    </w:tbl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lastRenderedPageBreak/>
        <w:t>Приложение № 2</w:t>
      </w:r>
    </w:p>
    <w:p w:rsidR="00F11CB6" w:rsidRDefault="00DB5F31" w:rsidP="00DB5F31">
      <w:pPr>
        <w:jc w:val="right"/>
        <w:rPr>
          <w:sz w:val="28"/>
          <w:szCs w:val="28"/>
          <w:lang w:val="en-US"/>
        </w:rPr>
      </w:pPr>
      <w:r w:rsidRPr="00F11CB6">
        <w:rPr>
          <w:sz w:val="28"/>
          <w:szCs w:val="28"/>
        </w:rPr>
        <w:t xml:space="preserve">к требованиям к форме </w:t>
      </w:r>
    </w:p>
    <w:p w:rsidR="00F11CB6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программы в области </w:t>
      </w:r>
    </w:p>
    <w:p w:rsidR="00F11CB6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энергосбережения</w:t>
      </w:r>
      <w:r w:rsidR="00F11CB6" w:rsidRPr="00F11CB6">
        <w:rPr>
          <w:sz w:val="28"/>
          <w:szCs w:val="28"/>
        </w:rPr>
        <w:t xml:space="preserve"> </w:t>
      </w:r>
      <w:r w:rsidRPr="00F11CB6">
        <w:rPr>
          <w:sz w:val="28"/>
          <w:szCs w:val="28"/>
        </w:rPr>
        <w:t>и повышения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 энергетической эффективности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муниципального казенного 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Автотранспортного учреждения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</w:p>
    <w:p w:rsidR="00DB5F31" w:rsidRPr="00F11CB6" w:rsidRDefault="00DB5F31" w:rsidP="00DB5F31">
      <w:pPr>
        <w:jc w:val="right"/>
        <w:rPr>
          <w:sz w:val="28"/>
          <w:szCs w:val="28"/>
        </w:rPr>
      </w:pPr>
    </w:p>
    <w:p w:rsidR="00DB5F31" w:rsidRPr="00F11CB6" w:rsidRDefault="00DB5F31" w:rsidP="00DB5F31">
      <w:pPr>
        <w:jc w:val="center"/>
        <w:rPr>
          <w:sz w:val="28"/>
          <w:szCs w:val="28"/>
        </w:rPr>
      </w:pPr>
      <w:r w:rsidRPr="00F11CB6">
        <w:rPr>
          <w:sz w:val="28"/>
          <w:szCs w:val="28"/>
        </w:rPr>
        <w:t>СВЕДЕНИЯ О ЦЕЛЕВЫХ ПОКАЗАТЕЛЯХ ПРОГРАММЫ ЭНЕРГОСБЕРЕЖЕНИЯ И ПОВЫШЕНИЯ ЭНЕРГЕТИЧЕСКОЙ ЭФФЕКТИВНОСТИ</w:t>
      </w:r>
    </w:p>
    <w:p w:rsidR="00DB5F31" w:rsidRPr="00F11CB6" w:rsidRDefault="00DB5F31" w:rsidP="00DB5F31">
      <w:pPr>
        <w:jc w:val="center"/>
        <w:rPr>
          <w:sz w:val="28"/>
          <w:szCs w:val="28"/>
        </w:rPr>
      </w:pPr>
    </w:p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 xml:space="preserve">Наименование объекта: Помещение в административном здании, </w:t>
      </w:r>
      <w:r w:rsidR="00F11CB6" w:rsidRPr="00F11CB6">
        <w:rPr>
          <w:sz w:val="28"/>
          <w:szCs w:val="28"/>
        </w:rPr>
        <w:t xml:space="preserve">                       </w:t>
      </w:r>
      <w:r w:rsidRPr="00F11CB6">
        <w:rPr>
          <w:sz w:val="28"/>
          <w:szCs w:val="28"/>
        </w:rPr>
        <w:t>по адресу Смоленская обл., г</w:t>
      </w:r>
      <w:proofErr w:type="gramStart"/>
      <w:r w:rsidRPr="00F11CB6">
        <w:rPr>
          <w:sz w:val="28"/>
          <w:szCs w:val="28"/>
        </w:rPr>
        <w:t>.С</w:t>
      </w:r>
      <w:proofErr w:type="gramEnd"/>
      <w:r w:rsidRPr="00F11CB6">
        <w:rPr>
          <w:sz w:val="28"/>
          <w:szCs w:val="28"/>
        </w:rPr>
        <w:t>ычевка, ул. Б.Пролетарская, д.13.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 xml:space="preserve">Данное помещение не оснащено приборами учета энергоресурсов. </w:t>
      </w:r>
      <w:r w:rsidR="00F11CB6" w:rsidRPr="00F11CB6">
        <w:rPr>
          <w:sz w:val="28"/>
          <w:szCs w:val="28"/>
        </w:rPr>
        <w:t xml:space="preserve">                   </w:t>
      </w:r>
      <w:r w:rsidRPr="00F11CB6">
        <w:rPr>
          <w:sz w:val="28"/>
          <w:szCs w:val="28"/>
        </w:rPr>
        <w:t>На повышение энергетической эффективности данного помещения муниципальное казенное Автотранспортное учреждение повлиять не может. Обслуживание помещения и реализация мероприятий в области энергосбережения и повышения энергетической эффективности в здании относится к ведению собственника.</w:t>
      </w:r>
    </w:p>
    <w:p w:rsidR="00DB5F31" w:rsidRPr="00F11CB6" w:rsidRDefault="00DB5F31" w:rsidP="00DB5F31">
      <w:pPr>
        <w:ind w:firstLine="709"/>
        <w:jc w:val="both"/>
        <w:rPr>
          <w:sz w:val="28"/>
          <w:szCs w:val="28"/>
        </w:rPr>
      </w:pPr>
      <w:r w:rsidRPr="00F11CB6">
        <w:rPr>
          <w:sz w:val="28"/>
          <w:szCs w:val="28"/>
        </w:rPr>
        <w:t>Таким образом, расчет целевых показателей программы в области энергосбережения и повышения энергетической эффективности не может быть произведен для данного помещения.</w:t>
      </w:r>
    </w:p>
    <w:p w:rsidR="00DB5F31" w:rsidRPr="00F11CB6" w:rsidRDefault="00DB5F31" w:rsidP="00DB5F31">
      <w:pPr>
        <w:jc w:val="both"/>
        <w:rPr>
          <w:sz w:val="28"/>
          <w:szCs w:val="28"/>
          <w:u w:val="single"/>
        </w:rPr>
      </w:pPr>
    </w:p>
    <w:p w:rsidR="00DB5F31" w:rsidRPr="00F11CB6" w:rsidRDefault="00DB5F31" w:rsidP="00DB5F31">
      <w:pPr>
        <w:jc w:val="both"/>
        <w:rPr>
          <w:sz w:val="28"/>
          <w:szCs w:val="28"/>
          <w:u w:val="single"/>
        </w:rPr>
      </w:pPr>
    </w:p>
    <w:p w:rsidR="00DB5F31" w:rsidRPr="00F11CB6" w:rsidRDefault="00DB5F31" w:rsidP="00DB5F31">
      <w:pPr>
        <w:jc w:val="both"/>
        <w:rPr>
          <w:sz w:val="28"/>
          <w:szCs w:val="28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sz w:val="24"/>
          <w:szCs w:val="24"/>
          <w:u w:val="single"/>
        </w:rPr>
        <w:sectPr w:rsidR="00DB5F31" w:rsidSect="00F11C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F31" w:rsidRDefault="00DB5F31" w:rsidP="00DB5F31">
      <w:pPr>
        <w:jc w:val="both"/>
        <w:rPr>
          <w:sz w:val="24"/>
          <w:szCs w:val="24"/>
          <w:u w:val="single"/>
        </w:rPr>
      </w:pPr>
    </w:p>
    <w:p w:rsidR="00DB5F31" w:rsidRDefault="00DB5F31" w:rsidP="00DB5F31">
      <w:pPr>
        <w:jc w:val="both"/>
        <w:rPr>
          <w:b/>
          <w:sz w:val="18"/>
          <w:szCs w:val="18"/>
        </w:rPr>
      </w:pP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Приложение № 3</w:t>
      </w:r>
    </w:p>
    <w:p w:rsidR="00F11CB6" w:rsidRPr="00A755B7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к требованиям к форме программы 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в области энергосбережения</w:t>
      </w:r>
    </w:p>
    <w:p w:rsidR="00F11CB6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и повышения </w:t>
      </w:r>
      <w:proofErr w:type="gramStart"/>
      <w:r w:rsidRPr="00F11CB6">
        <w:rPr>
          <w:sz w:val="28"/>
          <w:szCs w:val="28"/>
        </w:rPr>
        <w:t>энергетической</w:t>
      </w:r>
      <w:proofErr w:type="gramEnd"/>
      <w:r w:rsidRPr="00F11CB6">
        <w:rPr>
          <w:sz w:val="28"/>
          <w:szCs w:val="28"/>
        </w:rPr>
        <w:t xml:space="preserve"> </w:t>
      </w:r>
    </w:p>
    <w:p w:rsidR="00F11CB6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эффективности</w:t>
      </w:r>
      <w:r w:rsidR="00F11CB6" w:rsidRPr="00F11CB6">
        <w:rPr>
          <w:sz w:val="28"/>
          <w:szCs w:val="28"/>
        </w:rPr>
        <w:t xml:space="preserve"> </w:t>
      </w:r>
      <w:proofErr w:type="gramStart"/>
      <w:r w:rsidRPr="00F11CB6">
        <w:rPr>
          <w:sz w:val="28"/>
          <w:szCs w:val="28"/>
        </w:rPr>
        <w:t>муниципального</w:t>
      </w:r>
      <w:proofErr w:type="gramEnd"/>
      <w:r w:rsidRPr="00F11CB6">
        <w:rPr>
          <w:sz w:val="28"/>
          <w:szCs w:val="28"/>
        </w:rPr>
        <w:t xml:space="preserve"> </w:t>
      </w:r>
    </w:p>
    <w:p w:rsidR="00F11CB6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 xml:space="preserve">казенного Автотранспортного 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  <w:r w:rsidRPr="00F11CB6">
        <w:rPr>
          <w:sz w:val="28"/>
          <w:szCs w:val="28"/>
        </w:rPr>
        <w:t>учреждения</w:t>
      </w:r>
    </w:p>
    <w:p w:rsidR="00DB5F31" w:rsidRPr="00F11CB6" w:rsidRDefault="00DB5F31" w:rsidP="00DB5F31">
      <w:pPr>
        <w:jc w:val="right"/>
        <w:rPr>
          <w:sz w:val="28"/>
          <w:szCs w:val="28"/>
        </w:rPr>
      </w:pPr>
    </w:p>
    <w:p w:rsidR="00DB5F31" w:rsidRPr="00F11CB6" w:rsidRDefault="00DB5F31" w:rsidP="00DB5F31">
      <w:pPr>
        <w:jc w:val="right"/>
        <w:rPr>
          <w:sz w:val="28"/>
          <w:szCs w:val="28"/>
        </w:rPr>
      </w:pPr>
    </w:p>
    <w:p w:rsidR="00DB5F31" w:rsidRPr="00F11CB6" w:rsidRDefault="00DB5F31" w:rsidP="00DB5F31">
      <w:pPr>
        <w:jc w:val="center"/>
        <w:rPr>
          <w:sz w:val="28"/>
          <w:szCs w:val="28"/>
        </w:rPr>
      </w:pPr>
      <w:r w:rsidRPr="00F11CB6">
        <w:rPr>
          <w:sz w:val="28"/>
          <w:szCs w:val="28"/>
        </w:rPr>
        <w:t>ПЕРЕЧЕНЬ МЕРОПРИЯТИЙ ПРОГРАММЫ ЭНЕРГОСБЕРЕЖЕНИЯ И ПОВЫШЕНИЯ ЭНЕРГЕТИЧЕСКОЙ ЭФФЕКТИВНОСТИ</w:t>
      </w:r>
    </w:p>
    <w:p w:rsidR="00DB5F31" w:rsidRDefault="00DB5F31" w:rsidP="00DB5F31">
      <w:pPr>
        <w:jc w:val="center"/>
      </w:pPr>
    </w:p>
    <w:p w:rsidR="00DB5F31" w:rsidRPr="00F11CB6" w:rsidRDefault="00DB5F31" w:rsidP="00F11CB6">
      <w:pPr>
        <w:ind w:firstLine="426"/>
        <w:jc w:val="both"/>
      </w:pPr>
      <w:r w:rsidRPr="00F11CB6">
        <w:t>Наименование ГРБС:                                 муниципальное казенное Автотранспортное учреждение</w:t>
      </w:r>
    </w:p>
    <w:p w:rsidR="00DB5F31" w:rsidRPr="00F11CB6" w:rsidRDefault="00DB5F31" w:rsidP="00F11CB6">
      <w:pPr>
        <w:ind w:firstLine="426"/>
        <w:jc w:val="both"/>
      </w:pPr>
      <w:r w:rsidRPr="00F11CB6">
        <w:t xml:space="preserve">Ответственный за заполнение                   Морозова Анастасия Викторовна – главный бухгалтер, 8(48130)4-21-00, +7-960-584-54-95, </w:t>
      </w:r>
      <w:proofErr w:type="spellStart"/>
      <w:r w:rsidRPr="00F11CB6">
        <w:rPr>
          <w:lang w:val="en-US"/>
        </w:rPr>
        <w:t>sych</w:t>
      </w:r>
      <w:proofErr w:type="spellEnd"/>
      <w:r w:rsidRPr="00F11CB6">
        <w:t>-</w:t>
      </w:r>
      <w:proofErr w:type="spellStart"/>
      <w:r w:rsidRPr="00F11CB6">
        <w:rPr>
          <w:lang w:val="en-US"/>
        </w:rPr>
        <w:t>mkay</w:t>
      </w:r>
      <w:proofErr w:type="spellEnd"/>
      <w:r w:rsidRPr="00F11CB6">
        <w:t>@</w:t>
      </w:r>
      <w:r w:rsidRPr="00F11CB6">
        <w:rPr>
          <w:lang w:val="en-US"/>
        </w:rPr>
        <w:t>mail</w:t>
      </w:r>
      <w:r w:rsidRPr="00F11CB6">
        <w:t>.</w:t>
      </w:r>
      <w:proofErr w:type="spellStart"/>
      <w:r w:rsidRPr="00F11CB6">
        <w:rPr>
          <w:lang w:val="en-US"/>
        </w:rPr>
        <w:t>ru</w:t>
      </w:r>
      <w:proofErr w:type="spellEnd"/>
    </w:p>
    <w:p w:rsidR="00DB5F31" w:rsidRPr="00F11CB6" w:rsidRDefault="00DB5F31" w:rsidP="00F11CB6">
      <w:pPr>
        <w:ind w:firstLine="426"/>
        <w:jc w:val="both"/>
      </w:pPr>
      <w:proofErr w:type="gramStart"/>
      <w:r w:rsidRPr="00F11CB6">
        <w:t>Ответственный</w:t>
      </w:r>
      <w:proofErr w:type="gramEnd"/>
      <w:r w:rsidRPr="00F11CB6">
        <w:t xml:space="preserve"> за энергосбережение</w:t>
      </w:r>
    </w:p>
    <w:p w:rsidR="00DB5F31" w:rsidRPr="00F11CB6" w:rsidRDefault="00DB5F31" w:rsidP="00F11CB6">
      <w:pPr>
        <w:ind w:firstLine="426"/>
        <w:jc w:val="both"/>
      </w:pPr>
      <w:r w:rsidRPr="00F11CB6">
        <w:t xml:space="preserve">в учреждении                                             Степанов Вадим Александрович – водитель, 8(48130)4-21-00, +7-920-663-77-58,  </w:t>
      </w:r>
      <w:proofErr w:type="spellStart"/>
      <w:r w:rsidRPr="00F11CB6">
        <w:rPr>
          <w:lang w:val="en-US"/>
        </w:rPr>
        <w:t>sych</w:t>
      </w:r>
      <w:proofErr w:type="spellEnd"/>
      <w:r w:rsidRPr="00F11CB6">
        <w:t>-</w:t>
      </w:r>
      <w:proofErr w:type="spellStart"/>
      <w:r w:rsidRPr="00F11CB6">
        <w:rPr>
          <w:lang w:val="en-US"/>
        </w:rPr>
        <w:t>mkay</w:t>
      </w:r>
      <w:proofErr w:type="spellEnd"/>
      <w:r w:rsidRPr="00F11CB6">
        <w:t>@</w:t>
      </w:r>
      <w:r w:rsidRPr="00F11CB6">
        <w:rPr>
          <w:lang w:val="en-US"/>
        </w:rPr>
        <w:t>mail</w:t>
      </w:r>
      <w:r w:rsidRPr="00F11CB6">
        <w:t>.</w:t>
      </w:r>
      <w:proofErr w:type="spellStart"/>
      <w:r w:rsidRPr="00F11CB6">
        <w:rPr>
          <w:lang w:val="en-US"/>
        </w:rPr>
        <w:t>ru</w:t>
      </w:r>
      <w:proofErr w:type="spellEnd"/>
    </w:p>
    <w:p w:rsidR="00DB5F31" w:rsidRPr="00F11CB6" w:rsidRDefault="00DB5F31" w:rsidP="00F11CB6">
      <w:pPr>
        <w:ind w:firstLine="426"/>
        <w:jc w:val="both"/>
      </w:pPr>
    </w:p>
    <w:p w:rsidR="00DB5F31" w:rsidRPr="00F11CB6" w:rsidRDefault="00DB5F31" w:rsidP="00F11CB6">
      <w:pPr>
        <w:ind w:firstLine="426"/>
        <w:jc w:val="both"/>
        <w:rPr>
          <w:u w:val="single"/>
        </w:rPr>
      </w:pPr>
    </w:p>
    <w:p w:rsidR="00DB5F31" w:rsidRPr="00F11CB6" w:rsidRDefault="00DB5F31" w:rsidP="00F11CB6">
      <w:pPr>
        <w:ind w:firstLine="426"/>
        <w:jc w:val="both"/>
      </w:pPr>
      <w:r w:rsidRPr="00F11CB6">
        <w:t xml:space="preserve">Наименование объекта:        </w:t>
      </w:r>
      <w:r w:rsidR="00F11CB6" w:rsidRPr="00F11CB6">
        <w:t xml:space="preserve">                  </w:t>
      </w:r>
      <w:r w:rsidRPr="00F11CB6">
        <w:t xml:space="preserve">   Помещение в административном здании, по адресу Смоленская обл., г</w:t>
      </w:r>
      <w:proofErr w:type="gramStart"/>
      <w:r w:rsidRPr="00F11CB6">
        <w:t>.С</w:t>
      </w:r>
      <w:proofErr w:type="gramEnd"/>
      <w:r w:rsidRPr="00F11CB6">
        <w:t>ычевка, ул. Б.Пролетарская, д.13:</w:t>
      </w:r>
    </w:p>
    <w:p w:rsidR="00DB5F31" w:rsidRPr="00F11CB6" w:rsidRDefault="00DB5F31" w:rsidP="00DB5F31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"/>
        <w:gridCol w:w="84"/>
        <w:gridCol w:w="1738"/>
        <w:gridCol w:w="393"/>
        <w:gridCol w:w="456"/>
        <w:gridCol w:w="717"/>
        <w:gridCol w:w="277"/>
        <w:gridCol w:w="544"/>
        <w:gridCol w:w="308"/>
        <w:gridCol w:w="195"/>
        <w:gridCol w:w="371"/>
        <w:gridCol w:w="185"/>
        <w:gridCol w:w="383"/>
        <w:gridCol w:w="981"/>
        <w:gridCol w:w="1065"/>
        <w:gridCol w:w="905"/>
        <w:gridCol w:w="475"/>
        <w:gridCol w:w="566"/>
        <w:gridCol w:w="126"/>
        <w:gridCol w:w="1263"/>
        <w:gridCol w:w="1009"/>
        <w:gridCol w:w="698"/>
        <w:gridCol w:w="251"/>
        <w:gridCol w:w="409"/>
        <w:gridCol w:w="63"/>
        <w:gridCol w:w="569"/>
        <w:gridCol w:w="1373"/>
      </w:tblGrid>
      <w:tr w:rsidR="00DB5F31" w:rsidRPr="008617AC" w:rsidTr="00F11CB6">
        <w:trPr>
          <w:trHeight w:val="203"/>
        </w:trPr>
        <w:tc>
          <w:tcPr>
            <w:tcW w:w="126" w:type="pct"/>
            <w:gridSpan w:val="2"/>
            <w:vMerge w:val="restart"/>
          </w:tcPr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ind w:left="151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8617AC">
              <w:rPr>
                <w:spacing w:val="-5"/>
                <w:w w:val="105"/>
                <w:sz w:val="14"/>
                <w:szCs w:val="14"/>
              </w:rPr>
              <w:t>п</w:t>
            </w:r>
            <w:proofErr w:type="spellEnd"/>
            <w:proofErr w:type="gramEnd"/>
            <w:r w:rsidRPr="008617AC">
              <w:rPr>
                <w:spacing w:val="-5"/>
                <w:w w:val="105"/>
                <w:sz w:val="14"/>
                <w:szCs w:val="14"/>
              </w:rPr>
              <w:t>/</w:t>
            </w:r>
            <w:proofErr w:type="spellStart"/>
            <w:r w:rsidRPr="008617AC">
              <w:rPr>
                <w:spacing w:val="-5"/>
                <w:w w:val="105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552" w:type="pct"/>
            <w:vMerge w:val="restart"/>
          </w:tcPr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Энергосберегающее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мероприятие</w:t>
            </w:r>
          </w:p>
        </w:tc>
        <w:tc>
          <w:tcPr>
            <w:tcW w:w="270" w:type="pct"/>
            <w:gridSpan w:val="2"/>
            <w:vMerge w:val="restart"/>
          </w:tcPr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100"/>
              <w:jc w:val="center"/>
              <w:rPr>
                <w:b/>
                <w:sz w:val="14"/>
                <w:szCs w:val="14"/>
              </w:rPr>
            </w:pPr>
          </w:p>
          <w:p w:rsidR="00DB5F31" w:rsidRDefault="00DB5F31" w:rsidP="00F11CB6">
            <w:pPr>
              <w:pStyle w:val="TableParagraph"/>
              <w:spacing w:before="1" w:line="278" w:lineRule="auto"/>
              <w:ind w:left="345" w:hanging="255"/>
              <w:jc w:val="center"/>
              <w:rPr>
                <w:w w:val="105"/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Необходимое</w:t>
            </w:r>
          </w:p>
          <w:p w:rsidR="00DB5F31" w:rsidRDefault="00DB5F31" w:rsidP="00F11CB6">
            <w:pPr>
              <w:pStyle w:val="TableParagraph"/>
              <w:spacing w:before="1" w:line="278" w:lineRule="auto"/>
              <w:ind w:left="345" w:hanging="255"/>
              <w:jc w:val="center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к</w:t>
            </w:r>
            <w:r w:rsidRPr="008617AC">
              <w:rPr>
                <w:w w:val="105"/>
                <w:sz w:val="14"/>
                <w:szCs w:val="14"/>
              </w:rPr>
              <w:t>оличество</w:t>
            </w:r>
          </w:p>
          <w:p w:rsidR="00DB5F31" w:rsidRPr="008617AC" w:rsidRDefault="00DB5F31" w:rsidP="00F11CB6">
            <w:pPr>
              <w:pStyle w:val="TableParagraph"/>
              <w:spacing w:before="1" w:line="278" w:lineRule="auto"/>
              <w:ind w:left="345" w:hanging="255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(ед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.и</w:t>
            </w:r>
            <w:proofErr w:type="gramEnd"/>
            <w:r w:rsidRPr="008617AC">
              <w:rPr>
                <w:w w:val="105"/>
                <w:sz w:val="14"/>
                <w:szCs w:val="14"/>
              </w:rPr>
              <w:t>змерения)</w:t>
            </w:r>
          </w:p>
        </w:tc>
        <w:tc>
          <w:tcPr>
            <w:tcW w:w="1260" w:type="pct"/>
            <w:gridSpan w:val="9"/>
            <w:vAlign w:val="center"/>
          </w:tcPr>
          <w:p w:rsidR="00DB5F31" w:rsidRPr="008617AC" w:rsidRDefault="00DB5F31" w:rsidP="00F11CB6">
            <w:pPr>
              <w:pStyle w:val="TableParagraph"/>
              <w:spacing w:line="116" w:lineRule="exact"/>
              <w:ind w:left="18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2026 год</w:t>
            </w:r>
          </w:p>
        </w:tc>
        <w:tc>
          <w:tcPr>
            <w:tcW w:w="1400" w:type="pct"/>
            <w:gridSpan w:val="6"/>
            <w:vAlign w:val="center"/>
          </w:tcPr>
          <w:p w:rsidR="00DB5F31" w:rsidRPr="008617AC" w:rsidRDefault="00DB5F31" w:rsidP="00F11CB6">
            <w:pPr>
              <w:pStyle w:val="TableParagraph"/>
              <w:spacing w:line="116" w:lineRule="exact"/>
              <w:ind w:left="18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 xml:space="preserve">2027 </w:t>
            </w:r>
            <w:r w:rsidRPr="008617AC">
              <w:rPr>
                <w:spacing w:val="-5"/>
                <w:w w:val="105"/>
                <w:sz w:val="14"/>
                <w:szCs w:val="14"/>
              </w:rPr>
              <w:t>год</w:t>
            </w:r>
          </w:p>
        </w:tc>
        <w:tc>
          <w:tcPr>
            <w:tcW w:w="1391" w:type="pct"/>
            <w:gridSpan w:val="7"/>
            <w:vAlign w:val="center"/>
          </w:tcPr>
          <w:p w:rsidR="00DB5F31" w:rsidRPr="008617AC" w:rsidRDefault="00DB5F31" w:rsidP="00F11CB6">
            <w:pPr>
              <w:pStyle w:val="TableParagraph"/>
              <w:spacing w:line="116" w:lineRule="exact"/>
              <w:ind w:left="12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 xml:space="preserve">2028 </w:t>
            </w:r>
            <w:r w:rsidRPr="008617AC">
              <w:rPr>
                <w:spacing w:val="-5"/>
                <w:w w:val="105"/>
                <w:sz w:val="14"/>
                <w:szCs w:val="14"/>
              </w:rPr>
              <w:t>год</w:t>
            </w:r>
          </w:p>
        </w:tc>
      </w:tr>
      <w:tr w:rsidR="00DB5F31" w:rsidRPr="008617AC" w:rsidTr="00F11CB6">
        <w:trPr>
          <w:trHeight w:val="328"/>
        </w:trPr>
        <w:tc>
          <w:tcPr>
            <w:tcW w:w="126" w:type="pct"/>
            <w:gridSpan w:val="2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2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7" w:type="pct"/>
            <w:gridSpan w:val="4"/>
            <w:vMerge w:val="restart"/>
            <w:vAlign w:val="center"/>
          </w:tcPr>
          <w:p w:rsidR="00DB5F31" w:rsidRPr="008617AC" w:rsidRDefault="00DB5F31" w:rsidP="00F11CB6">
            <w:pPr>
              <w:pStyle w:val="TableParagraph"/>
              <w:spacing w:before="98" w:line="278" w:lineRule="auto"/>
              <w:ind w:left="164" w:hanging="8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Финансовое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обеспечение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реализации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мероприятий</w:t>
            </w:r>
          </w:p>
        </w:tc>
        <w:tc>
          <w:tcPr>
            <w:tcW w:w="673" w:type="pct"/>
            <w:gridSpan w:val="5"/>
            <w:vAlign w:val="center"/>
          </w:tcPr>
          <w:p w:rsidR="00DB5F31" w:rsidRPr="008617AC" w:rsidRDefault="00DB5F31" w:rsidP="00F11CB6">
            <w:pPr>
              <w:pStyle w:val="TableParagraph"/>
              <w:spacing w:before="96"/>
              <w:ind w:left="28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Экономия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топливно-энергетических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ресурсов</w:t>
            </w:r>
          </w:p>
        </w:tc>
        <w:tc>
          <w:tcPr>
            <w:tcW w:w="627" w:type="pct"/>
            <w:gridSpan w:val="2"/>
            <w:vMerge w:val="restart"/>
            <w:vAlign w:val="center"/>
          </w:tcPr>
          <w:p w:rsidR="00DB5F31" w:rsidRPr="008617AC" w:rsidRDefault="00DB5F31" w:rsidP="00F11CB6">
            <w:pPr>
              <w:pStyle w:val="TableParagraph"/>
              <w:spacing w:before="98" w:line="278" w:lineRule="auto"/>
              <w:ind w:left="128" w:hanging="8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Финансовое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обеспечение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реализации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мероприятий</w:t>
            </w:r>
          </w:p>
        </w:tc>
        <w:tc>
          <w:tcPr>
            <w:tcW w:w="773" w:type="pct"/>
            <w:gridSpan w:val="4"/>
            <w:vAlign w:val="center"/>
          </w:tcPr>
          <w:p w:rsidR="00DB5F31" w:rsidRPr="008617AC" w:rsidRDefault="00DB5F31" w:rsidP="00F11CB6">
            <w:pPr>
              <w:pStyle w:val="TableParagraph"/>
              <w:spacing w:before="96"/>
              <w:ind w:left="25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Экономия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топливно-энергетических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ресурсов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5F31" w:rsidRPr="008617AC" w:rsidRDefault="00DB5F31" w:rsidP="00F11CB6">
            <w:pPr>
              <w:pStyle w:val="TableParagraph"/>
              <w:spacing w:before="98" w:line="278" w:lineRule="auto"/>
              <w:ind w:left="108" w:hanging="8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Финансовое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обеспечение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реализации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мероприятий</w:t>
            </w:r>
          </w:p>
        </w:tc>
        <w:tc>
          <w:tcPr>
            <w:tcW w:w="848" w:type="pct"/>
            <w:gridSpan w:val="5"/>
            <w:vAlign w:val="center"/>
          </w:tcPr>
          <w:p w:rsidR="00DB5F31" w:rsidRPr="008617AC" w:rsidRDefault="00DB5F31" w:rsidP="00F11CB6">
            <w:pPr>
              <w:pStyle w:val="TableParagraph"/>
              <w:spacing w:before="8" w:line="140" w:lineRule="atLeast"/>
              <w:ind w:left="230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Экономия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топливно-энергетических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ресурсов</w:t>
            </w:r>
          </w:p>
        </w:tc>
      </w:tr>
      <w:tr w:rsidR="00DB5F31" w:rsidRPr="008617AC" w:rsidTr="00F11CB6">
        <w:trPr>
          <w:trHeight w:val="143"/>
        </w:trPr>
        <w:tc>
          <w:tcPr>
            <w:tcW w:w="126" w:type="pct"/>
            <w:gridSpan w:val="2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2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7" w:type="pct"/>
            <w:gridSpan w:val="4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pct"/>
            <w:gridSpan w:val="4"/>
            <w:vAlign w:val="center"/>
          </w:tcPr>
          <w:p w:rsidR="00DB5F31" w:rsidRPr="008617AC" w:rsidRDefault="00DB5F31" w:rsidP="00F11CB6">
            <w:pPr>
              <w:pStyle w:val="TableParagraph"/>
              <w:spacing w:before="5" w:line="118" w:lineRule="exact"/>
              <w:ind w:left="12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в </w:t>
            </w:r>
            <w:r w:rsidRPr="008617AC">
              <w:rPr>
                <w:w w:val="105"/>
                <w:sz w:val="14"/>
                <w:szCs w:val="14"/>
              </w:rPr>
              <w:t>натуральном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выражении</w:t>
            </w:r>
          </w:p>
        </w:tc>
        <w:tc>
          <w:tcPr>
            <w:tcW w:w="312" w:type="pct"/>
            <w:vMerge w:val="restart"/>
          </w:tcPr>
          <w:p w:rsidR="00DB5F31" w:rsidRPr="008617AC" w:rsidRDefault="00DB5F31" w:rsidP="00F11CB6">
            <w:pPr>
              <w:pStyle w:val="TableParagraph"/>
              <w:spacing w:before="39"/>
              <w:jc w:val="center"/>
              <w:rPr>
                <w:b/>
                <w:sz w:val="14"/>
                <w:szCs w:val="14"/>
              </w:rPr>
            </w:pPr>
          </w:p>
          <w:p w:rsidR="00DB5F31" w:rsidRDefault="00DB5F31" w:rsidP="00F11CB6">
            <w:pPr>
              <w:pStyle w:val="TableParagraph"/>
              <w:spacing w:line="278" w:lineRule="auto"/>
              <w:ind w:left="24" w:right="14"/>
              <w:jc w:val="center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в </w:t>
            </w:r>
            <w:r w:rsidRPr="008617AC">
              <w:rPr>
                <w:w w:val="105"/>
                <w:sz w:val="14"/>
                <w:szCs w:val="14"/>
              </w:rPr>
              <w:t>стоимостном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выражении,</w:t>
            </w:r>
          </w:p>
          <w:p w:rsidR="00DB5F31" w:rsidRPr="008617AC" w:rsidRDefault="00DB5F31" w:rsidP="00F11CB6">
            <w:pPr>
              <w:pStyle w:val="TableParagraph"/>
              <w:spacing w:line="278" w:lineRule="auto"/>
              <w:ind w:left="24" w:right="14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Тыс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.р</w:t>
            </w:r>
            <w:proofErr w:type="gramEnd"/>
            <w:r w:rsidRPr="008617AC">
              <w:rPr>
                <w:w w:val="105"/>
                <w:sz w:val="14"/>
                <w:szCs w:val="14"/>
              </w:rPr>
              <w:t>уб.</w:t>
            </w:r>
          </w:p>
        </w:tc>
        <w:tc>
          <w:tcPr>
            <w:tcW w:w="627" w:type="pct"/>
            <w:gridSpan w:val="2"/>
            <w:vMerge/>
            <w:tcBorders>
              <w:top w:val="nil"/>
            </w:tcBorders>
            <w:vAlign w:val="center"/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1" w:type="pct"/>
            <w:gridSpan w:val="3"/>
            <w:vAlign w:val="center"/>
          </w:tcPr>
          <w:p w:rsidR="00DB5F31" w:rsidRPr="008617AC" w:rsidRDefault="00DB5F31" w:rsidP="00F11CB6">
            <w:pPr>
              <w:pStyle w:val="TableParagraph"/>
              <w:spacing w:before="5" w:line="118" w:lineRule="exact"/>
              <w:ind w:left="10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в  </w:t>
            </w:r>
            <w:r w:rsidRPr="008617AC">
              <w:rPr>
                <w:w w:val="105"/>
                <w:sz w:val="14"/>
                <w:szCs w:val="14"/>
              </w:rPr>
              <w:t>натуральном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выражении</w:t>
            </w:r>
          </w:p>
        </w:tc>
        <w:tc>
          <w:tcPr>
            <w:tcW w:w="402" w:type="pct"/>
            <w:vMerge w:val="restart"/>
            <w:vAlign w:val="center"/>
          </w:tcPr>
          <w:p w:rsidR="00DB5F31" w:rsidRDefault="00DB5F31" w:rsidP="00F11CB6">
            <w:pPr>
              <w:pStyle w:val="TableParagraph"/>
              <w:spacing w:line="278" w:lineRule="auto"/>
              <w:ind w:left="39" w:right="36"/>
              <w:jc w:val="center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в </w:t>
            </w:r>
            <w:r w:rsidRPr="008617AC">
              <w:rPr>
                <w:w w:val="105"/>
                <w:sz w:val="14"/>
                <w:szCs w:val="14"/>
              </w:rPr>
              <w:t>стоимостном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выражении,</w:t>
            </w:r>
          </w:p>
          <w:p w:rsidR="00DB5F31" w:rsidRPr="008617AC" w:rsidRDefault="00DB5F31" w:rsidP="00F11CB6">
            <w:pPr>
              <w:pStyle w:val="TableParagraph"/>
              <w:spacing w:line="278" w:lineRule="auto"/>
              <w:ind w:left="39" w:right="36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Тыс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.р</w:t>
            </w:r>
            <w:proofErr w:type="gramEnd"/>
            <w:r w:rsidRPr="008617AC">
              <w:rPr>
                <w:w w:val="105"/>
                <w:sz w:val="14"/>
                <w:szCs w:val="14"/>
              </w:rPr>
              <w:t>уб.</w:t>
            </w:r>
          </w:p>
        </w:tc>
        <w:tc>
          <w:tcPr>
            <w:tcW w:w="543" w:type="pct"/>
            <w:gridSpan w:val="2"/>
            <w:vMerge/>
            <w:tcBorders>
              <w:top w:val="nil"/>
            </w:tcBorders>
            <w:vAlign w:val="center"/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pct"/>
            <w:gridSpan w:val="4"/>
            <w:vAlign w:val="center"/>
          </w:tcPr>
          <w:p w:rsidR="00DB5F31" w:rsidRPr="008617AC" w:rsidRDefault="00DB5F31" w:rsidP="00F11CB6">
            <w:pPr>
              <w:pStyle w:val="TableParagraph"/>
              <w:spacing w:before="5" w:line="118" w:lineRule="exact"/>
              <w:ind w:left="9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в </w:t>
            </w:r>
            <w:r w:rsidRPr="008617AC">
              <w:rPr>
                <w:w w:val="105"/>
                <w:sz w:val="14"/>
                <w:szCs w:val="14"/>
              </w:rPr>
              <w:t>натуральном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выражении</w:t>
            </w:r>
          </w:p>
        </w:tc>
        <w:tc>
          <w:tcPr>
            <w:tcW w:w="437" w:type="pct"/>
            <w:vMerge w:val="restart"/>
            <w:vAlign w:val="center"/>
          </w:tcPr>
          <w:p w:rsidR="00DB5F31" w:rsidRDefault="00DB5F31" w:rsidP="00684F14">
            <w:pPr>
              <w:pStyle w:val="TableParagraph"/>
              <w:spacing w:before="91" w:line="278" w:lineRule="auto"/>
              <w:ind w:left="56" w:right="57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10"/>
                <w:w w:val="105"/>
                <w:sz w:val="14"/>
                <w:szCs w:val="14"/>
              </w:rPr>
              <w:t xml:space="preserve">в  </w:t>
            </w:r>
            <w:r w:rsidRPr="008617AC">
              <w:rPr>
                <w:spacing w:val="-2"/>
                <w:w w:val="105"/>
                <w:sz w:val="14"/>
                <w:szCs w:val="14"/>
              </w:rPr>
              <w:t>стоимостном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8617AC">
              <w:rPr>
                <w:spacing w:val="-2"/>
                <w:w w:val="105"/>
                <w:sz w:val="14"/>
                <w:szCs w:val="14"/>
              </w:rPr>
              <w:t>выражении,</w:t>
            </w:r>
          </w:p>
          <w:p w:rsidR="00DB5F31" w:rsidRPr="008617AC" w:rsidRDefault="00DB5F31" w:rsidP="00684F14">
            <w:pPr>
              <w:pStyle w:val="TableParagraph"/>
              <w:spacing w:before="91" w:line="278" w:lineRule="auto"/>
              <w:ind w:left="56" w:right="57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Тыс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.р</w:t>
            </w:r>
            <w:proofErr w:type="gramEnd"/>
            <w:r w:rsidRPr="008617AC">
              <w:rPr>
                <w:w w:val="105"/>
                <w:sz w:val="14"/>
                <w:szCs w:val="14"/>
              </w:rPr>
              <w:t>уб.</w:t>
            </w:r>
          </w:p>
        </w:tc>
      </w:tr>
      <w:tr w:rsidR="00DB5F31" w:rsidRPr="008617AC" w:rsidTr="00F11CB6">
        <w:trPr>
          <w:trHeight w:val="606"/>
        </w:trPr>
        <w:tc>
          <w:tcPr>
            <w:tcW w:w="126" w:type="pct"/>
            <w:gridSpan w:val="2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2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pct"/>
            <w:gridSpan w:val="2"/>
          </w:tcPr>
          <w:p w:rsidR="00DB5F31" w:rsidRPr="008617AC" w:rsidRDefault="00DB5F31" w:rsidP="00F11CB6">
            <w:pPr>
              <w:pStyle w:val="TableParagraph"/>
              <w:spacing w:before="24" w:line="278" w:lineRule="auto"/>
              <w:ind w:left="149" w:right="133" w:hanging="2"/>
              <w:jc w:val="center"/>
              <w:rPr>
                <w:sz w:val="14"/>
                <w:szCs w:val="14"/>
              </w:rPr>
            </w:pPr>
            <w:proofErr w:type="gramStart"/>
            <w:r w:rsidRPr="008617AC">
              <w:rPr>
                <w:spacing w:val="-2"/>
                <w:w w:val="105"/>
                <w:sz w:val="14"/>
                <w:szCs w:val="14"/>
              </w:rPr>
              <w:t>Источник</w:t>
            </w:r>
            <w:r>
              <w:rPr>
                <w:spacing w:val="-2"/>
                <w:w w:val="105"/>
                <w:sz w:val="14"/>
                <w:szCs w:val="14"/>
              </w:rPr>
              <w:t xml:space="preserve">  </w:t>
            </w:r>
            <w:r w:rsidRPr="008617AC">
              <w:rPr>
                <w:w w:val="105"/>
                <w:sz w:val="14"/>
                <w:szCs w:val="14"/>
              </w:rPr>
              <w:t>(ОБ,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МБ,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ВИ</w:t>
            </w:r>
            <w:proofErr w:type="gramEnd"/>
          </w:p>
          <w:p w:rsidR="00DB5F31" w:rsidRPr="008617AC" w:rsidRDefault="00DB5F31" w:rsidP="00F11CB6">
            <w:pPr>
              <w:pStyle w:val="TableParagraph"/>
              <w:spacing w:line="126" w:lineRule="exact"/>
              <w:ind w:left="26" w:right="17"/>
              <w:jc w:val="center"/>
              <w:rPr>
                <w:sz w:val="14"/>
                <w:szCs w:val="14"/>
              </w:rPr>
            </w:pPr>
            <w:r w:rsidRPr="008617AC">
              <w:rPr>
                <w:spacing w:val="-4"/>
                <w:w w:val="105"/>
                <w:sz w:val="14"/>
                <w:szCs w:val="14"/>
              </w:rPr>
              <w:t>либо</w:t>
            </w:r>
          </w:p>
          <w:p w:rsidR="00DB5F31" w:rsidRPr="008617AC" w:rsidRDefault="00DB5F31" w:rsidP="00F11CB6">
            <w:pPr>
              <w:pStyle w:val="TableParagraph"/>
              <w:spacing w:before="20" w:line="123" w:lineRule="exact"/>
              <w:ind w:left="26" w:right="16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потребность)</w:t>
            </w:r>
          </w:p>
        </w:tc>
        <w:tc>
          <w:tcPr>
            <w:tcW w:w="271" w:type="pct"/>
            <w:gridSpan w:val="2"/>
          </w:tcPr>
          <w:p w:rsidR="00DB5F31" w:rsidRPr="008617AC" w:rsidRDefault="00DB5F31" w:rsidP="00F11CB6">
            <w:pPr>
              <w:pStyle w:val="TableParagraph"/>
              <w:spacing w:before="44"/>
              <w:jc w:val="center"/>
              <w:rPr>
                <w:b/>
                <w:sz w:val="14"/>
                <w:szCs w:val="14"/>
              </w:rPr>
            </w:pPr>
          </w:p>
          <w:p w:rsidR="00DB5F31" w:rsidRDefault="00DB5F31" w:rsidP="00F11CB6">
            <w:pPr>
              <w:pStyle w:val="TableParagraph"/>
              <w:spacing w:line="278" w:lineRule="auto"/>
              <w:ind w:left="91" w:firstLine="67"/>
              <w:jc w:val="center"/>
              <w:rPr>
                <w:spacing w:val="-2"/>
                <w:w w:val="105"/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объем,</w:t>
            </w:r>
          </w:p>
          <w:p w:rsidR="00DB5F31" w:rsidRPr="008617AC" w:rsidRDefault="00DB5F31" w:rsidP="00F11CB6">
            <w:pPr>
              <w:pStyle w:val="TableParagraph"/>
              <w:spacing w:line="278" w:lineRule="auto"/>
              <w:ind w:left="91" w:firstLine="67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Тыс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</w:t>
            </w:r>
            <w:r w:rsidRPr="008617AC">
              <w:rPr>
                <w:spacing w:val="-4"/>
                <w:w w:val="105"/>
                <w:sz w:val="14"/>
                <w:szCs w:val="14"/>
              </w:rPr>
              <w:t>р</w:t>
            </w:r>
            <w:proofErr w:type="gramEnd"/>
            <w:r w:rsidRPr="008617AC">
              <w:rPr>
                <w:spacing w:val="-4"/>
                <w:w w:val="105"/>
                <w:sz w:val="14"/>
                <w:szCs w:val="14"/>
              </w:rPr>
              <w:t>уб.</w:t>
            </w:r>
          </w:p>
        </w:tc>
        <w:tc>
          <w:tcPr>
            <w:tcW w:w="180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7" w:right="30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кол-</w:t>
            </w:r>
            <w:r w:rsidRPr="008617AC">
              <w:rPr>
                <w:spacing w:val="-5"/>
                <w:w w:val="105"/>
                <w:sz w:val="14"/>
                <w:szCs w:val="14"/>
              </w:rPr>
              <w:t>во</w:t>
            </w:r>
          </w:p>
        </w:tc>
        <w:tc>
          <w:tcPr>
            <w:tcW w:w="181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62" w:right="35"/>
              <w:jc w:val="center"/>
              <w:rPr>
                <w:sz w:val="14"/>
                <w:szCs w:val="14"/>
              </w:rPr>
            </w:pPr>
            <w:proofErr w:type="spellStart"/>
            <w:r w:rsidRPr="008617AC">
              <w:rPr>
                <w:w w:val="105"/>
                <w:sz w:val="14"/>
                <w:szCs w:val="14"/>
              </w:rPr>
              <w:t>ед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</w:t>
            </w:r>
            <w:r w:rsidRPr="008617AC">
              <w:rPr>
                <w:spacing w:val="-4"/>
                <w:w w:val="105"/>
                <w:sz w:val="14"/>
                <w:szCs w:val="14"/>
              </w:rPr>
              <w:t>и</w:t>
            </w:r>
            <w:proofErr w:type="gramEnd"/>
            <w:r w:rsidRPr="008617AC">
              <w:rPr>
                <w:spacing w:val="-4"/>
                <w:w w:val="105"/>
                <w:sz w:val="14"/>
                <w:szCs w:val="14"/>
              </w:rPr>
              <w:t>зм</w:t>
            </w:r>
            <w:proofErr w:type="spellEnd"/>
            <w:r w:rsidRPr="008617AC">
              <w:rPr>
                <w:spacing w:val="-4"/>
                <w:w w:val="105"/>
                <w:sz w:val="14"/>
                <w:szCs w:val="14"/>
              </w:rPr>
              <w:t>.</w:t>
            </w:r>
          </w:p>
        </w:tc>
        <w:tc>
          <w:tcPr>
            <w:tcW w:w="312" w:type="pct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pct"/>
            <w:vAlign w:val="center"/>
          </w:tcPr>
          <w:p w:rsidR="00DB5F31" w:rsidRPr="008617AC" w:rsidRDefault="00DB5F31" w:rsidP="00F11CB6">
            <w:pPr>
              <w:pStyle w:val="TableParagraph"/>
              <w:spacing w:before="24" w:line="278" w:lineRule="auto"/>
              <w:ind w:left="92" w:right="79" w:hanging="2"/>
              <w:jc w:val="center"/>
              <w:rPr>
                <w:sz w:val="14"/>
                <w:szCs w:val="14"/>
              </w:rPr>
            </w:pPr>
            <w:proofErr w:type="gramStart"/>
            <w:r w:rsidRPr="008617AC">
              <w:rPr>
                <w:spacing w:val="-2"/>
                <w:w w:val="105"/>
                <w:sz w:val="14"/>
                <w:szCs w:val="14"/>
              </w:rPr>
              <w:t>Источник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(ОБ,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МБ,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ВИ</w:t>
            </w:r>
            <w:proofErr w:type="gramEnd"/>
          </w:p>
          <w:p w:rsidR="00DB5F31" w:rsidRPr="008617AC" w:rsidRDefault="00DB5F31" w:rsidP="00F11CB6">
            <w:pPr>
              <w:pStyle w:val="TableParagraph"/>
              <w:spacing w:line="126" w:lineRule="exact"/>
              <w:ind w:left="24" w:right="18"/>
              <w:jc w:val="center"/>
              <w:rPr>
                <w:sz w:val="14"/>
                <w:szCs w:val="14"/>
              </w:rPr>
            </w:pPr>
            <w:r w:rsidRPr="008617AC">
              <w:rPr>
                <w:spacing w:val="-4"/>
                <w:w w:val="105"/>
                <w:sz w:val="14"/>
                <w:szCs w:val="14"/>
              </w:rPr>
              <w:t>либо</w:t>
            </w:r>
          </w:p>
          <w:p w:rsidR="00DB5F31" w:rsidRPr="008617AC" w:rsidRDefault="00DB5F31" w:rsidP="00F11CB6">
            <w:pPr>
              <w:pStyle w:val="TableParagraph"/>
              <w:spacing w:before="20" w:line="123" w:lineRule="exact"/>
              <w:ind w:left="24" w:right="16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потребность)</w:t>
            </w:r>
          </w:p>
        </w:tc>
        <w:tc>
          <w:tcPr>
            <w:tcW w:w="288" w:type="pct"/>
            <w:vAlign w:val="center"/>
          </w:tcPr>
          <w:p w:rsidR="00DB5F31" w:rsidRPr="008617AC" w:rsidRDefault="00DB5F31" w:rsidP="00F11CB6">
            <w:pPr>
              <w:pStyle w:val="TableParagraph"/>
              <w:spacing w:before="44"/>
              <w:jc w:val="center"/>
              <w:rPr>
                <w:b/>
                <w:sz w:val="14"/>
                <w:szCs w:val="14"/>
              </w:rPr>
            </w:pPr>
          </w:p>
          <w:p w:rsidR="00DB5F31" w:rsidRDefault="00DB5F31" w:rsidP="00F11CB6">
            <w:pPr>
              <w:pStyle w:val="TableParagraph"/>
              <w:spacing w:line="278" w:lineRule="auto"/>
              <w:ind w:left="112" w:firstLine="67"/>
              <w:jc w:val="center"/>
              <w:rPr>
                <w:spacing w:val="-2"/>
                <w:w w:val="105"/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объем,</w:t>
            </w:r>
          </w:p>
          <w:p w:rsidR="00DB5F31" w:rsidRPr="008617AC" w:rsidRDefault="00DB5F31" w:rsidP="00F11CB6">
            <w:pPr>
              <w:pStyle w:val="TableParagraph"/>
              <w:spacing w:line="278" w:lineRule="auto"/>
              <w:ind w:left="112" w:firstLine="67"/>
              <w:jc w:val="center"/>
              <w:rPr>
                <w:sz w:val="14"/>
                <w:szCs w:val="14"/>
              </w:rPr>
            </w:pPr>
            <w:r w:rsidRPr="008617AC">
              <w:rPr>
                <w:w w:val="105"/>
                <w:sz w:val="14"/>
                <w:szCs w:val="14"/>
              </w:rPr>
              <w:t>Тыс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</w:t>
            </w:r>
            <w:r w:rsidRPr="008617AC">
              <w:rPr>
                <w:spacing w:val="-4"/>
                <w:w w:val="105"/>
                <w:sz w:val="14"/>
                <w:szCs w:val="14"/>
              </w:rPr>
              <w:t>р</w:t>
            </w:r>
            <w:proofErr w:type="gramEnd"/>
            <w:r w:rsidRPr="008617AC">
              <w:rPr>
                <w:spacing w:val="-4"/>
                <w:w w:val="105"/>
                <w:sz w:val="14"/>
                <w:szCs w:val="14"/>
              </w:rPr>
              <w:t>уб.</w:t>
            </w:r>
          </w:p>
        </w:tc>
        <w:tc>
          <w:tcPr>
            <w:tcW w:w="151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6" w:right="31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кол-</w:t>
            </w:r>
            <w:r w:rsidRPr="008617AC">
              <w:rPr>
                <w:spacing w:val="-5"/>
                <w:w w:val="105"/>
                <w:sz w:val="14"/>
                <w:szCs w:val="14"/>
              </w:rPr>
              <w:t>во</w:t>
            </w:r>
          </w:p>
        </w:tc>
        <w:tc>
          <w:tcPr>
            <w:tcW w:w="220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4" w:right="13"/>
              <w:jc w:val="center"/>
              <w:rPr>
                <w:sz w:val="14"/>
                <w:szCs w:val="14"/>
              </w:rPr>
            </w:pPr>
            <w:proofErr w:type="spellStart"/>
            <w:r w:rsidRPr="008617AC">
              <w:rPr>
                <w:w w:val="105"/>
                <w:sz w:val="14"/>
                <w:szCs w:val="14"/>
              </w:rPr>
              <w:t>ед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</w:t>
            </w:r>
            <w:r w:rsidRPr="008617AC">
              <w:rPr>
                <w:spacing w:val="-4"/>
                <w:w w:val="105"/>
                <w:sz w:val="14"/>
                <w:szCs w:val="14"/>
              </w:rPr>
              <w:t>и</w:t>
            </w:r>
            <w:proofErr w:type="gramEnd"/>
            <w:r w:rsidRPr="008617AC">
              <w:rPr>
                <w:spacing w:val="-4"/>
                <w:w w:val="105"/>
                <w:sz w:val="14"/>
                <w:szCs w:val="14"/>
              </w:rPr>
              <w:t>зм</w:t>
            </w:r>
            <w:proofErr w:type="spellEnd"/>
            <w:r w:rsidRPr="008617AC">
              <w:rPr>
                <w:spacing w:val="-4"/>
                <w:w w:val="105"/>
                <w:sz w:val="14"/>
                <w:szCs w:val="14"/>
              </w:rPr>
              <w:t>.</w:t>
            </w:r>
          </w:p>
        </w:tc>
        <w:tc>
          <w:tcPr>
            <w:tcW w:w="402" w:type="pct"/>
            <w:vMerge/>
            <w:tcBorders>
              <w:top w:val="nil"/>
            </w:tcBorders>
          </w:tcPr>
          <w:p w:rsidR="00DB5F31" w:rsidRPr="008617AC" w:rsidRDefault="00DB5F31" w:rsidP="00F11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Align w:val="center"/>
          </w:tcPr>
          <w:p w:rsidR="00DB5F31" w:rsidRPr="008617AC" w:rsidRDefault="00DB5F31" w:rsidP="00F11CB6">
            <w:pPr>
              <w:pStyle w:val="TableParagraph"/>
              <w:spacing w:before="24" w:line="278" w:lineRule="auto"/>
              <w:ind w:left="60" w:right="50" w:hanging="2"/>
              <w:jc w:val="center"/>
              <w:rPr>
                <w:sz w:val="14"/>
                <w:szCs w:val="14"/>
              </w:rPr>
            </w:pPr>
            <w:proofErr w:type="gramStart"/>
            <w:r w:rsidRPr="008617AC">
              <w:rPr>
                <w:spacing w:val="-2"/>
                <w:w w:val="105"/>
                <w:sz w:val="14"/>
                <w:szCs w:val="14"/>
              </w:rPr>
              <w:t>Источник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(ОБ,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МБ,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ВИ</w:t>
            </w:r>
            <w:proofErr w:type="gramEnd"/>
          </w:p>
          <w:p w:rsidR="00DB5F31" w:rsidRPr="008617AC" w:rsidRDefault="00DB5F31" w:rsidP="00F11CB6">
            <w:pPr>
              <w:pStyle w:val="TableParagraph"/>
              <w:spacing w:line="126" w:lineRule="exact"/>
              <w:ind w:left="21" w:right="17"/>
              <w:jc w:val="center"/>
              <w:rPr>
                <w:sz w:val="14"/>
                <w:szCs w:val="14"/>
              </w:rPr>
            </w:pPr>
            <w:r w:rsidRPr="008617AC">
              <w:rPr>
                <w:spacing w:val="-4"/>
                <w:w w:val="105"/>
                <w:sz w:val="14"/>
                <w:szCs w:val="14"/>
              </w:rPr>
              <w:t>либо</w:t>
            </w:r>
          </w:p>
          <w:p w:rsidR="00DB5F31" w:rsidRPr="008617AC" w:rsidRDefault="00DB5F31" w:rsidP="00F11CB6">
            <w:pPr>
              <w:pStyle w:val="TableParagraph"/>
              <w:spacing w:before="20" w:line="123" w:lineRule="exact"/>
              <w:ind w:left="21" w:right="16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потребность)</w:t>
            </w:r>
          </w:p>
        </w:tc>
        <w:tc>
          <w:tcPr>
            <w:tcW w:w="222" w:type="pct"/>
            <w:vAlign w:val="center"/>
          </w:tcPr>
          <w:p w:rsidR="00DB5F31" w:rsidRPr="008617AC" w:rsidRDefault="00DB5F31" w:rsidP="00F11CB6">
            <w:pPr>
              <w:pStyle w:val="TableParagraph"/>
              <w:spacing w:before="44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line="278" w:lineRule="auto"/>
              <w:ind w:left="123" w:firstLine="67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объем,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8617AC">
              <w:rPr>
                <w:w w:val="105"/>
                <w:sz w:val="14"/>
                <w:szCs w:val="14"/>
              </w:rPr>
              <w:t>Тыс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</w:t>
            </w:r>
            <w:r w:rsidRPr="008617AC">
              <w:rPr>
                <w:spacing w:val="-4"/>
                <w:w w:val="105"/>
                <w:sz w:val="14"/>
                <w:szCs w:val="14"/>
              </w:rPr>
              <w:t>р</w:t>
            </w:r>
            <w:proofErr w:type="gramEnd"/>
            <w:r w:rsidRPr="008617AC">
              <w:rPr>
                <w:spacing w:val="-4"/>
                <w:w w:val="105"/>
                <w:sz w:val="14"/>
                <w:szCs w:val="14"/>
              </w:rPr>
              <w:t>уб.</w:t>
            </w:r>
          </w:p>
        </w:tc>
        <w:tc>
          <w:tcPr>
            <w:tcW w:w="230" w:type="pct"/>
            <w:gridSpan w:val="3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9" w:right="49"/>
              <w:jc w:val="center"/>
              <w:rPr>
                <w:sz w:val="14"/>
                <w:szCs w:val="14"/>
              </w:rPr>
            </w:pPr>
            <w:r w:rsidRPr="008617AC">
              <w:rPr>
                <w:spacing w:val="-2"/>
                <w:w w:val="105"/>
                <w:sz w:val="14"/>
                <w:szCs w:val="14"/>
              </w:rPr>
              <w:t>кол-</w:t>
            </w:r>
            <w:r w:rsidRPr="008617AC">
              <w:rPr>
                <w:spacing w:val="-5"/>
                <w:w w:val="105"/>
                <w:sz w:val="14"/>
                <w:szCs w:val="14"/>
              </w:rPr>
              <w:t>во</w:t>
            </w:r>
          </w:p>
        </w:tc>
        <w:tc>
          <w:tcPr>
            <w:tcW w:w="181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59" w:right="43"/>
              <w:jc w:val="center"/>
              <w:rPr>
                <w:sz w:val="14"/>
                <w:szCs w:val="14"/>
              </w:rPr>
            </w:pPr>
            <w:proofErr w:type="spellStart"/>
            <w:r w:rsidRPr="008617AC">
              <w:rPr>
                <w:w w:val="105"/>
                <w:sz w:val="14"/>
                <w:szCs w:val="14"/>
              </w:rPr>
              <w:t>ед</w:t>
            </w:r>
            <w:proofErr w:type="gramStart"/>
            <w:r w:rsidRPr="008617AC">
              <w:rPr>
                <w:w w:val="105"/>
                <w:sz w:val="14"/>
                <w:szCs w:val="14"/>
              </w:rPr>
              <w:t>.</w:t>
            </w:r>
            <w:r w:rsidRPr="008617AC">
              <w:rPr>
                <w:spacing w:val="-4"/>
                <w:w w:val="105"/>
                <w:sz w:val="14"/>
                <w:szCs w:val="14"/>
              </w:rPr>
              <w:t>и</w:t>
            </w:r>
            <w:proofErr w:type="gramEnd"/>
            <w:r w:rsidRPr="008617AC">
              <w:rPr>
                <w:spacing w:val="-4"/>
                <w:w w:val="105"/>
                <w:sz w:val="14"/>
                <w:szCs w:val="14"/>
              </w:rPr>
              <w:t>зм</w:t>
            </w:r>
            <w:proofErr w:type="spellEnd"/>
            <w:r w:rsidRPr="008617AC">
              <w:rPr>
                <w:spacing w:val="-4"/>
                <w:w w:val="105"/>
                <w:sz w:val="14"/>
                <w:szCs w:val="14"/>
              </w:rPr>
              <w:t>.</w:t>
            </w:r>
          </w:p>
        </w:tc>
        <w:tc>
          <w:tcPr>
            <w:tcW w:w="437" w:type="pct"/>
            <w:vMerge/>
            <w:tcBorders>
              <w:top w:val="nil"/>
            </w:tcBorders>
          </w:tcPr>
          <w:p w:rsidR="00DB5F31" w:rsidRPr="008617AC" w:rsidRDefault="00DB5F31" w:rsidP="00684F14">
            <w:pPr>
              <w:rPr>
                <w:sz w:val="14"/>
                <w:szCs w:val="14"/>
              </w:rPr>
            </w:pPr>
          </w:p>
        </w:tc>
      </w:tr>
      <w:tr w:rsidR="00DB5F31" w:rsidRPr="008617AC" w:rsidTr="00F11CB6">
        <w:trPr>
          <w:trHeight w:val="659"/>
        </w:trPr>
        <w:tc>
          <w:tcPr>
            <w:tcW w:w="678" w:type="pct"/>
            <w:gridSpan w:val="3"/>
            <w:shd w:val="clear" w:color="auto" w:fill="FFFF00"/>
            <w:vAlign w:val="center"/>
          </w:tcPr>
          <w:p w:rsidR="00DB5F31" w:rsidRPr="008617AC" w:rsidRDefault="00DB5F31" w:rsidP="00684F14">
            <w:pPr>
              <w:pStyle w:val="TableParagraph"/>
              <w:spacing w:before="51" w:line="256" w:lineRule="auto"/>
              <w:ind w:left="28"/>
              <w:rPr>
                <w:sz w:val="15"/>
              </w:rPr>
            </w:pPr>
            <w:r w:rsidRPr="008617AC">
              <w:rPr>
                <w:sz w:val="15"/>
              </w:rPr>
              <w:t>1.Мероприятия, направленные на</w:t>
            </w:r>
            <w:r>
              <w:rPr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повышение тепловой защиты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 xml:space="preserve"> зданий,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z w:val="15"/>
              </w:rPr>
              <w:t>строений,</w:t>
            </w:r>
            <w:r>
              <w:rPr>
                <w:sz w:val="15"/>
              </w:rPr>
              <w:t xml:space="preserve"> </w:t>
            </w:r>
            <w:r w:rsidRPr="008617AC">
              <w:rPr>
                <w:sz w:val="15"/>
              </w:rPr>
              <w:t>сооружений</w:t>
            </w:r>
          </w:p>
        </w:tc>
        <w:tc>
          <w:tcPr>
            <w:tcW w:w="4322" w:type="pct"/>
            <w:gridSpan w:val="24"/>
            <w:shd w:val="clear" w:color="auto" w:fill="FFFF00"/>
          </w:tcPr>
          <w:p w:rsidR="00DB5F31" w:rsidRPr="008617AC" w:rsidRDefault="00DB5F31" w:rsidP="00684F14">
            <w:pPr>
              <w:pStyle w:val="TableParagraph"/>
              <w:spacing w:before="64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17" w:right="14"/>
              <w:rPr>
                <w:sz w:val="15"/>
              </w:rPr>
            </w:pPr>
            <w:r>
              <w:rPr>
                <w:spacing w:val="-2"/>
                <w:sz w:val="15"/>
              </w:rPr>
              <w:t>м</w:t>
            </w:r>
            <w:r w:rsidRPr="008617AC">
              <w:rPr>
                <w:spacing w:val="-2"/>
                <w:sz w:val="15"/>
              </w:rPr>
              <w:t>ероприятия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проводятся</w:t>
            </w:r>
            <w:r>
              <w:rPr>
                <w:spacing w:val="-2"/>
                <w:sz w:val="15"/>
              </w:rPr>
              <w:t xml:space="preserve"> собственником имущества</w:t>
            </w:r>
          </w:p>
        </w:tc>
      </w:tr>
      <w:tr w:rsidR="00DB5F31" w:rsidRPr="008617AC" w:rsidTr="00F11CB6">
        <w:trPr>
          <w:trHeight w:val="628"/>
        </w:trPr>
        <w:tc>
          <w:tcPr>
            <w:tcW w:w="678" w:type="pct"/>
            <w:gridSpan w:val="3"/>
            <w:shd w:val="clear" w:color="auto" w:fill="F1DCDB"/>
          </w:tcPr>
          <w:p w:rsidR="00DB5F31" w:rsidRPr="008617AC" w:rsidRDefault="00DB5F31" w:rsidP="00684F14">
            <w:pPr>
              <w:pStyle w:val="TableParagraph"/>
              <w:spacing w:before="35"/>
              <w:ind w:left="28"/>
              <w:rPr>
                <w:sz w:val="15"/>
              </w:rPr>
            </w:pPr>
            <w:r w:rsidRPr="008617AC">
              <w:rPr>
                <w:sz w:val="15"/>
              </w:rPr>
              <w:t>2.Мероприятия,</w:t>
            </w:r>
            <w:r>
              <w:rPr>
                <w:sz w:val="15"/>
              </w:rPr>
              <w:t xml:space="preserve"> </w:t>
            </w:r>
            <w:r w:rsidRPr="008617AC">
              <w:rPr>
                <w:sz w:val="15"/>
              </w:rPr>
              <w:t>направленные</w:t>
            </w:r>
            <w:r>
              <w:rPr>
                <w:sz w:val="15"/>
              </w:rPr>
              <w:t xml:space="preserve"> </w:t>
            </w:r>
            <w:proofErr w:type="gramStart"/>
            <w:r w:rsidRPr="008617AC">
              <w:rPr>
                <w:spacing w:val="-5"/>
                <w:sz w:val="15"/>
              </w:rPr>
              <w:t>на</w:t>
            </w:r>
            <w:proofErr w:type="gramEnd"/>
          </w:p>
          <w:p w:rsidR="00DB5F31" w:rsidRPr="008617AC" w:rsidRDefault="00DB5F31" w:rsidP="00684F14">
            <w:pPr>
              <w:pStyle w:val="TableParagraph"/>
              <w:spacing w:before="12" w:line="256" w:lineRule="auto"/>
              <w:ind w:left="28"/>
              <w:rPr>
                <w:sz w:val="15"/>
              </w:rPr>
            </w:pPr>
            <w:r w:rsidRPr="008617AC">
              <w:rPr>
                <w:spacing w:val="-2"/>
                <w:sz w:val="15"/>
              </w:rPr>
              <w:t>автоматизацию процессов потребления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z w:val="15"/>
              </w:rPr>
              <w:t>тепловой</w:t>
            </w:r>
            <w:r>
              <w:rPr>
                <w:sz w:val="15"/>
              </w:rPr>
              <w:t xml:space="preserve"> </w:t>
            </w:r>
            <w:r w:rsidRPr="008617AC">
              <w:rPr>
                <w:sz w:val="15"/>
              </w:rPr>
              <w:t>энергии</w:t>
            </w:r>
          </w:p>
        </w:tc>
        <w:tc>
          <w:tcPr>
            <w:tcW w:w="4322" w:type="pct"/>
            <w:gridSpan w:val="24"/>
            <w:shd w:val="clear" w:color="auto" w:fill="F1DCDB"/>
          </w:tcPr>
          <w:p w:rsidR="00DB5F31" w:rsidRPr="008617AC" w:rsidRDefault="00DB5F31" w:rsidP="00684F14">
            <w:pPr>
              <w:pStyle w:val="TableParagraph"/>
              <w:spacing w:before="47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17" w:right="14"/>
              <w:rPr>
                <w:sz w:val="15"/>
              </w:rPr>
            </w:pPr>
            <w:r>
              <w:rPr>
                <w:spacing w:val="-2"/>
                <w:sz w:val="15"/>
              </w:rPr>
              <w:t>м</w:t>
            </w:r>
            <w:r w:rsidRPr="008617AC">
              <w:rPr>
                <w:spacing w:val="-2"/>
                <w:sz w:val="15"/>
              </w:rPr>
              <w:t>ероприятия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проводятся</w:t>
            </w:r>
            <w:r>
              <w:rPr>
                <w:spacing w:val="-2"/>
                <w:sz w:val="15"/>
              </w:rPr>
              <w:t xml:space="preserve"> собственником имущества</w:t>
            </w:r>
          </w:p>
        </w:tc>
      </w:tr>
      <w:tr w:rsidR="00DB5F31" w:rsidRPr="008617AC" w:rsidTr="00F11CB6">
        <w:trPr>
          <w:trHeight w:val="613"/>
        </w:trPr>
        <w:tc>
          <w:tcPr>
            <w:tcW w:w="678" w:type="pct"/>
            <w:gridSpan w:val="3"/>
            <w:shd w:val="clear" w:color="auto" w:fill="C5D9F0"/>
          </w:tcPr>
          <w:p w:rsidR="00DB5F31" w:rsidRPr="008617AC" w:rsidRDefault="00DB5F31" w:rsidP="00684F14">
            <w:pPr>
              <w:pStyle w:val="TableParagraph"/>
              <w:spacing w:before="121"/>
              <w:ind w:left="28"/>
              <w:rPr>
                <w:sz w:val="15"/>
              </w:rPr>
            </w:pPr>
            <w:r w:rsidRPr="008617AC">
              <w:rPr>
                <w:sz w:val="15"/>
              </w:rPr>
              <w:t>3.Мероприятия,</w:t>
            </w:r>
            <w:r>
              <w:rPr>
                <w:sz w:val="15"/>
              </w:rPr>
              <w:t xml:space="preserve"> </w:t>
            </w:r>
            <w:r w:rsidRPr="008617AC">
              <w:rPr>
                <w:sz w:val="15"/>
              </w:rPr>
              <w:t>направленные</w:t>
            </w:r>
            <w:r>
              <w:rPr>
                <w:sz w:val="15"/>
              </w:rPr>
              <w:t xml:space="preserve"> </w:t>
            </w:r>
            <w:proofErr w:type="gramStart"/>
            <w:r w:rsidRPr="008617AC">
              <w:rPr>
                <w:spacing w:val="-5"/>
                <w:sz w:val="15"/>
              </w:rPr>
              <w:t>на</w:t>
            </w:r>
            <w:proofErr w:type="gramEnd"/>
          </w:p>
          <w:p w:rsidR="00DB5F31" w:rsidRPr="008617AC" w:rsidRDefault="00DB5F31" w:rsidP="00684F14">
            <w:pPr>
              <w:pStyle w:val="TableParagraph"/>
              <w:spacing w:before="12"/>
              <w:ind w:left="28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э</w:t>
            </w:r>
            <w:r w:rsidRPr="008617AC">
              <w:rPr>
                <w:spacing w:val="-2"/>
                <w:sz w:val="15"/>
              </w:rPr>
              <w:t>нергоэффективность</w:t>
            </w:r>
            <w:proofErr w:type="spellEnd"/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системы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отопления</w:t>
            </w:r>
          </w:p>
        </w:tc>
        <w:tc>
          <w:tcPr>
            <w:tcW w:w="4322" w:type="pct"/>
            <w:gridSpan w:val="24"/>
            <w:shd w:val="clear" w:color="auto" w:fill="C5D9F0"/>
          </w:tcPr>
          <w:p w:rsidR="00DB5F31" w:rsidRPr="008617AC" w:rsidRDefault="00DB5F31" w:rsidP="00684F14">
            <w:pPr>
              <w:pStyle w:val="TableParagraph"/>
              <w:spacing w:before="35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м</w:t>
            </w:r>
            <w:r w:rsidRPr="008617AC">
              <w:rPr>
                <w:spacing w:val="-2"/>
                <w:sz w:val="15"/>
              </w:rPr>
              <w:t>ероприятия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проводятся</w:t>
            </w:r>
            <w:r>
              <w:rPr>
                <w:spacing w:val="-2"/>
                <w:sz w:val="15"/>
              </w:rPr>
              <w:t xml:space="preserve"> собственником имущества</w:t>
            </w:r>
          </w:p>
        </w:tc>
      </w:tr>
      <w:tr w:rsidR="00DB5F31" w:rsidRPr="008617AC" w:rsidTr="00F11CB6">
        <w:trPr>
          <w:trHeight w:val="573"/>
        </w:trPr>
        <w:tc>
          <w:tcPr>
            <w:tcW w:w="678" w:type="pct"/>
            <w:gridSpan w:val="3"/>
            <w:shd w:val="clear" w:color="auto" w:fill="C4D69B"/>
          </w:tcPr>
          <w:p w:rsidR="00DB5F31" w:rsidRPr="008617AC" w:rsidRDefault="00DB5F31" w:rsidP="00684F14">
            <w:pPr>
              <w:pStyle w:val="TableParagraph"/>
              <w:spacing w:before="99" w:line="256" w:lineRule="auto"/>
              <w:ind w:left="28"/>
              <w:rPr>
                <w:sz w:val="15"/>
              </w:rPr>
            </w:pPr>
            <w:r w:rsidRPr="008617AC">
              <w:rPr>
                <w:sz w:val="15"/>
              </w:rPr>
              <w:lastRenderedPageBreak/>
              <w:t>4.Мероприятия,</w:t>
            </w:r>
            <w:r>
              <w:rPr>
                <w:sz w:val="15"/>
              </w:rPr>
              <w:t xml:space="preserve"> </w:t>
            </w:r>
            <w:r w:rsidRPr="008617AC">
              <w:rPr>
                <w:sz w:val="15"/>
              </w:rPr>
              <w:t>направленные</w:t>
            </w:r>
            <w:r>
              <w:rPr>
                <w:sz w:val="15"/>
              </w:rPr>
              <w:t xml:space="preserve"> </w:t>
            </w:r>
            <w:r w:rsidRPr="008617AC">
              <w:rPr>
                <w:sz w:val="15"/>
              </w:rPr>
              <w:t>на</w:t>
            </w:r>
            <w:r>
              <w:rPr>
                <w:sz w:val="15"/>
              </w:rPr>
              <w:t xml:space="preserve"> </w:t>
            </w:r>
            <w:r w:rsidRPr="008617AC">
              <w:rPr>
                <w:sz w:val="15"/>
              </w:rPr>
              <w:t>снижение потребления воды</w:t>
            </w:r>
          </w:p>
        </w:tc>
        <w:tc>
          <w:tcPr>
            <w:tcW w:w="4322" w:type="pct"/>
            <w:gridSpan w:val="24"/>
            <w:shd w:val="clear" w:color="auto" w:fill="C4D69B"/>
          </w:tcPr>
          <w:p w:rsidR="00DB5F31" w:rsidRPr="008617AC" w:rsidRDefault="00DB5F31" w:rsidP="00684F14">
            <w:pPr>
              <w:pStyle w:val="TableParagraph"/>
              <w:spacing w:before="1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м</w:t>
            </w:r>
            <w:r w:rsidRPr="008617AC">
              <w:rPr>
                <w:spacing w:val="-2"/>
                <w:sz w:val="15"/>
              </w:rPr>
              <w:t>ероприятия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проводятся</w:t>
            </w:r>
            <w:r>
              <w:rPr>
                <w:spacing w:val="-2"/>
                <w:sz w:val="15"/>
              </w:rPr>
              <w:t xml:space="preserve"> собственником имущества</w:t>
            </w:r>
          </w:p>
        </w:tc>
      </w:tr>
      <w:tr w:rsidR="00DB5F31" w:rsidRPr="008617AC" w:rsidTr="00F11CB6">
        <w:trPr>
          <w:trHeight w:val="580"/>
        </w:trPr>
        <w:tc>
          <w:tcPr>
            <w:tcW w:w="678" w:type="pct"/>
            <w:gridSpan w:val="3"/>
            <w:shd w:val="clear" w:color="auto" w:fill="B7DEE8"/>
          </w:tcPr>
          <w:p w:rsidR="00DB5F31" w:rsidRPr="008617AC" w:rsidRDefault="00DB5F31" w:rsidP="00684F14">
            <w:pPr>
              <w:pStyle w:val="TableParagraph"/>
              <w:spacing w:before="3" w:line="184" w:lineRule="exact"/>
              <w:ind w:left="28"/>
              <w:rPr>
                <w:sz w:val="15"/>
              </w:rPr>
            </w:pPr>
            <w:r w:rsidRPr="008617AC">
              <w:rPr>
                <w:sz w:val="15"/>
              </w:rPr>
              <w:t>5.Мероприятия, направленные на</w:t>
            </w:r>
            <w:r>
              <w:rPr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снижение потребления электрической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энергии</w:t>
            </w:r>
          </w:p>
        </w:tc>
        <w:tc>
          <w:tcPr>
            <w:tcW w:w="4322" w:type="pct"/>
            <w:gridSpan w:val="24"/>
            <w:shd w:val="clear" w:color="auto" w:fill="B7DEE8"/>
          </w:tcPr>
          <w:p w:rsidR="00DB5F31" w:rsidRPr="008617AC" w:rsidRDefault="00DB5F31" w:rsidP="00684F14">
            <w:pPr>
              <w:pStyle w:val="TableParagraph"/>
              <w:spacing w:before="18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м</w:t>
            </w:r>
            <w:r w:rsidRPr="008617AC">
              <w:rPr>
                <w:spacing w:val="-2"/>
                <w:sz w:val="15"/>
              </w:rPr>
              <w:t>ероприятия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проводятся</w:t>
            </w:r>
            <w:r>
              <w:rPr>
                <w:spacing w:val="-2"/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арендодателем</w:t>
            </w:r>
          </w:p>
        </w:tc>
      </w:tr>
      <w:tr w:rsidR="00DB5F31" w:rsidRPr="008617AC" w:rsidTr="00F11CB6">
        <w:trPr>
          <w:trHeight w:val="534"/>
        </w:trPr>
        <w:tc>
          <w:tcPr>
            <w:tcW w:w="678" w:type="pct"/>
            <w:gridSpan w:val="3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80" w:line="256" w:lineRule="auto"/>
              <w:ind w:left="28"/>
              <w:rPr>
                <w:sz w:val="15"/>
              </w:rPr>
            </w:pPr>
            <w:r w:rsidRPr="008617AC">
              <w:rPr>
                <w:sz w:val="15"/>
              </w:rPr>
              <w:t>6.Организационные</w:t>
            </w:r>
            <w:r>
              <w:rPr>
                <w:sz w:val="15"/>
              </w:rPr>
              <w:t xml:space="preserve"> </w:t>
            </w:r>
            <w:proofErr w:type="spellStart"/>
            <w:r w:rsidRPr="008617AC">
              <w:rPr>
                <w:sz w:val="15"/>
              </w:rPr>
              <w:t>беззатратные</w:t>
            </w:r>
            <w:proofErr w:type="spellEnd"/>
            <w:r>
              <w:rPr>
                <w:sz w:val="15"/>
              </w:rPr>
              <w:t xml:space="preserve"> </w:t>
            </w:r>
            <w:r w:rsidRPr="008617AC">
              <w:rPr>
                <w:spacing w:val="-2"/>
                <w:sz w:val="15"/>
              </w:rPr>
              <w:t>мероприятия</w:t>
            </w:r>
          </w:p>
        </w:tc>
        <w:tc>
          <w:tcPr>
            <w:tcW w:w="125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26" w:right="3"/>
              <w:rPr>
                <w:sz w:val="15"/>
              </w:rPr>
            </w:pPr>
            <w:r w:rsidRPr="008617AC">
              <w:rPr>
                <w:spacing w:val="-2"/>
                <w:sz w:val="15"/>
              </w:rPr>
              <w:t>ИТОГО</w:t>
            </w:r>
          </w:p>
        </w:tc>
        <w:tc>
          <w:tcPr>
            <w:tcW w:w="373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26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261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27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160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30" w:right="3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177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62" w:right="37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434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24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339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24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288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27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151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31" w:right="5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180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38" w:right="13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442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18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321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21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302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48" w:right="30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130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39" w:right="23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201" w:type="pct"/>
            <w:gridSpan w:val="2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58" w:right="43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  <w:tc>
          <w:tcPr>
            <w:tcW w:w="437" w:type="pct"/>
            <w:shd w:val="clear" w:color="auto" w:fill="FFC000"/>
          </w:tcPr>
          <w:p w:rsidR="00DB5F31" w:rsidRPr="008617AC" w:rsidRDefault="00DB5F31" w:rsidP="00684F1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DB5F31" w:rsidRPr="008617AC" w:rsidRDefault="00DB5F31" w:rsidP="00684F14">
            <w:pPr>
              <w:pStyle w:val="TableParagraph"/>
              <w:ind w:left="15"/>
              <w:rPr>
                <w:sz w:val="15"/>
              </w:rPr>
            </w:pPr>
            <w:r w:rsidRPr="008617AC">
              <w:rPr>
                <w:spacing w:val="-10"/>
                <w:sz w:val="15"/>
              </w:rPr>
              <w:t>-</w:t>
            </w:r>
          </w:p>
        </w:tc>
      </w:tr>
      <w:tr w:rsidR="00DB5F31" w:rsidRPr="008617AC" w:rsidTr="00F11CB6">
        <w:trPr>
          <w:trHeight w:val="528"/>
        </w:trPr>
        <w:tc>
          <w:tcPr>
            <w:tcW w:w="99" w:type="pct"/>
          </w:tcPr>
          <w:p w:rsidR="00DB5F31" w:rsidRPr="00B5451D" w:rsidRDefault="00DB5F31" w:rsidP="00F11CB6">
            <w:pPr>
              <w:pStyle w:val="TableParagraph"/>
              <w:spacing w:before="75"/>
              <w:jc w:val="center"/>
              <w:rPr>
                <w:b/>
                <w:sz w:val="14"/>
                <w:szCs w:val="14"/>
              </w:rPr>
            </w:pPr>
          </w:p>
          <w:p w:rsidR="00DB5F31" w:rsidRPr="00B5451D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4"/>
                <w:szCs w:val="14"/>
              </w:rPr>
            </w:pPr>
            <w:r w:rsidRPr="00B5451D">
              <w:rPr>
                <w:spacing w:val="-10"/>
                <w:w w:val="105"/>
                <w:sz w:val="14"/>
                <w:szCs w:val="14"/>
              </w:rPr>
              <w:t>1</w:t>
            </w:r>
          </w:p>
        </w:tc>
        <w:tc>
          <w:tcPr>
            <w:tcW w:w="580" w:type="pct"/>
            <w:gridSpan w:val="2"/>
          </w:tcPr>
          <w:p w:rsidR="00DB5F31" w:rsidRPr="00B5451D" w:rsidRDefault="00DB5F31" w:rsidP="00684F14">
            <w:pPr>
              <w:pStyle w:val="TableParagraph"/>
              <w:spacing w:before="58" w:line="278" w:lineRule="auto"/>
              <w:ind w:left="22"/>
              <w:rPr>
                <w:sz w:val="14"/>
                <w:szCs w:val="14"/>
              </w:rPr>
            </w:pPr>
            <w:r w:rsidRPr="00B5451D">
              <w:rPr>
                <w:w w:val="105"/>
                <w:sz w:val="14"/>
                <w:szCs w:val="14"/>
              </w:rPr>
              <w:t>Проведение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разъяснительной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работы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с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сотрудниками по вопросам</w:t>
            </w:r>
          </w:p>
          <w:p w:rsidR="00DB5F31" w:rsidRPr="008617AC" w:rsidRDefault="00DB5F31" w:rsidP="00684F14">
            <w:pPr>
              <w:pStyle w:val="TableParagraph"/>
              <w:spacing w:line="126" w:lineRule="exact"/>
              <w:ind w:left="22"/>
              <w:rPr>
                <w:sz w:val="11"/>
              </w:rPr>
            </w:pPr>
            <w:r w:rsidRPr="00B5451D">
              <w:rPr>
                <w:spacing w:val="-2"/>
                <w:w w:val="105"/>
                <w:sz w:val="14"/>
                <w:szCs w:val="14"/>
              </w:rPr>
              <w:t>энергосбережения</w:t>
            </w:r>
          </w:p>
        </w:tc>
        <w:tc>
          <w:tcPr>
            <w:tcW w:w="125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8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3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6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61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60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0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77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62" w:right="3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4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39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8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51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0" w:right="5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80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7" w:right="1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2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21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1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2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47" w:right="30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0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9" w:righ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1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57" w:right="4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7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15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</w:tr>
      <w:tr w:rsidR="00DB5F31" w:rsidRPr="008617AC" w:rsidTr="00F11CB6">
        <w:trPr>
          <w:trHeight w:val="606"/>
        </w:trPr>
        <w:tc>
          <w:tcPr>
            <w:tcW w:w="99" w:type="pct"/>
          </w:tcPr>
          <w:p w:rsidR="00DB5F31" w:rsidRPr="00B5451D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B5451D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4"/>
                <w:szCs w:val="14"/>
              </w:rPr>
            </w:pPr>
            <w:r w:rsidRPr="00B5451D">
              <w:rPr>
                <w:spacing w:val="-10"/>
                <w:w w:val="105"/>
                <w:sz w:val="14"/>
                <w:szCs w:val="14"/>
              </w:rPr>
              <w:t>2</w:t>
            </w:r>
          </w:p>
        </w:tc>
        <w:tc>
          <w:tcPr>
            <w:tcW w:w="580" w:type="pct"/>
            <w:gridSpan w:val="2"/>
          </w:tcPr>
          <w:p w:rsidR="00DB5F31" w:rsidRPr="00B5451D" w:rsidRDefault="00DB5F31" w:rsidP="00684F14">
            <w:pPr>
              <w:pStyle w:val="TableParagraph"/>
              <w:spacing w:before="98" w:line="278" w:lineRule="auto"/>
              <w:ind w:left="22" w:right="49"/>
              <w:rPr>
                <w:sz w:val="14"/>
                <w:szCs w:val="14"/>
              </w:rPr>
            </w:pPr>
            <w:r w:rsidRPr="00B5451D">
              <w:rPr>
                <w:w w:val="105"/>
                <w:sz w:val="14"/>
                <w:szCs w:val="14"/>
              </w:rPr>
              <w:t>Агитационная работа (таблички о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необходимости экономии энергоресурсов,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 xml:space="preserve">о </w:t>
            </w:r>
            <w:r>
              <w:rPr>
                <w:w w:val="105"/>
                <w:sz w:val="14"/>
                <w:szCs w:val="14"/>
              </w:rPr>
              <w:t>выключении света, закрытии окон</w:t>
            </w:r>
            <w:r w:rsidRPr="00B5451D">
              <w:rPr>
                <w:w w:val="105"/>
                <w:sz w:val="14"/>
                <w:szCs w:val="14"/>
              </w:rPr>
              <w:t>)</w:t>
            </w:r>
          </w:p>
        </w:tc>
        <w:tc>
          <w:tcPr>
            <w:tcW w:w="125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8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3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6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61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60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0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77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62" w:right="3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4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39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8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51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0" w:right="5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80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7" w:right="1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2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21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1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2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47" w:right="30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0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9" w:righ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1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57" w:right="4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7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15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</w:tr>
      <w:tr w:rsidR="00DB5F31" w:rsidRPr="008617AC" w:rsidTr="00F11CB6">
        <w:trPr>
          <w:trHeight w:val="527"/>
        </w:trPr>
        <w:tc>
          <w:tcPr>
            <w:tcW w:w="99" w:type="pct"/>
          </w:tcPr>
          <w:p w:rsidR="00DB5F31" w:rsidRPr="00B5451D" w:rsidRDefault="00DB5F31" w:rsidP="00F11CB6">
            <w:pPr>
              <w:pStyle w:val="TableParagraph"/>
              <w:spacing w:before="75"/>
              <w:jc w:val="center"/>
              <w:rPr>
                <w:b/>
                <w:sz w:val="14"/>
                <w:szCs w:val="14"/>
              </w:rPr>
            </w:pPr>
          </w:p>
          <w:p w:rsidR="00DB5F31" w:rsidRPr="00B5451D" w:rsidRDefault="00DB5F31" w:rsidP="00F11CB6">
            <w:pPr>
              <w:pStyle w:val="TableParagraph"/>
              <w:ind w:left="24"/>
              <w:jc w:val="center"/>
              <w:rPr>
                <w:sz w:val="14"/>
                <w:szCs w:val="14"/>
              </w:rPr>
            </w:pPr>
            <w:r w:rsidRPr="00B5451D">
              <w:rPr>
                <w:spacing w:val="-10"/>
                <w:w w:val="105"/>
                <w:sz w:val="14"/>
                <w:szCs w:val="14"/>
              </w:rPr>
              <w:t>3</w:t>
            </w:r>
          </w:p>
        </w:tc>
        <w:tc>
          <w:tcPr>
            <w:tcW w:w="580" w:type="pct"/>
            <w:gridSpan w:val="2"/>
          </w:tcPr>
          <w:p w:rsidR="00DB5F31" w:rsidRPr="00B5451D" w:rsidRDefault="00DB5F31" w:rsidP="00684F14">
            <w:pPr>
              <w:pStyle w:val="TableParagraph"/>
              <w:spacing w:before="5"/>
              <w:rPr>
                <w:b/>
                <w:sz w:val="14"/>
                <w:szCs w:val="14"/>
              </w:rPr>
            </w:pPr>
          </w:p>
          <w:p w:rsidR="00DB5F31" w:rsidRPr="00B5451D" w:rsidRDefault="00DB5F31" w:rsidP="00684F14">
            <w:pPr>
              <w:pStyle w:val="TableParagraph"/>
              <w:spacing w:before="1" w:line="278" w:lineRule="auto"/>
              <w:ind w:left="22" w:right="81"/>
              <w:rPr>
                <w:sz w:val="14"/>
                <w:szCs w:val="14"/>
              </w:rPr>
            </w:pPr>
            <w:r w:rsidRPr="00B5451D">
              <w:rPr>
                <w:w w:val="105"/>
                <w:sz w:val="14"/>
                <w:szCs w:val="14"/>
              </w:rPr>
              <w:t>Введение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графиков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включения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и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отключения систем освещения</w:t>
            </w:r>
          </w:p>
        </w:tc>
        <w:tc>
          <w:tcPr>
            <w:tcW w:w="125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28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3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26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61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60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30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77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62" w:right="3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4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39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8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51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30" w:right="5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80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37" w:right="1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2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1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21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21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2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47" w:right="30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0" w:type="pct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39" w:righ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1" w:type="pct"/>
            <w:gridSpan w:val="2"/>
          </w:tcPr>
          <w:p w:rsidR="00DB5F31" w:rsidRPr="008617AC" w:rsidRDefault="00DB5F31" w:rsidP="00F11CB6">
            <w:pPr>
              <w:pStyle w:val="TableParagraph"/>
              <w:spacing w:before="75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ind w:left="57" w:right="4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7" w:type="pct"/>
          </w:tcPr>
          <w:p w:rsidR="00DB5F31" w:rsidRPr="008617AC" w:rsidRDefault="00DB5F31" w:rsidP="00F11CB6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DB5F31" w:rsidRPr="008617AC" w:rsidTr="00F11CB6">
        <w:trPr>
          <w:trHeight w:val="601"/>
        </w:trPr>
        <w:tc>
          <w:tcPr>
            <w:tcW w:w="99" w:type="pct"/>
          </w:tcPr>
          <w:p w:rsidR="00DB5F31" w:rsidRPr="00B5451D" w:rsidRDefault="00DB5F31" w:rsidP="00F11CB6">
            <w:pPr>
              <w:pStyle w:val="TableParagraph"/>
              <w:spacing w:before="113"/>
              <w:jc w:val="center"/>
              <w:rPr>
                <w:b/>
                <w:sz w:val="14"/>
                <w:szCs w:val="14"/>
              </w:rPr>
            </w:pPr>
          </w:p>
          <w:p w:rsidR="00DB5F31" w:rsidRPr="00B5451D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4"/>
                <w:szCs w:val="14"/>
              </w:rPr>
            </w:pPr>
            <w:r w:rsidRPr="00B5451D">
              <w:rPr>
                <w:spacing w:val="-10"/>
                <w:w w:val="105"/>
                <w:sz w:val="14"/>
                <w:szCs w:val="14"/>
              </w:rPr>
              <w:t>4</w:t>
            </w:r>
          </w:p>
        </w:tc>
        <w:tc>
          <w:tcPr>
            <w:tcW w:w="580" w:type="pct"/>
            <w:gridSpan w:val="2"/>
          </w:tcPr>
          <w:p w:rsidR="00DB5F31" w:rsidRPr="00B5451D" w:rsidRDefault="00DB5F31" w:rsidP="00684F14">
            <w:pPr>
              <w:pStyle w:val="TableParagraph"/>
              <w:spacing w:before="44"/>
              <w:rPr>
                <w:b/>
                <w:sz w:val="14"/>
                <w:szCs w:val="14"/>
              </w:rPr>
            </w:pPr>
          </w:p>
          <w:p w:rsidR="00DB5F31" w:rsidRPr="00B5451D" w:rsidRDefault="00DB5F31" w:rsidP="00684F14">
            <w:pPr>
              <w:pStyle w:val="TableParagraph"/>
              <w:spacing w:line="278" w:lineRule="auto"/>
              <w:ind w:left="22"/>
              <w:rPr>
                <w:sz w:val="14"/>
                <w:szCs w:val="14"/>
              </w:rPr>
            </w:pPr>
            <w:r w:rsidRPr="00B5451D">
              <w:rPr>
                <w:w w:val="105"/>
                <w:sz w:val="14"/>
                <w:szCs w:val="14"/>
              </w:rPr>
              <w:t>Формирование энергосберегающего типа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мышления у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B5451D">
              <w:rPr>
                <w:w w:val="105"/>
                <w:sz w:val="14"/>
                <w:szCs w:val="14"/>
              </w:rPr>
              <w:t>сотрудников</w:t>
            </w:r>
          </w:p>
        </w:tc>
        <w:tc>
          <w:tcPr>
            <w:tcW w:w="125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8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3" w:type="pct"/>
            <w:gridSpan w:val="2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6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61" w:type="pct"/>
            <w:gridSpan w:val="2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60" w:type="pct"/>
            <w:gridSpan w:val="2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0" w:right="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77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62" w:right="3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4" w:type="pct"/>
            <w:gridSpan w:val="2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39" w:type="pct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8" w:type="pct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51" w:type="pct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0" w:right="5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80" w:type="pct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7" w:right="1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2" w:type="pct"/>
            <w:gridSpan w:val="2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21" w:type="pct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21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2" w:type="pct"/>
            <w:gridSpan w:val="2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47" w:right="30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0" w:type="pct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39" w:right="24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01" w:type="pct"/>
            <w:gridSpan w:val="2"/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57" w:right="43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7" w:type="pct"/>
            <w:tcBorders>
              <w:bottom w:val="single" w:sz="8" w:space="0" w:color="000000"/>
            </w:tcBorders>
          </w:tcPr>
          <w:p w:rsidR="00DB5F31" w:rsidRPr="008617AC" w:rsidRDefault="00DB5F31" w:rsidP="00F11CB6">
            <w:pPr>
              <w:pStyle w:val="TableParagraph"/>
              <w:spacing w:before="113"/>
              <w:jc w:val="center"/>
              <w:rPr>
                <w:b/>
                <w:sz w:val="11"/>
              </w:rPr>
            </w:pPr>
          </w:p>
          <w:p w:rsidR="00DB5F31" w:rsidRPr="008617AC" w:rsidRDefault="00DB5F31" w:rsidP="00F11CB6">
            <w:pPr>
              <w:pStyle w:val="TableParagraph"/>
              <w:spacing w:before="1"/>
              <w:ind w:left="15" w:right="1"/>
              <w:jc w:val="center"/>
              <w:rPr>
                <w:sz w:val="11"/>
              </w:rPr>
            </w:pPr>
            <w:r w:rsidRPr="008617AC">
              <w:rPr>
                <w:spacing w:val="-10"/>
                <w:w w:val="105"/>
                <w:sz w:val="11"/>
              </w:rPr>
              <w:t>-</w:t>
            </w:r>
          </w:p>
        </w:tc>
      </w:tr>
      <w:tr w:rsidR="00DB5F31" w:rsidRPr="008617AC" w:rsidTr="00F11CB6">
        <w:trPr>
          <w:trHeight w:val="255"/>
        </w:trPr>
        <w:tc>
          <w:tcPr>
            <w:tcW w:w="99" w:type="pct"/>
            <w:vMerge w:val="restart"/>
            <w:shd w:val="clear" w:color="auto" w:fill="99FF99"/>
            <w:vAlign w:val="center"/>
          </w:tcPr>
          <w:p w:rsidR="00DB5F31" w:rsidRPr="00F11CB6" w:rsidRDefault="00DB5F31" w:rsidP="00684F14">
            <w:pPr>
              <w:pStyle w:val="TableParagraph"/>
              <w:spacing w:before="141"/>
              <w:rPr>
                <w:sz w:val="15"/>
              </w:rPr>
            </w:pPr>
          </w:p>
          <w:p w:rsidR="00DB5F31" w:rsidRPr="00F11CB6" w:rsidRDefault="00DB5F31" w:rsidP="00684F14">
            <w:pPr>
              <w:pStyle w:val="TableParagraph"/>
              <w:rPr>
                <w:spacing w:val="-2"/>
                <w:sz w:val="15"/>
              </w:rPr>
            </w:pPr>
            <w:r w:rsidRPr="00F11CB6">
              <w:rPr>
                <w:spacing w:val="-2"/>
                <w:sz w:val="15"/>
              </w:rPr>
              <w:t>Ито</w:t>
            </w:r>
          </w:p>
          <w:p w:rsidR="00DB5F31" w:rsidRPr="00F11CB6" w:rsidRDefault="00DB5F31" w:rsidP="00684F14">
            <w:pPr>
              <w:pStyle w:val="TableParagraph"/>
              <w:rPr>
                <w:sz w:val="15"/>
              </w:rPr>
            </w:pPr>
            <w:r w:rsidRPr="00F11CB6">
              <w:rPr>
                <w:spacing w:val="-2"/>
                <w:sz w:val="15"/>
              </w:rPr>
              <w:t>го</w:t>
            </w:r>
          </w:p>
        </w:tc>
        <w:tc>
          <w:tcPr>
            <w:tcW w:w="705" w:type="pct"/>
            <w:gridSpan w:val="3"/>
            <w:shd w:val="clear" w:color="auto" w:fill="99FF99"/>
            <w:vAlign w:val="center"/>
          </w:tcPr>
          <w:p w:rsidR="00DB5F31" w:rsidRPr="00F11CB6" w:rsidRDefault="00DB5F31" w:rsidP="00684F14">
            <w:pPr>
              <w:pStyle w:val="TableParagraph"/>
              <w:spacing w:before="32"/>
              <w:rPr>
                <w:sz w:val="15"/>
              </w:rPr>
            </w:pPr>
            <w:r w:rsidRPr="00F11CB6">
              <w:rPr>
                <w:sz w:val="15"/>
              </w:rPr>
              <w:t xml:space="preserve">Тепловая </w:t>
            </w:r>
            <w:r w:rsidRPr="00F11CB6">
              <w:rPr>
                <w:spacing w:val="-2"/>
                <w:sz w:val="15"/>
              </w:rPr>
              <w:t>энергия</w:t>
            </w:r>
          </w:p>
        </w:tc>
        <w:tc>
          <w:tcPr>
            <w:tcW w:w="373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6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7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60" w:type="pct"/>
            <w:gridSpan w:val="2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7" w:right="3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77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62" w:right="36"/>
              <w:jc w:val="center"/>
              <w:rPr>
                <w:sz w:val="15"/>
              </w:rPr>
            </w:pPr>
            <w:r w:rsidRPr="00F11CB6">
              <w:rPr>
                <w:spacing w:val="-4"/>
                <w:sz w:val="15"/>
              </w:rPr>
              <w:t>Гкал</w:t>
            </w:r>
          </w:p>
        </w:tc>
        <w:tc>
          <w:tcPr>
            <w:tcW w:w="434" w:type="pct"/>
            <w:gridSpan w:val="2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4" w:right="3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33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7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51" w:type="pct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7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80" w:type="pct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33" w:right="13"/>
              <w:jc w:val="center"/>
              <w:rPr>
                <w:sz w:val="15"/>
              </w:rPr>
            </w:pPr>
            <w:r w:rsidRPr="00F11CB6">
              <w:rPr>
                <w:spacing w:val="-4"/>
                <w:sz w:val="15"/>
              </w:rPr>
              <w:t>Гкал</w:t>
            </w:r>
          </w:p>
        </w:tc>
        <w:tc>
          <w:tcPr>
            <w:tcW w:w="442" w:type="pct"/>
            <w:gridSpan w:val="2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19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32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21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302" w:type="pct"/>
            <w:gridSpan w:val="2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49" w:right="30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30" w:type="pct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39" w:right="22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201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57" w:right="43"/>
              <w:jc w:val="center"/>
              <w:rPr>
                <w:sz w:val="15"/>
              </w:rPr>
            </w:pPr>
            <w:r w:rsidRPr="00F11CB6">
              <w:rPr>
                <w:spacing w:val="-4"/>
                <w:sz w:val="15"/>
              </w:rPr>
              <w:t>Гкал</w:t>
            </w:r>
          </w:p>
        </w:tc>
        <w:tc>
          <w:tcPr>
            <w:tcW w:w="437" w:type="pct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42"/>
              <w:ind w:left="15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</w:tr>
      <w:tr w:rsidR="00DB5F31" w:rsidRPr="008617AC" w:rsidTr="00F11CB6">
        <w:trPr>
          <w:trHeight w:val="280"/>
        </w:trPr>
        <w:tc>
          <w:tcPr>
            <w:tcW w:w="99" w:type="pct"/>
            <w:vMerge/>
            <w:tcBorders>
              <w:top w:val="nil"/>
            </w:tcBorders>
            <w:shd w:val="clear" w:color="auto" w:fill="99FF99"/>
          </w:tcPr>
          <w:p w:rsidR="00DB5F31" w:rsidRPr="00F11CB6" w:rsidRDefault="00DB5F31" w:rsidP="00684F14">
            <w:pPr>
              <w:rPr>
                <w:sz w:val="2"/>
                <w:szCs w:val="2"/>
              </w:rPr>
            </w:pPr>
          </w:p>
        </w:tc>
        <w:tc>
          <w:tcPr>
            <w:tcW w:w="705" w:type="pct"/>
            <w:gridSpan w:val="3"/>
            <w:shd w:val="clear" w:color="auto" w:fill="99FF99"/>
            <w:vAlign w:val="center"/>
          </w:tcPr>
          <w:p w:rsidR="00DB5F31" w:rsidRPr="00F11CB6" w:rsidRDefault="00DB5F31" w:rsidP="00684F14">
            <w:pPr>
              <w:pStyle w:val="TableParagraph"/>
              <w:spacing w:before="45"/>
              <w:ind w:left="21"/>
              <w:rPr>
                <w:sz w:val="15"/>
              </w:rPr>
            </w:pPr>
            <w:r w:rsidRPr="00F11CB6">
              <w:rPr>
                <w:spacing w:val="-4"/>
                <w:sz w:val="15"/>
              </w:rPr>
              <w:t>Вода</w:t>
            </w:r>
          </w:p>
        </w:tc>
        <w:tc>
          <w:tcPr>
            <w:tcW w:w="373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6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261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7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60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7" w:right="3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77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62" w:right="36"/>
              <w:jc w:val="center"/>
              <w:rPr>
                <w:sz w:val="15"/>
              </w:rPr>
            </w:pPr>
            <w:r w:rsidRPr="00F11CB6">
              <w:rPr>
                <w:sz w:val="15"/>
              </w:rPr>
              <w:t>м</w:t>
            </w:r>
            <w:r w:rsidRPr="00F11CB6">
              <w:rPr>
                <w:spacing w:val="-10"/>
                <w:sz w:val="15"/>
              </w:rPr>
              <w:t>3</w:t>
            </w:r>
          </w:p>
        </w:tc>
        <w:tc>
          <w:tcPr>
            <w:tcW w:w="434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4" w:right="3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33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288" w:type="pct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7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51" w:type="pct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7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80" w:type="pct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33" w:right="13"/>
              <w:jc w:val="center"/>
              <w:rPr>
                <w:sz w:val="15"/>
              </w:rPr>
            </w:pPr>
            <w:r w:rsidRPr="00F11CB6">
              <w:rPr>
                <w:sz w:val="15"/>
              </w:rPr>
              <w:t>м</w:t>
            </w:r>
            <w:r w:rsidRPr="00F11CB6">
              <w:rPr>
                <w:spacing w:val="-10"/>
                <w:sz w:val="15"/>
              </w:rPr>
              <w:t>3</w:t>
            </w:r>
          </w:p>
        </w:tc>
        <w:tc>
          <w:tcPr>
            <w:tcW w:w="442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19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32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21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302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49" w:right="30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30" w:type="pct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39" w:right="22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201" w:type="pct"/>
            <w:gridSpan w:val="2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58" w:right="43"/>
              <w:jc w:val="center"/>
              <w:rPr>
                <w:sz w:val="15"/>
              </w:rPr>
            </w:pPr>
            <w:r w:rsidRPr="00F11CB6">
              <w:rPr>
                <w:sz w:val="15"/>
              </w:rPr>
              <w:t>м</w:t>
            </w:r>
            <w:r w:rsidRPr="00F11CB6">
              <w:rPr>
                <w:spacing w:val="-10"/>
                <w:sz w:val="15"/>
              </w:rPr>
              <w:t>3</w:t>
            </w:r>
          </w:p>
        </w:tc>
        <w:tc>
          <w:tcPr>
            <w:tcW w:w="437" w:type="pct"/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54"/>
              <w:ind w:left="15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</w:tr>
      <w:tr w:rsidR="00DB5F31" w:rsidRPr="008617AC" w:rsidTr="00F11CB6">
        <w:trPr>
          <w:trHeight w:val="241"/>
        </w:trPr>
        <w:tc>
          <w:tcPr>
            <w:tcW w:w="99" w:type="pct"/>
            <w:vMerge/>
            <w:tcBorders>
              <w:top w:val="nil"/>
            </w:tcBorders>
            <w:shd w:val="clear" w:color="auto" w:fill="99FF99"/>
          </w:tcPr>
          <w:p w:rsidR="00DB5F31" w:rsidRPr="00F11CB6" w:rsidRDefault="00DB5F31" w:rsidP="00684F14">
            <w:pPr>
              <w:rPr>
                <w:sz w:val="2"/>
                <w:szCs w:val="2"/>
              </w:rPr>
            </w:pPr>
          </w:p>
        </w:tc>
        <w:tc>
          <w:tcPr>
            <w:tcW w:w="705" w:type="pct"/>
            <w:gridSpan w:val="3"/>
            <w:shd w:val="clear" w:color="auto" w:fill="99FF99"/>
            <w:vAlign w:val="center"/>
          </w:tcPr>
          <w:p w:rsidR="00DB5F31" w:rsidRPr="00F11CB6" w:rsidRDefault="00DB5F31" w:rsidP="00684F14">
            <w:pPr>
              <w:pStyle w:val="TableParagraph"/>
              <w:spacing w:before="25"/>
              <w:rPr>
                <w:sz w:val="15"/>
              </w:rPr>
            </w:pPr>
            <w:r w:rsidRPr="00F11CB6">
              <w:rPr>
                <w:spacing w:val="-2"/>
                <w:sz w:val="15"/>
              </w:rPr>
              <w:t>Электрическая энергия</w:t>
            </w:r>
          </w:p>
        </w:tc>
        <w:tc>
          <w:tcPr>
            <w:tcW w:w="373" w:type="pct"/>
            <w:gridSpan w:val="2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6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261" w:type="pct"/>
            <w:gridSpan w:val="2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7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60" w:type="pct"/>
            <w:gridSpan w:val="2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7" w:right="3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77" w:type="pct"/>
            <w:gridSpan w:val="2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62" w:right="36"/>
              <w:jc w:val="center"/>
              <w:rPr>
                <w:sz w:val="15"/>
              </w:rPr>
            </w:pPr>
            <w:r w:rsidRPr="00F11CB6">
              <w:rPr>
                <w:spacing w:val="-2"/>
                <w:sz w:val="15"/>
              </w:rPr>
              <w:t>кВт*</w:t>
            </w:r>
            <w:proofErr w:type="gramStart"/>
            <w:r w:rsidRPr="00F11CB6">
              <w:rPr>
                <w:spacing w:val="-2"/>
                <w:sz w:val="15"/>
              </w:rPr>
              <w:t>ч</w:t>
            </w:r>
            <w:proofErr w:type="gramEnd"/>
          </w:p>
        </w:tc>
        <w:tc>
          <w:tcPr>
            <w:tcW w:w="434" w:type="pct"/>
            <w:gridSpan w:val="2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4" w:right="3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339" w:type="pct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288" w:type="pct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7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51" w:type="pct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7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80" w:type="pct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33" w:right="13"/>
              <w:jc w:val="center"/>
              <w:rPr>
                <w:sz w:val="15"/>
              </w:rPr>
            </w:pPr>
            <w:r w:rsidRPr="00F11CB6">
              <w:rPr>
                <w:spacing w:val="-2"/>
                <w:sz w:val="15"/>
              </w:rPr>
              <w:t>кВт*</w:t>
            </w:r>
            <w:proofErr w:type="gramStart"/>
            <w:r w:rsidRPr="00F11CB6">
              <w:rPr>
                <w:spacing w:val="-2"/>
                <w:sz w:val="15"/>
              </w:rPr>
              <w:t>ч</w:t>
            </w:r>
            <w:proofErr w:type="gramEnd"/>
          </w:p>
        </w:tc>
        <w:tc>
          <w:tcPr>
            <w:tcW w:w="442" w:type="pct"/>
            <w:gridSpan w:val="2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19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321" w:type="pct"/>
            <w:tcBorders>
              <w:top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21" w:right="5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-</w:t>
            </w:r>
          </w:p>
        </w:tc>
        <w:tc>
          <w:tcPr>
            <w:tcW w:w="302" w:type="pct"/>
            <w:gridSpan w:val="2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49" w:right="30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130" w:type="pct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39" w:right="22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  <w:tc>
          <w:tcPr>
            <w:tcW w:w="201" w:type="pct"/>
            <w:gridSpan w:val="2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58" w:right="43"/>
              <w:jc w:val="center"/>
              <w:rPr>
                <w:sz w:val="15"/>
              </w:rPr>
            </w:pPr>
            <w:r w:rsidRPr="00F11CB6">
              <w:rPr>
                <w:spacing w:val="-2"/>
                <w:sz w:val="15"/>
              </w:rPr>
              <w:t>кВт*</w:t>
            </w:r>
            <w:proofErr w:type="gramStart"/>
            <w:r w:rsidRPr="00F11CB6">
              <w:rPr>
                <w:spacing w:val="-2"/>
                <w:sz w:val="15"/>
              </w:rPr>
              <w:t>ч</w:t>
            </w:r>
            <w:proofErr w:type="gramEnd"/>
          </w:p>
        </w:tc>
        <w:tc>
          <w:tcPr>
            <w:tcW w:w="437" w:type="pct"/>
            <w:tcBorders>
              <w:bottom w:val="single" w:sz="8" w:space="0" w:color="000000"/>
            </w:tcBorders>
            <w:shd w:val="clear" w:color="auto" w:fill="99FF99"/>
          </w:tcPr>
          <w:p w:rsidR="00DB5F31" w:rsidRPr="00F11CB6" w:rsidRDefault="00DB5F31" w:rsidP="00F11CB6">
            <w:pPr>
              <w:pStyle w:val="TableParagraph"/>
              <w:spacing w:before="34"/>
              <w:ind w:left="15" w:right="4"/>
              <w:jc w:val="center"/>
              <w:rPr>
                <w:sz w:val="15"/>
              </w:rPr>
            </w:pPr>
            <w:r w:rsidRPr="00F11CB6">
              <w:rPr>
                <w:spacing w:val="-10"/>
                <w:sz w:val="15"/>
              </w:rPr>
              <w:t>0</w:t>
            </w:r>
          </w:p>
        </w:tc>
      </w:tr>
    </w:tbl>
    <w:p w:rsidR="00DB5F31" w:rsidRPr="005F0B5E" w:rsidRDefault="00DB5F31" w:rsidP="00DB5F31">
      <w:pPr>
        <w:jc w:val="both"/>
        <w:rPr>
          <w:b/>
        </w:rPr>
      </w:pPr>
    </w:p>
    <w:p w:rsidR="00DB5F31" w:rsidRPr="005F0B5E" w:rsidRDefault="00DB5F31" w:rsidP="00DB5F31">
      <w:pPr>
        <w:jc w:val="both"/>
      </w:pPr>
    </w:p>
    <w:p w:rsidR="00DB5F31" w:rsidRDefault="00DB5F31" w:rsidP="00DB5F31">
      <w:pPr>
        <w:jc w:val="right"/>
        <w:rPr>
          <w:sz w:val="18"/>
          <w:szCs w:val="18"/>
        </w:rPr>
      </w:pPr>
    </w:p>
    <w:p w:rsidR="00DB5F31" w:rsidRPr="008F7470" w:rsidRDefault="00DB5F31" w:rsidP="00DB5F31">
      <w:pPr>
        <w:jc w:val="both"/>
        <w:rPr>
          <w:sz w:val="18"/>
          <w:szCs w:val="18"/>
        </w:rPr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  <w:sectPr w:rsidR="00DB5F31" w:rsidSect="008617AC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DB5F31" w:rsidRPr="00B5451D" w:rsidRDefault="00DB5F31" w:rsidP="00DB5F31">
      <w:pPr>
        <w:jc w:val="center"/>
        <w:rPr>
          <w:sz w:val="28"/>
          <w:szCs w:val="28"/>
        </w:rPr>
      </w:pPr>
      <w:r w:rsidRPr="00B5451D">
        <w:rPr>
          <w:sz w:val="28"/>
          <w:szCs w:val="28"/>
        </w:rPr>
        <w:lastRenderedPageBreak/>
        <w:t>ЗАКЛЮЧЕНИЕ</w:t>
      </w:r>
    </w:p>
    <w:p w:rsidR="00DB5F31" w:rsidRPr="00B5451D" w:rsidRDefault="00DB5F31" w:rsidP="00DB5F31">
      <w:pPr>
        <w:rPr>
          <w:sz w:val="28"/>
          <w:szCs w:val="28"/>
        </w:rPr>
      </w:pPr>
    </w:p>
    <w:p w:rsidR="00DB5F31" w:rsidRPr="00B5451D" w:rsidRDefault="00DB5F31" w:rsidP="00F11CB6">
      <w:pPr>
        <w:ind w:firstLine="709"/>
        <w:jc w:val="both"/>
        <w:rPr>
          <w:sz w:val="28"/>
          <w:szCs w:val="28"/>
        </w:rPr>
      </w:pPr>
      <w:r w:rsidRPr="00B5451D">
        <w:rPr>
          <w:sz w:val="28"/>
          <w:szCs w:val="28"/>
        </w:rPr>
        <w:t xml:space="preserve">Экономию энергетических ресурсов от внедрения мероприятий рассчитать нельзя, так как обслуживание </w:t>
      </w:r>
      <w:r>
        <w:rPr>
          <w:sz w:val="28"/>
          <w:szCs w:val="28"/>
        </w:rPr>
        <w:t>помещения</w:t>
      </w:r>
      <w:r w:rsidRPr="00B5451D">
        <w:rPr>
          <w:sz w:val="28"/>
          <w:szCs w:val="28"/>
        </w:rPr>
        <w:t xml:space="preserve"> и реализаци</w:t>
      </w:r>
      <w:r>
        <w:rPr>
          <w:sz w:val="28"/>
          <w:szCs w:val="28"/>
        </w:rPr>
        <w:t>ю</w:t>
      </w:r>
      <w:r w:rsidRPr="00B5451D">
        <w:rPr>
          <w:sz w:val="28"/>
          <w:szCs w:val="28"/>
        </w:rPr>
        <w:t xml:space="preserve"> мероприятий в области энергосбережения и повышения энергетической эффективности в здании относится к ведению собственника.</w:t>
      </w: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Default="00DB5F31" w:rsidP="00DB5F31">
      <w:pPr>
        <w:jc w:val="both"/>
      </w:pPr>
    </w:p>
    <w:p w:rsidR="00DB5F31" w:rsidRPr="002E1FDB" w:rsidRDefault="00DB5F31" w:rsidP="00DB5F31">
      <w:pPr>
        <w:jc w:val="both"/>
      </w:pPr>
    </w:p>
    <w:p w:rsidR="00F65DE8" w:rsidRDefault="00F65DE8" w:rsidP="00DB5F31">
      <w:pPr>
        <w:tabs>
          <w:tab w:val="left" w:pos="2610"/>
        </w:tabs>
        <w:ind w:firstLine="709"/>
        <w:jc w:val="center"/>
        <w:rPr>
          <w:sz w:val="28"/>
          <w:szCs w:val="28"/>
        </w:rPr>
      </w:pPr>
    </w:p>
    <w:sectPr w:rsidR="00F65DE8" w:rsidSect="00DB5F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277" w:rsidRDefault="00597277" w:rsidP="00FA6D0B">
      <w:r>
        <w:separator/>
      </w:r>
    </w:p>
  </w:endnote>
  <w:endnote w:type="continuationSeparator" w:id="0">
    <w:p w:rsidR="00597277" w:rsidRDefault="0059727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277" w:rsidRDefault="00597277" w:rsidP="00FA6D0B">
      <w:r>
        <w:separator/>
      </w:r>
    </w:p>
  </w:footnote>
  <w:footnote w:type="continuationSeparator" w:id="0">
    <w:p w:rsidR="00597277" w:rsidRDefault="0059727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5852D5"/>
    <w:multiLevelType w:val="multilevel"/>
    <w:tmpl w:val="0DAA9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2E2268"/>
    <w:multiLevelType w:val="hybridMultilevel"/>
    <w:tmpl w:val="EF264CB4"/>
    <w:lvl w:ilvl="0" w:tplc="36F6E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219926EE"/>
    <w:multiLevelType w:val="hybridMultilevel"/>
    <w:tmpl w:val="9698C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E4B9E"/>
    <w:multiLevelType w:val="hybridMultilevel"/>
    <w:tmpl w:val="EF264CB4"/>
    <w:lvl w:ilvl="0" w:tplc="36F6E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0E145A"/>
    <w:multiLevelType w:val="multilevel"/>
    <w:tmpl w:val="985C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46CA74C8"/>
    <w:multiLevelType w:val="hybridMultilevel"/>
    <w:tmpl w:val="E7F2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D4F64"/>
    <w:multiLevelType w:val="multilevel"/>
    <w:tmpl w:val="F99A0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1">
    <w:nsid w:val="5B7B41A1"/>
    <w:multiLevelType w:val="hybridMultilevel"/>
    <w:tmpl w:val="FF982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7E5"/>
    <w:multiLevelType w:val="hybridMultilevel"/>
    <w:tmpl w:val="13AC1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56912"/>
    <w:multiLevelType w:val="hybridMultilevel"/>
    <w:tmpl w:val="1C706A80"/>
    <w:lvl w:ilvl="0" w:tplc="E33E564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13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6077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D7EE2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6CE"/>
    <w:rsid w:val="001158E7"/>
    <w:rsid w:val="00116191"/>
    <w:rsid w:val="001165D9"/>
    <w:rsid w:val="0011772B"/>
    <w:rsid w:val="00117CD2"/>
    <w:rsid w:val="00117D3E"/>
    <w:rsid w:val="001202F1"/>
    <w:rsid w:val="00120355"/>
    <w:rsid w:val="001206B1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5E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864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2D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172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277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04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2AF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948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9A6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2EA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5B7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24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1EE1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6244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177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CD6"/>
    <w:rsid w:val="00DB5EB4"/>
    <w:rsid w:val="00DB5F31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6953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A67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1CB6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642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82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1EF9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aff5">
    <w:name w:val="Программа"/>
    <w:basedOn w:val="a1"/>
    <w:link w:val="aff6"/>
    <w:uiPriority w:val="99"/>
    <w:rsid w:val="00F24642"/>
    <w:pPr>
      <w:autoSpaceDE w:val="0"/>
      <w:autoSpaceDN w:val="0"/>
      <w:adjustRightInd w:val="0"/>
      <w:spacing w:after="200" w:line="360" w:lineRule="auto"/>
      <w:ind w:firstLine="708"/>
      <w:jc w:val="both"/>
    </w:pPr>
    <w:rPr>
      <w:rFonts w:eastAsia="Calibri"/>
      <w:color w:val="000000"/>
      <w:sz w:val="28"/>
      <w:szCs w:val="28"/>
      <w:lang w:eastAsia="en-US"/>
    </w:rPr>
  </w:style>
  <w:style w:type="character" w:customStyle="1" w:styleId="aff6">
    <w:name w:val="Программа Знак"/>
    <w:basedOn w:val="a2"/>
    <w:link w:val="aff5"/>
    <w:uiPriority w:val="99"/>
    <w:locked/>
    <w:rsid w:val="00F24642"/>
    <w:rPr>
      <w:rFonts w:eastAsia="Calibri"/>
      <w:color w:val="00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ych-mka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ch-mkay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6C8615-8062-46F1-821C-64016A2B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15</cp:revision>
  <cp:lastPrinted>2026-02-24T12:27:00Z</cp:lastPrinted>
  <dcterms:created xsi:type="dcterms:W3CDTF">2026-02-24T12:11:00Z</dcterms:created>
  <dcterms:modified xsi:type="dcterms:W3CDTF">2026-02-25T09:48:00Z</dcterms:modified>
</cp:coreProperties>
</file>