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F7957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F9576E">
        <w:rPr>
          <w:b/>
          <w:sz w:val="28"/>
          <w:szCs w:val="28"/>
          <w:u w:val="single"/>
        </w:rPr>
        <w:t>21</w:t>
      </w:r>
      <w:r w:rsidR="005238F9">
        <w:rPr>
          <w:b/>
          <w:sz w:val="28"/>
          <w:szCs w:val="28"/>
          <w:u w:val="single"/>
        </w:rPr>
        <w:t xml:space="preserve">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2022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67ACE">
        <w:rPr>
          <w:b/>
          <w:sz w:val="28"/>
          <w:szCs w:val="28"/>
          <w:u w:val="single"/>
        </w:rPr>
        <w:t>7</w:t>
      </w:r>
      <w:r w:rsidR="00B57091">
        <w:rPr>
          <w:b/>
          <w:sz w:val="28"/>
          <w:szCs w:val="28"/>
          <w:u w:val="single"/>
        </w:rPr>
        <w:t>5</w:t>
      </w:r>
      <w:r w:rsidR="007C6ABF">
        <w:rPr>
          <w:b/>
          <w:sz w:val="28"/>
          <w:szCs w:val="28"/>
          <w:u w:val="single"/>
        </w:rPr>
        <w:t>7</w:t>
      </w:r>
    </w:p>
    <w:p w:rsidR="00087CAE" w:rsidRPr="00146AF3" w:rsidRDefault="005704A5" w:rsidP="00087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0DBA">
        <w:rPr>
          <w:sz w:val="28"/>
          <w:szCs w:val="28"/>
        </w:rPr>
        <w:t xml:space="preserve"> </w:t>
      </w:r>
    </w:p>
    <w:p w:rsidR="00E11959" w:rsidRDefault="00E11959" w:rsidP="00E11959">
      <w:pPr>
        <w:widowControl w:val="0"/>
        <w:tabs>
          <w:tab w:val="left" w:pos="4536"/>
        </w:tabs>
        <w:autoSpaceDE w:val="0"/>
        <w:autoSpaceDN w:val="0"/>
        <w:adjustRightInd w:val="0"/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«Управление муниципальными финансами в муниципальном образовании «Сычевский район» Смоленской области» </w:t>
      </w: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                      "Сычевский район" Смоленской области от 14.09.2022 года № 532, </w:t>
      </w: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959" w:rsidRPr="00330E35" w:rsidRDefault="00E11959" w:rsidP="00E11959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E11959" w:rsidRPr="00330E35" w:rsidRDefault="00E11959" w:rsidP="00E11959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>п о с т а н о в л я е т:</w:t>
      </w: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«Управление муниципальными финансами в муниципальном образовании «Сычевский район» Смоленской области», утвержденную постановлением Администрации муниципального образования «Сычевский район» Смоленской области                      от 09.12.2013 года № 616 (в редакции постановлений Администрации муниципального образования «Сычевский район» Смоленской области                    от 27.10.2014 года № 452,</w:t>
      </w:r>
      <w:r w:rsidRPr="00E27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23.10.2015 года № 355, </w:t>
      </w:r>
      <w:r w:rsidRPr="00BF1A86">
        <w:rPr>
          <w:sz w:val="28"/>
          <w:szCs w:val="28"/>
        </w:rPr>
        <w:t xml:space="preserve"> </w:t>
      </w:r>
      <w:r>
        <w:rPr>
          <w:sz w:val="28"/>
          <w:szCs w:val="28"/>
        </w:rPr>
        <w:t>от 25.12.2015 года № 446,  от 28.10.2016 года № 484,</w:t>
      </w:r>
      <w:r w:rsidRPr="00D16037">
        <w:rPr>
          <w:sz w:val="28"/>
          <w:szCs w:val="28"/>
        </w:rPr>
        <w:t xml:space="preserve"> </w:t>
      </w:r>
      <w:r>
        <w:rPr>
          <w:sz w:val="28"/>
          <w:szCs w:val="28"/>
        </w:rPr>
        <w:t>от 23.12.2016 года № 603, от 26.07.2017 года № 377,  от 27.12.2017 года № 694,</w:t>
      </w:r>
      <w:r w:rsidRPr="00300099">
        <w:rPr>
          <w:sz w:val="28"/>
          <w:szCs w:val="28"/>
        </w:rPr>
        <w:t xml:space="preserve"> </w:t>
      </w:r>
      <w:r>
        <w:rPr>
          <w:sz w:val="28"/>
          <w:szCs w:val="28"/>
        </w:rPr>
        <w:t>от 23.08.2018 года № 365, от 24.12.2018 года № 586,</w:t>
      </w:r>
      <w:r w:rsidRPr="00F12960">
        <w:rPr>
          <w:sz w:val="28"/>
          <w:szCs w:val="28"/>
        </w:rPr>
        <w:t xml:space="preserve"> </w:t>
      </w:r>
      <w:r>
        <w:rPr>
          <w:sz w:val="28"/>
          <w:szCs w:val="28"/>
        </w:rPr>
        <w:t>от 20.12.2019 года № 645, от 21.07.2020 года № 358,</w:t>
      </w:r>
      <w:r w:rsidRPr="00A97C52">
        <w:rPr>
          <w:sz w:val="28"/>
          <w:szCs w:val="28"/>
        </w:rPr>
        <w:t xml:space="preserve"> </w:t>
      </w:r>
      <w:r>
        <w:rPr>
          <w:sz w:val="28"/>
          <w:szCs w:val="28"/>
        </w:rPr>
        <w:t>от 18.12.2020 года № 685, от 22.12.2021 года № 716), изложив ее в новой редакции согласно приложению.</w:t>
      </w: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настоящее постановление на сайте Администрации муниципального образования «Сычевский район» Смоленской области.</w:t>
      </w:r>
    </w:p>
    <w:p w:rsidR="00E11959" w:rsidRPr="00B86ADE" w:rsidRDefault="00E11959" w:rsidP="00E11959">
      <w:pPr>
        <w:ind w:firstLine="708"/>
        <w:rPr>
          <w:sz w:val="28"/>
          <w:szCs w:val="28"/>
        </w:rPr>
      </w:pPr>
    </w:p>
    <w:p w:rsidR="00E11959" w:rsidRPr="00B86ADE" w:rsidRDefault="00E11959" w:rsidP="00E11959">
      <w:pPr>
        <w:ind w:firstLine="708"/>
        <w:rPr>
          <w:sz w:val="28"/>
          <w:szCs w:val="28"/>
        </w:rPr>
      </w:pPr>
    </w:p>
    <w:p w:rsidR="00E11959" w:rsidRDefault="00E11959" w:rsidP="00E1195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11959" w:rsidRDefault="00E11959" w:rsidP="00E11959">
      <w:pPr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Т.В. Никонорова</w:t>
      </w: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Default="00E11959" w:rsidP="00E11959">
      <w:pPr>
        <w:ind w:firstLine="708"/>
        <w:jc w:val="right"/>
        <w:rPr>
          <w:sz w:val="28"/>
          <w:szCs w:val="28"/>
        </w:rPr>
      </w:pPr>
    </w:p>
    <w:p w:rsidR="00E11959" w:rsidRPr="001A337A" w:rsidRDefault="00E11959" w:rsidP="00E1195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E11959" w:rsidRDefault="00E11959" w:rsidP="00E11959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«Сыче</w:t>
      </w:r>
      <w:r w:rsidRPr="001A337A">
        <w:rPr>
          <w:sz w:val="28"/>
          <w:szCs w:val="28"/>
        </w:rPr>
        <w:t>вский район»</w:t>
      </w:r>
    </w:p>
    <w:p w:rsidR="00E11959" w:rsidRPr="001A337A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E11959" w:rsidRDefault="00E11959" w:rsidP="00E11959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>09.12.2013 года № 616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постановлений 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«Сычевский район»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27.10.2014 года № 452,</w:t>
      </w:r>
    </w:p>
    <w:p w:rsidR="00E11959" w:rsidRDefault="00E11959" w:rsidP="00E11959">
      <w:pPr>
        <w:jc w:val="right"/>
        <w:rPr>
          <w:sz w:val="28"/>
          <w:szCs w:val="28"/>
        </w:rPr>
      </w:pPr>
      <w:r w:rsidRPr="00C65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23.10.2015 года № 355, 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25.12.2015 года № 446,</w:t>
      </w:r>
    </w:p>
    <w:p w:rsidR="00E11959" w:rsidRDefault="00E11959" w:rsidP="00E11959">
      <w:pPr>
        <w:jc w:val="right"/>
        <w:rPr>
          <w:sz w:val="28"/>
          <w:szCs w:val="28"/>
        </w:rPr>
      </w:pPr>
      <w:r w:rsidRPr="00A5615A">
        <w:rPr>
          <w:sz w:val="28"/>
          <w:szCs w:val="28"/>
        </w:rPr>
        <w:t xml:space="preserve"> </w:t>
      </w:r>
      <w:r>
        <w:rPr>
          <w:sz w:val="28"/>
          <w:szCs w:val="28"/>
        </w:rPr>
        <w:t>от 28.10.2016 года № 484,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23.12.2016 года № 603, 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26.07.2017 года № 377,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27.12.2017 года № 694,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23.08.2018 года № 365,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24.12.2018 года № 586,</w:t>
      </w:r>
    </w:p>
    <w:p w:rsidR="00E11959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20.12.2019 года № 645,</w:t>
      </w:r>
    </w:p>
    <w:p w:rsidR="00E11959" w:rsidRPr="001A337A" w:rsidRDefault="00E11959" w:rsidP="00E119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21.07.2020 года № 358,                             </w:t>
      </w:r>
    </w:p>
    <w:p w:rsidR="00E11959" w:rsidRDefault="00E11959" w:rsidP="00E1195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18.12.2020 года № 685,</w:t>
      </w:r>
    </w:p>
    <w:p w:rsidR="00E11959" w:rsidRDefault="00E11959" w:rsidP="00E1195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22.12.2021 года № 716,</w:t>
      </w:r>
    </w:p>
    <w:p w:rsidR="00E11959" w:rsidRDefault="00E11959" w:rsidP="00E11959">
      <w:pPr>
        <w:widowControl w:val="0"/>
        <w:autoSpaceDE w:val="0"/>
        <w:autoSpaceDN w:val="0"/>
        <w:adjustRightInd w:val="0"/>
        <w:jc w:val="right"/>
      </w:pPr>
      <w:r>
        <w:rPr>
          <w:sz w:val="28"/>
          <w:szCs w:val="28"/>
        </w:rPr>
        <w:t>от 21.12.2022 года № 757)</w:t>
      </w:r>
    </w:p>
    <w:p w:rsidR="00E11959" w:rsidRDefault="00E11959" w:rsidP="00E11959">
      <w:pPr>
        <w:widowControl w:val="0"/>
        <w:autoSpaceDE w:val="0"/>
        <w:autoSpaceDN w:val="0"/>
        <w:adjustRightInd w:val="0"/>
        <w:jc w:val="right"/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right"/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right"/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right"/>
      </w:pPr>
    </w:p>
    <w:p w:rsidR="00E11959" w:rsidRPr="006E4D4F" w:rsidRDefault="00E11959" w:rsidP="00E119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2"/>
      <w:bookmarkEnd w:id="0"/>
      <w:r w:rsidRPr="006E4D4F">
        <w:rPr>
          <w:bCs/>
          <w:sz w:val="28"/>
          <w:szCs w:val="28"/>
        </w:rPr>
        <w:t>МУНИЦИПАЛЬНАЯ ПРОГРАММА</w:t>
      </w:r>
    </w:p>
    <w:p w:rsidR="00E11959" w:rsidRPr="006E4D4F" w:rsidRDefault="00E11959" w:rsidP="00E119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4D4F">
        <w:rPr>
          <w:bCs/>
          <w:sz w:val="28"/>
          <w:szCs w:val="28"/>
        </w:rPr>
        <w:t xml:space="preserve"> «УПРАВЛЕНИЕ МУНИЦИПАЛЬНЫМИ</w:t>
      </w:r>
    </w:p>
    <w:p w:rsidR="00E11959" w:rsidRPr="006E4D4F" w:rsidRDefault="00E11959" w:rsidP="00E119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4D4F">
        <w:rPr>
          <w:bCs/>
          <w:sz w:val="28"/>
          <w:szCs w:val="28"/>
        </w:rPr>
        <w:t xml:space="preserve">ФИНАНСАМИ В МУНИЦИПАЛЬНОМ ОБРАЗОВАНИИ </w:t>
      </w:r>
    </w:p>
    <w:p w:rsidR="00E11959" w:rsidRPr="006E4D4F" w:rsidRDefault="00E11959" w:rsidP="00E119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E4D4F">
        <w:rPr>
          <w:bCs/>
          <w:sz w:val="28"/>
          <w:szCs w:val="28"/>
        </w:rPr>
        <w:t xml:space="preserve">«СЫЧЕВСКИЙ РАЙОН» СМОЛЕНСКОЙ ОБЛАСТИ» </w:t>
      </w:r>
    </w:p>
    <w:p w:rsidR="00E11959" w:rsidRDefault="00E11959" w:rsidP="00E11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tabs>
          <w:tab w:val="left" w:pos="709"/>
        </w:tabs>
        <w:spacing w:after="120"/>
        <w:ind w:firstLine="709"/>
        <w:jc w:val="center"/>
        <w:outlineLvl w:val="1"/>
        <w:rPr>
          <w:b/>
          <w:sz w:val="28"/>
          <w:szCs w:val="28"/>
        </w:rPr>
      </w:pPr>
    </w:p>
    <w:p w:rsidR="00E11959" w:rsidRDefault="00E11959" w:rsidP="00E11959">
      <w:pPr>
        <w:tabs>
          <w:tab w:val="left" w:pos="709"/>
        </w:tabs>
        <w:ind w:firstLine="709"/>
        <w:jc w:val="center"/>
        <w:outlineLvl w:val="1"/>
        <w:rPr>
          <w:sz w:val="28"/>
          <w:szCs w:val="28"/>
        </w:rPr>
      </w:pPr>
      <w:r w:rsidRPr="00E11959">
        <w:rPr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E11959" w:rsidRPr="00E11959" w:rsidRDefault="00E11959" w:rsidP="00E11959">
      <w:pPr>
        <w:tabs>
          <w:tab w:val="left" w:pos="709"/>
        </w:tabs>
        <w:ind w:firstLine="709"/>
        <w:jc w:val="both"/>
        <w:outlineLvl w:val="1"/>
        <w:rPr>
          <w:sz w:val="28"/>
          <w:szCs w:val="28"/>
        </w:rPr>
      </w:pP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Управление муниципальными финансами представляет собой важную часть бюджетной политики и определяется состоянием бюджетного процесса, порядком планирования, утверждения и исполнения бюджета, а также контролем за его исполнением. Сбалансированность муниципального бюджета, выполнение расходных обязательств, эффективное управление муниципальным долом и соблюдение бюджетного законодательства являются основными показателями качества состояния и перспектив развития бюджетной системы. Совершенствование бюджетного планирования и оптимизация бюджетных расходов являются важнейшими условиями динамичного экономического и социального развития муниципального образования "Сычевский район" Смоленской области.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Главными задачами муниципальной политики муниципального образования "Сычевский район" Смоленской области являются: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обеспечение своевременного и в полном объеме поступления в бюджет муниципального образования "Сычевский район" Смоленской области налоговых и неналоговых доходов;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укрепление платежной дисциплины;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обеспечение реалистичности и достоверности экономических прогнозов и бюджетных проектировок;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сохранение социальной направленности бюджетных расходов;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выравнивание бюджетной обеспеченности поселений, входящих в состав муниципального образования "Сычевский район" Смоленской области;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оптимизация муниципальных долговых обязательств.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В последние годы муниципального образования "Сычевский район" Смоленской области был осуществлен целый ряд мер, направленных на повышение эффективности управления муниципальными финансами муниципального образования "Сычевский район" Смоленской области: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организация бюджетного планирования исходя из принципа исполнения действующих обязательств;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оценка объемов принимаемых обязательств с учетом ресурсных возможностей бюджета муниципального образования "Сычевский район" Смоленской области;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инвентаризация публичных обязательств;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оценка эффективности и сокращение наименее эффективных налоговых льгот;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переход к утверждению бюджета муниципального образования "Сычевский район" Смоленской области на три года (на очередной финансовый год и на плановый период);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создание нормативной правовой базы развития новых форм финансового обеспечения муниципальных услуг;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внедрение программно-целевого принципа планирования бюджета.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lastRenderedPageBreak/>
        <w:t>В ходе реализации мероприятий в области управления муниципальными финансами были достигнуты определенные результаты: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установлены правила налогового регулирования, порядок и условия предоставления налоговых льгот в соответствии с законодательством о налогах и сборах;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внедрена казначейская система исполнения бюджета муниципального образования "Сычевский район" Смоленской области, которая позволяет оперативно и эффективно управлять денежными потоками, осуществлять полноценную обработку данных по всем участникам и неучастникам бюджетного процесса, получать информацию в любых аналитических разрезах, а также обеспечивать прозрачность финансовых потоков;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- на официальном сайте Администрации муниципального образования "Сычевский район" Смоленской области в сети "Интернет" размещается информация о бюджете муниципального района, его исполнении в доступной для граждан форме.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Бюджетно-финансовая система в муниципальном образовании "Сычевский район" характеризуется низким уровнем автономности, развивается в условиях непрерывно меняющегося федерального законодательства, что приводит к неустойчивости системы и невозможности осуществления достоверных среднесрочных и долгосрочных финансовых прогнозов. Вместе с тем в последние годы удавалось сохранять стабильность исполнения расходных обязательств, при отсутствии муниципального долга и кредиторской задолженности, значительной доле программных расходов и высокой степени прозрачности бюджета.</w:t>
      </w:r>
    </w:p>
    <w:p w:rsid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>Основные показатели, характеризующие состояние системы управления муниципальными финансами представлены в Таблице 1:</w:t>
      </w:r>
    </w:p>
    <w:p w:rsidR="00E11959" w:rsidRPr="00E11959" w:rsidRDefault="00E11959" w:rsidP="00E119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662"/>
        <w:gridCol w:w="5185"/>
        <w:gridCol w:w="1475"/>
        <w:gridCol w:w="1219"/>
        <w:gridCol w:w="1315"/>
      </w:tblGrid>
      <w:tr w:rsidR="00E11959" w:rsidRPr="00421013" w:rsidTr="000F334B">
        <w:trPr>
          <w:trHeight w:val="567"/>
          <w:jc w:val="center"/>
        </w:trPr>
        <w:tc>
          <w:tcPr>
            <w:tcW w:w="675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№ п/п</w:t>
            </w:r>
          </w:p>
        </w:tc>
        <w:tc>
          <w:tcPr>
            <w:tcW w:w="5529" w:type="dxa"/>
            <w:vAlign w:val="center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Align w:val="center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2020 год</w:t>
            </w:r>
          </w:p>
        </w:tc>
        <w:tc>
          <w:tcPr>
            <w:tcW w:w="1382" w:type="dxa"/>
            <w:vAlign w:val="center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2021 год</w:t>
            </w:r>
          </w:p>
        </w:tc>
      </w:tr>
      <w:tr w:rsidR="00E11959" w:rsidRPr="00421013" w:rsidTr="000F334B">
        <w:trPr>
          <w:jc w:val="center"/>
        </w:trPr>
        <w:tc>
          <w:tcPr>
            <w:tcW w:w="675" w:type="dxa"/>
          </w:tcPr>
          <w:p w:rsidR="00E11959" w:rsidRPr="00421013" w:rsidRDefault="00E11959" w:rsidP="00E119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Объем муниципального внутреннего долга муниципального района по состоянию на конец отчетного периода, тыс. рублей</w:t>
            </w:r>
          </w:p>
        </w:tc>
        <w:tc>
          <w:tcPr>
            <w:tcW w:w="155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0,0</w:t>
            </w:r>
          </w:p>
        </w:tc>
      </w:tr>
      <w:tr w:rsidR="00E11959" w:rsidRPr="00421013" w:rsidTr="000F334B">
        <w:trPr>
          <w:jc w:val="center"/>
        </w:trPr>
        <w:tc>
          <w:tcPr>
            <w:tcW w:w="675" w:type="dxa"/>
          </w:tcPr>
          <w:p w:rsidR="00E11959" w:rsidRPr="00421013" w:rsidRDefault="00E11959" w:rsidP="00E119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Доля расходов на обслуживание муниципального долга в расходах бюджета муниципального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155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0,0</w:t>
            </w:r>
          </w:p>
        </w:tc>
      </w:tr>
      <w:tr w:rsidR="00E11959" w:rsidRPr="00421013" w:rsidTr="000F334B">
        <w:trPr>
          <w:jc w:val="center"/>
        </w:trPr>
        <w:tc>
          <w:tcPr>
            <w:tcW w:w="675" w:type="dxa"/>
          </w:tcPr>
          <w:p w:rsidR="00E11959" w:rsidRPr="00421013" w:rsidRDefault="00E11959" w:rsidP="00E119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муниципального района, %</w:t>
            </w:r>
          </w:p>
        </w:tc>
        <w:tc>
          <w:tcPr>
            <w:tcW w:w="155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92,3</w:t>
            </w:r>
          </w:p>
        </w:tc>
        <w:tc>
          <w:tcPr>
            <w:tcW w:w="1276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97,5</w:t>
            </w:r>
          </w:p>
        </w:tc>
        <w:tc>
          <w:tcPr>
            <w:tcW w:w="1382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94,2</w:t>
            </w:r>
          </w:p>
        </w:tc>
      </w:tr>
      <w:tr w:rsidR="00E11959" w:rsidRPr="00421013" w:rsidTr="000F334B">
        <w:trPr>
          <w:jc w:val="center"/>
        </w:trPr>
        <w:tc>
          <w:tcPr>
            <w:tcW w:w="675" w:type="dxa"/>
          </w:tcPr>
          <w:p w:rsidR="00E11959" w:rsidRPr="00421013" w:rsidRDefault="00E11959" w:rsidP="00E1195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Отклонение фактического объема налоговых и неналоговых доходов за отчетный период от утвержденного плана, %</w:t>
            </w:r>
          </w:p>
        </w:tc>
        <w:tc>
          <w:tcPr>
            <w:tcW w:w="155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2,4</w:t>
            </w:r>
          </w:p>
        </w:tc>
        <w:tc>
          <w:tcPr>
            <w:tcW w:w="1382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2,6</w:t>
            </w:r>
          </w:p>
        </w:tc>
      </w:tr>
    </w:tbl>
    <w:p w:rsidR="00E11959" w:rsidRDefault="00E11959" w:rsidP="00E11959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Дальнейшая реализация муниципальной программы позволит повышать качество бюджетного планирования; уровень целевого и эффективного использования средств муниципального района; степени открытости и прозрачности в сфере общественных финансов; обеспечения своевременного и полного обслуживания муниципального долга. Муниципальная программа также позволит осуществить более глубокие качественные изменения в сфере финансового управления, такие как: </w:t>
      </w:r>
      <w:r w:rsidRPr="00562B12">
        <w:rPr>
          <w:sz w:val="28"/>
          <w:szCs w:val="28"/>
        </w:rPr>
        <w:t xml:space="preserve">создание стабильных финансовых условий для устойчивого экономического роста </w:t>
      </w:r>
      <w:r>
        <w:rPr>
          <w:sz w:val="28"/>
          <w:szCs w:val="28"/>
        </w:rPr>
        <w:t>муниципального образования «Сычевский район» Смоленской области;</w:t>
      </w:r>
      <w:r w:rsidRPr="00562B12">
        <w:rPr>
          <w:sz w:val="28"/>
          <w:szCs w:val="28"/>
        </w:rPr>
        <w:t xml:space="preserve">  повышения уровня и качества жизни населения за счет обеспечения долгосрочной сбалансированности,  устойчивос</w:t>
      </w:r>
      <w:r>
        <w:rPr>
          <w:sz w:val="28"/>
          <w:szCs w:val="28"/>
        </w:rPr>
        <w:t xml:space="preserve">ти и платежеспособности </w:t>
      </w:r>
      <w:r w:rsidRPr="00562B12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муниципального района</w:t>
      </w:r>
      <w:r w:rsidRPr="00562B1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562B12">
        <w:rPr>
          <w:sz w:val="28"/>
          <w:szCs w:val="28"/>
        </w:rPr>
        <w:t>создание условий для повышения эффективности финансового управления</w:t>
      </w:r>
      <w:r>
        <w:rPr>
          <w:sz w:val="28"/>
          <w:szCs w:val="28"/>
        </w:rPr>
        <w:t xml:space="preserve"> </w:t>
      </w:r>
      <w:r w:rsidRPr="00562B12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 «Сычевский район» Смоленской области</w:t>
      </w:r>
      <w:r w:rsidRPr="00562B12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562B12">
        <w:rPr>
          <w:sz w:val="28"/>
          <w:szCs w:val="28"/>
        </w:rPr>
        <w:t xml:space="preserve"> оптимизации выполнения муниципальных функций, обеспечения потребностей горожан и общества в  муниципальных услугах, увеличения их доступности и качества;</w:t>
      </w:r>
      <w:r>
        <w:rPr>
          <w:sz w:val="28"/>
          <w:szCs w:val="28"/>
        </w:rPr>
        <w:t xml:space="preserve"> </w:t>
      </w:r>
      <w:r w:rsidRPr="00562B12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большей части расходов </w:t>
      </w:r>
      <w:r w:rsidRPr="00562B1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муниципального района </w:t>
      </w:r>
      <w:r w:rsidRPr="00562B12">
        <w:rPr>
          <w:sz w:val="28"/>
          <w:szCs w:val="28"/>
        </w:rPr>
        <w:t>на принципы программно-целевого планирования, контроля и последующей оценки эффективности их использования.</w:t>
      </w:r>
    </w:p>
    <w:p w:rsidR="00E11959" w:rsidRDefault="00E11959" w:rsidP="00E11959">
      <w:pPr>
        <w:jc w:val="center"/>
        <w:outlineLvl w:val="1"/>
        <w:rPr>
          <w:b/>
          <w:sz w:val="28"/>
          <w:szCs w:val="28"/>
        </w:rPr>
      </w:pPr>
    </w:p>
    <w:p w:rsidR="00E11959" w:rsidRPr="00E11959" w:rsidRDefault="00E11959" w:rsidP="00E11959">
      <w:pPr>
        <w:jc w:val="center"/>
        <w:outlineLvl w:val="1"/>
        <w:rPr>
          <w:sz w:val="28"/>
          <w:szCs w:val="28"/>
        </w:rPr>
      </w:pPr>
      <w:r w:rsidRPr="00E11959">
        <w:rPr>
          <w:sz w:val="28"/>
          <w:szCs w:val="28"/>
        </w:rPr>
        <w:t xml:space="preserve">Раздел 2. Паспорт муниципальной программы </w:t>
      </w:r>
    </w:p>
    <w:p w:rsidR="00E11959" w:rsidRDefault="00E11959" w:rsidP="00E11959">
      <w:pPr>
        <w:jc w:val="center"/>
        <w:outlineLvl w:val="1"/>
        <w:rPr>
          <w:sz w:val="28"/>
          <w:szCs w:val="28"/>
        </w:rPr>
      </w:pPr>
      <w:r w:rsidRPr="00E11959">
        <w:rPr>
          <w:sz w:val="28"/>
          <w:szCs w:val="28"/>
        </w:rPr>
        <w:t xml:space="preserve">«Управление муниципальными финансами в муниципальном образовании «Сычевский район» Смоленской области» </w:t>
      </w:r>
    </w:p>
    <w:p w:rsidR="00E11959" w:rsidRPr="00E11959" w:rsidRDefault="00E11959" w:rsidP="00E11959">
      <w:pPr>
        <w:jc w:val="center"/>
        <w:outlineLvl w:val="1"/>
        <w:rPr>
          <w:sz w:val="28"/>
          <w:szCs w:val="28"/>
        </w:rPr>
      </w:pPr>
    </w:p>
    <w:p w:rsidR="00E11959" w:rsidRDefault="00E11959" w:rsidP="00E11959">
      <w:pPr>
        <w:jc w:val="center"/>
        <w:outlineLvl w:val="1"/>
        <w:rPr>
          <w:sz w:val="28"/>
          <w:szCs w:val="28"/>
        </w:rPr>
      </w:pPr>
      <w:r w:rsidRPr="00E11959">
        <w:rPr>
          <w:sz w:val="28"/>
          <w:szCs w:val="28"/>
        </w:rPr>
        <w:t>1. ОСНОВНЫЕ ПОЛОЖЕНИЯ</w:t>
      </w:r>
    </w:p>
    <w:p w:rsidR="00E11959" w:rsidRPr="00E11959" w:rsidRDefault="00E11959" w:rsidP="00E11959">
      <w:pPr>
        <w:jc w:val="center"/>
        <w:outlineLvl w:val="1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/>
      </w:tblPr>
      <w:tblGrid>
        <w:gridCol w:w="3686"/>
        <w:gridCol w:w="5953"/>
      </w:tblGrid>
      <w:tr w:rsidR="00E11959" w:rsidTr="00E119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9" w:rsidRDefault="00E11959" w:rsidP="000F334B">
            <w:pPr>
              <w:jc w:val="both"/>
            </w:pPr>
            <w:r>
              <w:rPr>
                <w:sz w:val="28"/>
                <w:szCs w:val="28"/>
              </w:rPr>
              <w:t>Ответственный исполнитель 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9" w:rsidRDefault="00E11959" w:rsidP="000F334B">
            <w:pPr>
              <w:jc w:val="both"/>
            </w:pPr>
            <w:r>
              <w:rPr>
                <w:sz w:val="28"/>
                <w:szCs w:val="28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</w:tr>
      <w:tr w:rsidR="00E11959" w:rsidTr="00E119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9" w:rsidRDefault="00E11959" w:rsidP="000F334B">
            <w:pPr>
              <w:jc w:val="center"/>
            </w:pPr>
            <w:r>
              <w:rPr>
                <w:sz w:val="28"/>
                <w:szCs w:val="28"/>
              </w:rPr>
              <w:t xml:space="preserve">Период (этапы)  реализации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9" w:rsidRDefault="00E11959" w:rsidP="000F33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 w:rsidRPr="00D84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50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2018 - 2022 годы;</w:t>
            </w:r>
          </w:p>
          <w:p w:rsidR="00E11959" w:rsidRPr="00AA2507" w:rsidRDefault="00E11959" w:rsidP="000F33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2023-2025 годы</w:t>
            </w:r>
          </w:p>
          <w:p w:rsidR="00E11959" w:rsidRDefault="00E11959" w:rsidP="000F334B"/>
        </w:tc>
      </w:tr>
      <w:tr w:rsidR="00E11959" w:rsidTr="00E119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9" w:rsidRDefault="00E11959" w:rsidP="000F334B">
            <w:pPr>
              <w:jc w:val="center"/>
            </w:pPr>
          </w:p>
          <w:p w:rsidR="00E11959" w:rsidRDefault="00E11959" w:rsidP="000F334B">
            <w:pPr>
              <w:jc w:val="center"/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9" w:rsidRDefault="00E11959" w:rsidP="000F334B">
            <w:r>
              <w:rPr>
                <w:sz w:val="28"/>
                <w:szCs w:val="28"/>
              </w:rPr>
              <w:t>Обеспечение финансовой устойчивости бюджета муниципального района, создание условий для повышения качества управления муниципальными финансами  </w:t>
            </w:r>
          </w:p>
        </w:tc>
      </w:tr>
      <w:tr w:rsidR="00E11959" w:rsidTr="00E119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9" w:rsidRDefault="00E11959" w:rsidP="000F334B">
            <w:pPr>
              <w:jc w:val="center"/>
            </w:pPr>
            <w:r>
              <w:rPr>
                <w:sz w:val="28"/>
                <w:szCs w:val="28"/>
              </w:rPr>
              <w:t xml:space="preserve">Объемы финансового обеспечения  за весь период реализации (по годам реализации и в разрезе источников финансирования на очередной финансовый год и первый, второй года </w:t>
            </w:r>
            <w:r>
              <w:rPr>
                <w:sz w:val="28"/>
                <w:szCs w:val="28"/>
              </w:rPr>
              <w:lastRenderedPageBreak/>
              <w:t xml:space="preserve">планового периода)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59" w:rsidRDefault="00E11959" w:rsidP="000F334B">
            <w:r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– 214 484,5 тыс. рублей, из них: </w:t>
            </w:r>
          </w:p>
          <w:p w:rsidR="00E11959" w:rsidRDefault="00E11959" w:rsidP="000F334B">
            <w:r>
              <w:rPr>
                <w:sz w:val="28"/>
                <w:szCs w:val="28"/>
              </w:rPr>
              <w:t>2018-2022 годы - 149 275,5</w:t>
            </w:r>
            <w:r w:rsidRPr="004B52BA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рублей;</w:t>
            </w:r>
          </w:p>
          <w:p w:rsidR="00E11959" w:rsidRPr="004B52BA" w:rsidRDefault="00E11959" w:rsidP="000F334B">
            <w:r>
              <w:rPr>
                <w:sz w:val="28"/>
                <w:szCs w:val="28"/>
              </w:rPr>
              <w:t>2023-2025 годы - 65 209,0 тыс. рублей,</w:t>
            </w:r>
          </w:p>
          <w:p w:rsidR="00E11959" w:rsidRDefault="00E11959" w:rsidP="000F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годам:</w:t>
            </w:r>
          </w:p>
          <w:p w:rsidR="00E11959" w:rsidRDefault="00E11959" w:rsidP="000F334B">
            <w:r>
              <w:rPr>
                <w:sz w:val="28"/>
                <w:szCs w:val="28"/>
              </w:rPr>
              <w:t xml:space="preserve">2023 год – 29 794,3 тыс. руб., из них средства </w:t>
            </w:r>
            <w:r>
              <w:rPr>
                <w:sz w:val="28"/>
                <w:szCs w:val="28"/>
              </w:rPr>
              <w:lastRenderedPageBreak/>
              <w:t>областного бюджета - 1 757,4 тыс. руб., средства бюджета муниципального района -               28 036,9 тыс. руб.;</w:t>
            </w:r>
          </w:p>
          <w:p w:rsidR="00E11959" w:rsidRDefault="00E11959" w:rsidP="000F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20 817,0 тыс. руб., из них средства областного бюджета - 1 590,1 тыс. руб., средства бюджета муниципального района -          19 226,9 тыс. руб.;</w:t>
            </w:r>
          </w:p>
          <w:p w:rsidR="00E11959" w:rsidRDefault="00E11959" w:rsidP="00233039">
            <w:r>
              <w:rPr>
                <w:sz w:val="28"/>
                <w:szCs w:val="28"/>
              </w:rPr>
              <w:t>2025 год – 14 597,7 тыс. руб., из них средства областного бюджета - 1 520,8 тыс. руб., средства бюджета муниципального района -             13 076,9 тыс. руб.</w:t>
            </w:r>
          </w:p>
        </w:tc>
      </w:tr>
    </w:tbl>
    <w:p w:rsidR="00E11959" w:rsidRDefault="00E11959" w:rsidP="00E11959">
      <w:pPr>
        <w:rPr>
          <w:sz w:val="28"/>
          <w:szCs w:val="28"/>
        </w:rPr>
      </w:pPr>
    </w:p>
    <w:p w:rsidR="00E11959" w:rsidRPr="00F914BF" w:rsidRDefault="00E11959" w:rsidP="00E1195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МУНИЦИПАЛЬНОЙ ПРОГРАММЫ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26"/>
        <w:gridCol w:w="3260"/>
        <w:gridCol w:w="1560"/>
        <w:gridCol w:w="1559"/>
        <w:gridCol w:w="992"/>
        <w:gridCol w:w="851"/>
        <w:gridCol w:w="992"/>
      </w:tblGrid>
      <w:tr w:rsidR="00E11959" w:rsidRPr="008A7124" w:rsidTr="00E11959">
        <w:trPr>
          <w:trHeight w:val="1433"/>
        </w:trPr>
        <w:tc>
          <w:tcPr>
            <w:tcW w:w="426" w:type="dxa"/>
            <w:vMerge w:val="restart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№</w:t>
            </w:r>
          </w:p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Единица</w:t>
            </w:r>
          </w:p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Merge w:val="restart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Базовое значение</w:t>
            </w:r>
          </w:p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показателя</w:t>
            </w:r>
          </w:p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(2022 год)</w:t>
            </w:r>
          </w:p>
        </w:tc>
        <w:tc>
          <w:tcPr>
            <w:tcW w:w="2835" w:type="dxa"/>
            <w:gridSpan w:val="3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Планируемое</w:t>
            </w:r>
          </w:p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 xml:space="preserve"> значение показателя </w:t>
            </w:r>
          </w:p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(по годам реализации)</w:t>
            </w:r>
          </w:p>
        </w:tc>
      </w:tr>
      <w:tr w:rsidR="00E11959" w:rsidRPr="008A7124" w:rsidTr="00E11959">
        <w:trPr>
          <w:trHeight w:val="328"/>
        </w:trPr>
        <w:tc>
          <w:tcPr>
            <w:tcW w:w="426" w:type="dxa"/>
            <w:vMerge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2023</w:t>
            </w:r>
          </w:p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2024</w:t>
            </w:r>
          </w:p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2025</w:t>
            </w:r>
          </w:p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год</w:t>
            </w:r>
          </w:p>
        </w:tc>
      </w:tr>
      <w:tr w:rsidR="00E11959" w:rsidRPr="008A7124" w:rsidTr="00E11959">
        <w:trPr>
          <w:trHeight w:val="267"/>
        </w:trPr>
        <w:tc>
          <w:tcPr>
            <w:tcW w:w="426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7</w:t>
            </w:r>
          </w:p>
        </w:tc>
      </w:tr>
      <w:tr w:rsidR="00E11959" w:rsidRPr="008A7124" w:rsidTr="00E11959">
        <w:trPr>
          <w:trHeight w:val="280"/>
        </w:trPr>
        <w:tc>
          <w:tcPr>
            <w:tcW w:w="426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  <w:tc>
          <w:tcPr>
            <w:tcW w:w="1560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92,0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94,0</w:t>
            </w:r>
          </w:p>
        </w:tc>
      </w:tr>
      <w:tr w:rsidR="00E11959" w:rsidRPr="008A7124" w:rsidTr="00E11959">
        <w:trPr>
          <w:trHeight w:val="292"/>
        </w:trPr>
        <w:tc>
          <w:tcPr>
            <w:tcW w:w="426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Отношение объема муниципального долга к общему годовому объему доходов районного бюджета (без учета безвозмездных поступлений)</w:t>
            </w:r>
          </w:p>
        </w:tc>
        <w:tc>
          <w:tcPr>
            <w:tcW w:w="1560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8A7124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851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  <w:lang w:val="en-US"/>
              </w:rPr>
              <w:t>&lt;50</w:t>
            </w:r>
          </w:p>
        </w:tc>
      </w:tr>
      <w:tr w:rsidR="00E11959" w:rsidRPr="008A7124" w:rsidTr="00E11959">
        <w:trPr>
          <w:trHeight w:val="292"/>
        </w:trPr>
        <w:tc>
          <w:tcPr>
            <w:tcW w:w="426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 xml:space="preserve">Отношение объема расходов на обслуживание муниципального долга муниципального района к объему расходов бюджета муниципального района (за исключением расходов, которые осуществляются за счет субвенций, предоставляемых из </w:t>
            </w:r>
            <w:r w:rsidRPr="008A7124">
              <w:rPr>
                <w:sz w:val="24"/>
                <w:szCs w:val="24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560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1,0</w:t>
            </w:r>
          </w:p>
        </w:tc>
      </w:tr>
      <w:tr w:rsidR="00E11959" w:rsidRPr="008A7124" w:rsidTr="00E11959">
        <w:trPr>
          <w:trHeight w:val="292"/>
        </w:trPr>
        <w:tc>
          <w:tcPr>
            <w:tcW w:w="426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Отношение фактического объема средств бюджета муниципального района, направленных на выравнивание бюджетной обеспеченности поселений к утвержденному плановому значению</w:t>
            </w:r>
          </w:p>
        </w:tc>
        <w:tc>
          <w:tcPr>
            <w:tcW w:w="1560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E11959" w:rsidRPr="008A71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A7124">
              <w:rPr>
                <w:sz w:val="24"/>
                <w:szCs w:val="24"/>
              </w:rPr>
              <w:t>100,0</w:t>
            </w:r>
          </w:p>
        </w:tc>
      </w:tr>
    </w:tbl>
    <w:p w:rsidR="00E11959" w:rsidRDefault="00E11959" w:rsidP="00E11959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СТРУКТУРА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540"/>
        <w:gridCol w:w="2567"/>
        <w:gridCol w:w="614"/>
        <w:gridCol w:w="2719"/>
        <w:gridCol w:w="291"/>
        <w:gridCol w:w="3017"/>
      </w:tblGrid>
      <w:tr w:rsidR="00E11959" w:rsidRPr="00421013" w:rsidTr="000F334B">
        <w:tc>
          <w:tcPr>
            <w:tcW w:w="48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№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п/п</w:t>
            </w:r>
          </w:p>
        </w:tc>
        <w:tc>
          <w:tcPr>
            <w:tcW w:w="3390" w:type="dxa"/>
            <w:gridSpan w:val="2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Задачи 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структурного элемента</w:t>
            </w:r>
          </w:p>
        </w:tc>
        <w:tc>
          <w:tcPr>
            <w:tcW w:w="2816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20" w:type="dxa"/>
            <w:gridSpan w:val="2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Связь с показателями</w:t>
            </w:r>
          </w:p>
        </w:tc>
      </w:tr>
      <w:tr w:rsidR="00E11959" w:rsidRPr="00421013" w:rsidTr="000F334B">
        <w:tc>
          <w:tcPr>
            <w:tcW w:w="48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</w:t>
            </w:r>
          </w:p>
        </w:tc>
        <w:tc>
          <w:tcPr>
            <w:tcW w:w="3390" w:type="dxa"/>
            <w:gridSpan w:val="2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</w:t>
            </w:r>
          </w:p>
        </w:tc>
        <w:tc>
          <w:tcPr>
            <w:tcW w:w="2816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3</w:t>
            </w:r>
          </w:p>
        </w:tc>
        <w:tc>
          <w:tcPr>
            <w:tcW w:w="3620" w:type="dxa"/>
            <w:gridSpan w:val="2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4</w:t>
            </w:r>
          </w:p>
        </w:tc>
      </w:tr>
      <w:tr w:rsidR="00E11959" w:rsidRPr="00421013" w:rsidTr="000F334B">
        <w:tc>
          <w:tcPr>
            <w:tcW w:w="10313" w:type="dxa"/>
            <w:gridSpan w:val="6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1. Комплекс процессных мероприятий "Управление муниципальным долгом муниципального образования "Сычевский район" Смоленской области</w:t>
            </w:r>
          </w:p>
        </w:tc>
      </w:tr>
      <w:tr w:rsidR="00E11959" w:rsidRPr="00421013" w:rsidTr="000F334B">
        <w:tc>
          <w:tcPr>
            <w:tcW w:w="48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26" w:type="dxa"/>
            <w:gridSpan w:val="5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Ответственный за выполнение комплекса процессных мероприятий - Финансовое управление Администрации муниципального образования "Сычевский район" Смоленской области</w:t>
            </w:r>
          </w:p>
        </w:tc>
      </w:tr>
      <w:tr w:rsidR="00E11959" w:rsidRPr="00421013" w:rsidTr="000F334B">
        <w:tc>
          <w:tcPr>
            <w:tcW w:w="487" w:type="dxa"/>
            <w:shd w:val="clear" w:color="auto" w:fill="auto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shd w:val="clear" w:color="auto" w:fill="FFFFFF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Обеспечение эффективности управления муниципальным долгом</w:t>
            </w:r>
          </w:p>
        </w:tc>
        <w:tc>
          <w:tcPr>
            <w:tcW w:w="2816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- обеспечение объема муниципального долга на экономически безопасном уровне;</w:t>
            </w:r>
          </w:p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ind w:firstLine="59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- обеспечение оптимизации расходов на обслуживание муниципального долга</w:t>
            </w:r>
          </w:p>
        </w:tc>
        <w:tc>
          <w:tcPr>
            <w:tcW w:w="3620" w:type="dxa"/>
            <w:gridSpan w:val="2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отношение объема муниципального долга муниципального района к общему годовому объему доходов бюджета муниципального района без учета объема безвозмездных поступлений;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отношение объема расходов на обслуживание муниципального долга муниципального района к общему объему расходов бюджета муниципального района,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      </w:r>
          </w:p>
        </w:tc>
      </w:tr>
      <w:tr w:rsidR="00E11959" w:rsidRPr="00421013" w:rsidTr="000F334B">
        <w:tc>
          <w:tcPr>
            <w:tcW w:w="10313" w:type="dxa"/>
            <w:gridSpan w:val="6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lastRenderedPageBreak/>
              <w:t>2. Комплекс процессных мероприятий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области"</w:t>
            </w:r>
          </w:p>
        </w:tc>
      </w:tr>
      <w:tr w:rsidR="00E11959" w:rsidRPr="00421013" w:rsidTr="000F334B">
        <w:tc>
          <w:tcPr>
            <w:tcW w:w="48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26" w:type="dxa"/>
            <w:gridSpan w:val="5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Ответственный за выполнение комплекса процессных мероприятий - Финансовое управление Администрации муниципального образования "Сычевский район" Смоленской области</w:t>
            </w:r>
          </w:p>
        </w:tc>
      </w:tr>
      <w:tr w:rsidR="00E11959" w:rsidRPr="00421013" w:rsidTr="000F334B">
        <w:tc>
          <w:tcPr>
            <w:tcW w:w="48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Обеспечение сбалансированности и повышение уровня бюджетной обеспеченности бюджетов поселений, входящих в состав муниципального образования "Сычевский район" Смоленской области</w:t>
            </w:r>
          </w:p>
        </w:tc>
        <w:tc>
          <w:tcPr>
            <w:tcW w:w="2816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- обеспечение сбалансированности и повышение уровня бюджетной обеспеченности бюджетов поселений;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- отсутствие просроченной задолженности поселений муниципального образования "Сычевский район" Смоленской области</w:t>
            </w:r>
          </w:p>
        </w:tc>
        <w:tc>
          <w:tcPr>
            <w:tcW w:w="3620" w:type="dxa"/>
            <w:gridSpan w:val="2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отношение фактического объема средств бюджета муниципального района, направляемых на выравнивание бюджетной обеспеченности поселений,  к утвержденному плановому значению.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11959" w:rsidRPr="00421013" w:rsidTr="000F334B">
        <w:tc>
          <w:tcPr>
            <w:tcW w:w="10313" w:type="dxa"/>
            <w:gridSpan w:val="6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3. Комплекс процессных мероприятий "Обеспечение организационных условий для реализации муниципальной программы"</w:t>
            </w:r>
          </w:p>
        </w:tc>
      </w:tr>
      <w:tr w:rsidR="00E11959" w:rsidRPr="00421013" w:rsidTr="000F334B">
        <w:tc>
          <w:tcPr>
            <w:tcW w:w="48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9826" w:type="dxa"/>
            <w:gridSpan w:val="5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Ответственный за выполнение комплекса процессных мероприятий - Финансовое управление Администрации муниципального образования "Сычевский район" Смоленской области</w:t>
            </w:r>
          </w:p>
        </w:tc>
      </w:tr>
      <w:tr w:rsidR="00E11959" w:rsidRPr="00421013" w:rsidTr="000F334B">
        <w:tc>
          <w:tcPr>
            <w:tcW w:w="48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2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Совершенствование организации бюджетного процесса</w:t>
            </w:r>
          </w:p>
        </w:tc>
        <w:tc>
          <w:tcPr>
            <w:tcW w:w="3936" w:type="dxa"/>
            <w:gridSpan w:val="3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повышение обоснованности, эффективности и прозрачности бюджетных расходов</w:t>
            </w:r>
          </w:p>
        </w:tc>
        <w:tc>
          <w:tcPr>
            <w:tcW w:w="3261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</w:tr>
    </w:tbl>
    <w:p w:rsidR="00E11959" w:rsidRDefault="00E11959" w:rsidP="00E11959">
      <w:pPr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ФИНАНСОВОЕ ОБЕСПЕЧЕНИЕ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3785"/>
        <w:gridCol w:w="1347"/>
        <w:gridCol w:w="1591"/>
        <w:gridCol w:w="1591"/>
        <w:gridCol w:w="1434"/>
      </w:tblGrid>
      <w:tr w:rsidR="00E11959" w:rsidRPr="00421013" w:rsidTr="000F334B">
        <w:trPr>
          <w:trHeight w:val="642"/>
        </w:trPr>
        <w:tc>
          <w:tcPr>
            <w:tcW w:w="3969" w:type="dxa"/>
            <w:vMerge w:val="restart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418" w:type="dxa"/>
            <w:vMerge w:val="restart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Всего</w:t>
            </w:r>
          </w:p>
        </w:tc>
        <w:tc>
          <w:tcPr>
            <w:tcW w:w="4926" w:type="dxa"/>
            <w:gridSpan w:val="3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E11959" w:rsidRPr="00421013" w:rsidTr="000F334B">
        <w:trPr>
          <w:trHeight w:val="408"/>
        </w:trPr>
        <w:tc>
          <w:tcPr>
            <w:tcW w:w="3969" w:type="dxa"/>
            <w:vMerge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2024 год</w:t>
            </w:r>
          </w:p>
        </w:tc>
        <w:tc>
          <w:tcPr>
            <w:tcW w:w="1524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2025 год</w:t>
            </w:r>
          </w:p>
        </w:tc>
      </w:tr>
      <w:tr w:rsidR="00E11959" w:rsidRPr="00421013" w:rsidTr="000F334B">
        <w:trPr>
          <w:trHeight w:val="1600"/>
        </w:trPr>
        <w:tc>
          <w:tcPr>
            <w:tcW w:w="396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Муниципальная программа "Управление муниципальными финансами в муниципальном образовании "Сычевский район" Смоленской области, в том числе:</w:t>
            </w:r>
          </w:p>
        </w:tc>
        <w:tc>
          <w:tcPr>
            <w:tcW w:w="1418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65 209,0</w:t>
            </w:r>
          </w:p>
        </w:tc>
        <w:tc>
          <w:tcPr>
            <w:tcW w:w="1701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29 794,3</w:t>
            </w:r>
          </w:p>
        </w:tc>
        <w:tc>
          <w:tcPr>
            <w:tcW w:w="1701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20 817,0</w:t>
            </w:r>
          </w:p>
        </w:tc>
        <w:tc>
          <w:tcPr>
            <w:tcW w:w="1524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14 597,7</w:t>
            </w:r>
          </w:p>
        </w:tc>
      </w:tr>
      <w:tr w:rsidR="00E11959" w:rsidRPr="00421013" w:rsidTr="000F334B">
        <w:tc>
          <w:tcPr>
            <w:tcW w:w="396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418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4 868,3</w:t>
            </w:r>
          </w:p>
        </w:tc>
        <w:tc>
          <w:tcPr>
            <w:tcW w:w="1701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1 757,4</w:t>
            </w:r>
          </w:p>
        </w:tc>
        <w:tc>
          <w:tcPr>
            <w:tcW w:w="1701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1 590,1</w:t>
            </w:r>
          </w:p>
        </w:tc>
        <w:tc>
          <w:tcPr>
            <w:tcW w:w="1524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21013">
              <w:rPr>
                <w:sz w:val="24"/>
                <w:szCs w:val="24"/>
              </w:rPr>
              <w:t>520,8</w:t>
            </w:r>
          </w:p>
        </w:tc>
      </w:tr>
      <w:tr w:rsidR="00E11959" w:rsidRPr="00421013" w:rsidTr="000F334B">
        <w:tc>
          <w:tcPr>
            <w:tcW w:w="3969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60 340,7</w:t>
            </w:r>
          </w:p>
        </w:tc>
        <w:tc>
          <w:tcPr>
            <w:tcW w:w="1701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28 036,9</w:t>
            </w:r>
          </w:p>
        </w:tc>
        <w:tc>
          <w:tcPr>
            <w:tcW w:w="1701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19 226,9</w:t>
            </w:r>
          </w:p>
        </w:tc>
        <w:tc>
          <w:tcPr>
            <w:tcW w:w="1524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13 076,9</w:t>
            </w:r>
          </w:p>
        </w:tc>
      </w:tr>
    </w:tbl>
    <w:p w:rsidR="00E11959" w:rsidRDefault="00E11959" w:rsidP="00E11959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tbl>
      <w:tblPr>
        <w:tblW w:w="4252" w:type="dxa"/>
        <w:tblInd w:w="5495" w:type="dxa"/>
        <w:tblLook w:val="04A0"/>
      </w:tblPr>
      <w:tblGrid>
        <w:gridCol w:w="4252"/>
      </w:tblGrid>
      <w:tr w:rsidR="00E11959" w:rsidRPr="009F76F2" w:rsidTr="00E11959">
        <w:trPr>
          <w:trHeight w:val="2189"/>
        </w:trPr>
        <w:tc>
          <w:tcPr>
            <w:tcW w:w="4252" w:type="dxa"/>
          </w:tcPr>
          <w:p w:rsidR="00E11959" w:rsidRPr="009F76F2" w:rsidRDefault="00E11959" w:rsidP="000F334B">
            <w:pPr>
              <w:jc w:val="right"/>
              <w:rPr>
                <w:sz w:val="28"/>
                <w:szCs w:val="28"/>
              </w:rPr>
            </w:pPr>
            <w:r w:rsidRPr="009F76F2">
              <w:rPr>
                <w:sz w:val="28"/>
                <w:szCs w:val="28"/>
              </w:rPr>
              <w:t>Приложение</w:t>
            </w:r>
          </w:p>
          <w:p w:rsidR="00E11959" w:rsidRPr="009F76F2" w:rsidRDefault="00E11959" w:rsidP="000F334B">
            <w:pPr>
              <w:jc w:val="right"/>
              <w:rPr>
                <w:sz w:val="28"/>
                <w:szCs w:val="28"/>
              </w:rPr>
            </w:pPr>
            <w:r w:rsidRPr="009F76F2">
              <w:rPr>
                <w:sz w:val="28"/>
                <w:szCs w:val="28"/>
              </w:rPr>
              <w:t xml:space="preserve">к паспорту </w:t>
            </w:r>
          </w:p>
          <w:p w:rsidR="00E11959" w:rsidRPr="009F76F2" w:rsidRDefault="00E11959" w:rsidP="000F334B">
            <w:pPr>
              <w:jc w:val="right"/>
              <w:rPr>
                <w:sz w:val="28"/>
                <w:szCs w:val="28"/>
              </w:rPr>
            </w:pPr>
            <w:r w:rsidRPr="009F76F2">
              <w:rPr>
                <w:sz w:val="28"/>
                <w:szCs w:val="28"/>
              </w:rPr>
              <w:t>муниципальной программы "Управление муниципальными финансами в муниципальном образовании "Сычевский район" Смоленской области</w:t>
            </w:r>
          </w:p>
        </w:tc>
      </w:tr>
    </w:tbl>
    <w:p w:rsidR="00E11959" w:rsidRDefault="00E11959" w:rsidP="00E11959">
      <w:pPr>
        <w:rPr>
          <w:sz w:val="26"/>
          <w:szCs w:val="26"/>
        </w:rPr>
      </w:pPr>
    </w:p>
    <w:p w:rsidR="00233039" w:rsidRDefault="00233039" w:rsidP="00E11959">
      <w:pPr>
        <w:rPr>
          <w:sz w:val="26"/>
          <w:szCs w:val="26"/>
        </w:rPr>
      </w:pPr>
    </w:p>
    <w:p w:rsidR="00E11959" w:rsidRDefault="00E11959" w:rsidP="00E11959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E11959" w:rsidRDefault="00E11959" w:rsidP="00E11959">
      <w:pPr>
        <w:spacing w:after="120"/>
        <w:jc w:val="center"/>
        <w:rPr>
          <w:sz w:val="26"/>
          <w:szCs w:val="26"/>
        </w:rPr>
      </w:pPr>
      <w:r>
        <w:rPr>
          <w:sz w:val="26"/>
          <w:szCs w:val="26"/>
        </w:rPr>
        <w:t>О ПОКАЗАТЕЛЯХ МУНИЦИПАЛЬНОЙ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4110"/>
      </w:tblGrid>
      <w:tr w:rsidR="00E11959" w:rsidRPr="00421013" w:rsidTr="00E11959">
        <w:tc>
          <w:tcPr>
            <w:tcW w:w="567" w:type="dxa"/>
          </w:tcPr>
          <w:p w:rsidR="00E11959" w:rsidRPr="00421013" w:rsidRDefault="00E11959" w:rsidP="000F334B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№</w:t>
            </w:r>
          </w:p>
          <w:p w:rsidR="00E11959" w:rsidRPr="00421013" w:rsidRDefault="00E11959" w:rsidP="000F334B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E11959" w:rsidRPr="00421013" w:rsidRDefault="00E11959" w:rsidP="000F334B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0" w:type="dxa"/>
          </w:tcPr>
          <w:p w:rsidR="00E11959" w:rsidRPr="00421013" w:rsidRDefault="00E11959" w:rsidP="000F334B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11959" w:rsidRPr="00421013" w:rsidTr="00E11959">
        <w:tc>
          <w:tcPr>
            <w:tcW w:w="567" w:type="dxa"/>
          </w:tcPr>
          <w:p w:rsidR="00E11959" w:rsidRPr="00421013" w:rsidRDefault="00E11959" w:rsidP="000F334B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11959" w:rsidRPr="00421013" w:rsidRDefault="00E11959" w:rsidP="000F334B">
            <w:pPr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  <w:tc>
          <w:tcPr>
            <w:tcW w:w="4110" w:type="dxa"/>
          </w:tcPr>
          <w:p w:rsidR="00E11959" w:rsidRPr="00421013" w:rsidRDefault="00E11959" w:rsidP="002330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показатель рассчитывается в соответствии с приказом Финансового управления Адм. МО "Сычевский район" от 28.02.2022 № 34 "Об утверждении методики расчета показателей муниципальной программы "Управление муниципальными финансами в муниципальном образовании "Сычевский район" Смоленской области"</w:t>
            </w:r>
          </w:p>
        </w:tc>
      </w:tr>
      <w:tr w:rsidR="00E11959" w:rsidRPr="00421013" w:rsidTr="00E11959">
        <w:tc>
          <w:tcPr>
            <w:tcW w:w="56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Отношение объема муниципального долга к общему годовому объему доходов районного бюджета (без учета безвозмездных поступлений)</w:t>
            </w:r>
          </w:p>
        </w:tc>
        <w:tc>
          <w:tcPr>
            <w:tcW w:w="4110" w:type="dxa"/>
          </w:tcPr>
          <w:p w:rsidR="00E11959" w:rsidRPr="00421013" w:rsidRDefault="00E11959" w:rsidP="002330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показатель рассчитывается в соответствии с </w:t>
            </w:r>
            <w:hyperlink r:id="rId9" w:history="1">
              <w:r w:rsidRPr="00421013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421013">
              <w:rPr>
                <w:sz w:val="24"/>
                <w:szCs w:val="24"/>
              </w:rPr>
              <w:t xml:space="preserve"> проведения оценки долговой устойчивости муниципальных образований Смоленской области, утвержденными постановлением Администрации Смоленской области от 15.07.2020 N 431</w:t>
            </w:r>
          </w:p>
        </w:tc>
      </w:tr>
      <w:tr w:rsidR="00E11959" w:rsidRPr="00421013" w:rsidTr="00E11959">
        <w:tc>
          <w:tcPr>
            <w:tcW w:w="56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Отношение объема расходов на обслуживание муниципального долга муниципального района к объему расходов бюджета муниципального района (за исключением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110" w:type="dxa"/>
          </w:tcPr>
          <w:p w:rsidR="00E11959" w:rsidRDefault="00E11959" w:rsidP="00E119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показатель рассчитывается в соответствии с </w:t>
            </w:r>
            <w:hyperlink r:id="rId10" w:history="1">
              <w:r w:rsidRPr="00421013">
                <w:rPr>
                  <w:color w:val="000000"/>
                  <w:sz w:val="24"/>
                  <w:szCs w:val="24"/>
                </w:rPr>
                <w:t>Правилами</w:t>
              </w:r>
            </w:hyperlink>
            <w:r w:rsidRPr="00421013">
              <w:rPr>
                <w:sz w:val="24"/>
                <w:szCs w:val="24"/>
              </w:rPr>
              <w:t xml:space="preserve"> проведения оценки долговой устойчивости муниципальных образований Смоленской области, утвержденными постановлением Администрации Смоленской области от 15.07.2020 N 431</w:t>
            </w:r>
          </w:p>
          <w:p w:rsidR="00233039" w:rsidRPr="00421013" w:rsidRDefault="00233039" w:rsidP="00E119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11959" w:rsidRPr="00421013" w:rsidTr="00E11959">
        <w:tc>
          <w:tcPr>
            <w:tcW w:w="56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62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Отношение фактического объема средств бюджета муниципального района, направленных на выравнивание бюджетной обеспеченности поселений к утвержденному плановому значению</w:t>
            </w:r>
          </w:p>
        </w:tc>
        <w:tc>
          <w:tcPr>
            <w:tcW w:w="4110" w:type="dxa"/>
          </w:tcPr>
          <w:p w:rsidR="00E11959" w:rsidRPr="00421013" w:rsidRDefault="00E11959" w:rsidP="00E119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показатель рассчитывается в соответствии с приказом Финансового управления Адм. МО "Сычевский район" от 28.02.2022 </w:t>
            </w:r>
            <w:r>
              <w:rPr>
                <w:sz w:val="24"/>
                <w:szCs w:val="24"/>
              </w:rPr>
              <w:t xml:space="preserve">             </w:t>
            </w:r>
            <w:r w:rsidRPr="00421013">
              <w:rPr>
                <w:sz w:val="24"/>
                <w:szCs w:val="24"/>
              </w:rPr>
              <w:t>№ 34 "Об утверждении методики расчета показателей муниципальной программы "Управление муниципальными финансами в муниципальном образовании "Сычевский район" Смоленской области"</w:t>
            </w:r>
          </w:p>
        </w:tc>
      </w:tr>
    </w:tbl>
    <w:p w:rsidR="00E11959" w:rsidRDefault="00E11959" w:rsidP="00E11959">
      <w:pPr>
        <w:jc w:val="center"/>
        <w:rPr>
          <w:sz w:val="26"/>
          <w:szCs w:val="26"/>
        </w:rPr>
      </w:pPr>
    </w:p>
    <w:p w:rsidR="00E11959" w:rsidRPr="00E11959" w:rsidRDefault="00E11959" w:rsidP="00E11959">
      <w:pPr>
        <w:jc w:val="center"/>
        <w:rPr>
          <w:sz w:val="26"/>
          <w:szCs w:val="26"/>
        </w:rPr>
      </w:pPr>
      <w:r w:rsidRPr="00E11959">
        <w:rPr>
          <w:sz w:val="26"/>
          <w:szCs w:val="26"/>
        </w:rPr>
        <w:t>Раздел 3. СВЕДЕНИЯ О РЕГИОНАЛЬНОМ ПРОЕКТЕ</w:t>
      </w:r>
    </w:p>
    <w:p w:rsidR="00E11959" w:rsidRPr="00E11959" w:rsidRDefault="00E11959" w:rsidP="00E11959">
      <w:pPr>
        <w:rPr>
          <w:sz w:val="26"/>
          <w:szCs w:val="26"/>
        </w:rPr>
      </w:pPr>
    </w:p>
    <w:p w:rsidR="00E11959" w:rsidRPr="00E11959" w:rsidRDefault="00E11959" w:rsidP="00E119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59">
        <w:rPr>
          <w:sz w:val="28"/>
          <w:szCs w:val="28"/>
        </w:rPr>
        <w:tab/>
        <w:t xml:space="preserve">Муниципальной программой «Управление муниципальными финансами в муниципальном образовании "Сычевский район" Смоленской области" </w:t>
      </w:r>
      <w:r>
        <w:rPr>
          <w:sz w:val="28"/>
          <w:szCs w:val="28"/>
        </w:rPr>
        <w:t xml:space="preserve">                </w:t>
      </w:r>
      <w:r w:rsidRPr="00E11959">
        <w:rPr>
          <w:sz w:val="28"/>
          <w:szCs w:val="28"/>
        </w:rPr>
        <w:t>не предусмотрены мероприятия, связанные с реализацией региональных проектов.</w:t>
      </w:r>
    </w:p>
    <w:p w:rsidR="00E11959" w:rsidRPr="00E11959" w:rsidRDefault="00E11959" w:rsidP="00E1195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959" w:rsidRPr="00E11959" w:rsidRDefault="00E11959" w:rsidP="00E11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Раздел 4. ПАСПОРТ КОМПЛЕКСА ПРОЦЕССНЫХ МЕРОПРИЯТИЙ</w:t>
      </w:r>
    </w:p>
    <w:p w:rsidR="00E11959" w:rsidRPr="00E11959" w:rsidRDefault="00E11959" w:rsidP="00E11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1959" w:rsidRPr="00E11959" w:rsidRDefault="00E11959" w:rsidP="00E11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Паспорт</w:t>
      </w:r>
    </w:p>
    <w:p w:rsidR="00E11959" w:rsidRPr="00E11959" w:rsidRDefault="00E11959" w:rsidP="00E11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комплекса процессных мероприятий "Управление муниципальным долгом муниципального образования "Сычевский район" Смоленской области"</w:t>
      </w:r>
    </w:p>
    <w:p w:rsidR="00E11959" w:rsidRPr="00E11959" w:rsidRDefault="00E11959" w:rsidP="00E11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1. ОБЩИЕ ПОЛОЖЕНИЯ</w:t>
      </w:r>
    </w:p>
    <w:p w:rsidR="00E11959" w:rsidRPr="00E11959" w:rsidRDefault="00E11959" w:rsidP="00E11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5966"/>
      </w:tblGrid>
      <w:tr w:rsidR="00E11959" w:rsidRPr="00421013" w:rsidTr="000F334B">
        <w:tc>
          <w:tcPr>
            <w:tcW w:w="3969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344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</w:tr>
      <w:tr w:rsidR="00E11959" w:rsidRPr="00421013" w:rsidTr="000F334B">
        <w:tc>
          <w:tcPr>
            <w:tcW w:w="3969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Муниципальная программа "Управление муниципальными финансами в муниципальном образовании "Сычевский район" Смоленской области</w:t>
            </w:r>
          </w:p>
        </w:tc>
      </w:tr>
    </w:tbl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РЕАЛИЗАЦИИ КОМПЛЕКСА ПРОЦЕССНЫХ МЕРОПРИЯТИЙ</w:t>
      </w:r>
    </w:p>
    <w:p w:rsidR="00233039" w:rsidRDefault="0023303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536"/>
        <w:gridCol w:w="1417"/>
        <w:gridCol w:w="1276"/>
        <w:gridCol w:w="1134"/>
        <w:gridCol w:w="1276"/>
      </w:tblGrid>
      <w:tr w:rsidR="00E11959" w:rsidRPr="00B73B9B" w:rsidTr="00233039">
        <w:trPr>
          <w:trHeight w:val="1096"/>
        </w:trPr>
        <w:tc>
          <w:tcPr>
            <w:tcW w:w="4536" w:type="dxa"/>
            <w:vMerge w:val="restart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Базовое значение</w:t>
            </w:r>
          </w:p>
          <w:p w:rsidR="00E11959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показателя</w:t>
            </w:r>
          </w:p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Планируемое</w:t>
            </w:r>
          </w:p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 xml:space="preserve"> значение показателя </w:t>
            </w:r>
            <w:r>
              <w:rPr>
                <w:sz w:val="24"/>
                <w:szCs w:val="24"/>
              </w:rPr>
              <w:t xml:space="preserve"> реализации на очередной финансовый год и плановый период</w:t>
            </w:r>
          </w:p>
        </w:tc>
      </w:tr>
      <w:tr w:rsidR="00E11959" w:rsidRPr="00B73B9B" w:rsidTr="00233039">
        <w:trPr>
          <w:trHeight w:val="340"/>
        </w:trPr>
        <w:tc>
          <w:tcPr>
            <w:tcW w:w="4536" w:type="dxa"/>
            <w:vMerge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</w:t>
            </w:r>
            <w:r w:rsidRPr="00B73B9B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B73B9B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  <w:r w:rsidRPr="00B73B9B">
              <w:rPr>
                <w:sz w:val="24"/>
                <w:szCs w:val="24"/>
              </w:rPr>
              <w:t>год</w:t>
            </w:r>
          </w:p>
        </w:tc>
      </w:tr>
      <w:tr w:rsidR="00E11959" w:rsidRPr="00B73B9B" w:rsidTr="00233039">
        <w:trPr>
          <w:trHeight w:val="292"/>
        </w:trPr>
        <w:tc>
          <w:tcPr>
            <w:tcW w:w="4536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 xml:space="preserve">Отношение объема муниципального долга к общему годовому объему доходов районного бюджета (без учета </w:t>
            </w:r>
            <w:r w:rsidRPr="00B73B9B">
              <w:rPr>
                <w:sz w:val="24"/>
                <w:szCs w:val="24"/>
              </w:rPr>
              <w:lastRenderedPageBreak/>
              <w:t>безвозмездных поступлений)</w:t>
            </w:r>
          </w:p>
        </w:tc>
        <w:tc>
          <w:tcPr>
            <w:tcW w:w="1417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val="en-US"/>
              </w:rPr>
            </w:pPr>
            <w:r w:rsidRPr="00B73B9B">
              <w:rPr>
                <w:sz w:val="24"/>
                <w:szCs w:val="24"/>
                <w:lang w:val="en-US"/>
              </w:rPr>
              <w:lastRenderedPageBreak/>
              <w:t>&lt;50</w:t>
            </w:r>
          </w:p>
        </w:tc>
        <w:tc>
          <w:tcPr>
            <w:tcW w:w="1276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1134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  <w:tc>
          <w:tcPr>
            <w:tcW w:w="1276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  <w:lang w:val="en-US"/>
              </w:rPr>
              <w:t>&lt;50</w:t>
            </w:r>
          </w:p>
        </w:tc>
      </w:tr>
      <w:tr w:rsidR="00E11959" w:rsidRPr="00B73B9B" w:rsidTr="00233039">
        <w:trPr>
          <w:trHeight w:val="292"/>
        </w:trPr>
        <w:tc>
          <w:tcPr>
            <w:tcW w:w="4536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lastRenderedPageBreak/>
              <w:t>Отношение объема расходов на обслуживание муниципального долга муниципального района к объему расходов бюджета муниципального района (за исключением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7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E11959" w:rsidRPr="00B73B9B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73B9B">
              <w:rPr>
                <w:sz w:val="24"/>
                <w:szCs w:val="24"/>
              </w:rPr>
              <w:t>1,0</w:t>
            </w:r>
          </w:p>
        </w:tc>
      </w:tr>
    </w:tbl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959" w:rsidRPr="00E11959" w:rsidRDefault="00E11959" w:rsidP="00E11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Паспорт</w:t>
      </w:r>
    </w:p>
    <w:p w:rsidR="00E11959" w:rsidRPr="00E11959" w:rsidRDefault="00E11959" w:rsidP="00E11959">
      <w:pPr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комплекса процессных мероприятий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области"</w:t>
      </w:r>
    </w:p>
    <w:p w:rsidR="00E11959" w:rsidRPr="00E11959" w:rsidRDefault="00E11959" w:rsidP="00E11959">
      <w:pPr>
        <w:jc w:val="center"/>
        <w:rPr>
          <w:sz w:val="28"/>
          <w:szCs w:val="28"/>
        </w:rPr>
      </w:pPr>
    </w:p>
    <w:p w:rsidR="00E11959" w:rsidRPr="00E11959" w:rsidRDefault="00E11959" w:rsidP="00E11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1. ОБЩИЕ ПОЛОЖЕНИЯ</w:t>
      </w: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5966"/>
      </w:tblGrid>
      <w:tr w:rsidR="00E11959" w:rsidRPr="00421013" w:rsidTr="000F334B">
        <w:tc>
          <w:tcPr>
            <w:tcW w:w="3969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344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</w:tr>
      <w:tr w:rsidR="00E11959" w:rsidRPr="00421013" w:rsidTr="000F334B">
        <w:tc>
          <w:tcPr>
            <w:tcW w:w="3969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Муниципальная программа "Управление муниципальными финансами в муниципальном образовании "Сычевский район" Смоленской области</w:t>
            </w:r>
          </w:p>
        </w:tc>
      </w:tr>
    </w:tbl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реализации комплекса процессных мероприятий</w:t>
      </w: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678"/>
        <w:gridCol w:w="1417"/>
        <w:gridCol w:w="1276"/>
        <w:gridCol w:w="1134"/>
        <w:gridCol w:w="1134"/>
      </w:tblGrid>
      <w:tr w:rsidR="00E11959" w:rsidRPr="00421013" w:rsidTr="00E11959">
        <w:trPr>
          <w:trHeight w:val="1096"/>
        </w:trPr>
        <w:tc>
          <w:tcPr>
            <w:tcW w:w="4678" w:type="dxa"/>
            <w:vMerge w:val="restart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Базовое значение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показателя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реализации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Планируемое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 значение показателя  реализации на очередной финансовый год и плановый период</w:t>
            </w:r>
          </w:p>
        </w:tc>
      </w:tr>
      <w:tr w:rsidR="00E11959" w:rsidRPr="00421013" w:rsidTr="00E11959">
        <w:trPr>
          <w:trHeight w:val="340"/>
        </w:trPr>
        <w:tc>
          <w:tcPr>
            <w:tcW w:w="4678" w:type="dxa"/>
            <w:vMerge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2025 год</w:t>
            </w:r>
          </w:p>
        </w:tc>
      </w:tr>
      <w:tr w:rsidR="00E11959" w:rsidRPr="00421013" w:rsidTr="00E11959">
        <w:trPr>
          <w:trHeight w:val="292"/>
        </w:trPr>
        <w:tc>
          <w:tcPr>
            <w:tcW w:w="4678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Отношение фактического объема средств бюджета муниципального района, направляемых на выравнивание бюджетной обеспеченности поселений,  к утвержденному плановому значению, (%)</w:t>
            </w:r>
          </w:p>
        </w:tc>
        <w:tc>
          <w:tcPr>
            <w:tcW w:w="141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E11959" w:rsidRPr="00421013" w:rsidRDefault="00E11959" w:rsidP="000F334B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11959" w:rsidRPr="00421013" w:rsidRDefault="00E11959" w:rsidP="000F334B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E11959" w:rsidRPr="00421013" w:rsidRDefault="00E11959" w:rsidP="000F334B">
            <w:pPr>
              <w:jc w:val="center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100,0</w:t>
            </w:r>
          </w:p>
        </w:tc>
      </w:tr>
    </w:tbl>
    <w:p w:rsidR="00E11959" w:rsidRDefault="00E11959" w:rsidP="00E11959">
      <w:pPr>
        <w:jc w:val="center"/>
        <w:rPr>
          <w:b/>
          <w:sz w:val="26"/>
          <w:szCs w:val="26"/>
        </w:rPr>
      </w:pPr>
    </w:p>
    <w:p w:rsidR="00E11959" w:rsidRDefault="00E11959" w:rsidP="00E11959">
      <w:pPr>
        <w:jc w:val="center"/>
        <w:rPr>
          <w:b/>
          <w:sz w:val="26"/>
          <w:szCs w:val="26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11959" w:rsidRPr="00E11959" w:rsidRDefault="00E11959" w:rsidP="00E1195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Паспорт</w:t>
      </w:r>
    </w:p>
    <w:p w:rsidR="00E11959" w:rsidRPr="00E11959" w:rsidRDefault="00E11959" w:rsidP="00E11959">
      <w:pPr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комплекса процессных мероприятий "Обеспечение организационных условий для реализации муниципальной программы"</w:t>
      </w:r>
    </w:p>
    <w:p w:rsidR="00E11959" w:rsidRPr="00E11959" w:rsidRDefault="00E11959" w:rsidP="00E11959">
      <w:pPr>
        <w:jc w:val="center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621EF">
        <w:rPr>
          <w:sz w:val="28"/>
          <w:szCs w:val="28"/>
        </w:rPr>
        <w:t>1. ОБЩИЕ ПОЛОЖЕНИЯ</w:t>
      </w: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5966"/>
      </w:tblGrid>
      <w:tr w:rsidR="00E11959" w:rsidRPr="00421013" w:rsidTr="000F334B">
        <w:tc>
          <w:tcPr>
            <w:tcW w:w="3969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6344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</w:tr>
      <w:tr w:rsidR="00E11959" w:rsidRPr="00421013" w:rsidTr="000F334B">
        <w:tc>
          <w:tcPr>
            <w:tcW w:w="3969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344" w:type="dxa"/>
          </w:tcPr>
          <w:p w:rsidR="00E11959" w:rsidRPr="00421013" w:rsidRDefault="00E11959" w:rsidP="000F3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Муниципальная программа "Управление муниципальными финансами в муниципальном образовании "Сычевский район" Смоленской области</w:t>
            </w:r>
          </w:p>
        </w:tc>
      </w:tr>
    </w:tbl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Показатели реализации комплекса процессных мероприятий</w:t>
      </w:r>
    </w:p>
    <w:p w:rsidR="00E11959" w:rsidRDefault="00E11959" w:rsidP="00E1195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4253"/>
        <w:gridCol w:w="1417"/>
        <w:gridCol w:w="1418"/>
        <w:gridCol w:w="1276"/>
        <w:gridCol w:w="1275"/>
      </w:tblGrid>
      <w:tr w:rsidR="00E11959" w:rsidRPr="00421013" w:rsidTr="00E11959">
        <w:trPr>
          <w:trHeight w:val="1096"/>
        </w:trPr>
        <w:tc>
          <w:tcPr>
            <w:tcW w:w="4253" w:type="dxa"/>
            <w:vMerge w:val="restart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Наименование 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Базовое значение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показателя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реализации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Планируемое</w:t>
            </w:r>
          </w:p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 xml:space="preserve"> значение показателя  реализации на очередной финансовый год и плановый период</w:t>
            </w:r>
          </w:p>
        </w:tc>
      </w:tr>
      <w:tr w:rsidR="00E11959" w:rsidRPr="00421013" w:rsidTr="00E11959">
        <w:trPr>
          <w:trHeight w:val="340"/>
        </w:trPr>
        <w:tc>
          <w:tcPr>
            <w:tcW w:w="4253" w:type="dxa"/>
            <w:vMerge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2025 год</w:t>
            </w:r>
          </w:p>
        </w:tc>
      </w:tr>
      <w:tr w:rsidR="00E11959" w:rsidRPr="00421013" w:rsidTr="00E11959">
        <w:trPr>
          <w:trHeight w:val="292"/>
        </w:trPr>
        <w:tc>
          <w:tcPr>
            <w:tcW w:w="4253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Доля расходов, осуществляемых в рамках программно-целевого метода, в общем объеме расходов бюджета муниципального района, (%)</w:t>
            </w:r>
          </w:p>
        </w:tc>
        <w:tc>
          <w:tcPr>
            <w:tcW w:w="1417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92,0</w:t>
            </w:r>
          </w:p>
        </w:tc>
        <w:tc>
          <w:tcPr>
            <w:tcW w:w="1418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93,0</w:t>
            </w:r>
          </w:p>
        </w:tc>
        <w:tc>
          <w:tcPr>
            <w:tcW w:w="1276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93,0</w:t>
            </w:r>
          </w:p>
        </w:tc>
        <w:tc>
          <w:tcPr>
            <w:tcW w:w="1275" w:type="dxa"/>
          </w:tcPr>
          <w:p w:rsidR="00E11959" w:rsidRPr="00421013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93,0</w:t>
            </w:r>
          </w:p>
        </w:tc>
      </w:tr>
    </w:tbl>
    <w:p w:rsidR="00E11959" w:rsidRDefault="00E11959" w:rsidP="00E11959">
      <w:pPr>
        <w:jc w:val="center"/>
        <w:rPr>
          <w:b/>
          <w:sz w:val="26"/>
          <w:szCs w:val="26"/>
        </w:rPr>
      </w:pPr>
    </w:p>
    <w:p w:rsidR="00E11959" w:rsidRDefault="00E11959" w:rsidP="00E11959">
      <w:pPr>
        <w:tabs>
          <w:tab w:val="left" w:pos="3852"/>
        </w:tabs>
        <w:jc w:val="center"/>
        <w:rPr>
          <w:sz w:val="28"/>
          <w:szCs w:val="28"/>
        </w:rPr>
      </w:pPr>
      <w:r w:rsidRPr="00E11959">
        <w:rPr>
          <w:sz w:val="28"/>
          <w:szCs w:val="28"/>
        </w:rPr>
        <w:t xml:space="preserve">Раздел 5. ПРИМЕНЕНИЕ МЕР ГОСУДАРСТВЕННОГО И МУНИЦИПАЛЬНОГО РЕГУЛИРОВАНИЯ В ЧАСТИ НАЛОГОВЫХ ЛЬГОТ, ОСВОБОЖДЕНИЙ И ИНЫХ ПРЕФЕРЕНЦИЙ ПО НАЛОГАМ И СБОРАМ </w:t>
      </w:r>
    </w:p>
    <w:p w:rsidR="00E11959" w:rsidRPr="00E11959" w:rsidRDefault="00E11959" w:rsidP="00E11959">
      <w:pPr>
        <w:tabs>
          <w:tab w:val="left" w:pos="3852"/>
        </w:tabs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В СФЕРЕ РЕАЛИЗАЦИИ МУНИЦИПАЛЬНОЙ ПРОГРАММЫ</w:t>
      </w:r>
    </w:p>
    <w:p w:rsidR="00E11959" w:rsidRDefault="00E11959" w:rsidP="00E11959">
      <w:pPr>
        <w:tabs>
          <w:tab w:val="left" w:pos="3852"/>
        </w:tabs>
        <w:jc w:val="center"/>
        <w:rPr>
          <w:b/>
          <w:sz w:val="26"/>
          <w:szCs w:val="26"/>
        </w:rPr>
      </w:pPr>
    </w:p>
    <w:p w:rsidR="00E11959" w:rsidRPr="00E11959" w:rsidRDefault="00E11959" w:rsidP="00E11959">
      <w:pPr>
        <w:tabs>
          <w:tab w:val="left" w:pos="3852"/>
        </w:tabs>
        <w:ind w:firstLine="709"/>
        <w:jc w:val="both"/>
        <w:rPr>
          <w:sz w:val="28"/>
          <w:szCs w:val="28"/>
        </w:rPr>
      </w:pPr>
      <w:r w:rsidRPr="00E11959">
        <w:rPr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E11959" w:rsidRPr="00E11959" w:rsidRDefault="00E11959" w:rsidP="00E11959">
      <w:pPr>
        <w:jc w:val="center"/>
        <w:rPr>
          <w:sz w:val="28"/>
          <w:szCs w:val="28"/>
        </w:rPr>
      </w:pPr>
    </w:p>
    <w:p w:rsidR="00E11959" w:rsidRDefault="00E11959" w:rsidP="00E11959">
      <w:pPr>
        <w:jc w:val="center"/>
        <w:rPr>
          <w:sz w:val="28"/>
          <w:szCs w:val="28"/>
        </w:rPr>
      </w:pPr>
      <w:r w:rsidRPr="00E11959">
        <w:rPr>
          <w:sz w:val="28"/>
          <w:szCs w:val="28"/>
        </w:rPr>
        <w:t>Раздел 6. СВЕДЕНИЯ О ФИНАНСИРОВАНИИ СТРУКТУРНЫХ ЭЛЕМЕНТОВ МУНИЦИПАЛЬНОЙ ПРОГРАММЫ "УПРАВЛЕНИЕ МУНИЦИПАЛЬНЫМИ ФИНАНСАМИ В МУНИЦИПАЛЬНОМ ОБРАЗОВАНИИ "СЫЧЕВ</w:t>
      </w:r>
      <w:r>
        <w:rPr>
          <w:sz w:val="28"/>
          <w:szCs w:val="28"/>
        </w:rPr>
        <w:t>СКИЙ РАЙОН" СМОЛЕНСКОЙ ОБЛАСТИ"</w:t>
      </w:r>
    </w:p>
    <w:p w:rsidR="00E11959" w:rsidRPr="00E11959" w:rsidRDefault="00E11959" w:rsidP="00E11959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567"/>
        <w:gridCol w:w="3261"/>
        <w:gridCol w:w="1417"/>
        <w:gridCol w:w="1134"/>
        <w:gridCol w:w="1134"/>
        <w:gridCol w:w="1135"/>
        <w:gridCol w:w="1133"/>
      </w:tblGrid>
      <w:tr w:rsidR="00E11959" w:rsidRPr="002D6524" w:rsidTr="00233039">
        <w:trPr>
          <w:trHeight w:val="1011"/>
        </w:trPr>
        <w:tc>
          <w:tcPr>
            <w:tcW w:w="567" w:type="dxa"/>
            <w:vMerge w:val="restart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№</w:t>
            </w:r>
          </w:p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 xml:space="preserve">Наименование </w:t>
            </w:r>
          </w:p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Источник</w:t>
            </w:r>
          </w:p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финансового обеспечени</w:t>
            </w:r>
            <w:r w:rsidRPr="002D6524">
              <w:rPr>
                <w:sz w:val="24"/>
                <w:szCs w:val="24"/>
              </w:rPr>
              <w:lastRenderedPageBreak/>
              <w:t>я</w:t>
            </w:r>
          </w:p>
        </w:tc>
        <w:tc>
          <w:tcPr>
            <w:tcW w:w="4536" w:type="dxa"/>
            <w:gridSpan w:val="4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lastRenderedPageBreak/>
              <w:t>Объем средств на реализацию муниципальной программы на очередной финансовый год и плановый период (по этапам реализации), тыс. руб.</w:t>
            </w:r>
          </w:p>
        </w:tc>
      </w:tr>
      <w:tr w:rsidR="00E11959" w:rsidRPr="002D6524" w:rsidTr="00233039">
        <w:trPr>
          <w:trHeight w:val="314"/>
        </w:trPr>
        <w:tc>
          <w:tcPr>
            <w:tcW w:w="567" w:type="dxa"/>
            <w:vMerge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 xml:space="preserve">2023 </w:t>
            </w:r>
          </w:p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год</w:t>
            </w:r>
          </w:p>
        </w:tc>
        <w:tc>
          <w:tcPr>
            <w:tcW w:w="1135" w:type="dxa"/>
          </w:tcPr>
          <w:p w:rsidR="00E11959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 xml:space="preserve">2024 </w:t>
            </w:r>
          </w:p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 xml:space="preserve">2025 </w:t>
            </w:r>
          </w:p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год</w:t>
            </w:r>
          </w:p>
        </w:tc>
      </w:tr>
      <w:tr w:rsidR="00E11959" w:rsidRPr="002D6524" w:rsidTr="00233039">
        <w:trPr>
          <w:trHeight w:val="1374"/>
        </w:trPr>
        <w:tc>
          <w:tcPr>
            <w:tcW w:w="567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Комплекс процессных мероприятий "Управление муниципальным долгом муниципального образования "Сычевский район" Смоленской области</w:t>
            </w:r>
          </w:p>
        </w:tc>
        <w:tc>
          <w:tcPr>
            <w:tcW w:w="1417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jc w:val="center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jc w:val="center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E11959" w:rsidRPr="002D6524" w:rsidRDefault="00E11959" w:rsidP="000F334B">
            <w:pPr>
              <w:jc w:val="center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E11959" w:rsidRPr="002D6524" w:rsidRDefault="00E11959" w:rsidP="000F334B">
            <w:pPr>
              <w:jc w:val="center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-</w:t>
            </w:r>
          </w:p>
        </w:tc>
      </w:tr>
      <w:tr w:rsidR="00E11959" w:rsidRPr="002D6524" w:rsidTr="00233039">
        <w:trPr>
          <w:trHeight w:val="270"/>
        </w:trPr>
        <w:tc>
          <w:tcPr>
            <w:tcW w:w="567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Обеспечение эффективности управления муниципальным долгом</w:t>
            </w:r>
          </w:p>
        </w:tc>
        <w:tc>
          <w:tcPr>
            <w:tcW w:w="1417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-</w:t>
            </w:r>
          </w:p>
        </w:tc>
      </w:tr>
      <w:tr w:rsidR="00E11959" w:rsidRPr="002D6524" w:rsidTr="00233039">
        <w:trPr>
          <w:trHeight w:val="1242"/>
        </w:trPr>
        <w:tc>
          <w:tcPr>
            <w:tcW w:w="567" w:type="dxa"/>
            <w:vMerge w:val="restart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Комплекс процессных мероприятий "Совершенствование межбюджетных отношений, повышение эффективности оказания финансовой помощи бюджетам поселений муниципального образования "Сычевский район" Смоленской области"</w:t>
            </w:r>
          </w:p>
        </w:tc>
        <w:tc>
          <w:tcPr>
            <w:tcW w:w="1417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86</w:t>
            </w:r>
            <w:r w:rsidRPr="002D6524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1 757,4</w:t>
            </w:r>
          </w:p>
        </w:tc>
        <w:tc>
          <w:tcPr>
            <w:tcW w:w="1135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1 590,1</w:t>
            </w:r>
          </w:p>
        </w:tc>
        <w:tc>
          <w:tcPr>
            <w:tcW w:w="1133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1 520,8</w:t>
            </w:r>
          </w:p>
        </w:tc>
      </w:tr>
      <w:tr w:rsidR="00E11959" w:rsidRPr="002D6524" w:rsidTr="00233039">
        <w:trPr>
          <w:trHeight w:val="891"/>
        </w:trPr>
        <w:tc>
          <w:tcPr>
            <w:tcW w:w="567" w:type="dxa"/>
            <w:vMerge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41 330,0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21 700,0</w:t>
            </w:r>
          </w:p>
        </w:tc>
        <w:tc>
          <w:tcPr>
            <w:tcW w:w="1135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12 890,0</w:t>
            </w:r>
          </w:p>
        </w:tc>
        <w:tc>
          <w:tcPr>
            <w:tcW w:w="1133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D6524">
              <w:rPr>
                <w:sz w:val="24"/>
                <w:szCs w:val="24"/>
              </w:rPr>
              <w:t>740,0</w:t>
            </w:r>
          </w:p>
        </w:tc>
      </w:tr>
      <w:tr w:rsidR="00E11959" w:rsidRPr="002D6524" w:rsidTr="00233039">
        <w:trPr>
          <w:trHeight w:val="966"/>
        </w:trPr>
        <w:tc>
          <w:tcPr>
            <w:tcW w:w="567" w:type="dxa"/>
            <w:vMerge w:val="restart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61" w:type="dxa"/>
            <w:vMerge w:val="restart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Обеспечение сбалансированности и повышение уровня бюджетной обеспеченности бюджетов поселений, входящих в состав муниципального образования "Сычевский район" Смоленской области</w:t>
            </w:r>
          </w:p>
        </w:tc>
        <w:tc>
          <w:tcPr>
            <w:tcW w:w="1417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4 898,3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1 757,4</w:t>
            </w:r>
          </w:p>
        </w:tc>
        <w:tc>
          <w:tcPr>
            <w:tcW w:w="1135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1 590,1</w:t>
            </w:r>
          </w:p>
        </w:tc>
        <w:tc>
          <w:tcPr>
            <w:tcW w:w="1133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1 520,8</w:t>
            </w:r>
          </w:p>
        </w:tc>
      </w:tr>
      <w:tr w:rsidR="00E11959" w:rsidRPr="002D6524" w:rsidTr="00233039">
        <w:trPr>
          <w:trHeight w:val="966"/>
        </w:trPr>
        <w:tc>
          <w:tcPr>
            <w:tcW w:w="567" w:type="dxa"/>
            <w:vMerge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41 330,0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21 700,0</w:t>
            </w:r>
          </w:p>
        </w:tc>
        <w:tc>
          <w:tcPr>
            <w:tcW w:w="1135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12 890,0</w:t>
            </w:r>
          </w:p>
        </w:tc>
        <w:tc>
          <w:tcPr>
            <w:tcW w:w="1133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D6524">
              <w:rPr>
                <w:sz w:val="24"/>
                <w:szCs w:val="24"/>
              </w:rPr>
              <w:t>740,0</w:t>
            </w:r>
          </w:p>
        </w:tc>
      </w:tr>
      <w:tr w:rsidR="00E11959" w:rsidRPr="002D6524" w:rsidTr="00233039">
        <w:trPr>
          <w:trHeight w:val="1340"/>
        </w:trPr>
        <w:tc>
          <w:tcPr>
            <w:tcW w:w="567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7" w:type="dxa"/>
            <w:vAlign w:val="center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19 010,7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6 336,9</w:t>
            </w:r>
          </w:p>
        </w:tc>
        <w:tc>
          <w:tcPr>
            <w:tcW w:w="1135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6 336,9</w:t>
            </w:r>
          </w:p>
        </w:tc>
        <w:tc>
          <w:tcPr>
            <w:tcW w:w="1133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6 336,9</w:t>
            </w:r>
          </w:p>
        </w:tc>
      </w:tr>
      <w:tr w:rsidR="00E11959" w:rsidRPr="002D6524" w:rsidTr="00233039">
        <w:trPr>
          <w:trHeight w:val="1051"/>
        </w:trPr>
        <w:tc>
          <w:tcPr>
            <w:tcW w:w="567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61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ответственного исполнителя муниципальной программы</w:t>
            </w:r>
          </w:p>
        </w:tc>
        <w:tc>
          <w:tcPr>
            <w:tcW w:w="1417" w:type="dxa"/>
            <w:vAlign w:val="center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D652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19 010,7</w:t>
            </w:r>
          </w:p>
        </w:tc>
        <w:tc>
          <w:tcPr>
            <w:tcW w:w="1134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6 336,9</w:t>
            </w:r>
          </w:p>
        </w:tc>
        <w:tc>
          <w:tcPr>
            <w:tcW w:w="1135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6 336,9</w:t>
            </w:r>
          </w:p>
        </w:tc>
        <w:tc>
          <w:tcPr>
            <w:tcW w:w="1133" w:type="dxa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6 336,9</w:t>
            </w:r>
          </w:p>
        </w:tc>
      </w:tr>
      <w:tr w:rsidR="00E11959" w:rsidRPr="002D6524" w:rsidTr="00233039">
        <w:trPr>
          <w:trHeight w:val="1340"/>
        </w:trPr>
        <w:tc>
          <w:tcPr>
            <w:tcW w:w="567" w:type="dxa"/>
          </w:tcPr>
          <w:p w:rsidR="00E11959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E11959" w:rsidRDefault="00E11959" w:rsidP="000F334B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E11959" w:rsidRPr="002D6524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11959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65 209,0</w:t>
            </w:r>
          </w:p>
        </w:tc>
        <w:tc>
          <w:tcPr>
            <w:tcW w:w="1134" w:type="dxa"/>
          </w:tcPr>
          <w:p w:rsidR="00E11959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29 794,3</w:t>
            </w:r>
          </w:p>
        </w:tc>
        <w:tc>
          <w:tcPr>
            <w:tcW w:w="1135" w:type="dxa"/>
          </w:tcPr>
          <w:p w:rsidR="00E11959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20 817,0</w:t>
            </w:r>
          </w:p>
        </w:tc>
        <w:tc>
          <w:tcPr>
            <w:tcW w:w="1133" w:type="dxa"/>
          </w:tcPr>
          <w:p w:rsidR="00E11959" w:rsidRDefault="00E11959" w:rsidP="000F3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14 597,7</w:t>
            </w:r>
          </w:p>
        </w:tc>
      </w:tr>
    </w:tbl>
    <w:p w:rsidR="00E11959" w:rsidRDefault="00E11959" w:rsidP="00D7095A">
      <w:pPr>
        <w:rPr>
          <w:sz w:val="28"/>
          <w:szCs w:val="28"/>
        </w:rPr>
      </w:pPr>
    </w:p>
    <w:sectPr w:rsidR="00E11959" w:rsidSect="00087CAE">
      <w:headerReference w:type="default" r:id="rId11"/>
      <w:pgSz w:w="11908" w:h="16833"/>
      <w:pgMar w:top="1134" w:right="567" w:bottom="1134" w:left="1701" w:header="232" w:footer="3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B89" w:rsidRDefault="00F10B89" w:rsidP="00FA6D0B">
      <w:r>
        <w:separator/>
      </w:r>
    </w:p>
  </w:endnote>
  <w:endnote w:type="continuationSeparator" w:id="1">
    <w:p w:rsidR="00F10B89" w:rsidRDefault="00F10B8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B89" w:rsidRDefault="00F10B89" w:rsidP="00FA6D0B">
      <w:r>
        <w:separator/>
      </w:r>
    </w:p>
  </w:footnote>
  <w:footnote w:type="continuationSeparator" w:id="1">
    <w:p w:rsidR="00F10B89" w:rsidRDefault="00F10B8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75035C" w:rsidP="0075035C">
    <w:pPr>
      <w:pStyle w:val="ab"/>
      <w:tabs>
        <w:tab w:val="left" w:pos="4632"/>
        <w:tab w:val="center" w:pos="4819"/>
      </w:tabs>
    </w:pPr>
    <w:r>
      <w:tab/>
    </w:r>
    <w:r>
      <w:tab/>
    </w:r>
  </w:p>
  <w:p w:rsidR="00FA6D0B" w:rsidRDefault="00FA6D0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63330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A0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7A"/>
    <w:rsid w:val="000530A7"/>
    <w:rsid w:val="00055494"/>
    <w:rsid w:val="0005779C"/>
    <w:rsid w:val="000618F8"/>
    <w:rsid w:val="000628E4"/>
    <w:rsid w:val="00063868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60F"/>
    <w:rsid w:val="000913F1"/>
    <w:rsid w:val="000914F3"/>
    <w:rsid w:val="00093102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595"/>
    <w:rsid w:val="000A56B5"/>
    <w:rsid w:val="000A5A9F"/>
    <w:rsid w:val="000A61BA"/>
    <w:rsid w:val="000A670F"/>
    <w:rsid w:val="000A6D3F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C0407"/>
    <w:rsid w:val="000C1566"/>
    <w:rsid w:val="000C1FBE"/>
    <w:rsid w:val="000C2778"/>
    <w:rsid w:val="000C2C1C"/>
    <w:rsid w:val="000C3F8F"/>
    <w:rsid w:val="000C4FA5"/>
    <w:rsid w:val="000C7A2F"/>
    <w:rsid w:val="000C7C7A"/>
    <w:rsid w:val="000C7E50"/>
    <w:rsid w:val="000D02D2"/>
    <w:rsid w:val="000D1FCF"/>
    <w:rsid w:val="000D28C3"/>
    <w:rsid w:val="000D3438"/>
    <w:rsid w:val="000D3F9A"/>
    <w:rsid w:val="000D443B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59A"/>
    <w:rsid w:val="00100870"/>
    <w:rsid w:val="0010155F"/>
    <w:rsid w:val="0010165A"/>
    <w:rsid w:val="0010235D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7128"/>
    <w:rsid w:val="00140ADE"/>
    <w:rsid w:val="00143309"/>
    <w:rsid w:val="001433C9"/>
    <w:rsid w:val="00144436"/>
    <w:rsid w:val="00144CC7"/>
    <w:rsid w:val="00145917"/>
    <w:rsid w:val="001469FD"/>
    <w:rsid w:val="00146BA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3024"/>
    <w:rsid w:val="001A36A2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15CB"/>
    <w:rsid w:val="001C1949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1423"/>
    <w:rsid w:val="001E1939"/>
    <w:rsid w:val="001E2BD2"/>
    <w:rsid w:val="001E33D4"/>
    <w:rsid w:val="001E3F1A"/>
    <w:rsid w:val="001E454E"/>
    <w:rsid w:val="001E4B85"/>
    <w:rsid w:val="001E510A"/>
    <w:rsid w:val="001E54F9"/>
    <w:rsid w:val="001E612C"/>
    <w:rsid w:val="001E7564"/>
    <w:rsid w:val="001F0DD5"/>
    <w:rsid w:val="001F2B73"/>
    <w:rsid w:val="001F3536"/>
    <w:rsid w:val="001F363F"/>
    <w:rsid w:val="001F4179"/>
    <w:rsid w:val="001F64B6"/>
    <w:rsid w:val="001F6574"/>
    <w:rsid w:val="001F65AA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DB1"/>
    <w:rsid w:val="00221975"/>
    <w:rsid w:val="00221F13"/>
    <w:rsid w:val="002223D9"/>
    <w:rsid w:val="00222407"/>
    <w:rsid w:val="00223AFC"/>
    <w:rsid w:val="00224118"/>
    <w:rsid w:val="002243BC"/>
    <w:rsid w:val="0022447D"/>
    <w:rsid w:val="00224B68"/>
    <w:rsid w:val="00224C90"/>
    <w:rsid w:val="00224F27"/>
    <w:rsid w:val="0022542C"/>
    <w:rsid w:val="00225C35"/>
    <w:rsid w:val="00227DAB"/>
    <w:rsid w:val="0023011A"/>
    <w:rsid w:val="002306C0"/>
    <w:rsid w:val="00230761"/>
    <w:rsid w:val="00230E25"/>
    <w:rsid w:val="0023194F"/>
    <w:rsid w:val="002323D3"/>
    <w:rsid w:val="00233039"/>
    <w:rsid w:val="0023349A"/>
    <w:rsid w:val="0023388A"/>
    <w:rsid w:val="0023405E"/>
    <w:rsid w:val="00235234"/>
    <w:rsid w:val="00236AFB"/>
    <w:rsid w:val="0023709E"/>
    <w:rsid w:val="00237E49"/>
    <w:rsid w:val="00237F3D"/>
    <w:rsid w:val="00237FB7"/>
    <w:rsid w:val="0024126B"/>
    <w:rsid w:val="002443C6"/>
    <w:rsid w:val="00244AD5"/>
    <w:rsid w:val="00244F3A"/>
    <w:rsid w:val="002469CB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6C8"/>
    <w:rsid w:val="0026743A"/>
    <w:rsid w:val="00270017"/>
    <w:rsid w:val="0027011C"/>
    <w:rsid w:val="00270A0B"/>
    <w:rsid w:val="00273E67"/>
    <w:rsid w:val="00274761"/>
    <w:rsid w:val="002755F1"/>
    <w:rsid w:val="00275708"/>
    <w:rsid w:val="0027573E"/>
    <w:rsid w:val="002767AE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7874"/>
    <w:rsid w:val="00297ACA"/>
    <w:rsid w:val="002A09BA"/>
    <w:rsid w:val="002A0FDE"/>
    <w:rsid w:val="002A2C8E"/>
    <w:rsid w:val="002A2DC3"/>
    <w:rsid w:val="002A304A"/>
    <w:rsid w:val="002A3946"/>
    <w:rsid w:val="002A5314"/>
    <w:rsid w:val="002A5A61"/>
    <w:rsid w:val="002A6F1E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7ACA"/>
    <w:rsid w:val="002C7B22"/>
    <w:rsid w:val="002C7DCA"/>
    <w:rsid w:val="002D09EA"/>
    <w:rsid w:val="002D0F40"/>
    <w:rsid w:val="002D1F5E"/>
    <w:rsid w:val="002D2693"/>
    <w:rsid w:val="002D28DF"/>
    <w:rsid w:val="002D37C6"/>
    <w:rsid w:val="002D3F6E"/>
    <w:rsid w:val="002D40E5"/>
    <w:rsid w:val="002D5726"/>
    <w:rsid w:val="002D60C4"/>
    <w:rsid w:val="002D633F"/>
    <w:rsid w:val="002D6B69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66E"/>
    <w:rsid w:val="002F5F8D"/>
    <w:rsid w:val="002F62E0"/>
    <w:rsid w:val="003003C2"/>
    <w:rsid w:val="00300A4D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0A4F"/>
    <w:rsid w:val="00311512"/>
    <w:rsid w:val="003121BC"/>
    <w:rsid w:val="00312530"/>
    <w:rsid w:val="00312F0C"/>
    <w:rsid w:val="003139FC"/>
    <w:rsid w:val="00313BD3"/>
    <w:rsid w:val="00313E35"/>
    <w:rsid w:val="00313EE2"/>
    <w:rsid w:val="00314934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51925"/>
    <w:rsid w:val="00351F0C"/>
    <w:rsid w:val="00352E83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E6C"/>
    <w:rsid w:val="00364429"/>
    <w:rsid w:val="00366268"/>
    <w:rsid w:val="003666F1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7D76"/>
    <w:rsid w:val="00380320"/>
    <w:rsid w:val="0038033C"/>
    <w:rsid w:val="00382290"/>
    <w:rsid w:val="00382EC5"/>
    <w:rsid w:val="00383775"/>
    <w:rsid w:val="00383EC8"/>
    <w:rsid w:val="00385ECE"/>
    <w:rsid w:val="003863E6"/>
    <w:rsid w:val="003864AC"/>
    <w:rsid w:val="003864C4"/>
    <w:rsid w:val="003867BA"/>
    <w:rsid w:val="00387608"/>
    <w:rsid w:val="003877AD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358C"/>
    <w:rsid w:val="00393592"/>
    <w:rsid w:val="00393DC5"/>
    <w:rsid w:val="00393FDD"/>
    <w:rsid w:val="003940D1"/>
    <w:rsid w:val="00397749"/>
    <w:rsid w:val="003977AF"/>
    <w:rsid w:val="00397A87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683"/>
    <w:rsid w:val="003B1DDB"/>
    <w:rsid w:val="003B23D3"/>
    <w:rsid w:val="003B3490"/>
    <w:rsid w:val="003B375A"/>
    <w:rsid w:val="003B3AB4"/>
    <w:rsid w:val="003B3EAC"/>
    <w:rsid w:val="003B45EA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B73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2E2"/>
    <w:rsid w:val="003F0325"/>
    <w:rsid w:val="003F1E1C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E20"/>
    <w:rsid w:val="004277F4"/>
    <w:rsid w:val="0042782E"/>
    <w:rsid w:val="00427D0D"/>
    <w:rsid w:val="0043026F"/>
    <w:rsid w:val="004317F1"/>
    <w:rsid w:val="004325F9"/>
    <w:rsid w:val="00432B91"/>
    <w:rsid w:val="00432D1C"/>
    <w:rsid w:val="0043313D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7371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86D"/>
    <w:rsid w:val="00457CA1"/>
    <w:rsid w:val="00461F33"/>
    <w:rsid w:val="00462ABE"/>
    <w:rsid w:val="00462EC8"/>
    <w:rsid w:val="00463AA3"/>
    <w:rsid w:val="00463C6C"/>
    <w:rsid w:val="00464573"/>
    <w:rsid w:val="00464905"/>
    <w:rsid w:val="00465543"/>
    <w:rsid w:val="00465C0D"/>
    <w:rsid w:val="00466FB6"/>
    <w:rsid w:val="004671E7"/>
    <w:rsid w:val="004676A3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6514"/>
    <w:rsid w:val="00476D24"/>
    <w:rsid w:val="00476EDD"/>
    <w:rsid w:val="00480818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1599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7109"/>
    <w:rsid w:val="00497600"/>
    <w:rsid w:val="00497CA7"/>
    <w:rsid w:val="004A0A56"/>
    <w:rsid w:val="004A29E8"/>
    <w:rsid w:val="004A2D2E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4FA1"/>
    <w:rsid w:val="004B5AE6"/>
    <w:rsid w:val="004B5ED3"/>
    <w:rsid w:val="004B6AB1"/>
    <w:rsid w:val="004B784D"/>
    <w:rsid w:val="004C061A"/>
    <w:rsid w:val="004C0C2C"/>
    <w:rsid w:val="004C112A"/>
    <w:rsid w:val="004C11F5"/>
    <w:rsid w:val="004C1380"/>
    <w:rsid w:val="004C15B4"/>
    <w:rsid w:val="004C1855"/>
    <w:rsid w:val="004C193D"/>
    <w:rsid w:val="004C1AEF"/>
    <w:rsid w:val="004C4E4C"/>
    <w:rsid w:val="004C50F1"/>
    <w:rsid w:val="004C54AB"/>
    <w:rsid w:val="004C67D4"/>
    <w:rsid w:val="004C6879"/>
    <w:rsid w:val="004D1441"/>
    <w:rsid w:val="004D23FD"/>
    <w:rsid w:val="004D2471"/>
    <w:rsid w:val="004D4C19"/>
    <w:rsid w:val="004D4FE9"/>
    <w:rsid w:val="004D6AA7"/>
    <w:rsid w:val="004D748A"/>
    <w:rsid w:val="004E3229"/>
    <w:rsid w:val="004E3517"/>
    <w:rsid w:val="004E3CD0"/>
    <w:rsid w:val="004E3E54"/>
    <w:rsid w:val="004E4082"/>
    <w:rsid w:val="004E476D"/>
    <w:rsid w:val="004E4D9B"/>
    <w:rsid w:val="004E513F"/>
    <w:rsid w:val="004E5DAD"/>
    <w:rsid w:val="004E6BA4"/>
    <w:rsid w:val="004E751A"/>
    <w:rsid w:val="004F0851"/>
    <w:rsid w:val="004F0ACD"/>
    <w:rsid w:val="004F0D25"/>
    <w:rsid w:val="004F10E2"/>
    <w:rsid w:val="004F2F9E"/>
    <w:rsid w:val="004F3214"/>
    <w:rsid w:val="004F35ED"/>
    <w:rsid w:val="004F4145"/>
    <w:rsid w:val="004F5553"/>
    <w:rsid w:val="004F646C"/>
    <w:rsid w:val="004F710D"/>
    <w:rsid w:val="004F7285"/>
    <w:rsid w:val="004F74E3"/>
    <w:rsid w:val="004F7C8C"/>
    <w:rsid w:val="00500BB7"/>
    <w:rsid w:val="00500D87"/>
    <w:rsid w:val="005039AD"/>
    <w:rsid w:val="00503B7D"/>
    <w:rsid w:val="00503D52"/>
    <w:rsid w:val="00504D0A"/>
    <w:rsid w:val="005063B8"/>
    <w:rsid w:val="005069D9"/>
    <w:rsid w:val="005104D3"/>
    <w:rsid w:val="00510943"/>
    <w:rsid w:val="005111EE"/>
    <w:rsid w:val="00511E77"/>
    <w:rsid w:val="00512022"/>
    <w:rsid w:val="005122D4"/>
    <w:rsid w:val="00512682"/>
    <w:rsid w:val="005135E9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72B9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51A0"/>
    <w:rsid w:val="00545310"/>
    <w:rsid w:val="00545D49"/>
    <w:rsid w:val="00545E95"/>
    <w:rsid w:val="005474C2"/>
    <w:rsid w:val="00547CBF"/>
    <w:rsid w:val="00547D0A"/>
    <w:rsid w:val="00552A61"/>
    <w:rsid w:val="00552FC1"/>
    <w:rsid w:val="0055467B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7658E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D44"/>
    <w:rsid w:val="005910AF"/>
    <w:rsid w:val="00591DDB"/>
    <w:rsid w:val="005938D9"/>
    <w:rsid w:val="00593AE6"/>
    <w:rsid w:val="00593B8A"/>
    <w:rsid w:val="0059470C"/>
    <w:rsid w:val="00594886"/>
    <w:rsid w:val="005949CD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A44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6200"/>
    <w:rsid w:val="005D67EB"/>
    <w:rsid w:val="005D6999"/>
    <w:rsid w:val="005D796E"/>
    <w:rsid w:val="005E006D"/>
    <w:rsid w:val="005E00B9"/>
    <w:rsid w:val="005E05D2"/>
    <w:rsid w:val="005E1782"/>
    <w:rsid w:val="005E1F4E"/>
    <w:rsid w:val="005E2031"/>
    <w:rsid w:val="005E243A"/>
    <w:rsid w:val="005E44EE"/>
    <w:rsid w:val="005E4645"/>
    <w:rsid w:val="005E4CF3"/>
    <w:rsid w:val="005E5354"/>
    <w:rsid w:val="005E5A1A"/>
    <w:rsid w:val="005E6888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47AD"/>
    <w:rsid w:val="00605B71"/>
    <w:rsid w:val="00605F86"/>
    <w:rsid w:val="00606256"/>
    <w:rsid w:val="00606B58"/>
    <w:rsid w:val="00607D22"/>
    <w:rsid w:val="0061005F"/>
    <w:rsid w:val="006110EA"/>
    <w:rsid w:val="0061232D"/>
    <w:rsid w:val="00614021"/>
    <w:rsid w:val="006148FA"/>
    <w:rsid w:val="006150E5"/>
    <w:rsid w:val="00615BE1"/>
    <w:rsid w:val="00615F3E"/>
    <w:rsid w:val="0062011C"/>
    <w:rsid w:val="00620AB6"/>
    <w:rsid w:val="00620E84"/>
    <w:rsid w:val="00620F1A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A5F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5E92"/>
    <w:rsid w:val="00656024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7016A"/>
    <w:rsid w:val="00670D6F"/>
    <w:rsid w:val="00671089"/>
    <w:rsid w:val="00671F26"/>
    <w:rsid w:val="00672132"/>
    <w:rsid w:val="00672728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EE"/>
    <w:rsid w:val="00685109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2E5E"/>
    <w:rsid w:val="006C42BB"/>
    <w:rsid w:val="006C573A"/>
    <w:rsid w:val="006D2E55"/>
    <w:rsid w:val="006D3DBE"/>
    <w:rsid w:val="006D406B"/>
    <w:rsid w:val="006D4F8D"/>
    <w:rsid w:val="006D5307"/>
    <w:rsid w:val="006D6090"/>
    <w:rsid w:val="006D653C"/>
    <w:rsid w:val="006D65D5"/>
    <w:rsid w:val="006E00B7"/>
    <w:rsid w:val="006E41FC"/>
    <w:rsid w:val="006E44C1"/>
    <w:rsid w:val="006E554C"/>
    <w:rsid w:val="006E5E8F"/>
    <w:rsid w:val="006E6019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700DBA"/>
    <w:rsid w:val="0070140D"/>
    <w:rsid w:val="0070218B"/>
    <w:rsid w:val="007046EE"/>
    <w:rsid w:val="00710DA4"/>
    <w:rsid w:val="0071125D"/>
    <w:rsid w:val="0071143E"/>
    <w:rsid w:val="00711475"/>
    <w:rsid w:val="007114C5"/>
    <w:rsid w:val="0071159E"/>
    <w:rsid w:val="00711804"/>
    <w:rsid w:val="007122B0"/>
    <w:rsid w:val="00712BCB"/>
    <w:rsid w:val="00713AB8"/>
    <w:rsid w:val="00713B37"/>
    <w:rsid w:val="00713BCC"/>
    <w:rsid w:val="00714CB8"/>
    <w:rsid w:val="00714EC9"/>
    <w:rsid w:val="007157E0"/>
    <w:rsid w:val="00717AD0"/>
    <w:rsid w:val="00717E99"/>
    <w:rsid w:val="00722266"/>
    <w:rsid w:val="00722C53"/>
    <w:rsid w:val="00723313"/>
    <w:rsid w:val="0072371D"/>
    <w:rsid w:val="00724983"/>
    <w:rsid w:val="00725216"/>
    <w:rsid w:val="00725BB2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9BF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790E"/>
    <w:rsid w:val="00777CCF"/>
    <w:rsid w:val="00780245"/>
    <w:rsid w:val="00781806"/>
    <w:rsid w:val="00781951"/>
    <w:rsid w:val="00781B49"/>
    <w:rsid w:val="00783182"/>
    <w:rsid w:val="00783D3F"/>
    <w:rsid w:val="00783DA5"/>
    <w:rsid w:val="007840FD"/>
    <w:rsid w:val="00784705"/>
    <w:rsid w:val="007847AF"/>
    <w:rsid w:val="007854BD"/>
    <w:rsid w:val="00785BA9"/>
    <w:rsid w:val="00790261"/>
    <w:rsid w:val="00790676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2654"/>
    <w:rsid w:val="007A378A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FB2"/>
    <w:rsid w:val="007B775B"/>
    <w:rsid w:val="007B78B1"/>
    <w:rsid w:val="007C0160"/>
    <w:rsid w:val="007C230C"/>
    <w:rsid w:val="007C241D"/>
    <w:rsid w:val="007C5475"/>
    <w:rsid w:val="007C6ABF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9D9"/>
    <w:rsid w:val="007E5BC4"/>
    <w:rsid w:val="007E65F9"/>
    <w:rsid w:val="007E703C"/>
    <w:rsid w:val="007E76E0"/>
    <w:rsid w:val="007E7B62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121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579"/>
    <w:rsid w:val="0082373D"/>
    <w:rsid w:val="00823AA5"/>
    <w:rsid w:val="0082542B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5C5A"/>
    <w:rsid w:val="0086643D"/>
    <w:rsid w:val="00866B2A"/>
    <w:rsid w:val="00866CAB"/>
    <w:rsid w:val="00867E3D"/>
    <w:rsid w:val="00870098"/>
    <w:rsid w:val="008700CB"/>
    <w:rsid w:val="0087089D"/>
    <w:rsid w:val="00870BC9"/>
    <w:rsid w:val="008714E5"/>
    <w:rsid w:val="00871D32"/>
    <w:rsid w:val="008720D5"/>
    <w:rsid w:val="00872818"/>
    <w:rsid w:val="00872A6D"/>
    <w:rsid w:val="00872B7A"/>
    <w:rsid w:val="00872D20"/>
    <w:rsid w:val="00874B59"/>
    <w:rsid w:val="00874D2E"/>
    <w:rsid w:val="00876408"/>
    <w:rsid w:val="008770DC"/>
    <w:rsid w:val="008779E6"/>
    <w:rsid w:val="0088137A"/>
    <w:rsid w:val="0088214F"/>
    <w:rsid w:val="008830E8"/>
    <w:rsid w:val="0088324C"/>
    <w:rsid w:val="008856B0"/>
    <w:rsid w:val="00886BD9"/>
    <w:rsid w:val="00887123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5091"/>
    <w:rsid w:val="0089513C"/>
    <w:rsid w:val="008952B8"/>
    <w:rsid w:val="00895FBB"/>
    <w:rsid w:val="00897727"/>
    <w:rsid w:val="00897966"/>
    <w:rsid w:val="00897BF9"/>
    <w:rsid w:val="00897C17"/>
    <w:rsid w:val="008A0BDE"/>
    <w:rsid w:val="008A0D89"/>
    <w:rsid w:val="008A2E0A"/>
    <w:rsid w:val="008A35E4"/>
    <w:rsid w:val="008A439D"/>
    <w:rsid w:val="008A43DD"/>
    <w:rsid w:val="008A46BE"/>
    <w:rsid w:val="008A6B48"/>
    <w:rsid w:val="008A7965"/>
    <w:rsid w:val="008A7A27"/>
    <w:rsid w:val="008A7C75"/>
    <w:rsid w:val="008B1DA0"/>
    <w:rsid w:val="008B36F9"/>
    <w:rsid w:val="008B3953"/>
    <w:rsid w:val="008B419F"/>
    <w:rsid w:val="008B44D9"/>
    <w:rsid w:val="008B5635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901A65"/>
    <w:rsid w:val="00902335"/>
    <w:rsid w:val="009023CA"/>
    <w:rsid w:val="00904911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615D"/>
    <w:rsid w:val="00916188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5108"/>
    <w:rsid w:val="00945252"/>
    <w:rsid w:val="00945B7D"/>
    <w:rsid w:val="00946612"/>
    <w:rsid w:val="00946689"/>
    <w:rsid w:val="00946FE4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766D"/>
    <w:rsid w:val="009677BC"/>
    <w:rsid w:val="00967904"/>
    <w:rsid w:val="00967C17"/>
    <w:rsid w:val="00967FF6"/>
    <w:rsid w:val="00971108"/>
    <w:rsid w:val="00973446"/>
    <w:rsid w:val="00973A28"/>
    <w:rsid w:val="00974CBF"/>
    <w:rsid w:val="0097528E"/>
    <w:rsid w:val="00976504"/>
    <w:rsid w:val="00976E3C"/>
    <w:rsid w:val="00977021"/>
    <w:rsid w:val="009777FA"/>
    <w:rsid w:val="00981277"/>
    <w:rsid w:val="00981532"/>
    <w:rsid w:val="00981B80"/>
    <w:rsid w:val="009828BB"/>
    <w:rsid w:val="00982950"/>
    <w:rsid w:val="00983194"/>
    <w:rsid w:val="00983B87"/>
    <w:rsid w:val="00985572"/>
    <w:rsid w:val="009900FF"/>
    <w:rsid w:val="009902E5"/>
    <w:rsid w:val="0099080E"/>
    <w:rsid w:val="0099081B"/>
    <w:rsid w:val="00990CDD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401F"/>
    <w:rsid w:val="009B4900"/>
    <w:rsid w:val="009B568C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7F3F"/>
    <w:rsid w:val="00A00850"/>
    <w:rsid w:val="00A00E8C"/>
    <w:rsid w:val="00A0154F"/>
    <w:rsid w:val="00A03A09"/>
    <w:rsid w:val="00A03A21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50E3"/>
    <w:rsid w:val="00A45237"/>
    <w:rsid w:val="00A454F9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607A"/>
    <w:rsid w:val="00A56C5F"/>
    <w:rsid w:val="00A56F13"/>
    <w:rsid w:val="00A57477"/>
    <w:rsid w:val="00A57499"/>
    <w:rsid w:val="00A60DF4"/>
    <w:rsid w:val="00A629F3"/>
    <w:rsid w:val="00A63D38"/>
    <w:rsid w:val="00A641BC"/>
    <w:rsid w:val="00A6469A"/>
    <w:rsid w:val="00A64D8B"/>
    <w:rsid w:val="00A6574E"/>
    <w:rsid w:val="00A65880"/>
    <w:rsid w:val="00A66419"/>
    <w:rsid w:val="00A66B7E"/>
    <w:rsid w:val="00A67439"/>
    <w:rsid w:val="00A67A09"/>
    <w:rsid w:val="00A7077E"/>
    <w:rsid w:val="00A71498"/>
    <w:rsid w:val="00A71599"/>
    <w:rsid w:val="00A726F7"/>
    <w:rsid w:val="00A7284B"/>
    <w:rsid w:val="00A73F70"/>
    <w:rsid w:val="00A74F5E"/>
    <w:rsid w:val="00A752B2"/>
    <w:rsid w:val="00A75EF2"/>
    <w:rsid w:val="00A767DD"/>
    <w:rsid w:val="00A773B9"/>
    <w:rsid w:val="00A806CB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0F5"/>
    <w:rsid w:val="00AA130C"/>
    <w:rsid w:val="00AA15DC"/>
    <w:rsid w:val="00AA1BC7"/>
    <w:rsid w:val="00AA2E8A"/>
    <w:rsid w:val="00AA3268"/>
    <w:rsid w:val="00AA4A65"/>
    <w:rsid w:val="00AA4BBB"/>
    <w:rsid w:val="00AA6270"/>
    <w:rsid w:val="00AA64CA"/>
    <w:rsid w:val="00AA6956"/>
    <w:rsid w:val="00AA7247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572"/>
    <w:rsid w:val="00AB5A8A"/>
    <w:rsid w:val="00AB6B1D"/>
    <w:rsid w:val="00AB6B76"/>
    <w:rsid w:val="00AB715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D199F"/>
    <w:rsid w:val="00AD3FFB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E5A"/>
    <w:rsid w:val="00AE0195"/>
    <w:rsid w:val="00AE1847"/>
    <w:rsid w:val="00AE1AA3"/>
    <w:rsid w:val="00AE1B3E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25F2"/>
    <w:rsid w:val="00AF31AC"/>
    <w:rsid w:val="00AF36BD"/>
    <w:rsid w:val="00AF3C11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6984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C5F"/>
    <w:rsid w:val="00B33858"/>
    <w:rsid w:val="00B34998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47235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091"/>
    <w:rsid w:val="00B57599"/>
    <w:rsid w:val="00B5774B"/>
    <w:rsid w:val="00B6194A"/>
    <w:rsid w:val="00B63956"/>
    <w:rsid w:val="00B642B2"/>
    <w:rsid w:val="00B642C3"/>
    <w:rsid w:val="00B64A57"/>
    <w:rsid w:val="00B6666B"/>
    <w:rsid w:val="00B66766"/>
    <w:rsid w:val="00B66FCF"/>
    <w:rsid w:val="00B672E5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5734"/>
    <w:rsid w:val="00B87327"/>
    <w:rsid w:val="00B902FC"/>
    <w:rsid w:val="00B90810"/>
    <w:rsid w:val="00B916C9"/>
    <w:rsid w:val="00B92B8B"/>
    <w:rsid w:val="00B94BD7"/>
    <w:rsid w:val="00B94F28"/>
    <w:rsid w:val="00B9514D"/>
    <w:rsid w:val="00B974DE"/>
    <w:rsid w:val="00B97727"/>
    <w:rsid w:val="00B97787"/>
    <w:rsid w:val="00BA00FD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B07"/>
    <w:rsid w:val="00BB3C54"/>
    <w:rsid w:val="00BB6347"/>
    <w:rsid w:val="00BB7F90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D0C04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3F7"/>
    <w:rsid w:val="00C02260"/>
    <w:rsid w:val="00C03589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2007F"/>
    <w:rsid w:val="00C200CE"/>
    <w:rsid w:val="00C20E9B"/>
    <w:rsid w:val="00C214EB"/>
    <w:rsid w:val="00C215C4"/>
    <w:rsid w:val="00C2199B"/>
    <w:rsid w:val="00C219C2"/>
    <w:rsid w:val="00C21B3B"/>
    <w:rsid w:val="00C22C33"/>
    <w:rsid w:val="00C24547"/>
    <w:rsid w:val="00C2479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121F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329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321"/>
    <w:rsid w:val="00CE6471"/>
    <w:rsid w:val="00CE6E0A"/>
    <w:rsid w:val="00CE75DA"/>
    <w:rsid w:val="00CE77AD"/>
    <w:rsid w:val="00CE7DA3"/>
    <w:rsid w:val="00CF035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937"/>
    <w:rsid w:val="00D21A42"/>
    <w:rsid w:val="00D23406"/>
    <w:rsid w:val="00D2356D"/>
    <w:rsid w:val="00D24861"/>
    <w:rsid w:val="00D24B09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572E"/>
    <w:rsid w:val="00D56736"/>
    <w:rsid w:val="00D573EB"/>
    <w:rsid w:val="00D60B88"/>
    <w:rsid w:val="00D630C5"/>
    <w:rsid w:val="00D6356F"/>
    <w:rsid w:val="00D6372A"/>
    <w:rsid w:val="00D64683"/>
    <w:rsid w:val="00D65595"/>
    <w:rsid w:val="00D65694"/>
    <w:rsid w:val="00D65C3C"/>
    <w:rsid w:val="00D66D7A"/>
    <w:rsid w:val="00D66DC2"/>
    <w:rsid w:val="00D67665"/>
    <w:rsid w:val="00D7095A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21A8"/>
    <w:rsid w:val="00D92E70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58DB"/>
    <w:rsid w:val="00E05A0D"/>
    <w:rsid w:val="00E0600F"/>
    <w:rsid w:val="00E07D6D"/>
    <w:rsid w:val="00E116B3"/>
    <w:rsid w:val="00E11959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C67"/>
    <w:rsid w:val="00EE1178"/>
    <w:rsid w:val="00EE11AC"/>
    <w:rsid w:val="00EE13FB"/>
    <w:rsid w:val="00EE1728"/>
    <w:rsid w:val="00EE222B"/>
    <w:rsid w:val="00EE243D"/>
    <w:rsid w:val="00EE2679"/>
    <w:rsid w:val="00EE2AFF"/>
    <w:rsid w:val="00EE339B"/>
    <w:rsid w:val="00EE3EAF"/>
    <w:rsid w:val="00EE6701"/>
    <w:rsid w:val="00EE7CCE"/>
    <w:rsid w:val="00EF195F"/>
    <w:rsid w:val="00EF199C"/>
    <w:rsid w:val="00EF1C65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F00C81"/>
    <w:rsid w:val="00F00DEA"/>
    <w:rsid w:val="00F01182"/>
    <w:rsid w:val="00F01E7C"/>
    <w:rsid w:val="00F0279C"/>
    <w:rsid w:val="00F0318B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0B89"/>
    <w:rsid w:val="00F11770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548E"/>
    <w:rsid w:val="00F26264"/>
    <w:rsid w:val="00F31958"/>
    <w:rsid w:val="00F32327"/>
    <w:rsid w:val="00F327E6"/>
    <w:rsid w:val="00F33DAB"/>
    <w:rsid w:val="00F340FC"/>
    <w:rsid w:val="00F362F1"/>
    <w:rsid w:val="00F36327"/>
    <w:rsid w:val="00F3762A"/>
    <w:rsid w:val="00F37646"/>
    <w:rsid w:val="00F37BD1"/>
    <w:rsid w:val="00F37EA9"/>
    <w:rsid w:val="00F4002B"/>
    <w:rsid w:val="00F425C3"/>
    <w:rsid w:val="00F44CD1"/>
    <w:rsid w:val="00F450CE"/>
    <w:rsid w:val="00F453D1"/>
    <w:rsid w:val="00F46A05"/>
    <w:rsid w:val="00F502D6"/>
    <w:rsid w:val="00F506D1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62632"/>
    <w:rsid w:val="00F63F35"/>
    <w:rsid w:val="00F63FE5"/>
    <w:rsid w:val="00F6523B"/>
    <w:rsid w:val="00F65FAF"/>
    <w:rsid w:val="00F66B1F"/>
    <w:rsid w:val="00F66DD6"/>
    <w:rsid w:val="00F6798C"/>
    <w:rsid w:val="00F710E0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4137"/>
    <w:rsid w:val="00F85234"/>
    <w:rsid w:val="00F85345"/>
    <w:rsid w:val="00F8578C"/>
    <w:rsid w:val="00F85A40"/>
    <w:rsid w:val="00F86571"/>
    <w:rsid w:val="00F86604"/>
    <w:rsid w:val="00F87E69"/>
    <w:rsid w:val="00F900FC"/>
    <w:rsid w:val="00F928AD"/>
    <w:rsid w:val="00F93706"/>
    <w:rsid w:val="00F938AA"/>
    <w:rsid w:val="00F93BFC"/>
    <w:rsid w:val="00F93FA7"/>
    <w:rsid w:val="00F9576E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7725"/>
    <w:rsid w:val="00FB7BDB"/>
    <w:rsid w:val="00FC030B"/>
    <w:rsid w:val="00FC03F9"/>
    <w:rsid w:val="00FC051D"/>
    <w:rsid w:val="00FC15A4"/>
    <w:rsid w:val="00FC3A11"/>
    <w:rsid w:val="00FC40FB"/>
    <w:rsid w:val="00FC44BD"/>
    <w:rsid w:val="00FC4B0C"/>
    <w:rsid w:val="00FC566E"/>
    <w:rsid w:val="00FC6277"/>
    <w:rsid w:val="00FC7D86"/>
    <w:rsid w:val="00FD0105"/>
    <w:rsid w:val="00FD18A5"/>
    <w:rsid w:val="00FD25E8"/>
    <w:rsid w:val="00FD266E"/>
    <w:rsid w:val="00FD3BAC"/>
    <w:rsid w:val="00FD43D1"/>
    <w:rsid w:val="00FD50D8"/>
    <w:rsid w:val="00FD621C"/>
    <w:rsid w:val="00FD686E"/>
    <w:rsid w:val="00FD6E99"/>
    <w:rsid w:val="00FD6F01"/>
    <w:rsid w:val="00FD6F32"/>
    <w:rsid w:val="00FD76FC"/>
    <w:rsid w:val="00FD7C2E"/>
    <w:rsid w:val="00FE0863"/>
    <w:rsid w:val="00FE30D2"/>
    <w:rsid w:val="00FE414F"/>
    <w:rsid w:val="00FE6F20"/>
    <w:rsid w:val="00FF061A"/>
    <w:rsid w:val="00FF06A0"/>
    <w:rsid w:val="00FF0CDA"/>
    <w:rsid w:val="00FF1750"/>
    <w:rsid w:val="00FF20BD"/>
    <w:rsid w:val="00FF2182"/>
    <w:rsid w:val="00FF23F0"/>
    <w:rsid w:val="00FF2D94"/>
    <w:rsid w:val="00FF3BFC"/>
    <w:rsid w:val="00FF3FFE"/>
    <w:rsid w:val="00FF4085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Cell">
    <w:name w:val="ConsPlusCell"/>
    <w:uiPriority w:val="99"/>
    <w:rsid w:val="00E119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0BF991C5E6EF2F1AB126C8478F74B768DC43D1F5B0292F5B765C92F1E8E024A55F85C38BFD8074A48FE7262F11C55CE1D1F7156060AAA197052B55GFR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0BF991C5E6EF2F1AB126C8478F74B768DC43D1F5B0292F5B765C92F1E8E024A55F85C38BFD8074A48FE7262F11C55CE1D1F7156060AAA197052B55GFR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0D75AF-D7BF-439A-9B5B-9929CED1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3258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7</cp:revision>
  <cp:lastPrinted>2022-12-23T12:09:00Z</cp:lastPrinted>
  <dcterms:created xsi:type="dcterms:W3CDTF">2022-12-23T08:17:00Z</dcterms:created>
  <dcterms:modified xsi:type="dcterms:W3CDTF">2022-12-23T12:09:00Z</dcterms:modified>
</cp:coreProperties>
</file>