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681666">
        <w:rPr>
          <w:b/>
          <w:sz w:val="28"/>
          <w:szCs w:val="28"/>
          <w:u w:val="single"/>
        </w:rPr>
        <w:t>0</w:t>
      </w:r>
      <w:r w:rsidR="0005515B">
        <w:rPr>
          <w:b/>
          <w:sz w:val="28"/>
          <w:szCs w:val="28"/>
          <w:u w:val="single"/>
        </w:rPr>
        <w:t>5</w:t>
      </w:r>
      <w:r w:rsidR="00E874E8">
        <w:rPr>
          <w:b/>
          <w:sz w:val="28"/>
          <w:szCs w:val="28"/>
          <w:u w:val="single"/>
        </w:rPr>
        <w:t xml:space="preserve"> </w:t>
      </w:r>
      <w:r w:rsidR="00A83844">
        <w:rPr>
          <w:b/>
          <w:sz w:val="28"/>
          <w:szCs w:val="28"/>
          <w:u w:val="single"/>
        </w:rPr>
        <w:t>февраля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B192B">
        <w:rPr>
          <w:b/>
          <w:sz w:val="28"/>
          <w:szCs w:val="28"/>
          <w:u w:val="single"/>
        </w:rPr>
        <w:t>79</w:t>
      </w:r>
    </w:p>
    <w:p w:rsidR="004E6227" w:rsidRDefault="004E6227" w:rsidP="004E6227">
      <w:pPr>
        <w:ind w:firstLine="709"/>
        <w:jc w:val="both"/>
        <w:rPr>
          <w:sz w:val="28"/>
          <w:szCs w:val="28"/>
        </w:rPr>
      </w:pPr>
      <w:r>
        <w:rPr>
          <w:sz w:val="28"/>
          <w:szCs w:val="28"/>
        </w:rPr>
        <w:t xml:space="preserve">   </w:t>
      </w:r>
    </w:p>
    <w:tbl>
      <w:tblPr>
        <w:tblW w:w="4663" w:type="pct"/>
        <w:tblLook w:val="01E0"/>
      </w:tblPr>
      <w:tblGrid>
        <w:gridCol w:w="4504"/>
        <w:gridCol w:w="4680"/>
      </w:tblGrid>
      <w:tr w:rsidR="007A65F3" w:rsidRPr="00FD291E" w:rsidTr="005414EE">
        <w:trPr>
          <w:trHeight w:val="1958"/>
        </w:trPr>
        <w:tc>
          <w:tcPr>
            <w:tcW w:w="2452" w:type="pct"/>
          </w:tcPr>
          <w:p w:rsidR="007A65F3" w:rsidRPr="008A256E" w:rsidRDefault="007A65F3" w:rsidP="008A256E">
            <w:pPr>
              <w:pStyle w:val="ConsNormal"/>
              <w:tabs>
                <w:tab w:val="left" w:pos="6521"/>
              </w:tabs>
              <w:ind w:right="0" w:firstLine="0"/>
              <w:jc w:val="both"/>
              <w:rPr>
                <w:rFonts w:ascii="Times New Roman" w:hAnsi="Times New Roman" w:cs="Times New Roman"/>
                <w:b/>
              </w:rPr>
            </w:pPr>
            <w:r w:rsidRPr="008A256E">
              <w:rPr>
                <w:rFonts w:ascii="Times New Roman" w:hAnsi="Times New Roman" w:cs="Times New Roman"/>
                <w:sz w:val="28"/>
              </w:rPr>
              <w:t xml:space="preserve">Об утверждении Примерного положения об оплате труда работников муниципальных образовательных учреждений </w:t>
            </w:r>
            <w:r w:rsidRPr="008A256E">
              <w:rPr>
                <w:rFonts w:ascii="Times New Roman" w:hAnsi="Times New Roman" w:cs="Times New Roman"/>
                <w:sz w:val="28"/>
                <w:szCs w:val="28"/>
              </w:rPr>
              <w:t>муниципального образования «</w:t>
            </w:r>
            <w:proofErr w:type="spellStart"/>
            <w:r w:rsidRPr="008A256E">
              <w:rPr>
                <w:rFonts w:ascii="Times New Roman" w:hAnsi="Times New Roman" w:cs="Times New Roman"/>
                <w:sz w:val="28"/>
                <w:szCs w:val="28"/>
              </w:rPr>
              <w:t>Сычевский</w:t>
            </w:r>
            <w:proofErr w:type="spellEnd"/>
            <w:r w:rsidRPr="008A256E">
              <w:rPr>
                <w:rFonts w:ascii="Times New Roman" w:hAnsi="Times New Roman" w:cs="Times New Roman"/>
                <w:sz w:val="28"/>
                <w:szCs w:val="28"/>
              </w:rPr>
              <w:t xml:space="preserve"> муниципальный округ» Смоленской области</w:t>
            </w:r>
          </w:p>
        </w:tc>
        <w:tc>
          <w:tcPr>
            <w:tcW w:w="2548" w:type="pct"/>
          </w:tcPr>
          <w:p w:rsidR="007A65F3" w:rsidRPr="00FD291E" w:rsidRDefault="007A65F3" w:rsidP="008A256E">
            <w:pPr>
              <w:rPr>
                <w:szCs w:val="28"/>
              </w:rPr>
            </w:pPr>
          </w:p>
        </w:tc>
      </w:tr>
    </w:tbl>
    <w:p w:rsidR="007A65F3" w:rsidRDefault="007A65F3" w:rsidP="008A256E">
      <w:pPr>
        <w:pStyle w:val="a0"/>
        <w:numPr>
          <w:ilvl w:val="0"/>
          <w:numId w:val="0"/>
        </w:numPr>
        <w:spacing w:line="240" w:lineRule="auto"/>
        <w:rPr>
          <w:sz w:val="28"/>
        </w:rPr>
      </w:pPr>
    </w:p>
    <w:p w:rsidR="008A256E" w:rsidRPr="00FD291E" w:rsidRDefault="008A256E" w:rsidP="008A256E">
      <w:pPr>
        <w:pStyle w:val="a0"/>
        <w:numPr>
          <w:ilvl w:val="0"/>
          <w:numId w:val="0"/>
        </w:numPr>
        <w:spacing w:line="240" w:lineRule="auto"/>
        <w:rPr>
          <w:sz w:val="28"/>
        </w:rPr>
      </w:pPr>
    </w:p>
    <w:p w:rsidR="007A65F3" w:rsidRPr="00FD291E" w:rsidRDefault="007A65F3" w:rsidP="008A256E">
      <w:pPr>
        <w:pStyle w:val="a0"/>
        <w:numPr>
          <w:ilvl w:val="0"/>
          <w:numId w:val="0"/>
        </w:numPr>
        <w:spacing w:line="240" w:lineRule="auto"/>
        <w:ind w:firstLine="709"/>
        <w:rPr>
          <w:sz w:val="28"/>
          <w:szCs w:val="28"/>
        </w:rPr>
      </w:pPr>
      <w:proofErr w:type="gramStart"/>
      <w:r w:rsidRPr="00FD291E">
        <w:rPr>
          <w:sz w:val="28"/>
          <w:szCs w:val="28"/>
        </w:rPr>
        <w:t xml:space="preserve">В целях совершенствования системы оплаты труда </w:t>
      </w:r>
      <w:r w:rsidRPr="00FD291E">
        <w:rPr>
          <w:sz w:val="28"/>
        </w:rPr>
        <w:t>работников муниципальных образовательных учреждений</w:t>
      </w:r>
      <w:r w:rsidRPr="00FD291E">
        <w:rPr>
          <w:sz w:val="28"/>
          <w:szCs w:val="28"/>
        </w:rPr>
        <w:t xml:space="preserve"> муниципального образования «</w:t>
      </w:r>
      <w:proofErr w:type="spellStart"/>
      <w:r w:rsidRPr="00FD291E">
        <w:rPr>
          <w:sz w:val="28"/>
          <w:szCs w:val="28"/>
        </w:rPr>
        <w:t>Сычевский</w:t>
      </w:r>
      <w:proofErr w:type="spellEnd"/>
      <w:r w:rsidRPr="00FD291E">
        <w:rPr>
          <w:sz w:val="28"/>
          <w:szCs w:val="28"/>
        </w:rPr>
        <w:t xml:space="preserve"> муниципальный округ» Смоленской области, на основании Примерного </w:t>
      </w:r>
      <w:hyperlink w:anchor="P48">
        <w:r w:rsidRPr="00FD291E">
          <w:rPr>
            <w:sz w:val="28"/>
            <w:szCs w:val="28"/>
          </w:rPr>
          <w:t>положения</w:t>
        </w:r>
      </w:hyperlink>
      <w:r w:rsidRPr="00FD291E">
        <w:rPr>
          <w:sz w:val="28"/>
          <w:szCs w:val="28"/>
        </w:rPr>
        <w:t xml:space="preserve"> об оплате труда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 утвержденного постановлением Правительства Смоленской области от 19.12.2024 № 998,</w:t>
      </w:r>
      <w:proofErr w:type="gramEnd"/>
    </w:p>
    <w:p w:rsidR="007A65F3" w:rsidRDefault="007A65F3" w:rsidP="008A256E">
      <w:pPr>
        <w:pStyle w:val="a0"/>
        <w:numPr>
          <w:ilvl w:val="0"/>
          <w:numId w:val="0"/>
        </w:numPr>
        <w:spacing w:line="240" w:lineRule="auto"/>
        <w:ind w:firstLine="709"/>
        <w:rPr>
          <w:sz w:val="28"/>
          <w:szCs w:val="28"/>
        </w:rPr>
      </w:pPr>
    </w:p>
    <w:p w:rsidR="008A256E" w:rsidRPr="00BE0E62" w:rsidRDefault="008A256E" w:rsidP="008A256E">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8A256E" w:rsidRPr="00BE0E62" w:rsidRDefault="008A256E" w:rsidP="008A256E">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8A256E" w:rsidRPr="00FD291E" w:rsidRDefault="008A256E" w:rsidP="008A256E">
      <w:pPr>
        <w:pStyle w:val="a0"/>
        <w:numPr>
          <w:ilvl w:val="0"/>
          <w:numId w:val="0"/>
        </w:numPr>
        <w:spacing w:line="240" w:lineRule="auto"/>
        <w:ind w:firstLine="709"/>
        <w:rPr>
          <w:sz w:val="28"/>
          <w:szCs w:val="28"/>
        </w:rPr>
      </w:pPr>
    </w:p>
    <w:p w:rsidR="007A65F3" w:rsidRPr="00FD291E" w:rsidRDefault="007A65F3" w:rsidP="008A256E">
      <w:pPr>
        <w:pStyle w:val="ConsPlusTitle"/>
        <w:ind w:firstLine="709"/>
        <w:jc w:val="both"/>
        <w:rPr>
          <w:rFonts w:ascii="Times New Roman" w:hAnsi="Times New Roman" w:cs="Times New Roman"/>
          <w:b w:val="0"/>
          <w:sz w:val="28"/>
        </w:rPr>
      </w:pPr>
      <w:r w:rsidRPr="00FD291E">
        <w:rPr>
          <w:rFonts w:ascii="Times New Roman" w:hAnsi="Times New Roman" w:cs="Times New Roman"/>
          <w:b w:val="0"/>
          <w:sz w:val="28"/>
          <w:szCs w:val="28"/>
        </w:rPr>
        <w:t xml:space="preserve">1. Утвердить прилагаемое Примерное </w:t>
      </w:r>
      <w:r w:rsidRPr="00FD291E">
        <w:rPr>
          <w:rFonts w:ascii="Times New Roman" w:hAnsi="Times New Roman" w:cs="Times New Roman"/>
          <w:b w:val="0"/>
          <w:sz w:val="28"/>
        </w:rPr>
        <w:t xml:space="preserve">положение об оплате труда работников муниципальных образовательных учреждений </w:t>
      </w:r>
      <w:r w:rsidRPr="00FD291E">
        <w:rPr>
          <w:rFonts w:ascii="Times New Roman" w:hAnsi="Times New Roman" w:cs="Times New Roman"/>
          <w:b w:val="0"/>
          <w:sz w:val="28"/>
          <w:szCs w:val="28"/>
        </w:rPr>
        <w:t>муниципального образования «</w:t>
      </w:r>
      <w:proofErr w:type="spellStart"/>
      <w:r w:rsidRPr="00FD291E">
        <w:rPr>
          <w:rFonts w:ascii="Times New Roman" w:hAnsi="Times New Roman" w:cs="Times New Roman"/>
          <w:b w:val="0"/>
          <w:sz w:val="28"/>
          <w:szCs w:val="28"/>
        </w:rPr>
        <w:t>Сычевский</w:t>
      </w:r>
      <w:proofErr w:type="spellEnd"/>
      <w:r w:rsidRPr="00FD291E">
        <w:rPr>
          <w:rFonts w:ascii="Times New Roman" w:hAnsi="Times New Roman" w:cs="Times New Roman"/>
          <w:b w:val="0"/>
          <w:sz w:val="28"/>
          <w:szCs w:val="28"/>
        </w:rPr>
        <w:t xml:space="preserve"> </w:t>
      </w:r>
      <w:r w:rsidRPr="00FD291E">
        <w:rPr>
          <w:rFonts w:ascii="Times New Roman" w:hAnsi="Times New Roman"/>
          <w:b w:val="0"/>
          <w:sz w:val="28"/>
          <w:szCs w:val="28"/>
        </w:rPr>
        <w:t>муниципальный округ</w:t>
      </w:r>
      <w:r w:rsidRPr="00FD291E">
        <w:rPr>
          <w:rFonts w:ascii="Times New Roman" w:hAnsi="Times New Roman" w:cs="Times New Roman"/>
          <w:b w:val="0"/>
          <w:sz w:val="28"/>
          <w:szCs w:val="28"/>
        </w:rPr>
        <w:t>» Смоленской области</w:t>
      </w:r>
      <w:r w:rsidRPr="00FD291E">
        <w:rPr>
          <w:rFonts w:ascii="Times New Roman" w:hAnsi="Times New Roman" w:cs="Times New Roman"/>
          <w:b w:val="0"/>
          <w:sz w:val="28"/>
        </w:rPr>
        <w:t>.</w:t>
      </w:r>
    </w:p>
    <w:p w:rsidR="007A65F3" w:rsidRPr="00FD291E" w:rsidRDefault="007A65F3" w:rsidP="008A256E">
      <w:pPr>
        <w:pStyle w:val="ConsPlusTitle"/>
        <w:ind w:firstLine="709"/>
        <w:jc w:val="both"/>
        <w:rPr>
          <w:rFonts w:ascii="Times New Roman" w:hAnsi="Times New Roman" w:cs="Times New Roman"/>
          <w:b w:val="0"/>
          <w:sz w:val="28"/>
          <w:szCs w:val="28"/>
        </w:rPr>
      </w:pPr>
      <w:r w:rsidRPr="00FD291E">
        <w:rPr>
          <w:rFonts w:ascii="Times New Roman" w:hAnsi="Times New Roman" w:cs="Times New Roman"/>
          <w:b w:val="0"/>
          <w:sz w:val="28"/>
          <w:szCs w:val="28"/>
        </w:rPr>
        <w:t>2. Признать утратившими силу:</w:t>
      </w:r>
    </w:p>
    <w:p w:rsidR="007A65F3" w:rsidRPr="00FD291E" w:rsidRDefault="007A65F3" w:rsidP="008A256E">
      <w:pPr>
        <w:ind w:firstLine="709"/>
        <w:jc w:val="both"/>
        <w:rPr>
          <w:sz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sidRPr="00FD291E">
        <w:rPr>
          <w:sz w:val="28"/>
          <w:szCs w:val="28"/>
        </w:rPr>
        <w:t xml:space="preserve"> район» Смоленской области от </w:t>
      </w:r>
      <w:r w:rsidR="008A256E">
        <w:rPr>
          <w:sz w:val="28"/>
        </w:rPr>
        <w:t>21.12.2020 года</w:t>
      </w:r>
      <w:r w:rsidRPr="00FD291E">
        <w:rPr>
          <w:sz w:val="28"/>
        </w:rPr>
        <w:t xml:space="preserve"> № 692 «Об утверждении примерного положения об оплате труда работников </w:t>
      </w:r>
      <w:r w:rsidRPr="00FD291E">
        <w:rPr>
          <w:sz w:val="28"/>
        </w:rPr>
        <w:lastRenderedPageBreak/>
        <w:t>муниципальных учреждений по виду экономической деятельности «Образование»;</w:t>
      </w:r>
    </w:p>
    <w:p w:rsidR="007A65F3" w:rsidRPr="00FD291E" w:rsidRDefault="007A65F3" w:rsidP="008A256E">
      <w:pPr>
        <w:ind w:firstLine="709"/>
        <w:jc w:val="both"/>
        <w:rPr>
          <w:sz w:val="28"/>
          <w:szCs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sidRPr="00FD291E">
        <w:rPr>
          <w:sz w:val="28"/>
          <w:szCs w:val="28"/>
        </w:rPr>
        <w:t xml:space="preserve"> район» Смоленской области от 12.04.2021 </w:t>
      </w:r>
      <w:r w:rsidR="008A256E">
        <w:rPr>
          <w:sz w:val="28"/>
          <w:szCs w:val="28"/>
        </w:rPr>
        <w:t xml:space="preserve">года </w:t>
      </w:r>
      <w:r w:rsidRPr="00FD291E">
        <w:rPr>
          <w:sz w:val="28"/>
          <w:szCs w:val="28"/>
        </w:rPr>
        <w:t>№ 186 «</w:t>
      </w:r>
      <w:r w:rsidRPr="00FD291E">
        <w:rPr>
          <w:sz w:val="28"/>
        </w:rPr>
        <w:t>О внесении изменений в Примерное положение об оплате труда работников муниципальных учреждений по виду экономической деятельности «Образование»</w:t>
      </w:r>
      <w:r w:rsidRPr="00FD291E">
        <w:rPr>
          <w:sz w:val="28"/>
          <w:szCs w:val="28"/>
        </w:rPr>
        <w:t>;</w:t>
      </w:r>
    </w:p>
    <w:p w:rsidR="007A65F3" w:rsidRPr="00FD291E" w:rsidRDefault="007A65F3" w:rsidP="008A256E">
      <w:pPr>
        <w:ind w:firstLine="709"/>
        <w:jc w:val="both"/>
        <w:rPr>
          <w:sz w:val="28"/>
          <w:szCs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sidRPr="00FD291E">
        <w:rPr>
          <w:sz w:val="28"/>
          <w:szCs w:val="28"/>
        </w:rPr>
        <w:t xml:space="preserve"> район» Смоленской области от 18.11.2022 </w:t>
      </w:r>
      <w:r w:rsidR="008A256E">
        <w:rPr>
          <w:sz w:val="28"/>
          <w:szCs w:val="28"/>
        </w:rPr>
        <w:t xml:space="preserve">года </w:t>
      </w:r>
      <w:r w:rsidRPr="00FD291E">
        <w:rPr>
          <w:sz w:val="28"/>
          <w:szCs w:val="28"/>
        </w:rPr>
        <w:t>№ 680 «</w:t>
      </w:r>
      <w:r w:rsidRPr="00FD291E">
        <w:rPr>
          <w:sz w:val="28"/>
        </w:rPr>
        <w:t>О внесении изменений в Примерное положение об оплате труда работников муниципальных учреждений по виду экономической деятельности «Образование»</w:t>
      </w:r>
      <w:r w:rsidRPr="00FD291E">
        <w:rPr>
          <w:sz w:val="28"/>
          <w:szCs w:val="28"/>
        </w:rPr>
        <w:t>;</w:t>
      </w:r>
    </w:p>
    <w:p w:rsidR="007A65F3" w:rsidRPr="00FD291E" w:rsidRDefault="007A65F3" w:rsidP="008A256E">
      <w:pPr>
        <w:ind w:firstLine="709"/>
        <w:jc w:val="both"/>
        <w:rPr>
          <w:sz w:val="28"/>
          <w:szCs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sidRPr="00FD291E">
        <w:rPr>
          <w:sz w:val="28"/>
          <w:szCs w:val="28"/>
        </w:rPr>
        <w:t xml:space="preserve"> район» Смоленской области от 15.08.2023 </w:t>
      </w:r>
      <w:r w:rsidR="008A256E">
        <w:rPr>
          <w:sz w:val="28"/>
          <w:szCs w:val="28"/>
        </w:rPr>
        <w:t xml:space="preserve">года </w:t>
      </w:r>
      <w:r w:rsidRPr="00FD291E">
        <w:rPr>
          <w:sz w:val="28"/>
          <w:szCs w:val="28"/>
        </w:rPr>
        <w:t>№ 435 «</w:t>
      </w:r>
      <w:r w:rsidRPr="00FD291E">
        <w:rPr>
          <w:sz w:val="28"/>
        </w:rPr>
        <w:t>О внесении изменений в Примерное положение об оплате труда работников муниципальных учреждений по виду экономической деятельности «Образование»</w:t>
      </w:r>
      <w:r w:rsidRPr="00FD291E">
        <w:rPr>
          <w:sz w:val="28"/>
          <w:szCs w:val="28"/>
        </w:rPr>
        <w:t>;</w:t>
      </w:r>
    </w:p>
    <w:p w:rsidR="007A65F3" w:rsidRDefault="007A65F3" w:rsidP="008A256E">
      <w:pPr>
        <w:ind w:firstLine="709"/>
        <w:jc w:val="both"/>
        <w:rPr>
          <w:sz w:val="28"/>
          <w:szCs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sidRPr="00FD291E">
        <w:rPr>
          <w:sz w:val="28"/>
          <w:szCs w:val="28"/>
        </w:rPr>
        <w:t xml:space="preserve"> район» Смоленской области от 31.01.2024 </w:t>
      </w:r>
      <w:r w:rsidR="008A256E">
        <w:rPr>
          <w:sz w:val="28"/>
          <w:szCs w:val="28"/>
        </w:rPr>
        <w:t xml:space="preserve">года </w:t>
      </w:r>
      <w:r w:rsidRPr="00FD291E">
        <w:rPr>
          <w:sz w:val="28"/>
          <w:szCs w:val="28"/>
        </w:rPr>
        <w:t>№ 38 «</w:t>
      </w:r>
      <w:r w:rsidRPr="00FD291E">
        <w:rPr>
          <w:sz w:val="28"/>
        </w:rPr>
        <w:t>О внесении изменений в Примерное положение об оплате труда работников муниципальных учреждений по виду экономической деятельности «Образование»</w:t>
      </w:r>
      <w:r w:rsidR="008A256E">
        <w:rPr>
          <w:sz w:val="28"/>
        </w:rPr>
        <w:t>;</w:t>
      </w:r>
    </w:p>
    <w:p w:rsidR="00424C6C" w:rsidRPr="00FD291E" w:rsidRDefault="008A256E" w:rsidP="008A256E">
      <w:pPr>
        <w:ind w:firstLine="709"/>
        <w:jc w:val="both"/>
        <w:rPr>
          <w:sz w:val="28"/>
          <w:szCs w:val="28"/>
        </w:rPr>
      </w:pPr>
      <w:r w:rsidRPr="00FD291E">
        <w:rPr>
          <w:sz w:val="28"/>
          <w:szCs w:val="28"/>
        </w:rPr>
        <w:t>- постановление Администрации муниципального образования «</w:t>
      </w:r>
      <w:proofErr w:type="spellStart"/>
      <w:r w:rsidRPr="00FD291E">
        <w:rPr>
          <w:sz w:val="28"/>
          <w:szCs w:val="28"/>
        </w:rPr>
        <w:t>Сычевский</w:t>
      </w:r>
      <w:proofErr w:type="spellEnd"/>
      <w:r>
        <w:rPr>
          <w:sz w:val="28"/>
          <w:szCs w:val="28"/>
        </w:rPr>
        <w:t xml:space="preserve"> район» Смоленской области от 28.12</w:t>
      </w:r>
      <w:r w:rsidRPr="00FD291E">
        <w:rPr>
          <w:sz w:val="28"/>
          <w:szCs w:val="28"/>
        </w:rPr>
        <w:t xml:space="preserve">.2024 </w:t>
      </w:r>
      <w:r>
        <w:rPr>
          <w:sz w:val="28"/>
          <w:szCs w:val="28"/>
        </w:rPr>
        <w:t>года № 811</w:t>
      </w:r>
      <w:r w:rsidR="00424C6C">
        <w:rPr>
          <w:sz w:val="28"/>
          <w:szCs w:val="28"/>
        </w:rPr>
        <w:t xml:space="preserve"> </w:t>
      </w:r>
      <w:r w:rsidR="00424C6C" w:rsidRPr="00FD291E">
        <w:rPr>
          <w:sz w:val="28"/>
          <w:szCs w:val="28"/>
        </w:rPr>
        <w:t>«</w:t>
      </w:r>
      <w:r w:rsidR="00424C6C" w:rsidRPr="00FD291E">
        <w:rPr>
          <w:sz w:val="28"/>
        </w:rPr>
        <w:t>О внесении изменений в Примерное положение об оплате труда работников муниципальных учреждений по виду экономической деятельности «Образование»</w:t>
      </w:r>
      <w:r w:rsidR="00424C6C">
        <w:rPr>
          <w:sz w:val="28"/>
        </w:rPr>
        <w:t>.</w:t>
      </w:r>
    </w:p>
    <w:p w:rsidR="007A65F3" w:rsidRPr="00FD291E" w:rsidRDefault="007A65F3" w:rsidP="008A256E">
      <w:pPr>
        <w:pStyle w:val="a0"/>
        <w:numPr>
          <w:ilvl w:val="0"/>
          <w:numId w:val="0"/>
        </w:numPr>
        <w:spacing w:line="240" w:lineRule="auto"/>
        <w:ind w:firstLine="709"/>
        <w:rPr>
          <w:sz w:val="28"/>
        </w:rPr>
      </w:pPr>
      <w:r w:rsidRPr="00FD291E">
        <w:rPr>
          <w:sz w:val="28"/>
        </w:rPr>
        <w:t xml:space="preserve">3. Настоящее постановление вступает в силу с </w:t>
      </w:r>
      <w:r w:rsidR="00020738">
        <w:rPr>
          <w:sz w:val="28"/>
        </w:rPr>
        <w:t>16 апреля 2025 года</w:t>
      </w:r>
      <w:r w:rsidRPr="00FD291E">
        <w:rPr>
          <w:sz w:val="28"/>
        </w:rPr>
        <w:t xml:space="preserve"> подписания.</w:t>
      </w:r>
    </w:p>
    <w:p w:rsidR="007A65F3" w:rsidRPr="00FD291E" w:rsidRDefault="007A65F3" w:rsidP="008A256E">
      <w:pPr>
        <w:pStyle w:val="a0"/>
        <w:numPr>
          <w:ilvl w:val="0"/>
          <w:numId w:val="0"/>
        </w:numPr>
        <w:spacing w:line="240" w:lineRule="auto"/>
        <w:rPr>
          <w:sz w:val="28"/>
        </w:rPr>
      </w:pPr>
    </w:p>
    <w:p w:rsidR="007A65F3" w:rsidRPr="00FD291E" w:rsidRDefault="007A65F3" w:rsidP="008A256E">
      <w:pPr>
        <w:pStyle w:val="a0"/>
        <w:numPr>
          <w:ilvl w:val="0"/>
          <w:numId w:val="0"/>
        </w:numPr>
        <w:spacing w:line="240" w:lineRule="auto"/>
        <w:rPr>
          <w:sz w:val="28"/>
        </w:rPr>
      </w:pPr>
    </w:p>
    <w:p w:rsidR="008A256E" w:rsidRPr="001569E2" w:rsidRDefault="008A256E" w:rsidP="008A256E">
      <w:pPr>
        <w:shd w:val="clear" w:color="auto" w:fill="FFFFFF"/>
        <w:textAlignment w:val="baseline"/>
        <w:rPr>
          <w:spacing w:val="2"/>
          <w:sz w:val="28"/>
          <w:szCs w:val="28"/>
        </w:rPr>
      </w:pPr>
      <w:r w:rsidRPr="001569E2">
        <w:rPr>
          <w:spacing w:val="2"/>
          <w:sz w:val="28"/>
          <w:szCs w:val="28"/>
        </w:rPr>
        <w:t>Глава муниципального образования</w:t>
      </w:r>
    </w:p>
    <w:p w:rsidR="008A256E" w:rsidRPr="001569E2" w:rsidRDefault="008A256E" w:rsidP="008A256E">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8A256E" w:rsidRDefault="008A256E" w:rsidP="008A256E">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7A65F3" w:rsidRPr="00FD291E" w:rsidRDefault="007A65F3" w:rsidP="008A256E">
      <w:pPr>
        <w:pStyle w:val="ConsPlusNormal"/>
        <w:ind w:left="4678" w:firstLine="6"/>
        <w:jc w:val="right"/>
        <w:outlineLvl w:val="0"/>
        <w:rPr>
          <w:rFonts w:ascii="Times New Roman" w:hAnsi="Times New Roman" w:cs="Times New Roman"/>
          <w:sz w:val="28"/>
          <w:szCs w:val="24"/>
        </w:rPr>
      </w:pPr>
      <w:r w:rsidRPr="00FD291E">
        <w:rPr>
          <w:rFonts w:ascii="Times New Roman" w:hAnsi="Times New Roman" w:cs="Times New Roman"/>
          <w:sz w:val="24"/>
          <w:szCs w:val="24"/>
        </w:rPr>
        <w:br w:type="page"/>
      </w:r>
      <w:r w:rsidRPr="00FD291E">
        <w:rPr>
          <w:rFonts w:ascii="Times New Roman" w:hAnsi="Times New Roman" w:cs="Times New Roman"/>
          <w:sz w:val="28"/>
          <w:szCs w:val="24"/>
        </w:rPr>
        <w:lastRenderedPageBreak/>
        <w:t>У</w:t>
      </w:r>
      <w:r w:rsidR="008A256E">
        <w:rPr>
          <w:rFonts w:ascii="Times New Roman" w:hAnsi="Times New Roman" w:cs="Times New Roman"/>
          <w:sz w:val="28"/>
          <w:szCs w:val="24"/>
        </w:rPr>
        <w:t>ТВЕРЖДЕНО</w:t>
      </w:r>
    </w:p>
    <w:p w:rsidR="007A65F3" w:rsidRPr="00FD291E" w:rsidRDefault="007A65F3" w:rsidP="008A256E">
      <w:pPr>
        <w:pStyle w:val="ConsPlusNormal"/>
        <w:ind w:left="4678" w:firstLine="6"/>
        <w:jc w:val="right"/>
        <w:outlineLvl w:val="0"/>
        <w:rPr>
          <w:rFonts w:ascii="Times New Roman" w:hAnsi="Times New Roman" w:cs="Times New Roman"/>
          <w:sz w:val="28"/>
          <w:szCs w:val="24"/>
        </w:rPr>
      </w:pPr>
      <w:r w:rsidRPr="00FD291E">
        <w:rPr>
          <w:rFonts w:ascii="Times New Roman" w:hAnsi="Times New Roman" w:cs="Times New Roman"/>
          <w:sz w:val="28"/>
          <w:szCs w:val="24"/>
        </w:rPr>
        <w:t>постановлением Администрации</w:t>
      </w:r>
    </w:p>
    <w:p w:rsidR="007A65F3" w:rsidRPr="00FD291E" w:rsidRDefault="007A65F3" w:rsidP="008A256E">
      <w:pPr>
        <w:pStyle w:val="ConsPlusNormal"/>
        <w:ind w:left="4678" w:firstLine="6"/>
        <w:jc w:val="right"/>
        <w:outlineLvl w:val="0"/>
        <w:rPr>
          <w:rFonts w:ascii="Times New Roman" w:hAnsi="Times New Roman" w:cs="Times New Roman"/>
          <w:sz w:val="28"/>
          <w:szCs w:val="24"/>
        </w:rPr>
      </w:pPr>
      <w:r w:rsidRPr="00FD291E">
        <w:rPr>
          <w:rFonts w:ascii="Times New Roman" w:hAnsi="Times New Roman" w:cs="Times New Roman"/>
          <w:sz w:val="28"/>
          <w:szCs w:val="24"/>
        </w:rPr>
        <w:t>муниципального образования</w:t>
      </w:r>
    </w:p>
    <w:p w:rsidR="007A65F3" w:rsidRPr="00FD291E" w:rsidRDefault="007A65F3" w:rsidP="008A256E">
      <w:pPr>
        <w:pStyle w:val="ConsPlusNormal"/>
        <w:ind w:left="4678" w:firstLine="6"/>
        <w:jc w:val="right"/>
        <w:outlineLvl w:val="0"/>
        <w:rPr>
          <w:rFonts w:ascii="Times New Roman" w:hAnsi="Times New Roman" w:cs="Times New Roman"/>
          <w:sz w:val="28"/>
          <w:szCs w:val="24"/>
        </w:rPr>
      </w:pPr>
      <w:r w:rsidRPr="00FD291E">
        <w:rPr>
          <w:rFonts w:ascii="Times New Roman" w:hAnsi="Times New Roman" w:cs="Times New Roman"/>
          <w:sz w:val="28"/>
          <w:szCs w:val="24"/>
        </w:rPr>
        <w:t>«</w:t>
      </w:r>
      <w:proofErr w:type="spellStart"/>
      <w:r w:rsidRPr="00FD291E">
        <w:rPr>
          <w:rFonts w:ascii="Times New Roman" w:hAnsi="Times New Roman" w:cs="Times New Roman"/>
          <w:sz w:val="28"/>
          <w:szCs w:val="24"/>
        </w:rPr>
        <w:t>Сычевский</w:t>
      </w:r>
      <w:proofErr w:type="spellEnd"/>
      <w:r w:rsidRPr="00FD291E">
        <w:rPr>
          <w:rFonts w:ascii="Times New Roman" w:hAnsi="Times New Roman" w:cs="Times New Roman"/>
          <w:sz w:val="28"/>
          <w:szCs w:val="24"/>
        </w:rPr>
        <w:t xml:space="preserve"> муниципальный </w:t>
      </w:r>
      <w:r w:rsidR="008A256E">
        <w:rPr>
          <w:rFonts w:ascii="Times New Roman" w:hAnsi="Times New Roman" w:cs="Times New Roman"/>
          <w:sz w:val="28"/>
          <w:szCs w:val="24"/>
        </w:rPr>
        <w:t xml:space="preserve">                       </w:t>
      </w:r>
      <w:r w:rsidRPr="00FD291E">
        <w:rPr>
          <w:rFonts w:ascii="Times New Roman" w:hAnsi="Times New Roman" w:cs="Times New Roman"/>
          <w:sz w:val="28"/>
          <w:szCs w:val="24"/>
        </w:rPr>
        <w:t>округ»</w:t>
      </w:r>
      <w:r w:rsidR="008A256E">
        <w:rPr>
          <w:rFonts w:ascii="Times New Roman" w:hAnsi="Times New Roman" w:cs="Times New Roman"/>
          <w:sz w:val="28"/>
          <w:szCs w:val="24"/>
        </w:rPr>
        <w:t xml:space="preserve"> </w:t>
      </w:r>
      <w:r w:rsidRPr="00FD291E">
        <w:rPr>
          <w:rFonts w:ascii="Times New Roman" w:hAnsi="Times New Roman" w:cs="Times New Roman"/>
          <w:sz w:val="28"/>
          <w:szCs w:val="24"/>
        </w:rPr>
        <w:t>Смоленской области</w:t>
      </w:r>
    </w:p>
    <w:p w:rsidR="007A65F3" w:rsidRPr="00FD291E" w:rsidRDefault="008A256E" w:rsidP="008A256E">
      <w:pPr>
        <w:pStyle w:val="ConsPlusNormal"/>
        <w:ind w:left="4678" w:firstLine="6"/>
        <w:jc w:val="right"/>
        <w:outlineLvl w:val="0"/>
        <w:rPr>
          <w:rFonts w:ascii="Times New Roman" w:hAnsi="Times New Roman" w:cs="Times New Roman"/>
          <w:sz w:val="28"/>
          <w:szCs w:val="24"/>
        </w:rPr>
      </w:pPr>
      <w:r>
        <w:rPr>
          <w:rFonts w:ascii="Times New Roman" w:hAnsi="Times New Roman" w:cs="Times New Roman"/>
          <w:sz w:val="28"/>
          <w:szCs w:val="24"/>
        </w:rPr>
        <w:t>о</w:t>
      </w:r>
      <w:r w:rsidR="007A65F3" w:rsidRPr="00FD291E">
        <w:rPr>
          <w:rFonts w:ascii="Times New Roman" w:hAnsi="Times New Roman" w:cs="Times New Roman"/>
          <w:sz w:val="28"/>
          <w:szCs w:val="24"/>
        </w:rPr>
        <w:t>т</w:t>
      </w:r>
      <w:r>
        <w:rPr>
          <w:rFonts w:ascii="Times New Roman" w:hAnsi="Times New Roman" w:cs="Times New Roman"/>
          <w:sz w:val="28"/>
          <w:szCs w:val="24"/>
        </w:rPr>
        <w:t xml:space="preserve"> 05.02.2025 года № 79</w:t>
      </w:r>
    </w:p>
    <w:p w:rsidR="008A256E" w:rsidRPr="00424C6C" w:rsidRDefault="008A256E" w:rsidP="008A256E">
      <w:pPr>
        <w:pStyle w:val="ConsPlusNormal"/>
        <w:ind w:left="4678" w:firstLine="6"/>
        <w:jc w:val="both"/>
        <w:outlineLvl w:val="0"/>
        <w:rPr>
          <w:rFonts w:ascii="Times New Roman" w:hAnsi="Times New Roman" w:cs="Times New Roman"/>
          <w:sz w:val="28"/>
          <w:szCs w:val="28"/>
        </w:rPr>
      </w:pPr>
    </w:p>
    <w:p w:rsidR="007A65F3" w:rsidRPr="00424C6C" w:rsidRDefault="007A65F3" w:rsidP="007A65F3">
      <w:pPr>
        <w:pStyle w:val="ConsPlusNormal"/>
        <w:ind w:firstLine="709"/>
        <w:jc w:val="both"/>
        <w:outlineLvl w:val="0"/>
        <w:rPr>
          <w:rFonts w:ascii="Times New Roman" w:hAnsi="Times New Roman" w:cs="Times New Roman"/>
          <w:sz w:val="28"/>
          <w:szCs w:val="28"/>
        </w:rPr>
      </w:pPr>
    </w:p>
    <w:p w:rsidR="007A65F3" w:rsidRPr="00417BB3" w:rsidRDefault="007A65F3" w:rsidP="009F285A">
      <w:pPr>
        <w:pStyle w:val="ConsPlusTitle"/>
        <w:jc w:val="center"/>
        <w:rPr>
          <w:rFonts w:ascii="Times New Roman" w:hAnsi="Times New Roman" w:cs="Times New Roman"/>
          <w:b w:val="0"/>
          <w:sz w:val="28"/>
          <w:szCs w:val="28"/>
        </w:rPr>
      </w:pPr>
      <w:bookmarkStart w:id="0" w:name="P42"/>
      <w:bookmarkEnd w:id="0"/>
      <w:r w:rsidRPr="00417BB3">
        <w:rPr>
          <w:rFonts w:ascii="Times New Roman" w:hAnsi="Times New Roman" w:cs="Times New Roman"/>
          <w:b w:val="0"/>
          <w:sz w:val="28"/>
          <w:szCs w:val="28"/>
        </w:rPr>
        <w:t>ПРИМЕРНОЕ ПОЛОЖЕНИЕ</w:t>
      </w:r>
    </w:p>
    <w:p w:rsidR="007A65F3" w:rsidRPr="00417BB3" w:rsidRDefault="007A65F3" w:rsidP="009F285A">
      <w:pPr>
        <w:pStyle w:val="ConsPlusTitle"/>
        <w:jc w:val="center"/>
        <w:rPr>
          <w:rFonts w:ascii="Times New Roman" w:hAnsi="Times New Roman" w:cs="Times New Roman"/>
          <w:b w:val="0"/>
          <w:sz w:val="28"/>
          <w:szCs w:val="28"/>
        </w:rPr>
      </w:pPr>
      <w:r w:rsidRPr="00417BB3">
        <w:rPr>
          <w:rFonts w:ascii="Times New Roman" w:hAnsi="Times New Roman" w:cs="Times New Roman"/>
          <w:b w:val="0"/>
          <w:sz w:val="28"/>
          <w:szCs w:val="28"/>
        </w:rPr>
        <w:t>ОБ ОПЛАТЕ ТРУДА РАБОТНИКОВ МУНИЦИПАЛЬНЫХ</w:t>
      </w:r>
    </w:p>
    <w:p w:rsidR="007A65F3" w:rsidRDefault="007A65F3" w:rsidP="009F285A">
      <w:pPr>
        <w:pStyle w:val="ConsPlusTitle"/>
        <w:jc w:val="center"/>
        <w:rPr>
          <w:rFonts w:ascii="Times New Roman" w:hAnsi="Times New Roman" w:cs="Times New Roman"/>
          <w:b w:val="0"/>
          <w:sz w:val="28"/>
          <w:szCs w:val="28"/>
        </w:rPr>
      </w:pPr>
      <w:r w:rsidRPr="00417BB3">
        <w:rPr>
          <w:rFonts w:ascii="Times New Roman" w:hAnsi="Times New Roman" w:cs="Times New Roman"/>
          <w:b w:val="0"/>
          <w:sz w:val="28"/>
          <w:szCs w:val="28"/>
        </w:rPr>
        <w:t>ОБРАЗОВАТЕЛЬНЫХ УЧРЕЖДЕНИЙ МУНИЦИПАЛЬНОГО ОБРАЗОВАНИЯ «СЫЧЕВСКИЙ МУНИЦИПАЛЬНЫЙ ОКРУГ» СМОЛЕНСКОЙ ОБЛАСТИ</w:t>
      </w:r>
    </w:p>
    <w:p w:rsidR="009F285A" w:rsidRPr="00417BB3" w:rsidRDefault="009F285A" w:rsidP="00417BB3">
      <w:pPr>
        <w:pStyle w:val="ConsPlusTitle"/>
        <w:ind w:firstLine="709"/>
        <w:jc w:val="center"/>
        <w:rPr>
          <w:rFonts w:ascii="Times New Roman" w:hAnsi="Times New Roman" w:cs="Times New Roman"/>
          <w:b w:val="0"/>
          <w:sz w:val="28"/>
          <w:szCs w:val="28"/>
        </w:rPr>
      </w:pPr>
    </w:p>
    <w:p w:rsidR="007A65F3" w:rsidRDefault="007A65F3" w:rsidP="009F285A">
      <w:pPr>
        <w:pStyle w:val="1"/>
        <w:keepNext w:val="0"/>
        <w:widowControl w:val="0"/>
        <w:jc w:val="center"/>
        <w:rPr>
          <w:szCs w:val="28"/>
        </w:rPr>
      </w:pPr>
      <w:bookmarkStart w:id="1" w:name="sub_1001"/>
      <w:r w:rsidRPr="00417BB3">
        <w:rPr>
          <w:szCs w:val="28"/>
        </w:rPr>
        <w:t>1. Общие положения</w:t>
      </w:r>
    </w:p>
    <w:p w:rsidR="009F285A" w:rsidRPr="009F285A" w:rsidRDefault="009F285A" w:rsidP="009F285A"/>
    <w:bookmarkEnd w:id="1"/>
    <w:p w:rsidR="007A65F3" w:rsidRPr="00417BB3" w:rsidRDefault="007A65F3" w:rsidP="00417BB3">
      <w:pPr>
        <w:pStyle w:val="ConsPlusTitle"/>
        <w:ind w:firstLine="709"/>
        <w:jc w:val="both"/>
        <w:rPr>
          <w:rFonts w:ascii="Times New Roman" w:hAnsi="Times New Roman" w:cs="Times New Roman"/>
          <w:b w:val="0"/>
          <w:sz w:val="28"/>
          <w:szCs w:val="28"/>
        </w:rPr>
      </w:pPr>
      <w:r w:rsidRPr="00417BB3">
        <w:rPr>
          <w:rFonts w:ascii="Times New Roman" w:hAnsi="Times New Roman" w:cs="Times New Roman"/>
          <w:b w:val="0"/>
          <w:sz w:val="28"/>
          <w:szCs w:val="28"/>
        </w:rPr>
        <w:t>1.1. </w:t>
      </w:r>
      <w:proofErr w:type="gramStart"/>
      <w:r w:rsidRPr="00417BB3">
        <w:rPr>
          <w:rFonts w:ascii="Times New Roman" w:hAnsi="Times New Roman" w:cs="Times New Roman"/>
          <w:b w:val="0"/>
          <w:sz w:val="28"/>
          <w:szCs w:val="28"/>
        </w:rPr>
        <w:t>Настоящее Примерное положение разработано в соответствии</w:t>
      </w:r>
      <w:r w:rsidR="009F285A">
        <w:rPr>
          <w:rFonts w:ascii="Times New Roman" w:hAnsi="Times New Roman" w:cs="Times New Roman"/>
          <w:b w:val="0"/>
          <w:sz w:val="28"/>
          <w:szCs w:val="28"/>
        </w:rPr>
        <w:t xml:space="preserve">                      </w:t>
      </w:r>
      <w:r w:rsidRPr="00417BB3">
        <w:rPr>
          <w:rFonts w:ascii="Times New Roman" w:hAnsi="Times New Roman" w:cs="Times New Roman"/>
          <w:b w:val="0"/>
          <w:sz w:val="28"/>
          <w:szCs w:val="28"/>
        </w:rPr>
        <w:t xml:space="preserve"> с Трудовым </w:t>
      </w:r>
      <w:hyperlink r:id="rId9">
        <w:r w:rsidRPr="00417BB3">
          <w:rPr>
            <w:rFonts w:ascii="Times New Roman" w:hAnsi="Times New Roman" w:cs="Times New Roman"/>
            <w:b w:val="0"/>
            <w:sz w:val="28"/>
            <w:szCs w:val="28"/>
          </w:rPr>
          <w:t>кодексом</w:t>
        </w:r>
      </w:hyperlink>
      <w:r w:rsidRPr="00417BB3">
        <w:rPr>
          <w:rFonts w:ascii="Times New Roman" w:hAnsi="Times New Roman" w:cs="Times New Roman"/>
          <w:b w:val="0"/>
          <w:sz w:val="28"/>
          <w:szCs w:val="28"/>
        </w:rPr>
        <w:t xml:space="preserve"> Российской Федерации, Федеральным законом</w:t>
      </w:r>
      <w:r w:rsidR="009F285A">
        <w:rPr>
          <w:rFonts w:ascii="Times New Roman" w:hAnsi="Times New Roman" w:cs="Times New Roman"/>
          <w:b w:val="0"/>
          <w:sz w:val="28"/>
          <w:szCs w:val="28"/>
        </w:rPr>
        <w:t xml:space="preserve">                       </w:t>
      </w:r>
      <w:r w:rsidRPr="00417BB3">
        <w:rPr>
          <w:rFonts w:ascii="Times New Roman" w:hAnsi="Times New Roman" w:cs="Times New Roman"/>
          <w:b w:val="0"/>
          <w:sz w:val="28"/>
          <w:szCs w:val="28"/>
        </w:rPr>
        <w:t xml:space="preserve"> «Об образовании в Российской Федерации», Примерным </w:t>
      </w:r>
      <w:hyperlink w:anchor="P48">
        <w:r w:rsidRPr="00417BB3">
          <w:rPr>
            <w:rFonts w:ascii="Times New Roman" w:hAnsi="Times New Roman" w:cs="Times New Roman"/>
            <w:b w:val="0"/>
            <w:sz w:val="28"/>
            <w:szCs w:val="28"/>
          </w:rPr>
          <w:t>положением</w:t>
        </w:r>
      </w:hyperlink>
      <w:r w:rsidRPr="00417BB3">
        <w:rPr>
          <w:rFonts w:ascii="Times New Roman" w:hAnsi="Times New Roman" w:cs="Times New Roman"/>
          <w:b w:val="0"/>
          <w:sz w:val="28"/>
          <w:szCs w:val="28"/>
        </w:rPr>
        <w:t xml:space="preserve"> об оплате труда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 утвержденное постановлением Правительства Смоленской области </w:t>
      </w:r>
      <w:r w:rsidR="009F285A">
        <w:rPr>
          <w:rFonts w:ascii="Times New Roman" w:hAnsi="Times New Roman" w:cs="Times New Roman"/>
          <w:b w:val="0"/>
          <w:sz w:val="28"/>
          <w:szCs w:val="28"/>
        </w:rPr>
        <w:t xml:space="preserve">                           </w:t>
      </w:r>
      <w:r w:rsidRPr="00417BB3">
        <w:rPr>
          <w:rFonts w:ascii="Times New Roman" w:hAnsi="Times New Roman" w:cs="Times New Roman"/>
          <w:b w:val="0"/>
          <w:sz w:val="28"/>
          <w:szCs w:val="28"/>
        </w:rPr>
        <w:t>от 19.12.2024 № 998, в целях повышения эффективности деятельности муниципальных образовательных учреждений</w:t>
      </w:r>
      <w:proofErr w:type="gramEnd"/>
      <w:r w:rsidRPr="00417BB3">
        <w:rPr>
          <w:rFonts w:ascii="Times New Roman" w:hAnsi="Times New Roman" w:cs="Times New Roman"/>
          <w:b w:val="0"/>
          <w:sz w:val="28"/>
          <w:szCs w:val="28"/>
        </w:rPr>
        <w:t xml:space="preserve"> муниципального образования «</w:t>
      </w:r>
      <w:proofErr w:type="spellStart"/>
      <w:r w:rsidRPr="00417BB3">
        <w:rPr>
          <w:rFonts w:ascii="Times New Roman" w:hAnsi="Times New Roman" w:cs="Times New Roman"/>
          <w:b w:val="0"/>
          <w:sz w:val="28"/>
          <w:szCs w:val="28"/>
        </w:rPr>
        <w:t>Сычевский</w:t>
      </w:r>
      <w:proofErr w:type="spellEnd"/>
      <w:r w:rsidRPr="00417BB3">
        <w:rPr>
          <w:rFonts w:ascii="Times New Roman" w:hAnsi="Times New Roman" w:cs="Times New Roman"/>
          <w:b w:val="0"/>
          <w:sz w:val="28"/>
          <w:szCs w:val="28"/>
        </w:rPr>
        <w:t xml:space="preserve"> муниципальный округ» Смоленской области (далее –</w:t>
      </w:r>
      <w:r w:rsidR="009F285A">
        <w:rPr>
          <w:rFonts w:ascii="Times New Roman" w:hAnsi="Times New Roman" w:cs="Times New Roman"/>
          <w:b w:val="0"/>
          <w:sz w:val="28"/>
          <w:szCs w:val="28"/>
        </w:rPr>
        <w:t xml:space="preserve"> </w:t>
      </w:r>
      <w:r w:rsidRPr="00417BB3">
        <w:rPr>
          <w:rFonts w:ascii="Times New Roman" w:hAnsi="Times New Roman" w:cs="Times New Roman"/>
          <w:b w:val="0"/>
          <w:sz w:val="28"/>
          <w:szCs w:val="28"/>
        </w:rPr>
        <w:t xml:space="preserve">учреждения), качества оказываемых ими услуг, совершенствования </w:t>
      </w:r>
      <w:proofErr w:type="gramStart"/>
      <w:r w:rsidRPr="00417BB3">
        <w:rPr>
          <w:rFonts w:ascii="Times New Roman" w:hAnsi="Times New Roman" w:cs="Times New Roman"/>
          <w:b w:val="0"/>
          <w:sz w:val="28"/>
          <w:szCs w:val="28"/>
        </w:rPr>
        <w:t>систем оплаты труда работников учреждений</w:t>
      </w:r>
      <w:proofErr w:type="gramEnd"/>
      <w:r w:rsidRPr="00417BB3">
        <w:rPr>
          <w:rFonts w:ascii="Times New Roman" w:hAnsi="Times New Roman" w:cs="Times New Roman"/>
          <w:b w:val="0"/>
          <w:sz w:val="28"/>
          <w:szCs w:val="28"/>
        </w:rPr>
        <w:t xml:space="preserve"> и носит рекомендательный характер.</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Настоящее Примерное положение включает в себя </w:t>
      </w:r>
      <w:proofErr w:type="gramStart"/>
      <w:r w:rsidRPr="00417BB3">
        <w:rPr>
          <w:rFonts w:ascii="Times New Roman" w:hAnsi="Times New Roman" w:cs="Times New Roman"/>
          <w:sz w:val="28"/>
          <w:szCs w:val="28"/>
        </w:rPr>
        <w:t>рекомендуемые</w:t>
      </w:r>
      <w:proofErr w:type="gramEnd"/>
      <w:r w:rsidRPr="00417BB3">
        <w:rPr>
          <w:rFonts w:ascii="Times New Roman" w:hAnsi="Times New Roman" w:cs="Times New Roman"/>
          <w:sz w:val="28"/>
          <w:szCs w:val="28"/>
        </w:rPr>
        <w:t>:</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размеры повышающих коэффициентов к должностным окладам, ставкам заработной платы;</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порядок оплаты труда работников учреждений;</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 порядок </w:t>
      </w:r>
      <w:proofErr w:type="gramStart"/>
      <w:r w:rsidRPr="00417BB3">
        <w:rPr>
          <w:rFonts w:ascii="Times New Roman" w:hAnsi="Times New Roman" w:cs="Times New Roman"/>
          <w:sz w:val="28"/>
          <w:szCs w:val="28"/>
        </w:rPr>
        <w:t>оплаты труда заместителей руководителей учреждений</w:t>
      </w:r>
      <w:proofErr w:type="gramEnd"/>
      <w:r w:rsidRPr="00417BB3">
        <w:rPr>
          <w:rFonts w:ascii="Times New Roman" w:hAnsi="Times New Roman" w:cs="Times New Roman"/>
          <w:sz w:val="28"/>
          <w:szCs w:val="28"/>
        </w:rPr>
        <w:t>;</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порядок и условия почасовой оплаты труда;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виды и размеры выплат компенсационного и стимулирующего характера.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1.2. Система оплаты труда работников учреждений устанавливается учреждением самостоятельно с учетом:</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основных государственных гарантий по оплате труда работников;</w:t>
      </w:r>
    </w:p>
    <w:p w:rsidR="007A65F3" w:rsidRPr="00417BB3" w:rsidRDefault="007A65F3" w:rsidP="00417BB3">
      <w:pPr>
        <w:ind w:firstLine="709"/>
        <w:jc w:val="both"/>
        <w:rPr>
          <w:sz w:val="28"/>
          <w:szCs w:val="28"/>
        </w:rPr>
      </w:pPr>
      <w:r w:rsidRPr="00417BB3">
        <w:rPr>
          <w:sz w:val="28"/>
          <w:szCs w:val="28"/>
        </w:rPr>
        <w:t xml:space="preserve">- единых рекомендаций по установлению на федеральном, региональном и местном уровнях систем оплаты труда работников государственных и </w:t>
      </w:r>
      <w:r w:rsidRPr="00417BB3">
        <w:rPr>
          <w:sz w:val="28"/>
          <w:szCs w:val="28"/>
        </w:rPr>
        <w:lastRenderedPageBreak/>
        <w:t>муниципальных учреждений, утверждаемых ежегодно Российской трехсторонней комиссией по регулированию социально-трудовых отношений;</w:t>
      </w:r>
    </w:p>
    <w:p w:rsidR="007A65F3" w:rsidRPr="00417BB3" w:rsidRDefault="007A65F3" w:rsidP="00417BB3">
      <w:pPr>
        <w:ind w:firstLine="709"/>
        <w:jc w:val="both"/>
        <w:rPr>
          <w:sz w:val="28"/>
          <w:szCs w:val="28"/>
        </w:rPr>
      </w:pPr>
      <w:r w:rsidRPr="00417BB3">
        <w:rPr>
          <w:sz w:val="28"/>
          <w:szCs w:val="28"/>
        </w:rPr>
        <w:t>- отраслевого соглашения, заключенного между Министерством образования и науки Смоленской области и Смоленской областной организацией Профессионального союза работников народного образования и науки Российской Федерации;</w:t>
      </w:r>
    </w:p>
    <w:p w:rsidR="007A65F3" w:rsidRPr="00417BB3" w:rsidRDefault="007A65F3" w:rsidP="00417BB3">
      <w:pPr>
        <w:ind w:firstLine="709"/>
        <w:jc w:val="both"/>
        <w:rPr>
          <w:sz w:val="28"/>
          <w:szCs w:val="28"/>
        </w:rPr>
      </w:pPr>
      <w:r w:rsidRPr="00417BB3">
        <w:rPr>
          <w:sz w:val="28"/>
          <w:szCs w:val="28"/>
        </w:rPr>
        <w:t>- территориального отраслевого соглашения, заключенного между Отделом по образованию Администрации муниципального образования «</w:t>
      </w:r>
      <w:proofErr w:type="spellStart"/>
      <w:r w:rsidRPr="00417BB3">
        <w:rPr>
          <w:sz w:val="28"/>
          <w:szCs w:val="28"/>
        </w:rPr>
        <w:t>Сычевский</w:t>
      </w:r>
      <w:proofErr w:type="spellEnd"/>
      <w:r w:rsidRPr="00417BB3">
        <w:rPr>
          <w:sz w:val="28"/>
          <w:szCs w:val="28"/>
        </w:rPr>
        <w:t xml:space="preserve"> район» Смоленской области и </w:t>
      </w:r>
      <w:proofErr w:type="spellStart"/>
      <w:r w:rsidRPr="00417BB3">
        <w:rPr>
          <w:sz w:val="28"/>
          <w:szCs w:val="28"/>
        </w:rPr>
        <w:t>Сычевской</w:t>
      </w:r>
      <w:proofErr w:type="spellEnd"/>
      <w:r w:rsidRPr="00417BB3">
        <w:rPr>
          <w:sz w:val="28"/>
          <w:szCs w:val="28"/>
        </w:rPr>
        <w:t xml:space="preserve"> районной организацией профессионального союза работников народного образования и науки Российской Федерации;</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единого тарифно-квалификационного справочника работ и профессий рабочих;</w:t>
      </w:r>
    </w:p>
    <w:p w:rsidR="007A65F3" w:rsidRPr="00417BB3" w:rsidRDefault="007A65F3" w:rsidP="00417BB3">
      <w:pPr>
        <w:ind w:firstLine="709"/>
        <w:jc w:val="both"/>
        <w:rPr>
          <w:sz w:val="28"/>
          <w:szCs w:val="28"/>
        </w:rPr>
      </w:pPr>
      <w:r w:rsidRPr="00417BB3">
        <w:rPr>
          <w:sz w:val="28"/>
          <w:szCs w:val="28"/>
        </w:rPr>
        <w:t>- единого квалификационного справочника должностей руководителей, специалистов и служащих или профессиональных стандартов;</w:t>
      </w:r>
    </w:p>
    <w:p w:rsidR="007A65F3" w:rsidRPr="00417BB3" w:rsidRDefault="007A65F3" w:rsidP="00417BB3">
      <w:pPr>
        <w:ind w:firstLine="709"/>
        <w:jc w:val="both"/>
        <w:rPr>
          <w:sz w:val="28"/>
          <w:szCs w:val="28"/>
        </w:rPr>
      </w:pPr>
      <w:r w:rsidRPr="00417BB3">
        <w:rPr>
          <w:sz w:val="28"/>
          <w:szCs w:val="28"/>
        </w:rPr>
        <w:t>- профессиональных стандартов;</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w:t>
      </w:r>
      <w:hyperlink r:id="rId10">
        <w:r w:rsidRPr="00417BB3">
          <w:rPr>
            <w:rFonts w:ascii="Times New Roman" w:hAnsi="Times New Roman" w:cs="Times New Roman"/>
            <w:sz w:val="28"/>
            <w:szCs w:val="28"/>
          </w:rPr>
          <w:t>номенклатуры</w:t>
        </w:r>
      </w:hyperlink>
      <w:r w:rsidRPr="00417BB3">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минимальных размеров окладов (должностных окладов) по ПКГ, утвержденных нормативными правовыми актами Правительства Смоленской области;</w:t>
      </w:r>
    </w:p>
    <w:p w:rsidR="007A65F3" w:rsidRPr="00417BB3" w:rsidRDefault="007A65F3" w:rsidP="00417BB3">
      <w:pPr>
        <w:ind w:firstLine="709"/>
        <w:rPr>
          <w:sz w:val="28"/>
          <w:szCs w:val="28"/>
        </w:rPr>
      </w:pPr>
      <w:r w:rsidRPr="00417BB3">
        <w:rPr>
          <w:sz w:val="28"/>
          <w:szCs w:val="28"/>
        </w:rPr>
        <w:t>- мнения представительного органа работников (при его наличии).</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1.3. Система оплаты труда работников учреждения устанавливается коллективным договором, соглашениями, локальными нормативными актами</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 xml:space="preserve"> в соответствии с федеральными законами и иными нормативными правовыми актами Российской Федерации, областными законами и иными областными и муниципальными нормативными правовыми актами, а также настоящим Примерным положением.</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Система оплаты труда устанавливается с учетом фонда оплаты труда, сформированного на календарный год.</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1.4. Фонд оплаты труда </w:t>
      </w:r>
      <w:proofErr w:type="spellStart"/>
      <w:r w:rsidRPr="00417BB3">
        <w:rPr>
          <w:rFonts w:ascii="Times New Roman" w:hAnsi="Times New Roman" w:cs="Times New Roman"/>
          <w:sz w:val="28"/>
          <w:szCs w:val="28"/>
        </w:rPr>
        <w:t>педработников</w:t>
      </w:r>
      <w:proofErr w:type="spellEnd"/>
      <w:r w:rsidRPr="00417BB3">
        <w:rPr>
          <w:rFonts w:ascii="Times New Roman" w:hAnsi="Times New Roman" w:cs="Times New Roman"/>
          <w:sz w:val="28"/>
          <w:szCs w:val="28"/>
        </w:rPr>
        <w:t xml:space="preserve"> учреждения формируется за счет средств субвенций, поступающих из областного бюджета на финансовое обеспечение выполнения муниципального задания на оказание муниципальных услуг (выполнения работ), средств местного бюджета для оплаты труда учреждений дополнительного образования и прочих работников учреждений. </w:t>
      </w:r>
    </w:p>
    <w:p w:rsidR="007A65F3" w:rsidRPr="00417BB3" w:rsidRDefault="007A65F3" w:rsidP="00417BB3">
      <w:pPr>
        <w:pStyle w:val="ConsPlusNormal"/>
        <w:ind w:firstLine="709"/>
        <w:jc w:val="both"/>
        <w:rPr>
          <w:rFonts w:ascii="Times New Roman" w:hAnsi="Times New Roman" w:cs="Times New Roman"/>
          <w:sz w:val="28"/>
          <w:szCs w:val="28"/>
        </w:rPr>
      </w:pPr>
      <w:proofErr w:type="gramStart"/>
      <w:r w:rsidRPr="00417BB3">
        <w:rPr>
          <w:rFonts w:ascii="Times New Roman" w:hAnsi="Times New Roman" w:cs="Times New Roman"/>
          <w:sz w:val="28"/>
          <w:szCs w:val="28"/>
        </w:rPr>
        <w:lastRenderedPageBreak/>
        <w:t xml:space="preserve">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пункта 1 Указа Президента Российской Федерации от 07.05.2012 № 597 «О мероприятиях по реализации государственной социальной политики», в абзаце одиннадцатом подраздела 6 раздела </w:t>
      </w:r>
      <w:r w:rsidRPr="00417BB3">
        <w:rPr>
          <w:rFonts w:ascii="Times New Roman" w:hAnsi="Times New Roman" w:cs="Times New Roman"/>
          <w:sz w:val="28"/>
          <w:szCs w:val="28"/>
          <w:lang w:val="en-US"/>
        </w:rPr>
        <w:t>III</w:t>
      </w:r>
      <w:r w:rsidRPr="00417BB3">
        <w:rPr>
          <w:rFonts w:ascii="Times New Roman" w:hAnsi="Times New Roman" w:cs="Times New Roman"/>
          <w:sz w:val="28"/>
          <w:szCs w:val="28"/>
        </w:rPr>
        <w:t xml:space="preserve"> Национальной</w:t>
      </w:r>
      <w:proofErr w:type="gramEnd"/>
      <w:r w:rsidRPr="00417BB3">
        <w:rPr>
          <w:rFonts w:ascii="Times New Roman" w:hAnsi="Times New Roman" w:cs="Times New Roman"/>
          <w:sz w:val="28"/>
          <w:szCs w:val="28"/>
        </w:rPr>
        <w:t xml:space="preserve"> </w:t>
      </w:r>
      <w:proofErr w:type="gramStart"/>
      <w:r w:rsidRPr="00417BB3">
        <w:rPr>
          <w:rFonts w:ascii="Times New Roman" w:hAnsi="Times New Roman" w:cs="Times New Roman"/>
          <w:sz w:val="28"/>
          <w:szCs w:val="28"/>
        </w:rPr>
        <w:t>стратегии действий в интересах детей на 2012 - 2017 годы, утвержденной Указом Президента Российской Федерации от 01.06.2012 № 761, в подпункте «в» пункта 1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proofErr w:type="gramEnd"/>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Порядок и условия осуществления выплат социального характера, включая оказание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1.5. Определение размеров заработной платы осуществляется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 xml:space="preserve">в соответствии с системой оплаты труда работников </w:t>
      </w:r>
      <w:proofErr w:type="gramStart"/>
      <w:r w:rsidRPr="00417BB3">
        <w:rPr>
          <w:rFonts w:ascii="Times New Roman" w:hAnsi="Times New Roman" w:cs="Times New Roman"/>
          <w:sz w:val="28"/>
          <w:szCs w:val="28"/>
        </w:rPr>
        <w:t>учреждений</w:t>
      </w:r>
      <w:proofErr w:type="gramEnd"/>
      <w:r w:rsidRPr="00417BB3">
        <w:rPr>
          <w:rFonts w:ascii="Times New Roman" w:hAnsi="Times New Roman" w:cs="Times New Roman"/>
          <w:sz w:val="28"/>
          <w:szCs w:val="28"/>
        </w:rPr>
        <w:t xml:space="preserve"> как по основным должностям, так и по должностям, замещаемым в порядке совместительства.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Оплата труда работников учреждений, занятых по совместительству, </w:t>
      </w:r>
      <w:r w:rsidR="00D0098B">
        <w:rPr>
          <w:rFonts w:ascii="Times New Roman" w:hAnsi="Times New Roman" w:cs="Times New Roman"/>
          <w:sz w:val="28"/>
          <w:szCs w:val="28"/>
        </w:rPr>
        <w:t xml:space="preserve">                 </w:t>
      </w:r>
      <w:r w:rsidRPr="00417BB3">
        <w:rPr>
          <w:rFonts w:ascii="Times New Roman" w:hAnsi="Times New Roman" w:cs="Times New Roman"/>
          <w:sz w:val="28"/>
          <w:szCs w:val="28"/>
        </w:rPr>
        <w:t xml:space="preserve">а также на условиях неполного рабочего дня или неполной рабочей недели, производится пропорционально отработанному времени либо в зависимости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 xml:space="preserve">от выполненного объема работ. Определение размеров заработной платы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 xml:space="preserve">по основной должности, а также по должности, замещаемой в порядке совместительства по другому трудовому договору, производится раздельно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по каждой из должностей.</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417BB3">
        <w:rPr>
          <w:rFonts w:ascii="Times New Roman" w:hAnsi="Times New Roman" w:cs="Times New Roman"/>
          <w:sz w:val="28"/>
          <w:szCs w:val="28"/>
        </w:rPr>
        <w:t>размера оплаты труда</w:t>
      </w:r>
      <w:proofErr w:type="gramEnd"/>
      <w:r w:rsidRPr="00417BB3">
        <w:rPr>
          <w:rFonts w:ascii="Times New Roman" w:hAnsi="Times New Roman" w:cs="Times New Roman"/>
          <w:sz w:val="28"/>
          <w:szCs w:val="28"/>
        </w:rPr>
        <w:t>, установленного ст. 1 Федерального закона «О минимальном размере оплаты труда».</w:t>
      </w:r>
    </w:p>
    <w:p w:rsidR="007A65F3" w:rsidRPr="00417BB3" w:rsidRDefault="007A65F3" w:rsidP="00417BB3">
      <w:pPr>
        <w:ind w:firstLine="709"/>
        <w:jc w:val="both"/>
        <w:rPr>
          <w:sz w:val="28"/>
          <w:szCs w:val="28"/>
        </w:rPr>
      </w:pPr>
      <w:r w:rsidRPr="00417BB3">
        <w:rPr>
          <w:sz w:val="28"/>
          <w:szCs w:val="28"/>
        </w:rPr>
        <w:t>1.7.</w:t>
      </w:r>
      <w:bookmarkStart w:id="2" w:name="sub_3"/>
      <w:r w:rsidRPr="00417BB3">
        <w:rPr>
          <w:sz w:val="28"/>
          <w:szCs w:val="28"/>
        </w:rPr>
        <w:t xml:space="preserve"> </w:t>
      </w:r>
      <w:proofErr w:type="gramStart"/>
      <w:r w:rsidRPr="00417BB3">
        <w:rPr>
          <w:sz w:val="28"/>
          <w:szCs w:val="28"/>
        </w:rPr>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bookmarkEnd w:id="2"/>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lastRenderedPageBreak/>
        <w:t xml:space="preserve">1.8. 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 xml:space="preserve">1.9. </w:t>
      </w:r>
      <w:proofErr w:type="gramStart"/>
      <w:r w:rsidRPr="00417BB3">
        <w:rPr>
          <w:rFonts w:ascii="Times New Roman" w:hAnsi="Times New Roman" w:cs="Times New Roman"/>
          <w:sz w:val="28"/>
          <w:szCs w:val="28"/>
        </w:rPr>
        <w:t>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7A65F3" w:rsidRPr="00417BB3" w:rsidRDefault="007A65F3" w:rsidP="00417BB3">
      <w:pPr>
        <w:ind w:firstLine="709"/>
        <w:jc w:val="both"/>
        <w:rPr>
          <w:sz w:val="28"/>
          <w:szCs w:val="28"/>
        </w:rPr>
      </w:pPr>
      <w:r w:rsidRPr="00417BB3">
        <w:rPr>
          <w:sz w:val="28"/>
          <w:szCs w:val="28"/>
        </w:rPr>
        <w:t xml:space="preserve">1.10. При разработке </w:t>
      </w:r>
      <w:proofErr w:type="gramStart"/>
      <w:r w:rsidRPr="00417BB3">
        <w:rPr>
          <w:sz w:val="28"/>
          <w:szCs w:val="28"/>
        </w:rPr>
        <w:t>системы оплаты труда работников учреждений</w:t>
      </w:r>
      <w:proofErr w:type="gramEnd"/>
      <w:r w:rsidRPr="00417BB3">
        <w:rPr>
          <w:sz w:val="28"/>
          <w:szCs w:val="28"/>
        </w:rPr>
        <w:t xml:space="preserve">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w:t>
      </w:r>
    </w:p>
    <w:p w:rsidR="007A65F3" w:rsidRPr="00417BB3" w:rsidRDefault="007A65F3" w:rsidP="00417BB3">
      <w:pPr>
        <w:ind w:firstLine="709"/>
        <w:jc w:val="both"/>
        <w:rPr>
          <w:sz w:val="28"/>
          <w:szCs w:val="28"/>
        </w:rPr>
      </w:pPr>
      <w:r w:rsidRPr="00417BB3">
        <w:rPr>
          <w:sz w:val="28"/>
          <w:szCs w:val="28"/>
        </w:rPr>
        <w:t xml:space="preserve">1.11. Система оплаты труда работников учреждений должна обеспечить дифференциацию оплаты труда педагогического и административно-управленческого и вспомогательного персонала. Примерный </w:t>
      </w:r>
      <w:hyperlink r:id="rId11" w:history="1">
        <w:r w:rsidRPr="00417BB3">
          <w:rPr>
            <w:sz w:val="28"/>
            <w:szCs w:val="28"/>
          </w:rPr>
          <w:t>перечень</w:t>
        </w:r>
      </w:hyperlink>
      <w:r w:rsidRPr="00417BB3">
        <w:rPr>
          <w:sz w:val="28"/>
          <w:szCs w:val="28"/>
        </w:rPr>
        <w:t xml:space="preserve"> должностей работников учреждений, относимых к административно-управленческому и вспомогательному персоналу, приведен в приложении № 1 к настоящему Примерному положению.</w:t>
      </w:r>
    </w:p>
    <w:p w:rsidR="007A65F3" w:rsidRPr="00417BB3" w:rsidRDefault="007A65F3" w:rsidP="00417BB3">
      <w:pPr>
        <w:ind w:firstLine="709"/>
        <w:jc w:val="both"/>
        <w:rPr>
          <w:sz w:val="28"/>
          <w:szCs w:val="28"/>
        </w:rPr>
      </w:pPr>
      <w:r w:rsidRPr="00417BB3">
        <w:rPr>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9F285A" w:rsidRDefault="009F285A" w:rsidP="00417BB3">
      <w:pPr>
        <w:pStyle w:val="1"/>
        <w:keepNext w:val="0"/>
        <w:widowControl w:val="0"/>
        <w:ind w:firstLine="709"/>
        <w:jc w:val="center"/>
        <w:rPr>
          <w:szCs w:val="28"/>
        </w:rPr>
      </w:pPr>
      <w:bookmarkStart w:id="3" w:name="sub_1002"/>
    </w:p>
    <w:p w:rsidR="007A65F3" w:rsidRPr="00417BB3" w:rsidRDefault="007A65F3" w:rsidP="00417BB3">
      <w:pPr>
        <w:pStyle w:val="1"/>
        <w:keepNext w:val="0"/>
        <w:widowControl w:val="0"/>
        <w:ind w:firstLine="709"/>
        <w:jc w:val="center"/>
        <w:rPr>
          <w:szCs w:val="28"/>
        </w:rPr>
      </w:pPr>
      <w:r w:rsidRPr="00417BB3">
        <w:rPr>
          <w:szCs w:val="28"/>
        </w:rPr>
        <w:t>2. Порядок оплаты труда</w:t>
      </w:r>
    </w:p>
    <w:p w:rsidR="007A65F3" w:rsidRPr="00417BB3" w:rsidRDefault="007A65F3" w:rsidP="00417BB3">
      <w:pPr>
        <w:pStyle w:val="1"/>
        <w:keepNext w:val="0"/>
        <w:widowControl w:val="0"/>
        <w:ind w:firstLine="709"/>
        <w:jc w:val="center"/>
        <w:rPr>
          <w:szCs w:val="28"/>
        </w:rPr>
      </w:pPr>
      <w:r w:rsidRPr="00417BB3">
        <w:rPr>
          <w:szCs w:val="28"/>
        </w:rPr>
        <w:t>заместителей руководителя учреждений</w:t>
      </w:r>
    </w:p>
    <w:p w:rsidR="007A65F3" w:rsidRPr="00417BB3" w:rsidRDefault="007A65F3" w:rsidP="00417BB3">
      <w:pPr>
        <w:ind w:firstLine="709"/>
        <w:jc w:val="both"/>
        <w:rPr>
          <w:sz w:val="28"/>
          <w:szCs w:val="28"/>
        </w:rPr>
      </w:pPr>
      <w:bookmarkStart w:id="4" w:name="sub_21"/>
      <w:bookmarkEnd w:id="3"/>
    </w:p>
    <w:p w:rsidR="007A65F3" w:rsidRPr="00417BB3" w:rsidRDefault="007A65F3" w:rsidP="00417BB3">
      <w:pPr>
        <w:ind w:firstLine="709"/>
        <w:jc w:val="both"/>
        <w:rPr>
          <w:sz w:val="28"/>
          <w:szCs w:val="28"/>
        </w:rPr>
      </w:pPr>
      <w:r w:rsidRPr="00417BB3">
        <w:rPr>
          <w:sz w:val="28"/>
          <w:szCs w:val="28"/>
        </w:rPr>
        <w:t>2.1. Заработная плата заместителей руководителя учреждений состоит из должностного оклада, выплат компенсационного и стимулирующего характера.</w:t>
      </w:r>
      <w:bookmarkStart w:id="5" w:name="sub_10081"/>
    </w:p>
    <w:p w:rsidR="007A65F3" w:rsidRPr="00417BB3" w:rsidRDefault="007A65F3" w:rsidP="00417BB3">
      <w:pPr>
        <w:ind w:firstLine="709"/>
        <w:jc w:val="both"/>
        <w:rPr>
          <w:sz w:val="28"/>
          <w:szCs w:val="28"/>
        </w:rPr>
      </w:pPr>
      <w:bookmarkStart w:id="6" w:name="sub_23"/>
      <w:bookmarkEnd w:id="4"/>
      <w:bookmarkEnd w:id="5"/>
      <w:r w:rsidRPr="00417BB3">
        <w:rPr>
          <w:sz w:val="28"/>
          <w:szCs w:val="28"/>
        </w:rPr>
        <w:t>2.2. Должностные оклады заместителей руководителя учреждения устанавливаются на 10 - 30 процентов ниже должностного оклада руководителя учреждения локальными нормативными актами учреждения.</w:t>
      </w:r>
    </w:p>
    <w:p w:rsidR="007A65F3" w:rsidRPr="00417BB3" w:rsidRDefault="007A65F3" w:rsidP="00417BB3">
      <w:pPr>
        <w:ind w:firstLine="709"/>
        <w:jc w:val="both"/>
        <w:rPr>
          <w:sz w:val="28"/>
          <w:szCs w:val="28"/>
        </w:rPr>
      </w:pPr>
      <w:bookmarkStart w:id="7" w:name="sub_27"/>
      <w:bookmarkEnd w:id="6"/>
      <w:r w:rsidRPr="00417BB3">
        <w:rPr>
          <w:sz w:val="28"/>
          <w:szCs w:val="28"/>
        </w:rPr>
        <w:t>2.3.</w:t>
      </w:r>
      <w:bookmarkStart w:id="8" w:name="sub_28"/>
      <w:bookmarkEnd w:id="7"/>
      <w:r w:rsidRPr="00417BB3">
        <w:rPr>
          <w:sz w:val="28"/>
          <w:szCs w:val="28"/>
        </w:rPr>
        <w:t> Заместители руководителя учреждения имеют право на получение выплат компенсационного характера в соответствии с разделом 4 настоящего Примерного положения.</w:t>
      </w:r>
    </w:p>
    <w:p w:rsidR="007A65F3" w:rsidRPr="00417BB3" w:rsidRDefault="007A65F3" w:rsidP="00417BB3">
      <w:pPr>
        <w:ind w:firstLine="709"/>
        <w:jc w:val="both"/>
        <w:rPr>
          <w:sz w:val="28"/>
          <w:szCs w:val="28"/>
        </w:rPr>
      </w:pPr>
      <w:r w:rsidRPr="00417BB3">
        <w:rPr>
          <w:sz w:val="28"/>
          <w:szCs w:val="28"/>
        </w:rPr>
        <w:t>Заместители руководителя учреждения имеют право на получение выплат стимулирующего характера в соответствии с разделом 5 настоящего Примерного положения.</w:t>
      </w:r>
    </w:p>
    <w:p w:rsidR="007A65F3" w:rsidRPr="00417BB3" w:rsidRDefault="007A65F3" w:rsidP="00417BB3">
      <w:pPr>
        <w:ind w:firstLine="709"/>
        <w:jc w:val="both"/>
        <w:rPr>
          <w:sz w:val="28"/>
          <w:szCs w:val="28"/>
        </w:rPr>
      </w:pPr>
      <w:r w:rsidRPr="00417BB3">
        <w:rPr>
          <w:sz w:val="28"/>
          <w:szCs w:val="28"/>
        </w:rPr>
        <w:t xml:space="preserve">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w:t>
      </w:r>
      <w:proofErr w:type="gramStart"/>
      <w:r w:rsidRPr="00417BB3">
        <w:rPr>
          <w:sz w:val="28"/>
          <w:szCs w:val="28"/>
        </w:rPr>
        <w:t>учреждения</w:t>
      </w:r>
      <w:proofErr w:type="gramEnd"/>
      <w:r w:rsidRPr="00417BB3">
        <w:rPr>
          <w:sz w:val="28"/>
          <w:szCs w:val="28"/>
        </w:rPr>
        <w:t xml:space="preserve"> </w:t>
      </w:r>
      <w:r w:rsidR="00424C6C">
        <w:rPr>
          <w:sz w:val="28"/>
          <w:szCs w:val="28"/>
        </w:rPr>
        <w:t xml:space="preserve">                        </w:t>
      </w:r>
      <w:r w:rsidRPr="00417BB3">
        <w:rPr>
          <w:sz w:val="28"/>
          <w:szCs w:val="28"/>
        </w:rPr>
        <w:t>на основании утвержденных в учреждении показателей эффективности деятельности.</w:t>
      </w:r>
    </w:p>
    <w:p w:rsidR="007A65F3" w:rsidRPr="00417BB3" w:rsidRDefault="007A65F3" w:rsidP="00417BB3">
      <w:pPr>
        <w:ind w:firstLine="709"/>
        <w:jc w:val="both"/>
        <w:rPr>
          <w:sz w:val="28"/>
          <w:szCs w:val="28"/>
        </w:rPr>
      </w:pPr>
      <w:r w:rsidRPr="00417BB3">
        <w:rPr>
          <w:sz w:val="28"/>
          <w:szCs w:val="28"/>
        </w:rPr>
        <w:lastRenderedPageBreak/>
        <w:t>Порядок и условия осуществления выплат стимулирующего характера заместителям руководителя учреждения устанавливаются локальными нормативными актами учреждения.</w:t>
      </w:r>
    </w:p>
    <w:p w:rsidR="007A65F3" w:rsidRPr="00417BB3" w:rsidRDefault="007A65F3" w:rsidP="00417BB3">
      <w:pPr>
        <w:ind w:firstLine="709"/>
        <w:jc w:val="both"/>
        <w:rPr>
          <w:sz w:val="28"/>
          <w:szCs w:val="28"/>
        </w:rPr>
      </w:pPr>
      <w:r w:rsidRPr="00417BB3">
        <w:rPr>
          <w:sz w:val="28"/>
          <w:szCs w:val="28"/>
        </w:rPr>
        <w:t>2.4. В пределах фонда оплаты труда заместителям руководителя учреждения может быть выплачена материальная помощь.</w:t>
      </w:r>
    </w:p>
    <w:bookmarkEnd w:id="8"/>
    <w:p w:rsidR="007A65F3" w:rsidRPr="00417BB3" w:rsidRDefault="007A65F3" w:rsidP="00417BB3">
      <w:pPr>
        <w:ind w:firstLine="709"/>
        <w:jc w:val="both"/>
        <w:rPr>
          <w:sz w:val="28"/>
          <w:szCs w:val="28"/>
        </w:rPr>
      </w:pPr>
      <w:r w:rsidRPr="00417BB3">
        <w:rPr>
          <w:sz w:val="28"/>
          <w:szCs w:val="28"/>
        </w:rPr>
        <w:t>Выплата материальной помощи заместителям руководителя учреждения осуществляется на основании приказа руководителя учреждения.</w:t>
      </w:r>
    </w:p>
    <w:p w:rsidR="007A65F3" w:rsidRPr="00417BB3" w:rsidRDefault="007A65F3" w:rsidP="00417BB3">
      <w:pPr>
        <w:ind w:firstLine="709"/>
        <w:jc w:val="both"/>
        <w:rPr>
          <w:sz w:val="28"/>
          <w:szCs w:val="28"/>
        </w:rPr>
      </w:pPr>
      <w:r w:rsidRPr="00417BB3">
        <w:rPr>
          <w:sz w:val="28"/>
          <w:szCs w:val="28"/>
        </w:rPr>
        <w:t xml:space="preserve">Порядок и условия выплаты материальной помощи </w:t>
      </w:r>
      <w:r w:rsidRPr="00417BB3">
        <w:rPr>
          <w:spacing w:val="8"/>
          <w:sz w:val="28"/>
          <w:szCs w:val="28"/>
        </w:rPr>
        <w:t xml:space="preserve">для заместителей руководителя </w:t>
      </w:r>
      <w:r w:rsidRPr="00417BB3">
        <w:rPr>
          <w:sz w:val="28"/>
          <w:szCs w:val="28"/>
        </w:rPr>
        <w:t>устанавливаются локальным нормативным актом учреждения.</w:t>
      </w:r>
    </w:p>
    <w:p w:rsidR="007A65F3" w:rsidRPr="00417BB3" w:rsidRDefault="007A65F3" w:rsidP="00417BB3">
      <w:pPr>
        <w:ind w:firstLine="709"/>
        <w:jc w:val="both"/>
        <w:rPr>
          <w:sz w:val="28"/>
          <w:szCs w:val="28"/>
        </w:rPr>
      </w:pPr>
      <w:bookmarkStart w:id="9" w:name="sub_29"/>
      <w:r w:rsidRPr="00417BB3">
        <w:rPr>
          <w:sz w:val="28"/>
          <w:szCs w:val="28"/>
        </w:rPr>
        <w:t>2.5. Предельный уровень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руководителя, заместителей руководителя, главного бухгалтера) устанавливается в кратности 1 к 6.</w:t>
      </w:r>
    </w:p>
    <w:bookmarkEnd w:id="9"/>
    <w:p w:rsidR="007A65F3" w:rsidRPr="00417BB3" w:rsidRDefault="007A65F3" w:rsidP="00417BB3">
      <w:pPr>
        <w:ind w:firstLine="709"/>
        <w:jc w:val="both"/>
        <w:rPr>
          <w:sz w:val="28"/>
          <w:szCs w:val="28"/>
        </w:rPr>
      </w:pPr>
      <w:r w:rsidRPr="00417BB3">
        <w:rPr>
          <w:sz w:val="28"/>
          <w:szCs w:val="28"/>
        </w:rPr>
        <w:t>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7A65F3" w:rsidRDefault="007A65F3" w:rsidP="00417BB3">
      <w:pPr>
        <w:ind w:firstLine="709"/>
        <w:jc w:val="both"/>
        <w:rPr>
          <w:sz w:val="28"/>
          <w:szCs w:val="28"/>
        </w:rPr>
      </w:pPr>
      <w:r w:rsidRPr="00417BB3">
        <w:rPr>
          <w:sz w:val="28"/>
          <w:szCs w:val="28"/>
        </w:rPr>
        <w:t xml:space="preserve">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w:t>
      </w:r>
      <w:r w:rsidRPr="009F285A">
        <w:rPr>
          <w:color w:val="000000" w:themeColor="text1"/>
          <w:sz w:val="28"/>
          <w:szCs w:val="28"/>
        </w:rPr>
        <w:t xml:space="preserve">с </w:t>
      </w:r>
      <w:hyperlink r:id="rId12" w:history="1">
        <w:r w:rsidRPr="009F285A">
          <w:rPr>
            <w:rStyle w:val="aff5"/>
            <w:color w:val="000000" w:themeColor="text1"/>
            <w:sz w:val="28"/>
            <w:szCs w:val="28"/>
          </w:rPr>
          <w:t>Положением</w:t>
        </w:r>
      </w:hyperlink>
      <w:r w:rsidRPr="009F285A">
        <w:rPr>
          <w:color w:val="000000" w:themeColor="text1"/>
          <w:sz w:val="28"/>
          <w:szCs w:val="28"/>
        </w:rPr>
        <w:t xml:space="preserve"> об особенностях порядка исчисления средней заработной платы, утвержденным </w:t>
      </w:r>
      <w:hyperlink r:id="rId13" w:history="1">
        <w:r w:rsidRPr="009F285A">
          <w:rPr>
            <w:rStyle w:val="aff5"/>
            <w:color w:val="000000" w:themeColor="text1"/>
            <w:sz w:val="28"/>
            <w:szCs w:val="28"/>
          </w:rPr>
          <w:t>постановлением</w:t>
        </w:r>
      </w:hyperlink>
      <w:r w:rsidRPr="00417BB3">
        <w:rPr>
          <w:sz w:val="28"/>
          <w:szCs w:val="28"/>
        </w:rPr>
        <w:t xml:space="preserve"> Правительства Российской Федерации от 24.12.2007 № 922 «Об особенностях порядка исчисления средней заработной платы».</w:t>
      </w:r>
    </w:p>
    <w:p w:rsidR="009F285A" w:rsidRPr="00417BB3" w:rsidRDefault="009F285A" w:rsidP="00417BB3">
      <w:pPr>
        <w:ind w:firstLine="709"/>
        <w:jc w:val="both"/>
        <w:rPr>
          <w:sz w:val="28"/>
          <w:szCs w:val="28"/>
        </w:rPr>
      </w:pPr>
    </w:p>
    <w:p w:rsidR="007A65F3" w:rsidRPr="00417BB3" w:rsidRDefault="007A65F3" w:rsidP="00417BB3">
      <w:pPr>
        <w:pStyle w:val="1"/>
        <w:keepNext w:val="0"/>
        <w:widowControl w:val="0"/>
        <w:ind w:firstLine="709"/>
        <w:jc w:val="center"/>
        <w:rPr>
          <w:szCs w:val="28"/>
        </w:rPr>
      </w:pPr>
      <w:bookmarkStart w:id="10" w:name="sub_1003"/>
      <w:r w:rsidRPr="00417BB3">
        <w:rPr>
          <w:szCs w:val="28"/>
        </w:rPr>
        <w:t>3. Порядок оплаты труда работников учреждений</w:t>
      </w:r>
    </w:p>
    <w:bookmarkEnd w:id="10"/>
    <w:p w:rsidR="007A65F3" w:rsidRPr="00417BB3" w:rsidRDefault="007A65F3" w:rsidP="00417BB3">
      <w:pPr>
        <w:ind w:firstLine="709"/>
        <w:jc w:val="both"/>
        <w:rPr>
          <w:sz w:val="28"/>
          <w:szCs w:val="28"/>
        </w:rPr>
      </w:pPr>
    </w:p>
    <w:p w:rsidR="007A65F3" w:rsidRPr="00417BB3" w:rsidRDefault="007A65F3" w:rsidP="00417BB3">
      <w:pPr>
        <w:ind w:firstLine="709"/>
        <w:jc w:val="both"/>
        <w:rPr>
          <w:sz w:val="28"/>
          <w:szCs w:val="28"/>
        </w:rPr>
      </w:pPr>
      <w:bookmarkStart w:id="11" w:name="sub_31"/>
      <w:r w:rsidRPr="00417BB3">
        <w:rPr>
          <w:sz w:val="28"/>
          <w:szCs w:val="28"/>
        </w:rPr>
        <w:t>3.1. Заработная плата работников учреждений состоит из должностных окладов, ставок заработной платы, выплат компенсационного и стимулирующего характера.</w:t>
      </w:r>
    </w:p>
    <w:bookmarkEnd w:id="11"/>
    <w:p w:rsidR="007A65F3" w:rsidRPr="00417BB3" w:rsidRDefault="007A65F3" w:rsidP="00417BB3">
      <w:pPr>
        <w:ind w:firstLine="709"/>
        <w:jc w:val="both"/>
        <w:rPr>
          <w:sz w:val="28"/>
          <w:szCs w:val="28"/>
        </w:rPr>
      </w:pPr>
      <w:r w:rsidRPr="00417BB3">
        <w:rPr>
          <w:sz w:val="28"/>
          <w:szCs w:val="28"/>
        </w:rPr>
        <w:t xml:space="preserve">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w:t>
      </w:r>
      <w:r w:rsidR="009F285A">
        <w:rPr>
          <w:sz w:val="28"/>
          <w:szCs w:val="28"/>
        </w:rPr>
        <w:t xml:space="preserve">                          </w:t>
      </w:r>
      <w:r w:rsidRPr="00417BB3">
        <w:rPr>
          <w:sz w:val="28"/>
          <w:szCs w:val="28"/>
        </w:rPr>
        <w:t>к должностным окладам, ставкам заработной платы педагогическим работникам учреждений, подведомственных Отделу по образованию, согласно приложению № 2 к настоящему Примерному положению.</w:t>
      </w:r>
    </w:p>
    <w:p w:rsidR="007A65F3" w:rsidRPr="009F285A" w:rsidRDefault="007A65F3" w:rsidP="00417BB3">
      <w:pPr>
        <w:ind w:firstLine="709"/>
        <w:jc w:val="both"/>
        <w:rPr>
          <w:color w:val="000000" w:themeColor="text1"/>
          <w:sz w:val="28"/>
          <w:szCs w:val="28"/>
        </w:rPr>
      </w:pPr>
      <w:r w:rsidRPr="00417BB3">
        <w:rPr>
          <w:sz w:val="28"/>
          <w:szCs w:val="28"/>
        </w:rPr>
        <w:t xml:space="preserve">Рекомендуемые размеры должностных окладов руководителей структурных подразделений и их заместителей, приведены </w:t>
      </w:r>
      <w:r w:rsidRPr="009F285A">
        <w:rPr>
          <w:color w:val="000000" w:themeColor="text1"/>
          <w:sz w:val="28"/>
          <w:szCs w:val="28"/>
        </w:rPr>
        <w:t xml:space="preserve">в </w:t>
      </w:r>
      <w:hyperlink w:anchor="sub_1600" w:history="1">
        <w:r w:rsidRPr="009F285A">
          <w:rPr>
            <w:rStyle w:val="aff5"/>
            <w:color w:val="000000" w:themeColor="text1"/>
            <w:sz w:val="28"/>
            <w:szCs w:val="28"/>
          </w:rPr>
          <w:t>приложении № </w:t>
        </w:r>
      </w:hyperlink>
      <w:r w:rsidRPr="009F285A">
        <w:rPr>
          <w:rStyle w:val="aff5"/>
          <w:color w:val="000000" w:themeColor="text1"/>
          <w:sz w:val="28"/>
          <w:szCs w:val="28"/>
        </w:rPr>
        <w:t>3</w:t>
      </w:r>
      <w:r w:rsidRPr="009F285A">
        <w:rPr>
          <w:color w:val="000000" w:themeColor="text1"/>
          <w:sz w:val="28"/>
          <w:szCs w:val="28"/>
        </w:rPr>
        <w:t xml:space="preserve"> </w:t>
      </w:r>
      <w:r w:rsidR="00424C6C">
        <w:rPr>
          <w:color w:val="000000" w:themeColor="text1"/>
          <w:sz w:val="28"/>
          <w:szCs w:val="28"/>
        </w:rPr>
        <w:t xml:space="preserve">     </w:t>
      </w:r>
      <w:r w:rsidRPr="009F285A">
        <w:rPr>
          <w:color w:val="000000" w:themeColor="text1"/>
          <w:sz w:val="28"/>
          <w:szCs w:val="28"/>
        </w:rPr>
        <w:t>к настоящему Примерному положению.</w:t>
      </w:r>
    </w:p>
    <w:p w:rsidR="007A65F3" w:rsidRPr="00417BB3" w:rsidRDefault="007A65F3" w:rsidP="00417BB3">
      <w:pPr>
        <w:ind w:firstLine="709"/>
        <w:jc w:val="both"/>
        <w:rPr>
          <w:sz w:val="28"/>
          <w:szCs w:val="28"/>
        </w:rPr>
      </w:pPr>
      <w:r w:rsidRPr="00417BB3">
        <w:rPr>
          <w:sz w:val="28"/>
          <w:szCs w:val="28"/>
        </w:rPr>
        <w:lastRenderedPageBreak/>
        <w:t>3.2. </w:t>
      </w:r>
      <w:proofErr w:type="gramStart"/>
      <w:r w:rsidRPr="00417BB3">
        <w:rPr>
          <w:sz w:val="28"/>
          <w:szCs w:val="28"/>
        </w:rPr>
        <w:t>Размеры должностных окладов работников организации, занимающих должности работников культуры, медицинских работников,</w:t>
      </w:r>
      <w:r w:rsidR="00424C6C">
        <w:rPr>
          <w:sz w:val="28"/>
          <w:szCs w:val="28"/>
        </w:rPr>
        <w:t xml:space="preserve">                     </w:t>
      </w:r>
      <w:r w:rsidRPr="00417BB3">
        <w:rPr>
          <w:sz w:val="28"/>
          <w:szCs w:val="28"/>
        </w:rPr>
        <w:t xml:space="preserve"> 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 утвержденных постановлением Администрации муниципального образования «</w:t>
      </w:r>
      <w:proofErr w:type="spellStart"/>
      <w:r w:rsidRPr="00417BB3">
        <w:rPr>
          <w:sz w:val="28"/>
          <w:szCs w:val="28"/>
        </w:rPr>
        <w:t>Сычевский</w:t>
      </w:r>
      <w:proofErr w:type="spellEnd"/>
      <w:r w:rsidRPr="00417BB3">
        <w:rPr>
          <w:sz w:val="28"/>
          <w:szCs w:val="28"/>
        </w:rPr>
        <w:t xml:space="preserve"> район» Смоленской области от 27.10.2008 года № 392 «О введении новых систем оплаты</w:t>
      </w:r>
      <w:proofErr w:type="gramEnd"/>
      <w:r w:rsidRPr="00417BB3">
        <w:rPr>
          <w:sz w:val="28"/>
          <w:szCs w:val="28"/>
        </w:rPr>
        <w:t xml:space="preserve"> труда работников муниципальных учреждений, финансируемых из бюджета муниципального района». 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7A65F3" w:rsidRPr="009F285A" w:rsidRDefault="007A65F3" w:rsidP="00417BB3">
      <w:pPr>
        <w:ind w:firstLine="709"/>
        <w:jc w:val="both"/>
        <w:rPr>
          <w:color w:val="000000" w:themeColor="text1"/>
          <w:sz w:val="28"/>
          <w:szCs w:val="28"/>
        </w:rPr>
      </w:pPr>
      <w:bookmarkStart w:id="12" w:name="sub_33"/>
      <w:r w:rsidRPr="00417BB3">
        <w:rPr>
          <w:sz w:val="28"/>
          <w:szCs w:val="28"/>
        </w:rPr>
        <w:t xml:space="preserve">3.3. Оплата труда высококвалифицированных рабочих, занятых </w:t>
      </w:r>
      <w:r w:rsidR="009F285A">
        <w:rPr>
          <w:sz w:val="28"/>
          <w:szCs w:val="28"/>
        </w:rPr>
        <w:t xml:space="preserve">                      </w:t>
      </w:r>
      <w:r w:rsidRPr="00417BB3">
        <w:rPr>
          <w:sz w:val="28"/>
          <w:szCs w:val="28"/>
        </w:rPr>
        <w:t xml:space="preserve">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w:t>
      </w:r>
      <w:r w:rsidRPr="009F285A">
        <w:rPr>
          <w:color w:val="000000" w:themeColor="text1"/>
          <w:sz w:val="28"/>
          <w:szCs w:val="28"/>
        </w:rPr>
        <w:t xml:space="preserve">занятых на важных и ответственных работах в учреждениях, приведен </w:t>
      </w:r>
      <w:r w:rsidR="009F285A">
        <w:rPr>
          <w:color w:val="000000" w:themeColor="text1"/>
          <w:sz w:val="28"/>
          <w:szCs w:val="28"/>
        </w:rPr>
        <w:t xml:space="preserve">                        </w:t>
      </w:r>
      <w:r w:rsidRPr="009F285A">
        <w:rPr>
          <w:color w:val="000000" w:themeColor="text1"/>
          <w:sz w:val="28"/>
          <w:szCs w:val="28"/>
        </w:rPr>
        <w:t xml:space="preserve">в </w:t>
      </w:r>
      <w:hyperlink w:anchor="sub_1800" w:history="1">
        <w:r w:rsidRPr="009F285A">
          <w:rPr>
            <w:rStyle w:val="aff5"/>
            <w:color w:val="000000" w:themeColor="text1"/>
            <w:sz w:val="28"/>
            <w:szCs w:val="28"/>
          </w:rPr>
          <w:t>приложении № </w:t>
        </w:r>
      </w:hyperlink>
      <w:r w:rsidRPr="009F285A">
        <w:rPr>
          <w:rStyle w:val="aff5"/>
          <w:color w:val="000000" w:themeColor="text1"/>
          <w:sz w:val="28"/>
          <w:szCs w:val="28"/>
        </w:rPr>
        <w:t>4</w:t>
      </w:r>
      <w:r w:rsidRPr="009F285A">
        <w:rPr>
          <w:color w:val="000000" w:themeColor="text1"/>
          <w:sz w:val="28"/>
          <w:szCs w:val="28"/>
        </w:rPr>
        <w:t xml:space="preserve"> к настоящему Примерному положению.</w:t>
      </w:r>
    </w:p>
    <w:p w:rsidR="007A65F3" w:rsidRDefault="007A65F3" w:rsidP="00417BB3">
      <w:pPr>
        <w:ind w:firstLine="709"/>
        <w:jc w:val="both"/>
        <w:rPr>
          <w:color w:val="000000" w:themeColor="text1"/>
          <w:sz w:val="28"/>
          <w:szCs w:val="28"/>
        </w:rPr>
      </w:pPr>
      <w:bookmarkStart w:id="13" w:name="sub_310"/>
      <w:bookmarkEnd w:id="12"/>
      <w:r w:rsidRPr="009F285A">
        <w:rPr>
          <w:color w:val="000000" w:themeColor="text1"/>
          <w:sz w:val="28"/>
          <w:szCs w:val="28"/>
        </w:rPr>
        <w:t xml:space="preserve">3.4. Выплаты компенсационного и стимулирующего характера устанавливаются работникам учреждений согласно </w:t>
      </w:r>
      <w:hyperlink w:anchor="sub_1004" w:history="1">
        <w:r w:rsidRPr="009F285A">
          <w:rPr>
            <w:rStyle w:val="aff5"/>
            <w:color w:val="000000" w:themeColor="text1"/>
            <w:sz w:val="28"/>
            <w:szCs w:val="28"/>
          </w:rPr>
          <w:t>разделам 4</w:t>
        </w:r>
      </w:hyperlink>
      <w:r w:rsidRPr="009F285A">
        <w:rPr>
          <w:color w:val="000000" w:themeColor="text1"/>
          <w:sz w:val="28"/>
          <w:szCs w:val="28"/>
        </w:rPr>
        <w:t xml:space="preserve"> и </w:t>
      </w:r>
      <w:hyperlink w:anchor="sub_1005" w:history="1">
        <w:r w:rsidRPr="009F285A">
          <w:rPr>
            <w:rStyle w:val="aff5"/>
            <w:color w:val="000000" w:themeColor="text1"/>
            <w:sz w:val="28"/>
            <w:szCs w:val="28"/>
          </w:rPr>
          <w:t>5</w:t>
        </w:r>
      </w:hyperlink>
      <w:r w:rsidRPr="009F285A">
        <w:rPr>
          <w:color w:val="000000" w:themeColor="text1"/>
          <w:sz w:val="28"/>
          <w:szCs w:val="28"/>
        </w:rPr>
        <w:t xml:space="preserve"> настоящего Примерного положения.</w:t>
      </w:r>
    </w:p>
    <w:p w:rsidR="009F285A" w:rsidRPr="009F285A" w:rsidRDefault="009F285A" w:rsidP="00417BB3">
      <w:pPr>
        <w:ind w:firstLine="709"/>
        <w:jc w:val="both"/>
        <w:rPr>
          <w:color w:val="000000" w:themeColor="text1"/>
          <w:sz w:val="28"/>
          <w:szCs w:val="28"/>
        </w:rPr>
      </w:pPr>
    </w:p>
    <w:p w:rsidR="007A65F3" w:rsidRPr="009F285A" w:rsidRDefault="007A65F3" w:rsidP="00417BB3">
      <w:pPr>
        <w:pStyle w:val="1"/>
        <w:keepNext w:val="0"/>
        <w:widowControl w:val="0"/>
        <w:ind w:firstLine="709"/>
        <w:jc w:val="center"/>
        <w:rPr>
          <w:color w:val="000000" w:themeColor="text1"/>
          <w:szCs w:val="28"/>
        </w:rPr>
      </w:pPr>
      <w:bookmarkStart w:id="14" w:name="sub_1004"/>
      <w:bookmarkEnd w:id="13"/>
      <w:r w:rsidRPr="009F285A">
        <w:rPr>
          <w:color w:val="000000" w:themeColor="text1"/>
          <w:szCs w:val="28"/>
        </w:rPr>
        <w:t>4. Порядок и условия установления выплат</w:t>
      </w:r>
    </w:p>
    <w:p w:rsidR="007A65F3" w:rsidRPr="009F285A" w:rsidRDefault="007A65F3" w:rsidP="00417BB3">
      <w:pPr>
        <w:pStyle w:val="1"/>
        <w:keepNext w:val="0"/>
        <w:widowControl w:val="0"/>
        <w:ind w:firstLine="709"/>
        <w:jc w:val="center"/>
        <w:rPr>
          <w:color w:val="000000" w:themeColor="text1"/>
          <w:szCs w:val="28"/>
        </w:rPr>
      </w:pPr>
      <w:r w:rsidRPr="009F285A">
        <w:rPr>
          <w:color w:val="000000" w:themeColor="text1"/>
          <w:szCs w:val="28"/>
        </w:rPr>
        <w:t>компенсационного характера</w:t>
      </w:r>
    </w:p>
    <w:bookmarkEnd w:id="14"/>
    <w:p w:rsidR="007A65F3" w:rsidRPr="00417BB3" w:rsidRDefault="007A65F3" w:rsidP="00417BB3">
      <w:pPr>
        <w:ind w:firstLine="709"/>
        <w:jc w:val="both"/>
        <w:rPr>
          <w:sz w:val="28"/>
          <w:szCs w:val="28"/>
        </w:rPr>
      </w:pPr>
    </w:p>
    <w:p w:rsidR="007A65F3" w:rsidRPr="00417BB3" w:rsidRDefault="007A65F3" w:rsidP="00417BB3">
      <w:pPr>
        <w:ind w:firstLine="709"/>
        <w:jc w:val="both"/>
        <w:rPr>
          <w:sz w:val="28"/>
          <w:szCs w:val="28"/>
        </w:rPr>
      </w:pPr>
      <w:bookmarkStart w:id="15" w:name="sub_41"/>
      <w:r w:rsidRPr="00417BB3">
        <w:rPr>
          <w:sz w:val="28"/>
          <w:szCs w:val="28"/>
        </w:rPr>
        <w:t>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7A65F3" w:rsidRPr="00417BB3" w:rsidRDefault="007A65F3" w:rsidP="00417BB3">
      <w:pPr>
        <w:ind w:firstLine="709"/>
        <w:jc w:val="both"/>
        <w:rPr>
          <w:sz w:val="28"/>
          <w:szCs w:val="28"/>
        </w:rPr>
      </w:pPr>
      <w:r w:rsidRPr="00417BB3">
        <w:rPr>
          <w:sz w:val="28"/>
          <w:szCs w:val="28"/>
        </w:rPr>
        <w:t>Конкретные размеры выплат компенсационного характера устанавливаются коллективными договорами, локальными нормативными актами учреждения, принимаемыми с учетом мнения представительного органа работников, трудовым договором, а также отраслевым соглашением.</w:t>
      </w:r>
    </w:p>
    <w:p w:rsidR="007A65F3" w:rsidRPr="009F285A" w:rsidRDefault="007A65F3" w:rsidP="00417BB3">
      <w:pPr>
        <w:ind w:firstLine="709"/>
        <w:jc w:val="both"/>
        <w:rPr>
          <w:color w:val="000000" w:themeColor="text1"/>
          <w:sz w:val="28"/>
          <w:szCs w:val="28"/>
        </w:rPr>
      </w:pPr>
      <w:r w:rsidRPr="009F285A">
        <w:rPr>
          <w:color w:val="000000" w:themeColor="text1"/>
          <w:sz w:val="28"/>
          <w:szCs w:val="28"/>
        </w:rPr>
        <w:t>4.2. Работникам учреждений устанавливаются следующие выплаты компенсационного характера:</w:t>
      </w:r>
    </w:p>
    <w:bookmarkEnd w:id="15"/>
    <w:p w:rsidR="007A65F3" w:rsidRPr="009F285A" w:rsidRDefault="007A65F3" w:rsidP="00417BB3">
      <w:pPr>
        <w:ind w:firstLine="709"/>
        <w:jc w:val="both"/>
        <w:rPr>
          <w:color w:val="000000" w:themeColor="text1"/>
          <w:sz w:val="28"/>
          <w:szCs w:val="28"/>
        </w:rPr>
      </w:pPr>
      <w:r w:rsidRPr="009F285A">
        <w:rPr>
          <w:color w:val="000000" w:themeColor="text1"/>
          <w:sz w:val="28"/>
          <w:szCs w:val="28"/>
        </w:rPr>
        <w:t xml:space="preserve">1) доплата за работу в ночное время. Доплата за работу в ночное время производится работникам учреждения за каждый час работы в ночное время </w:t>
      </w:r>
      <w:r w:rsidR="00424C6C">
        <w:rPr>
          <w:color w:val="000000" w:themeColor="text1"/>
          <w:sz w:val="28"/>
          <w:szCs w:val="28"/>
        </w:rPr>
        <w:t xml:space="preserve">             </w:t>
      </w:r>
      <w:r w:rsidRPr="009F285A">
        <w:rPr>
          <w:color w:val="000000" w:themeColor="text1"/>
          <w:sz w:val="28"/>
          <w:szCs w:val="28"/>
        </w:rPr>
        <w:t xml:space="preserve">в соответствии со </w:t>
      </w:r>
      <w:hyperlink r:id="rId14" w:history="1">
        <w:r w:rsidRPr="009F285A">
          <w:rPr>
            <w:rStyle w:val="aff5"/>
            <w:color w:val="000000" w:themeColor="text1"/>
            <w:sz w:val="28"/>
            <w:szCs w:val="28"/>
          </w:rPr>
          <w:t>ст. 154</w:t>
        </w:r>
      </w:hyperlink>
      <w:r w:rsidRPr="009F285A">
        <w:rPr>
          <w:color w:val="000000" w:themeColor="text1"/>
          <w:sz w:val="28"/>
          <w:szCs w:val="28"/>
        </w:rPr>
        <w:t xml:space="preserve"> Трудового кодекса Российской Федерации и </w:t>
      </w:r>
      <w:hyperlink r:id="rId15" w:history="1">
        <w:r w:rsidRPr="009F285A">
          <w:rPr>
            <w:rStyle w:val="aff5"/>
            <w:color w:val="000000" w:themeColor="text1"/>
            <w:sz w:val="28"/>
            <w:szCs w:val="28"/>
          </w:rPr>
          <w:t>постановлением</w:t>
        </w:r>
      </w:hyperlink>
      <w:r w:rsidRPr="009F285A">
        <w:rPr>
          <w:color w:val="000000" w:themeColor="text1"/>
          <w:sz w:val="28"/>
          <w:szCs w:val="28"/>
        </w:rPr>
        <w:t xml:space="preserve"> Правительства Российской Федерации от 22.07.2008 № 554 </w:t>
      </w:r>
      <w:r w:rsidR="00424C6C">
        <w:rPr>
          <w:color w:val="000000" w:themeColor="text1"/>
          <w:sz w:val="28"/>
          <w:szCs w:val="28"/>
        </w:rPr>
        <w:t xml:space="preserve">           </w:t>
      </w:r>
      <w:r w:rsidRPr="009F285A">
        <w:rPr>
          <w:color w:val="000000" w:themeColor="text1"/>
          <w:sz w:val="28"/>
          <w:szCs w:val="28"/>
        </w:rPr>
        <w:t>«О минимальном размере повышения оплаты труда за работу в ночное время».</w:t>
      </w:r>
    </w:p>
    <w:p w:rsidR="007A65F3" w:rsidRPr="00417BB3" w:rsidRDefault="007A65F3" w:rsidP="00417BB3">
      <w:pPr>
        <w:pStyle w:val="s1"/>
        <w:shd w:val="clear" w:color="auto" w:fill="FFFFFF"/>
        <w:spacing w:before="0" w:beforeAutospacing="0" w:after="0" w:afterAutospacing="0"/>
        <w:ind w:firstLine="709"/>
        <w:jc w:val="both"/>
        <w:rPr>
          <w:sz w:val="28"/>
          <w:szCs w:val="28"/>
          <w:shd w:val="clear" w:color="auto" w:fill="FFFFFF"/>
        </w:rPr>
      </w:pPr>
      <w:r w:rsidRPr="00417BB3">
        <w:rPr>
          <w:sz w:val="28"/>
          <w:szCs w:val="28"/>
          <w:shd w:val="clear" w:color="auto" w:fill="FFFFFF"/>
        </w:rPr>
        <w:lastRenderedPageBreak/>
        <w:t xml:space="preserve">Доплата за работу в ночное время производится работникам учреждений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w:t>
      </w:r>
      <w:r w:rsidR="00424C6C">
        <w:rPr>
          <w:sz w:val="28"/>
          <w:szCs w:val="28"/>
          <w:shd w:val="clear" w:color="auto" w:fill="FFFFFF"/>
        </w:rPr>
        <w:t xml:space="preserve">                </w:t>
      </w:r>
      <w:r w:rsidRPr="00417BB3">
        <w:rPr>
          <w:sz w:val="28"/>
          <w:szCs w:val="28"/>
          <w:shd w:val="clear" w:color="auto" w:fill="FFFFFF"/>
        </w:rPr>
        <w:t>в ночное время;</w:t>
      </w:r>
    </w:p>
    <w:p w:rsidR="007A65F3" w:rsidRPr="00417BB3" w:rsidRDefault="007A65F3" w:rsidP="00417BB3">
      <w:pPr>
        <w:ind w:firstLine="709"/>
        <w:jc w:val="both"/>
        <w:rPr>
          <w:sz w:val="28"/>
          <w:szCs w:val="28"/>
        </w:rPr>
      </w:pPr>
      <w:r w:rsidRPr="00417BB3">
        <w:rPr>
          <w:sz w:val="28"/>
          <w:szCs w:val="28"/>
        </w:rPr>
        <w:t xml:space="preserve">2) оплата сверхурочной работы, оплата за работу в выходные и нерабочие праздничные дни. Оплата сверхурочной работы, оплата за работу в выходные и нерабочие праздничные дни работникам учреждений устанавливаются </w:t>
      </w:r>
      <w:r w:rsidR="00424C6C">
        <w:rPr>
          <w:sz w:val="28"/>
          <w:szCs w:val="28"/>
        </w:rPr>
        <w:t xml:space="preserve">                       </w:t>
      </w:r>
      <w:r w:rsidRPr="00417BB3">
        <w:rPr>
          <w:sz w:val="28"/>
          <w:szCs w:val="28"/>
        </w:rPr>
        <w:t xml:space="preserve">в соответствии со статьями </w:t>
      </w:r>
      <w:hyperlink r:id="rId16" w:anchor="h5367" w:history="1">
        <w:r w:rsidRPr="00417BB3">
          <w:rPr>
            <w:sz w:val="28"/>
            <w:szCs w:val="28"/>
          </w:rPr>
          <w:t>152</w:t>
        </w:r>
      </w:hyperlink>
      <w:r w:rsidRPr="00417BB3">
        <w:rPr>
          <w:sz w:val="28"/>
          <w:szCs w:val="28"/>
        </w:rPr>
        <w:t xml:space="preserve"> и </w:t>
      </w:r>
      <w:hyperlink r:id="rId17" w:anchor="h5368" w:history="1">
        <w:r w:rsidRPr="00417BB3">
          <w:rPr>
            <w:sz w:val="28"/>
            <w:szCs w:val="28"/>
          </w:rPr>
          <w:t>153</w:t>
        </w:r>
      </w:hyperlink>
      <w:r w:rsidRPr="00417BB3">
        <w:rPr>
          <w:sz w:val="28"/>
          <w:szCs w:val="28"/>
        </w:rPr>
        <w:t xml:space="preserve"> Трудового кодекса Российской Федерации.</w:t>
      </w:r>
    </w:p>
    <w:p w:rsidR="007A65F3" w:rsidRPr="00424C6C" w:rsidRDefault="007A65F3" w:rsidP="00417BB3">
      <w:pPr>
        <w:ind w:firstLine="709"/>
        <w:jc w:val="both"/>
        <w:rPr>
          <w:color w:val="000000" w:themeColor="text1"/>
          <w:sz w:val="28"/>
          <w:szCs w:val="28"/>
        </w:rPr>
      </w:pPr>
      <w:r w:rsidRPr="00417BB3">
        <w:rPr>
          <w:sz w:val="28"/>
          <w:szCs w:val="28"/>
        </w:rPr>
        <w:t xml:space="preserve">3) доплата за совмещение должностей (профессий),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w:t>
      </w:r>
      <w:r w:rsidRPr="00424C6C">
        <w:rPr>
          <w:color w:val="000000" w:themeColor="text1"/>
          <w:sz w:val="28"/>
          <w:szCs w:val="28"/>
        </w:rPr>
        <w:t xml:space="preserve">должностей (профессий), расширении зоны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8" w:history="1">
        <w:r w:rsidRPr="00424C6C">
          <w:rPr>
            <w:rStyle w:val="aff5"/>
            <w:color w:val="000000" w:themeColor="text1"/>
            <w:sz w:val="28"/>
            <w:szCs w:val="28"/>
          </w:rPr>
          <w:t>ст. 151</w:t>
        </w:r>
      </w:hyperlink>
      <w:r w:rsidRPr="00424C6C">
        <w:rPr>
          <w:color w:val="000000" w:themeColor="text1"/>
          <w:sz w:val="28"/>
          <w:szCs w:val="28"/>
        </w:rPr>
        <w:t xml:space="preserve"> Трудового кодекса Российской Федерации.</w:t>
      </w:r>
    </w:p>
    <w:p w:rsidR="007A65F3" w:rsidRPr="00424C6C" w:rsidRDefault="007A65F3" w:rsidP="00417BB3">
      <w:pPr>
        <w:ind w:firstLine="709"/>
        <w:jc w:val="both"/>
        <w:rPr>
          <w:color w:val="000000" w:themeColor="text1"/>
          <w:sz w:val="28"/>
          <w:szCs w:val="28"/>
        </w:rPr>
      </w:pPr>
      <w:r w:rsidRPr="00424C6C">
        <w:rPr>
          <w:color w:val="000000" w:themeColor="text1"/>
          <w:sz w:val="28"/>
          <w:szCs w:val="28"/>
          <w:shd w:val="clear" w:color="auto" w:fill="FFFFFF"/>
        </w:rPr>
        <w:t>Размер доплаты устанавливается по соглашению сторон трудового договора с учетом содержания и (или) объема дополнительной работы.</w:t>
      </w:r>
    </w:p>
    <w:p w:rsidR="007A65F3" w:rsidRPr="00424C6C" w:rsidRDefault="007A65F3" w:rsidP="00417BB3">
      <w:pPr>
        <w:ind w:firstLine="709"/>
        <w:jc w:val="both"/>
        <w:rPr>
          <w:color w:val="000000" w:themeColor="text1"/>
          <w:sz w:val="28"/>
          <w:szCs w:val="28"/>
        </w:rPr>
      </w:pPr>
      <w:r w:rsidRPr="00424C6C">
        <w:rPr>
          <w:color w:val="000000" w:themeColor="text1"/>
          <w:sz w:val="28"/>
          <w:szCs w:val="28"/>
        </w:rPr>
        <w:t xml:space="preserve">4) выплаты работникам, занятым на работах с вредными и (или) опасными условиями труда. Оплата труда работников, занятых на работах </w:t>
      </w:r>
      <w:r w:rsidR="00424C6C" w:rsidRPr="00424C6C">
        <w:rPr>
          <w:color w:val="000000" w:themeColor="text1"/>
          <w:sz w:val="28"/>
          <w:szCs w:val="28"/>
        </w:rPr>
        <w:t xml:space="preserve">                 </w:t>
      </w:r>
      <w:r w:rsidRPr="00424C6C">
        <w:rPr>
          <w:color w:val="000000" w:themeColor="text1"/>
          <w:sz w:val="28"/>
          <w:szCs w:val="28"/>
        </w:rPr>
        <w:t xml:space="preserve">с вредными и (или) опасными условиями труда, производится в соответствии со </w:t>
      </w:r>
      <w:hyperlink r:id="rId19" w:history="1">
        <w:r w:rsidRPr="00424C6C">
          <w:rPr>
            <w:rStyle w:val="aff5"/>
            <w:color w:val="000000" w:themeColor="text1"/>
            <w:sz w:val="28"/>
            <w:szCs w:val="28"/>
          </w:rPr>
          <w:t>ст. 147</w:t>
        </w:r>
      </w:hyperlink>
      <w:r w:rsidRPr="00424C6C">
        <w:rPr>
          <w:color w:val="000000" w:themeColor="text1"/>
          <w:sz w:val="28"/>
          <w:szCs w:val="28"/>
        </w:rPr>
        <w:t xml:space="preserve"> Трудового кодекса Российской Федерации в повышенном размере</w:t>
      </w:r>
      <w:r w:rsidR="00424C6C" w:rsidRPr="00424C6C">
        <w:rPr>
          <w:color w:val="000000" w:themeColor="text1"/>
          <w:sz w:val="28"/>
          <w:szCs w:val="28"/>
        </w:rPr>
        <w:t xml:space="preserve">            </w:t>
      </w:r>
      <w:r w:rsidRPr="00424C6C">
        <w:rPr>
          <w:color w:val="000000" w:themeColor="text1"/>
          <w:sz w:val="28"/>
          <w:szCs w:val="28"/>
        </w:rPr>
        <w:t xml:space="preserve"> по результатам специальной оценки условий труда.</w:t>
      </w:r>
    </w:p>
    <w:p w:rsidR="007A65F3" w:rsidRPr="00424C6C" w:rsidRDefault="007A65F3" w:rsidP="00417BB3">
      <w:pPr>
        <w:widowControl w:val="0"/>
        <w:autoSpaceDE w:val="0"/>
        <w:autoSpaceDN w:val="0"/>
        <w:adjustRightInd w:val="0"/>
        <w:ind w:firstLine="709"/>
        <w:jc w:val="both"/>
        <w:rPr>
          <w:color w:val="000000" w:themeColor="text1"/>
          <w:sz w:val="28"/>
          <w:szCs w:val="28"/>
        </w:rPr>
      </w:pPr>
      <w:r w:rsidRPr="00424C6C">
        <w:rPr>
          <w:color w:val="000000" w:themeColor="text1"/>
          <w:sz w:val="28"/>
          <w:szCs w:val="28"/>
        </w:rPr>
        <w:t xml:space="preserve">Размер повышения оплаты труда работникам, занятым на работах </w:t>
      </w:r>
      <w:r w:rsidR="00424C6C" w:rsidRPr="00424C6C">
        <w:rPr>
          <w:color w:val="000000" w:themeColor="text1"/>
          <w:sz w:val="28"/>
          <w:szCs w:val="28"/>
        </w:rPr>
        <w:t xml:space="preserve">                      </w:t>
      </w:r>
      <w:r w:rsidRPr="00424C6C">
        <w:rPr>
          <w:color w:val="000000" w:themeColor="text1"/>
          <w:sz w:val="28"/>
          <w:szCs w:val="28"/>
        </w:rPr>
        <w:t>с вредными и (или) опасными условиями труда, составляет не менее 4 процентов оклада (должностного оклада), установленного для различных видов работ с нормальными условиями труда. Если по итогам специальной оценки условий труда рабочее место признается безопасным, то повышение оплаты труда не производится.</w:t>
      </w:r>
    </w:p>
    <w:p w:rsidR="007A65F3" w:rsidRPr="00424C6C" w:rsidRDefault="007A65F3" w:rsidP="00417BB3">
      <w:pPr>
        <w:ind w:firstLine="709"/>
        <w:jc w:val="both"/>
        <w:rPr>
          <w:color w:val="000000" w:themeColor="text1"/>
          <w:sz w:val="28"/>
          <w:szCs w:val="28"/>
        </w:rPr>
      </w:pPr>
      <w:r w:rsidRPr="00424C6C">
        <w:rPr>
          <w:color w:val="000000" w:themeColor="text1"/>
          <w:sz w:val="28"/>
          <w:szCs w:val="28"/>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установленном </w:t>
      </w:r>
      <w:hyperlink r:id="rId20" w:history="1">
        <w:r w:rsidRPr="00424C6C">
          <w:rPr>
            <w:rStyle w:val="aff5"/>
            <w:color w:val="000000" w:themeColor="text1"/>
            <w:sz w:val="28"/>
            <w:szCs w:val="28"/>
          </w:rPr>
          <w:t>ст. 372</w:t>
        </w:r>
      </w:hyperlink>
      <w:r w:rsidRPr="00424C6C">
        <w:rPr>
          <w:color w:val="000000" w:themeColor="text1"/>
          <w:sz w:val="28"/>
          <w:szCs w:val="28"/>
        </w:rPr>
        <w:t xml:space="preserve"> Трудового кодекса Российской Федерации либо коллективным договором, трудовым договором (дополнительным соглашением к трудовому договору).</w:t>
      </w:r>
    </w:p>
    <w:p w:rsidR="007A65F3" w:rsidRPr="00424C6C" w:rsidRDefault="007A65F3" w:rsidP="00417BB3">
      <w:pPr>
        <w:ind w:firstLine="709"/>
        <w:jc w:val="both"/>
        <w:rPr>
          <w:color w:val="000000" w:themeColor="text1"/>
          <w:sz w:val="28"/>
          <w:szCs w:val="28"/>
        </w:rPr>
      </w:pPr>
      <w:r w:rsidRPr="00424C6C">
        <w:rPr>
          <w:color w:val="000000" w:themeColor="text1"/>
          <w:sz w:val="28"/>
          <w:szCs w:val="28"/>
        </w:rPr>
        <w:t xml:space="preserve">5) выплаты за дополнительные виды работ, непосредственно связанные </w:t>
      </w:r>
      <w:r w:rsidR="00424C6C">
        <w:rPr>
          <w:color w:val="000000" w:themeColor="text1"/>
          <w:sz w:val="28"/>
          <w:szCs w:val="28"/>
        </w:rPr>
        <w:t xml:space="preserve">              </w:t>
      </w:r>
      <w:r w:rsidRPr="00424C6C">
        <w:rPr>
          <w:color w:val="000000" w:themeColor="text1"/>
          <w:sz w:val="28"/>
          <w:szCs w:val="28"/>
        </w:rPr>
        <w:t>с образовательной деятельностью:</w:t>
      </w:r>
    </w:p>
    <w:p w:rsidR="007A65F3" w:rsidRPr="00417BB3" w:rsidRDefault="007A65F3" w:rsidP="00417BB3">
      <w:pPr>
        <w:ind w:firstLine="709"/>
        <w:jc w:val="both"/>
        <w:rPr>
          <w:sz w:val="28"/>
          <w:szCs w:val="28"/>
        </w:rPr>
      </w:pPr>
      <w:r w:rsidRPr="00424C6C">
        <w:rPr>
          <w:color w:val="000000" w:themeColor="text1"/>
          <w:sz w:val="28"/>
          <w:szCs w:val="28"/>
        </w:rPr>
        <w:t>- за классное руководство, за каждый класс (класс-комплект) независимо от количества обучающихся в классе (классе-комплекте) (не более чем в двух</w:t>
      </w:r>
      <w:r w:rsidRPr="00417BB3">
        <w:rPr>
          <w:sz w:val="28"/>
          <w:szCs w:val="28"/>
        </w:rPr>
        <w:t xml:space="preserve"> классах) одному педагогическому работнику);</w:t>
      </w:r>
    </w:p>
    <w:p w:rsidR="007A65F3" w:rsidRPr="00417BB3" w:rsidRDefault="007A65F3" w:rsidP="00417BB3">
      <w:pPr>
        <w:ind w:firstLine="709"/>
        <w:jc w:val="both"/>
        <w:rPr>
          <w:sz w:val="28"/>
          <w:szCs w:val="28"/>
        </w:rPr>
      </w:pPr>
      <w:r w:rsidRPr="00417BB3">
        <w:rPr>
          <w:sz w:val="28"/>
          <w:szCs w:val="28"/>
        </w:rPr>
        <w:t>- за проверку письменных работ с учетом фактического объема учебной нагрузки;</w:t>
      </w:r>
    </w:p>
    <w:p w:rsidR="007A65F3" w:rsidRPr="00417BB3" w:rsidRDefault="007A65F3" w:rsidP="00417BB3">
      <w:pPr>
        <w:ind w:firstLine="709"/>
        <w:jc w:val="both"/>
        <w:rPr>
          <w:sz w:val="28"/>
          <w:szCs w:val="28"/>
        </w:rPr>
      </w:pPr>
      <w:r w:rsidRPr="00417BB3">
        <w:rPr>
          <w:sz w:val="28"/>
          <w:szCs w:val="28"/>
        </w:rPr>
        <w:t>- за заведование учебными кабинетами, лабораториями;</w:t>
      </w:r>
    </w:p>
    <w:p w:rsidR="007A65F3" w:rsidRPr="00417BB3" w:rsidRDefault="007A65F3" w:rsidP="00417BB3">
      <w:pPr>
        <w:ind w:firstLine="709"/>
        <w:jc w:val="both"/>
        <w:rPr>
          <w:sz w:val="28"/>
          <w:szCs w:val="28"/>
        </w:rPr>
      </w:pPr>
      <w:r w:rsidRPr="00417BB3">
        <w:rPr>
          <w:sz w:val="28"/>
          <w:szCs w:val="28"/>
        </w:rPr>
        <w:t>- за заведование мастерскими, учебно-опытными участками;</w:t>
      </w:r>
    </w:p>
    <w:p w:rsidR="007A65F3" w:rsidRPr="00417BB3" w:rsidRDefault="007A65F3" w:rsidP="00417BB3">
      <w:pPr>
        <w:ind w:firstLine="709"/>
        <w:jc w:val="both"/>
        <w:rPr>
          <w:sz w:val="28"/>
          <w:szCs w:val="28"/>
        </w:rPr>
      </w:pPr>
      <w:r w:rsidRPr="00417BB3">
        <w:rPr>
          <w:sz w:val="28"/>
          <w:szCs w:val="28"/>
        </w:rPr>
        <w:lastRenderedPageBreak/>
        <w:t xml:space="preserve">- за руководство методическим объединением, предметной, цикловой, методической комиссией в учреждении педагогическим работникам, </w:t>
      </w:r>
      <w:r w:rsidR="009F285A">
        <w:rPr>
          <w:sz w:val="28"/>
          <w:szCs w:val="28"/>
        </w:rPr>
        <w:t xml:space="preserve">                         </w:t>
      </w:r>
      <w:r w:rsidRPr="00417BB3">
        <w:rPr>
          <w:sz w:val="28"/>
          <w:szCs w:val="28"/>
        </w:rPr>
        <w:t>не имеющими квалификационной категории «педагог-методист»;</w:t>
      </w:r>
    </w:p>
    <w:p w:rsidR="007A65F3" w:rsidRPr="00417BB3" w:rsidRDefault="007A65F3" w:rsidP="00417BB3">
      <w:pPr>
        <w:ind w:firstLine="709"/>
        <w:jc w:val="both"/>
        <w:rPr>
          <w:sz w:val="28"/>
          <w:szCs w:val="28"/>
        </w:rPr>
      </w:pPr>
      <w:r w:rsidRPr="00417BB3">
        <w:rPr>
          <w:sz w:val="28"/>
          <w:szCs w:val="28"/>
        </w:rPr>
        <w:t>- за выполнение дополнительной работы, связанной с методической деятельностью, педагогическим работникам, имеющим квалификационную категорию «педагог-методист»;</w:t>
      </w:r>
    </w:p>
    <w:p w:rsidR="007A65F3" w:rsidRPr="00417BB3" w:rsidRDefault="007A65F3" w:rsidP="00417BB3">
      <w:pPr>
        <w:ind w:firstLine="709"/>
        <w:jc w:val="both"/>
        <w:rPr>
          <w:sz w:val="28"/>
          <w:szCs w:val="28"/>
        </w:rPr>
      </w:pPr>
      <w:r w:rsidRPr="00417BB3">
        <w:rPr>
          <w:sz w:val="28"/>
          <w:szCs w:val="28"/>
        </w:rPr>
        <w:t>- за выполнение дополнительной работы, связанной с наставничеством, педагогическим работникам, имеющим квалификационную категорию «педагог-наставник».</w:t>
      </w:r>
    </w:p>
    <w:p w:rsidR="007A65F3" w:rsidRPr="00417BB3" w:rsidRDefault="007A65F3" w:rsidP="00417BB3">
      <w:pPr>
        <w:ind w:firstLine="709"/>
        <w:jc w:val="both"/>
        <w:rPr>
          <w:sz w:val="28"/>
          <w:szCs w:val="28"/>
        </w:rPr>
      </w:pPr>
      <w:r w:rsidRPr="00417BB3">
        <w:rPr>
          <w:sz w:val="28"/>
          <w:szCs w:val="28"/>
        </w:rPr>
        <w:t>Размер указанных выплат, порядок и условия их назначения устанавливаются локальным нормативным актом учреждения.</w:t>
      </w:r>
    </w:p>
    <w:p w:rsidR="007A65F3" w:rsidRPr="00417BB3" w:rsidRDefault="007A65F3" w:rsidP="00417BB3">
      <w:pPr>
        <w:ind w:firstLine="709"/>
        <w:jc w:val="both"/>
        <w:rPr>
          <w:sz w:val="28"/>
          <w:szCs w:val="28"/>
        </w:rPr>
      </w:pPr>
      <w:r w:rsidRPr="00417BB3">
        <w:rPr>
          <w:sz w:val="28"/>
          <w:szCs w:val="28"/>
        </w:rPr>
        <w:t xml:space="preserve">6) выплаты за особенности работы в учреждениях. Выплаты </w:t>
      </w:r>
      <w:r w:rsidR="00424C6C">
        <w:rPr>
          <w:sz w:val="28"/>
          <w:szCs w:val="28"/>
        </w:rPr>
        <w:t xml:space="preserve">                             </w:t>
      </w:r>
      <w:r w:rsidRPr="00417BB3">
        <w:rPr>
          <w:sz w:val="28"/>
          <w:szCs w:val="28"/>
        </w:rPr>
        <w:t>за особенности работы в учреждениях устанавливаются в следующих размерах:</w:t>
      </w:r>
    </w:p>
    <w:p w:rsidR="007A65F3" w:rsidRPr="00417BB3" w:rsidRDefault="007A65F3" w:rsidP="00417BB3">
      <w:pPr>
        <w:ind w:firstLine="709"/>
        <w:jc w:val="both"/>
        <w:rPr>
          <w:sz w:val="28"/>
          <w:szCs w:val="28"/>
        </w:rPr>
      </w:pPr>
      <w:proofErr w:type="gramStart"/>
      <w:r w:rsidRPr="00417BB3">
        <w:rPr>
          <w:sz w:val="28"/>
          <w:szCs w:val="28"/>
        </w:rPr>
        <w:t xml:space="preserve">- 15 процентов должностного оклада (ставки заработной платы) </w:t>
      </w:r>
      <w:r w:rsidR="00424C6C">
        <w:rPr>
          <w:sz w:val="28"/>
          <w:szCs w:val="28"/>
        </w:rPr>
        <w:t xml:space="preserve">                             </w:t>
      </w:r>
      <w:r w:rsidRPr="00417BB3">
        <w:rPr>
          <w:sz w:val="28"/>
          <w:szCs w:val="28"/>
        </w:rPr>
        <w:t xml:space="preserve">- за работу в учреждениях, имеющих классы, группы для обучающихся </w:t>
      </w:r>
      <w:r w:rsidR="00424C6C">
        <w:rPr>
          <w:sz w:val="28"/>
          <w:szCs w:val="28"/>
        </w:rPr>
        <w:t xml:space="preserve">                          </w:t>
      </w:r>
      <w:r w:rsidRPr="00417BB3">
        <w:rPr>
          <w:sz w:val="28"/>
          <w:szCs w:val="28"/>
        </w:rPr>
        <w:t xml:space="preserve">с ограниченными возможностями здоровья, реализующих адаптированные основные общеобразовательные программы и адаптированные дополнительные общеобразовательные программы (работникам, непосредственно занятым </w:t>
      </w:r>
      <w:r w:rsidR="00424C6C">
        <w:rPr>
          <w:sz w:val="28"/>
          <w:szCs w:val="28"/>
        </w:rPr>
        <w:t xml:space="preserve">                   </w:t>
      </w:r>
      <w:r w:rsidRPr="00417BB3">
        <w:rPr>
          <w:sz w:val="28"/>
          <w:szCs w:val="28"/>
        </w:rPr>
        <w:t>в таких классах, группах);</w:t>
      </w:r>
      <w:proofErr w:type="gramEnd"/>
    </w:p>
    <w:p w:rsidR="007A65F3" w:rsidRPr="00417BB3" w:rsidRDefault="007A65F3" w:rsidP="00417BB3">
      <w:pPr>
        <w:pStyle w:val="Default"/>
        <w:ind w:firstLine="709"/>
        <w:jc w:val="both"/>
        <w:rPr>
          <w:color w:val="auto"/>
          <w:sz w:val="28"/>
          <w:szCs w:val="28"/>
        </w:rPr>
      </w:pPr>
      <w:r w:rsidRPr="00417BB3">
        <w:rPr>
          <w:color w:val="auto"/>
          <w:sz w:val="28"/>
          <w:szCs w:val="28"/>
        </w:rPr>
        <w:t>- 2</w:t>
      </w:r>
      <w:r w:rsidR="00AA05AF">
        <w:rPr>
          <w:color w:val="auto"/>
          <w:sz w:val="28"/>
          <w:szCs w:val="28"/>
        </w:rPr>
        <w:t>0 процентов</w:t>
      </w:r>
      <w:r w:rsidRPr="00417BB3">
        <w:rPr>
          <w:color w:val="auto"/>
          <w:sz w:val="28"/>
          <w:szCs w:val="28"/>
        </w:rPr>
        <w:t xml:space="preserve"> должностного оклада (ставки заработной платы) - за работу</w:t>
      </w:r>
      <w:r w:rsidR="00424C6C">
        <w:rPr>
          <w:color w:val="auto"/>
          <w:sz w:val="28"/>
          <w:szCs w:val="28"/>
        </w:rPr>
        <w:t xml:space="preserve"> </w:t>
      </w:r>
      <w:r w:rsidRPr="00417BB3">
        <w:rPr>
          <w:color w:val="auto"/>
          <w:sz w:val="28"/>
          <w:szCs w:val="28"/>
        </w:rPr>
        <w:t xml:space="preserve">с детьми с ограниченными возможностями здоровья, обучающимися </w:t>
      </w:r>
      <w:r w:rsidR="00AA05AF">
        <w:rPr>
          <w:color w:val="auto"/>
          <w:sz w:val="28"/>
          <w:szCs w:val="28"/>
        </w:rPr>
        <w:t xml:space="preserve">                 </w:t>
      </w:r>
      <w:r w:rsidRPr="00417BB3">
        <w:rPr>
          <w:color w:val="auto"/>
          <w:sz w:val="28"/>
          <w:szCs w:val="28"/>
        </w:rPr>
        <w:t xml:space="preserve">в классах, не относящихся к </w:t>
      </w:r>
      <w:proofErr w:type="gramStart"/>
      <w:r w:rsidRPr="00417BB3">
        <w:rPr>
          <w:color w:val="auto"/>
          <w:sz w:val="28"/>
          <w:szCs w:val="28"/>
        </w:rPr>
        <w:t>специальным</w:t>
      </w:r>
      <w:proofErr w:type="gramEnd"/>
      <w:r w:rsidRPr="00417BB3">
        <w:rPr>
          <w:color w:val="auto"/>
          <w:sz w:val="28"/>
          <w:szCs w:val="28"/>
        </w:rPr>
        <w:t xml:space="preserve"> (коррекционным) (за каждого обучающегося с ограниченными возможностями здоровья);</w:t>
      </w:r>
    </w:p>
    <w:p w:rsidR="007A65F3" w:rsidRPr="00417BB3" w:rsidRDefault="007A65F3" w:rsidP="00417BB3">
      <w:pPr>
        <w:ind w:firstLine="709"/>
        <w:jc w:val="both"/>
        <w:rPr>
          <w:sz w:val="28"/>
          <w:szCs w:val="28"/>
        </w:rPr>
      </w:pPr>
      <w:r w:rsidRPr="00417BB3">
        <w:rPr>
          <w:sz w:val="28"/>
          <w:szCs w:val="28"/>
        </w:rPr>
        <w:t>- 20 процентов должностного оклада (ставки заработной платы) - учителям и другим педагогическим работникам за индивидуальное обучение на дому детей-инвалидов и детей, имеющих ограниченные возможности здоровья (при наличии соответствующего медицинского заключения), индивидуальное обучение на дому с использованием дистанционных образовательных технологий (согласно часам, предусмотренным учебным планом);</w:t>
      </w:r>
    </w:p>
    <w:p w:rsidR="007A65F3" w:rsidRPr="00417BB3" w:rsidRDefault="007A65F3" w:rsidP="00417BB3">
      <w:pPr>
        <w:ind w:firstLine="709"/>
        <w:jc w:val="both"/>
        <w:rPr>
          <w:sz w:val="28"/>
          <w:szCs w:val="28"/>
        </w:rPr>
      </w:pPr>
      <w:r w:rsidRPr="00417BB3">
        <w:rPr>
          <w:sz w:val="28"/>
          <w:szCs w:val="28"/>
        </w:rPr>
        <w:t>- 20 процентов должностного оклада (ставки заработной платы)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(согласно часам, предусмотренным учебным планом);</w:t>
      </w:r>
    </w:p>
    <w:p w:rsidR="007A65F3" w:rsidRPr="00417BB3" w:rsidRDefault="007A65F3" w:rsidP="00417BB3">
      <w:pPr>
        <w:ind w:firstLine="709"/>
        <w:jc w:val="both"/>
        <w:rPr>
          <w:sz w:val="28"/>
          <w:szCs w:val="28"/>
        </w:rPr>
      </w:pPr>
      <w:r w:rsidRPr="00417BB3">
        <w:rPr>
          <w:sz w:val="28"/>
          <w:szCs w:val="28"/>
        </w:rPr>
        <w:t>- 15 процентов должностного оклада (ставки заработной платы)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(согласно часам, предусмотренным учебным планом);</w:t>
      </w:r>
    </w:p>
    <w:p w:rsidR="007A65F3" w:rsidRPr="00417BB3" w:rsidRDefault="007A65F3" w:rsidP="00417BB3">
      <w:pPr>
        <w:ind w:firstLine="709"/>
        <w:jc w:val="both"/>
        <w:rPr>
          <w:sz w:val="28"/>
          <w:szCs w:val="28"/>
        </w:rPr>
      </w:pPr>
      <w:r w:rsidRPr="00417BB3">
        <w:rPr>
          <w:sz w:val="28"/>
          <w:szCs w:val="28"/>
        </w:rPr>
        <w:t>- 40 процентов должностного оклада (ставки заработной платы) - педагогическим работникам учреждений дополнительного образования.</w:t>
      </w:r>
    </w:p>
    <w:p w:rsidR="007A65F3" w:rsidRPr="00417BB3" w:rsidRDefault="007A65F3" w:rsidP="00417BB3">
      <w:pPr>
        <w:ind w:firstLine="709"/>
        <w:jc w:val="both"/>
        <w:rPr>
          <w:sz w:val="28"/>
          <w:szCs w:val="28"/>
        </w:rPr>
      </w:pPr>
      <w:r w:rsidRPr="00417BB3">
        <w:rPr>
          <w:sz w:val="28"/>
          <w:szCs w:val="28"/>
        </w:rPr>
        <w:t>Размер выплаты устанавливается в трудовом договоре.</w:t>
      </w:r>
    </w:p>
    <w:p w:rsidR="007A65F3" w:rsidRPr="00417BB3" w:rsidRDefault="007A65F3" w:rsidP="00417BB3">
      <w:pPr>
        <w:ind w:firstLine="709"/>
        <w:jc w:val="both"/>
        <w:rPr>
          <w:sz w:val="28"/>
          <w:szCs w:val="28"/>
        </w:rPr>
      </w:pPr>
      <w:r w:rsidRPr="00417BB3">
        <w:rPr>
          <w:sz w:val="28"/>
          <w:szCs w:val="28"/>
        </w:rPr>
        <w:lastRenderedPageBreak/>
        <w:t xml:space="preserve">4.3. Локальным нормативным актом учреждения могут предусматриваться иные компенсационные выплаты в соответствии </w:t>
      </w:r>
      <w:r w:rsidR="00424C6C">
        <w:rPr>
          <w:sz w:val="28"/>
          <w:szCs w:val="28"/>
        </w:rPr>
        <w:t xml:space="preserve">                            </w:t>
      </w:r>
      <w:r w:rsidRPr="00417BB3">
        <w:rPr>
          <w:sz w:val="28"/>
          <w:szCs w:val="28"/>
        </w:rPr>
        <w:t>с Трудовым кодексом Российской Федерации.</w:t>
      </w:r>
    </w:p>
    <w:p w:rsidR="009F285A" w:rsidRDefault="009F285A" w:rsidP="00417BB3">
      <w:pPr>
        <w:pStyle w:val="1"/>
        <w:keepNext w:val="0"/>
        <w:widowControl w:val="0"/>
        <w:ind w:firstLine="709"/>
        <w:jc w:val="center"/>
        <w:rPr>
          <w:szCs w:val="28"/>
        </w:rPr>
      </w:pPr>
      <w:bookmarkStart w:id="16" w:name="sub_1005"/>
    </w:p>
    <w:p w:rsidR="007A65F3" w:rsidRPr="00417BB3" w:rsidRDefault="007A65F3" w:rsidP="00417BB3">
      <w:pPr>
        <w:pStyle w:val="1"/>
        <w:keepNext w:val="0"/>
        <w:widowControl w:val="0"/>
        <w:ind w:firstLine="709"/>
        <w:jc w:val="center"/>
        <w:rPr>
          <w:szCs w:val="28"/>
        </w:rPr>
      </w:pPr>
      <w:r w:rsidRPr="00417BB3">
        <w:rPr>
          <w:szCs w:val="28"/>
        </w:rPr>
        <w:t>5. Порядок и условия установления выплат</w:t>
      </w:r>
    </w:p>
    <w:p w:rsidR="007A65F3" w:rsidRPr="00417BB3" w:rsidRDefault="007A65F3" w:rsidP="00417BB3">
      <w:pPr>
        <w:pStyle w:val="1"/>
        <w:keepNext w:val="0"/>
        <w:widowControl w:val="0"/>
        <w:ind w:firstLine="709"/>
        <w:jc w:val="center"/>
        <w:rPr>
          <w:szCs w:val="28"/>
        </w:rPr>
      </w:pPr>
      <w:r w:rsidRPr="00417BB3">
        <w:rPr>
          <w:szCs w:val="28"/>
        </w:rPr>
        <w:t>стимулирующего характера</w:t>
      </w:r>
    </w:p>
    <w:bookmarkEnd w:id="16"/>
    <w:p w:rsidR="007A65F3" w:rsidRPr="00417BB3" w:rsidRDefault="007A65F3" w:rsidP="00417BB3">
      <w:pPr>
        <w:ind w:firstLine="709"/>
        <w:jc w:val="both"/>
        <w:rPr>
          <w:sz w:val="28"/>
          <w:szCs w:val="28"/>
        </w:rPr>
      </w:pPr>
    </w:p>
    <w:p w:rsidR="007A65F3" w:rsidRPr="00417BB3" w:rsidRDefault="007A65F3" w:rsidP="00417BB3">
      <w:pPr>
        <w:ind w:firstLine="709"/>
        <w:jc w:val="both"/>
        <w:rPr>
          <w:sz w:val="28"/>
          <w:szCs w:val="28"/>
        </w:rPr>
      </w:pPr>
      <w:bookmarkStart w:id="17" w:name="sub_51"/>
      <w:r w:rsidRPr="00417BB3">
        <w:rPr>
          <w:sz w:val="28"/>
          <w:szCs w:val="28"/>
        </w:rPr>
        <w:t xml:space="preserve">5.1. В целях стимулирования работников к повышению качества выполняемой работы, а также их поощрения за выполненную работу </w:t>
      </w:r>
      <w:r w:rsidR="00424C6C">
        <w:rPr>
          <w:sz w:val="28"/>
          <w:szCs w:val="28"/>
        </w:rPr>
        <w:t xml:space="preserve">                               </w:t>
      </w:r>
      <w:r w:rsidRPr="00417BB3">
        <w:rPr>
          <w:sz w:val="28"/>
          <w:szCs w:val="28"/>
        </w:rPr>
        <w:t>в учреждениях в пределах фонда оплаты труда устанавливаются следующие выплаты стимулирующего характера:</w:t>
      </w:r>
    </w:p>
    <w:p w:rsidR="007A65F3" w:rsidRPr="00417BB3" w:rsidRDefault="007A65F3" w:rsidP="00417BB3">
      <w:pPr>
        <w:ind w:firstLine="709"/>
        <w:jc w:val="both"/>
        <w:rPr>
          <w:sz w:val="28"/>
          <w:szCs w:val="28"/>
        </w:rPr>
      </w:pPr>
      <w:r w:rsidRPr="00417BB3">
        <w:rPr>
          <w:sz w:val="28"/>
          <w:szCs w:val="28"/>
        </w:rPr>
        <w:t>- выплата за наличие первой или высшей квалификационной категории;</w:t>
      </w:r>
    </w:p>
    <w:p w:rsidR="007A65F3" w:rsidRPr="00417BB3" w:rsidRDefault="007A65F3" w:rsidP="00417BB3">
      <w:pPr>
        <w:ind w:firstLine="709"/>
        <w:jc w:val="both"/>
        <w:rPr>
          <w:sz w:val="28"/>
          <w:szCs w:val="28"/>
        </w:rPr>
      </w:pPr>
      <w:r w:rsidRPr="00417BB3">
        <w:rPr>
          <w:sz w:val="28"/>
          <w:szCs w:val="28"/>
        </w:rPr>
        <w:t xml:space="preserve">- выплата за работу в </w:t>
      </w:r>
      <w:r w:rsidRPr="00417BB3">
        <w:rPr>
          <w:sz w:val="28"/>
          <w:szCs w:val="28"/>
          <w:shd w:val="clear" w:color="auto" w:fill="FFFFFF"/>
        </w:rPr>
        <w:t>сельских населенных пунктах, рабочих поселках (поселках городского типа)</w:t>
      </w:r>
      <w:r w:rsidRPr="00417BB3">
        <w:rPr>
          <w:sz w:val="28"/>
          <w:szCs w:val="28"/>
        </w:rPr>
        <w:t>;</w:t>
      </w:r>
    </w:p>
    <w:p w:rsidR="007A65F3" w:rsidRPr="00417BB3" w:rsidRDefault="007A65F3" w:rsidP="00417BB3">
      <w:pPr>
        <w:ind w:firstLine="709"/>
        <w:jc w:val="both"/>
        <w:rPr>
          <w:sz w:val="28"/>
          <w:szCs w:val="28"/>
        </w:rPr>
      </w:pPr>
      <w:r w:rsidRPr="00417BB3">
        <w:rPr>
          <w:sz w:val="28"/>
          <w:szCs w:val="28"/>
        </w:rPr>
        <w:t xml:space="preserve">- выплата за стаж </w:t>
      </w:r>
      <w:r w:rsidR="00EC3685">
        <w:rPr>
          <w:sz w:val="28"/>
          <w:szCs w:val="28"/>
        </w:rPr>
        <w:t>педагогической</w:t>
      </w:r>
      <w:r w:rsidRPr="00417BB3">
        <w:rPr>
          <w:sz w:val="28"/>
          <w:szCs w:val="28"/>
        </w:rPr>
        <w:t xml:space="preserve"> работы, выслугу лет;</w:t>
      </w:r>
    </w:p>
    <w:p w:rsidR="007A65F3" w:rsidRPr="00417BB3" w:rsidRDefault="007A65F3" w:rsidP="00417BB3">
      <w:pPr>
        <w:ind w:firstLine="709"/>
        <w:jc w:val="both"/>
        <w:rPr>
          <w:sz w:val="28"/>
          <w:szCs w:val="28"/>
        </w:rPr>
      </w:pPr>
      <w:r w:rsidRPr="00417BB3">
        <w:rPr>
          <w:sz w:val="28"/>
          <w:szCs w:val="28"/>
        </w:rPr>
        <w:t>- выплата молодым специалистам, осуществляющим педагогическую деятельность;</w:t>
      </w:r>
    </w:p>
    <w:p w:rsidR="007A65F3" w:rsidRPr="00417BB3" w:rsidRDefault="007A65F3" w:rsidP="00417BB3">
      <w:pPr>
        <w:ind w:firstLine="709"/>
        <w:jc w:val="both"/>
        <w:rPr>
          <w:sz w:val="28"/>
          <w:szCs w:val="28"/>
        </w:rPr>
      </w:pPr>
      <w:r w:rsidRPr="00417BB3">
        <w:rPr>
          <w:sz w:val="28"/>
          <w:szCs w:val="28"/>
        </w:rPr>
        <w:t>- выплаты за качество выполняемых работ;</w:t>
      </w:r>
    </w:p>
    <w:p w:rsidR="007A65F3" w:rsidRPr="00417BB3" w:rsidRDefault="007A65F3" w:rsidP="00417BB3">
      <w:pPr>
        <w:ind w:firstLine="709"/>
        <w:jc w:val="both"/>
        <w:rPr>
          <w:sz w:val="28"/>
          <w:szCs w:val="28"/>
        </w:rPr>
      </w:pPr>
      <w:r w:rsidRPr="00417BB3">
        <w:rPr>
          <w:sz w:val="28"/>
          <w:szCs w:val="28"/>
        </w:rPr>
        <w:t>- выплата за интенсивность и высокие результаты работы;</w:t>
      </w:r>
    </w:p>
    <w:p w:rsidR="007A65F3" w:rsidRPr="00417BB3" w:rsidRDefault="007A65F3" w:rsidP="00417BB3">
      <w:pPr>
        <w:ind w:firstLine="709"/>
        <w:jc w:val="both"/>
        <w:rPr>
          <w:sz w:val="28"/>
          <w:szCs w:val="28"/>
        </w:rPr>
      </w:pPr>
      <w:r w:rsidRPr="00417BB3">
        <w:rPr>
          <w:sz w:val="28"/>
          <w:szCs w:val="28"/>
        </w:rPr>
        <w:t>- премиальные выплаты по итогам работы (ежемесячные, ежеквартальные, годовые).</w:t>
      </w:r>
    </w:p>
    <w:p w:rsidR="007A65F3" w:rsidRPr="00417BB3" w:rsidRDefault="007A65F3" w:rsidP="00417BB3">
      <w:pPr>
        <w:pStyle w:val="ConsPlusNormal"/>
        <w:ind w:firstLine="709"/>
        <w:jc w:val="both"/>
        <w:rPr>
          <w:rFonts w:ascii="Times New Roman" w:hAnsi="Times New Roman" w:cs="Times New Roman"/>
          <w:sz w:val="28"/>
          <w:szCs w:val="28"/>
        </w:rPr>
      </w:pPr>
      <w:bookmarkStart w:id="18" w:name="sub_52"/>
      <w:bookmarkEnd w:id="17"/>
      <w:r w:rsidRPr="00417BB3">
        <w:rPr>
          <w:rFonts w:ascii="Times New Roman" w:hAnsi="Times New Roman" w:cs="Times New Roman"/>
          <w:sz w:val="28"/>
          <w:szCs w:val="28"/>
        </w:rPr>
        <w:t xml:space="preserve">Размеры, порядок и условия осуществления выплат стимулирующего характера для всех категорий работников учреждений устанавливаются </w:t>
      </w:r>
      <w:r w:rsidR="009F285A">
        <w:rPr>
          <w:rFonts w:ascii="Times New Roman" w:hAnsi="Times New Roman" w:cs="Times New Roman"/>
          <w:sz w:val="28"/>
          <w:szCs w:val="28"/>
        </w:rPr>
        <w:t xml:space="preserve">                          </w:t>
      </w:r>
      <w:r w:rsidRPr="00417BB3">
        <w:rPr>
          <w:rFonts w:ascii="Times New Roman" w:hAnsi="Times New Roman" w:cs="Times New Roman"/>
          <w:sz w:val="28"/>
          <w:szCs w:val="28"/>
        </w:rPr>
        <w:t xml:space="preserve">в соответствии с настоящим Примерным положением, коллективным договором, локальными нормативными актами учреждения, принимаемыми </w:t>
      </w:r>
      <w:r w:rsidR="00424C6C">
        <w:rPr>
          <w:rFonts w:ascii="Times New Roman" w:hAnsi="Times New Roman" w:cs="Times New Roman"/>
          <w:sz w:val="28"/>
          <w:szCs w:val="28"/>
        </w:rPr>
        <w:t xml:space="preserve">               </w:t>
      </w:r>
      <w:r w:rsidRPr="00417BB3">
        <w:rPr>
          <w:rFonts w:ascii="Times New Roman" w:hAnsi="Times New Roman" w:cs="Times New Roman"/>
          <w:sz w:val="28"/>
          <w:szCs w:val="28"/>
        </w:rPr>
        <w:t>с учетом мнения представительного органа работников (при наличии), и конкретизируются в трудовом договоре работника.</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5.2. Выплата за наличие квалификационной категории (первой, высшей), установленной по результатам аттестации педагогических работников составляет:</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15 % от учебной нагрузки, но не менее 3000 рублей – за наличие высшей категории;</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10 % от учебной нагрузки, но не менее 1500 рублей – за наличие первой категории.</w:t>
      </w:r>
    </w:p>
    <w:p w:rsidR="007A65F3" w:rsidRPr="00417BB3" w:rsidRDefault="007A65F3" w:rsidP="00417BB3">
      <w:pPr>
        <w:ind w:firstLine="709"/>
        <w:jc w:val="both"/>
        <w:rPr>
          <w:sz w:val="28"/>
          <w:szCs w:val="28"/>
        </w:rPr>
      </w:pPr>
      <w:r w:rsidRPr="00417BB3">
        <w:rPr>
          <w:sz w:val="28"/>
          <w:szCs w:val="28"/>
        </w:rPr>
        <w:t xml:space="preserve">5.3. Выплата за работу в </w:t>
      </w:r>
      <w:r w:rsidRPr="00417BB3">
        <w:rPr>
          <w:sz w:val="28"/>
          <w:szCs w:val="28"/>
          <w:shd w:val="clear" w:color="auto" w:fill="FFFFFF"/>
        </w:rPr>
        <w:t>сельских населенных пунктах, рабочих поселках (поселках городского типа)</w:t>
      </w:r>
      <w:r w:rsidRPr="00417BB3">
        <w:rPr>
          <w:sz w:val="28"/>
          <w:szCs w:val="28"/>
        </w:rPr>
        <w:t xml:space="preserve"> осуществляется в размере 25 процентов должностного оклада (ставки заработной платы) работникам учреждений, расположенных в </w:t>
      </w:r>
      <w:r w:rsidRPr="00417BB3">
        <w:rPr>
          <w:sz w:val="28"/>
          <w:szCs w:val="28"/>
          <w:shd w:val="clear" w:color="auto" w:fill="FFFFFF"/>
        </w:rPr>
        <w:t>сельских населенных пунктах, рабочих поселках (поселках городского типа)</w:t>
      </w:r>
      <w:r w:rsidRPr="00417BB3">
        <w:rPr>
          <w:sz w:val="28"/>
          <w:szCs w:val="28"/>
        </w:rPr>
        <w:t>.</w:t>
      </w:r>
    </w:p>
    <w:p w:rsidR="007A65F3" w:rsidRPr="00417BB3" w:rsidRDefault="007A65F3" w:rsidP="00417BB3">
      <w:pPr>
        <w:ind w:firstLine="709"/>
        <w:jc w:val="both"/>
        <w:rPr>
          <w:sz w:val="28"/>
          <w:szCs w:val="28"/>
        </w:rPr>
      </w:pPr>
      <w:r w:rsidRPr="00417BB3">
        <w:rPr>
          <w:sz w:val="28"/>
          <w:szCs w:val="28"/>
        </w:rPr>
        <w:t xml:space="preserve">Рекомендованный перечень должностей работников учреждений, </w:t>
      </w:r>
      <w:r w:rsidRPr="00424C6C">
        <w:rPr>
          <w:color w:val="000000" w:themeColor="text1"/>
          <w:sz w:val="28"/>
          <w:szCs w:val="28"/>
        </w:rPr>
        <w:t xml:space="preserve">подведомственных Отделу по образованию, имеющих право на выплату за работу в </w:t>
      </w:r>
      <w:r w:rsidRPr="00424C6C">
        <w:rPr>
          <w:color w:val="000000" w:themeColor="text1"/>
          <w:sz w:val="28"/>
          <w:szCs w:val="28"/>
          <w:shd w:val="clear" w:color="auto" w:fill="FFFFFF"/>
        </w:rPr>
        <w:t>сельских населенных пунктах, рабочих поселках (поселках городского типа)</w:t>
      </w:r>
      <w:r w:rsidRPr="00424C6C">
        <w:rPr>
          <w:color w:val="000000" w:themeColor="text1"/>
          <w:sz w:val="28"/>
          <w:szCs w:val="28"/>
        </w:rPr>
        <w:t xml:space="preserve">, приведен в </w:t>
      </w:r>
      <w:hyperlink w:anchor="sub_1800" w:history="1">
        <w:r w:rsidRPr="00424C6C">
          <w:rPr>
            <w:rStyle w:val="aff5"/>
            <w:color w:val="000000" w:themeColor="text1"/>
            <w:sz w:val="28"/>
            <w:szCs w:val="28"/>
          </w:rPr>
          <w:t>приложении № </w:t>
        </w:r>
      </w:hyperlink>
      <w:r w:rsidRPr="00424C6C">
        <w:rPr>
          <w:color w:val="000000" w:themeColor="text1"/>
          <w:sz w:val="28"/>
          <w:szCs w:val="28"/>
        </w:rPr>
        <w:t>5 к настоящему</w:t>
      </w:r>
      <w:r w:rsidRPr="00417BB3">
        <w:rPr>
          <w:sz w:val="28"/>
          <w:szCs w:val="28"/>
        </w:rPr>
        <w:t xml:space="preserve"> Примерному положению.</w:t>
      </w:r>
    </w:p>
    <w:p w:rsidR="007A65F3" w:rsidRPr="00417BB3" w:rsidRDefault="007A65F3" w:rsidP="00417BB3">
      <w:pPr>
        <w:ind w:firstLine="709"/>
        <w:jc w:val="both"/>
        <w:rPr>
          <w:sz w:val="28"/>
          <w:szCs w:val="28"/>
        </w:rPr>
      </w:pPr>
      <w:r w:rsidRPr="00417BB3">
        <w:rPr>
          <w:sz w:val="28"/>
          <w:szCs w:val="28"/>
        </w:rPr>
        <w:t xml:space="preserve">5.4. Выплата за стаж </w:t>
      </w:r>
      <w:r w:rsidR="00EC3685">
        <w:rPr>
          <w:sz w:val="28"/>
          <w:szCs w:val="28"/>
        </w:rPr>
        <w:t>педагогической</w:t>
      </w:r>
      <w:r w:rsidRPr="00417BB3">
        <w:rPr>
          <w:sz w:val="28"/>
          <w:szCs w:val="28"/>
        </w:rPr>
        <w:t xml:space="preserve"> работы в образовательных организациях на педагогических должностях составляет:</w:t>
      </w:r>
    </w:p>
    <w:p w:rsidR="007A65F3" w:rsidRPr="00417BB3" w:rsidRDefault="007A65F3" w:rsidP="00417BB3">
      <w:pPr>
        <w:ind w:firstLine="709"/>
        <w:jc w:val="both"/>
        <w:rPr>
          <w:sz w:val="28"/>
          <w:szCs w:val="28"/>
        </w:rPr>
      </w:pPr>
      <w:r w:rsidRPr="00417BB3">
        <w:rPr>
          <w:sz w:val="28"/>
          <w:szCs w:val="28"/>
        </w:rPr>
        <w:lastRenderedPageBreak/>
        <w:t>- до 5 лет - 5 процентов должностного оклада (ставки заработной платы);</w:t>
      </w:r>
    </w:p>
    <w:p w:rsidR="007A65F3" w:rsidRPr="00417BB3" w:rsidRDefault="007A65F3" w:rsidP="00417BB3">
      <w:pPr>
        <w:ind w:firstLine="709"/>
        <w:jc w:val="both"/>
        <w:rPr>
          <w:sz w:val="28"/>
          <w:szCs w:val="28"/>
        </w:rPr>
      </w:pPr>
      <w:r w:rsidRPr="00417BB3">
        <w:rPr>
          <w:sz w:val="28"/>
          <w:szCs w:val="28"/>
        </w:rPr>
        <w:t>- от 5 лет до 10 лет - 10 процентов должностного оклада (ставки заработной платы);</w:t>
      </w:r>
    </w:p>
    <w:p w:rsidR="007A65F3" w:rsidRPr="00417BB3" w:rsidRDefault="007A65F3" w:rsidP="00417BB3">
      <w:pPr>
        <w:ind w:firstLine="709"/>
        <w:jc w:val="both"/>
        <w:rPr>
          <w:sz w:val="28"/>
          <w:szCs w:val="28"/>
        </w:rPr>
      </w:pPr>
      <w:r w:rsidRPr="00417BB3">
        <w:rPr>
          <w:sz w:val="28"/>
          <w:szCs w:val="28"/>
        </w:rPr>
        <w:t>- от 10 лет до 20 лет - 15 процентов должностного оклада (ставки заработной платы);</w:t>
      </w:r>
    </w:p>
    <w:p w:rsidR="007A65F3" w:rsidRPr="00417BB3" w:rsidRDefault="007A65F3" w:rsidP="00417BB3">
      <w:pPr>
        <w:ind w:firstLine="709"/>
        <w:jc w:val="both"/>
        <w:rPr>
          <w:sz w:val="28"/>
          <w:szCs w:val="28"/>
        </w:rPr>
      </w:pPr>
      <w:r w:rsidRPr="00417BB3">
        <w:rPr>
          <w:sz w:val="28"/>
          <w:szCs w:val="28"/>
        </w:rPr>
        <w:t>- свыше  20 лет – 20 процентов должностного оклада (ставки заработной платы).</w:t>
      </w:r>
    </w:p>
    <w:p w:rsidR="007A65F3" w:rsidRPr="00417BB3" w:rsidRDefault="007A65F3" w:rsidP="00417BB3">
      <w:pPr>
        <w:ind w:firstLine="709"/>
        <w:jc w:val="both"/>
        <w:rPr>
          <w:sz w:val="28"/>
          <w:szCs w:val="28"/>
        </w:rPr>
      </w:pPr>
      <w:r w:rsidRPr="00417BB3">
        <w:rPr>
          <w:sz w:val="28"/>
          <w:szCs w:val="28"/>
        </w:rPr>
        <w:t>5.5. </w:t>
      </w:r>
      <w:proofErr w:type="gramStart"/>
      <w:r w:rsidRPr="00417BB3">
        <w:rPr>
          <w:sz w:val="28"/>
          <w:szCs w:val="28"/>
        </w:rPr>
        <w:t>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 организаций высшего</w:t>
      </w:r>
      <w:proofErr w:type="gramEnd"/>
      <w:r w:rsidRPr="00417BB3">
        <w:rPr>
          <w:sz w:val="28"/>
          <w:szCs w:val="28"/>
        </w:rPr>
        <w:t xml:space="preserve">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7A65F3" w:rsidRPr="00417BB3" w:rsidRDefault="007A65F3" w:rsidP="00417BB3">
      <w:pPr>
        <w:ind w:firstLine="709"/>
        <w:jc w:val="both"/>
        <w:rPr>
          <w:sz w:val="28"/>
          <w:szCs w:val="28"/>
        </w:rPr>
      </w:pPr>
      <w:proofErr w:type="gramStart"/>
      <w:r w:rsidRPr="00417BB3">
        <w:rPr>
          <w:sz w:val="28"/>
          <w:szCs w:val="28"/>
        </w:rPr>
        <w:t xml:space="preserve">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w:t>
      </w:r>
      <w:r w:rsidR="00424C6C">
        <w:rPr>
          <w:sz w:val="28"/>
          <w:szCs w:val="28"/>
        </w:rPr>
        <w:t xml:space="preserve">                            </w:t>
      </w:r>
      <w:r w:rsidRPr="00417BB3">
        <w:rPr>
          <w:sz w:val="28"/>
          <w:szCs w:val="28"/>
        </w:rPr>
        <w:t>в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данная выплата производится ежемесячно в размере 6 000 рублей в</w:t>
      </w:r>
      <w:proofErr w:type="gramEnd"/>
      <w:r w:rsidRPr="00417BB3">
        <w:rPr>
          <w:sz w:val="28"/>
          <w:szCs w:val="28"/>
        </w:rPr>
        <w:t xml:space="preserve"> течение первых 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w:t>
      </w:r>
      <w:r w:rsidRPr="00417BB3">
        <w:rPr>
          <w:sz w:val="28"/>
          <w:szCs w:val="28"/>
        </w:rPr>
        <w:lastRenderedPageBreak/>
        <w:t xml:space="preserve">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w:t>
      </w:r>
      <w:r w:rsidR="00424C6C">
        <w:rPr>
          <w:sz w:val="28"/>
          <w:szCs w:val="28"/>
        </w:rPr>
        <w:t xml:space="preserve">                       </w:t>
      </w:r>
      <w:r w:rsidRPr="00417BB3">
        <w:rPr>
          <w:sz w:val="28"/>
          <w:szCs w:val="28"/>
        </w:rPr>
        <w:t>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7A65F3" w:rsidRPr="00417BB3" w:rsidRDefault="007A65F3" w:rsidP="00417BB3">
      <w:pPr>
        <w:ind w:firstLine="709"/>
        <w:jc w:val="both"/>
        <w:rPr>
          <w:sz w:val="28"/>
          <w:szCs w:val="28"/>
        </w:rPr>
      </w:pPr>
      <w:r w:rsidRPr="00417BB3">
        <w:rPr>
          <w:sz w:val="28"/>
          <w:szCs w:val="28"/>
        </w:rPr>
        <w:t xml:space="preserve">5.6. Выплаты за качество выполняемых работ устанавливаются педагогическим работникам с целью мотивации работников учреждений </w:t>
      </w:r>
      <w:r w:rsidR="00424C6C">
        <w:rPr>
          <w:sz w:val="28"/>
          <w:szCs w:val="28"/>
        </w:rPr>
        <w:t xml:space="preserve">                          </w:t>
      </w:r>
      <w:r w:rsidRPr="00417BB3">
        <w:rPr>
          <w:sz w:val="28"/>
          <w:szCs w:val="28"/>
        </w:rPr>
        <w:t>к повышению уровня квалификации.</w:t>
      </w:r>
    </w:p>
    <w:p w:rsidR="007A65F3" w:rsidRPr="00417BB3" w:rsidRDefault="007A65F3" w:rsidP="00417BB3">
      <w:pPr>
        <w:ind w:firstLine="709"/>
        <w:jc w:val="both"/>
        <w:rPr>
          <w:sz w:val="28"/>
          <w:szCs w:val="28"/>
        </w:rPr>
      </w:pPr>
      <w:r w:rsidRPr="00417BB3">
        <w:rPr>
          <w:sz w:val="28"/>
          <w:szCs w:val="28"/>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7A65F3" w:rsidRPr="00417BB3" w:rsidRDefault="007A65F3" w:rsidP="00417BB3">
      <w:pPr>
        <w:ind w:firstLine="709"/>
        <w:jc w:val="both"/>
        <w:rPr>
          <w:sz w:val="28"/>
          <w:szCs w:val="28"/>
        </w:rPr>
      </w:pPr>
      <w:r w:rsidRPr="00417BB3">
        <w:rPr>
          <w:sz w:val="28"/>
          <w:szCs w:val="28"/>
        </w:rPr>
        <w:t>- 40 процентов - за наличие ученой степени кандидата наук, доктора наук по профилю педагогической деятельности (преподаваемых дисциплин);</w:t>
      </w:r>
    </w:p>
    <w:p w:rsidR="007A65F3" w:rsidRPr="00417BB3" w:rsidRDefault="007A65F3" w:rsidP="00417BB3">
      <w:pPr>
        <w:ind w:firstLine="709"/>
        <w:jc w:val="both"/>
        <w:rPr>
          <w:sz w:val="28"/>
          <w:szCs w:val="28"/>
        </w:rPr>
      </w:pPr>
      <w:r w:rsidRPr="00417BB3">
        <w:rPr>
          <w:sz w:val="28"/>
          <w:szCs w:val="28"/>
        </w:rPr>
        <w:t>- 40 процентов - за наличие почетного звания «Народный учитель»;</w:t>
      </w:r>
    </w:p>
    <w:p w:rsidR="007A65F3" w:rsidRPr="00417BB3" w:rsidRDefault="007A65F3" w:rsidP="00417BB3">
      <w:pPr>
        <w:ind w:firstLine="709"/>
        <w:jc w:val="both"/>
        <w:rPr>
          <w:sz w:val="28"/>
          <w:szCs w:val="28"/>
        </w:rPr>
      </w:pPr>
      <w:r w:rsidRPr="00417BB3">
        <w:rPr>
          <w:sz w:val="28"/>
          <w:szCs w:val="28"/>
        </w:rPr>
        <w:t>- 30 процентов - за наличие почетного звания с наименованием "заслуженный" при условии соответствия почетного звания профилю организации; педагогическим работникам, специалистам - при соответствии почетного звания профилю педагогической деятельности или преподаваемых дисциплин.</w:t>
      </w:r>
    </w:p>
    <w:p w:rsidR="007A65F3" w:rsidRPr="00417BB3" w:rsidRDefault="007A65F3" w:rsidP="00417BB3">
      <w:pPr>
        <w:ind w:firstLine="709"/>
        <w:jc w:val="both"/>
        <w:rPr>
          <w:sz w:val="28"/>
          <w:szCs w:val="28"/>
        </w:rPr>
      </w:pPr>
      <w:r w:rsidRPr="00417BB3">
        <w:rPr>
          <w:sz w:val="28"/>
          <w:szCs w:val="28"/>
        </w:rPr>
        <w:t>При наличии у работника двух и более почетных званий указанное повышение применяется по одному из оснований, дающему наибольшее повышение.</w:t>
      </w:r>
    </w:p>
    <w:p w:rsidR="007A65F3" w:rsidRPr="00417BB3" w:rsidRDefault="007A65F3" w:rsidP="00417BB3">
      <w:pPr>
        <w:ind w:firstLine="709"/>
        <w:jc w:val="both"/>
        <w:rPr>
          <w:sz w:val="28"/>
          <w:szCs w:val="28"/>
        </w:rPr>
      </w:pPr>
      <w:r w:rsidRPr="00417BB3">
        <w:rPr>
          <w:sz w:val="28"/>
          <w:szCs w:val="28"/>
        </w:rPr>
        <w:t>Выплаты за качество выполняемых работ, определяемые в указанном выше порядке, суммируются по каждому из оснований.</w:t>
      </w:r>
    </w:p>
    <w:p w:rsidR="007A65F3" w:rsidRPr="00417BB3" w:rsidRDefault="007A65F3" w:rsidP="00417BB3">
      <w:pPr>
        <w:ind w:firstLine="709"/>
        <w:jc w:val="both"/>
        <w:rPr>
          <w:sz w:val="28"/>
          <w:szCs w:val="28"/>
        </w:rPr>
      </w:pPr>
      <w:r w:rsidRPr="00417BB3">
        <w:rPr>
          <w:sz w:val="28"/>
          <w:szCs w:val="28"/>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7A65F3" w:rsidRPr="00417BB3" w:rsidRDefault="007A65F3" w:rsidP="00417BB3">
      <w:pPr>
        <w:ind w:firstLine="709"/>
        <w:jc w:val="both"/>
        <w:rPr>
          <w:sz w:val="28"/>
          <w:szCs w:val="28"/>
        </w:rPr>
      </w:pPr>
      <w:r w:rsidRPr="00417BB3">
        <w:rPr>
          <w:sz w:val="28"/>
          <w:szCs w:val="28"/>
        </w:rPr>
        <w:t xml:space="preserve">Показатели эффективности деятельности работника формируются </w:t>
      </w:r>
      <w:r w:rsidR="00424C6C">
        <w:rPr>
          <w:sz w:val="28"/>
          <w:szCs w:val="28"/>
        </w:rPr>
        <w:t xml:space="preserve">                    </w:t>
      </w:r>
      <w:r w:rsidRPr="00417BB3">
        <w:rPr>
          <w:sz w:val="28"/>
          <w:szCs w:val="28"/>
        </w:rPr>
        <w:t>на основе показателей эффективности деятельности учреждения, показателей качества и объема оказываемых муниципальных услуг (выполнения работ) и утверждаются локальным нормативным актом учреждения. Критерии оценки труда работников учреждения определяются локальными нормативными актами учреждений.</w:t>
      </w:r>
    </w:p>
    <w:p w:rsidR="007A65F3" w:rsidRPr="00417BB3" w:rsidRDefault="007A65F3" w:rsidP="00417BB3">
      <w:pPr>
        <w:ind w:firstLine="709"/>
        <w:jc w:val="both"/>
        <w:rPr>
          <w:sz w:val="28"/>
          <w:szCs w:val="28"/>
        </w:rPr>
      </w:pPr>
      <w:r w:rsidRPr="00417BB3">
        <w:rPr>
          <w:sz w:val="28"/>
          <w:szCs w:val="28"/>
        </w:rPr>
        <w:t>Размер, порядок и условия выплат за интенсивность и высокие результаты работы определяются локальными нормативными актами учреждений.</w:t>
      </w:r>
    </w:p>
    <w:p w:rsidR="007A65F3" w:rsidRPr="00417BB3" w:rsidRDefault="007A65F3" w:rsidP="00417BB3">
      <w:pPr>
        <w:ind w:firstLine="709"/>
        <w:jc w:val="both"/>
        <w:rPr>
          <w:sz w:val="28"/>
          <w:szCs w:val="28"/>
        </w:rPr>
      </w:pPr>
      <w:r w:rsidRPr="00417BB3">
        <w:rPr>
          <w:sz w:val="28"/>
          <w:szCs w:val="28"/>
        </w:rPr>
        <w:t xml:space="preserve">5.8. В целях повышения эффективности деятельности работников </w:t>
      </w:r>
      <w:r w:rsidR="00424C6C">
        <w:rPr>
          <w:sz w:val="28"/>
          <w:szCs w:val="28"/>
        </w:rPr>
        <w:t xml:space="preserve">                      </w:t>
      </w:r>
      <w:r w:rsidRPr="00417BB3">
        <w:rPr>
          <w:sz w:val="28"/>
          <w:szCs w:val="28"/>
        </w:rPr>
        <w:t>за выполненную работу в учреждении по итогам работы могут быть установлены премиальные выплаты (ежемесячные, ежеквартальные, годовые).</w:t>
      </w:r>
    </w:p>
    <w:p w:rsidR="007A65F3" w:rsidRPr="00417BB3" w:rsidRDefault="007A65F3" w:rsidP="00417BB3">
      <w:pPr>
        <w:ind w:firstLine="709"/>
        <w:jc w:val="both"/>
        <w:rPr>
          <w:sz w:val="28"/>
          <w:szCs w:val="28"/>
        </w:rPr>
      </w:pPr>
      <w:r w:rsidRPr="00417BB3">
        <w:rPr>
          <w:sz w:val="28"/>
          <w:szCs w:val="28"/>
        </w:rPr>
        <w:t xml:space="preserve">Основанием для установления работникам учреждения премиальных выплат являются результаты работы учреждения в целом и его структурных подразделений, личный вклад каждого работника в выполнение задач, поставленных перед учреждением, определяемый </w:t>
      </w:r>
      <w:proofErr w:type="gramStart"/>
      <w:r w:rsidRPr="00417BB3">
        <w:rPr>
          <w:sz w:val="28"/>
          <w:szCs w:val="28"/>
        </w:rPr>
        <w:t>по</w:t>
      </w:r>
      <w:proofErr w:type="gramEnd"/>
      <w:r w:rsidRPr="00417BB3">
        <w:rPr>
          <w:sz w:val="28"/>
          <w:szCs w:val="28"/>
        </w:rPr>
        <w:t xml:space="preserve"> </w:t>
      </w:r>
      <w:proofErr w:type="gramStart"/>
      <w:r w:rsidRPr="00417BB3">
        <w:rPr>
          <w:sz w:val="28"/>
          <w:szCs w:val="28"/>
        </w:rPr>
        <w:t>основным</w:t>
      </w:r>
      <w:proofErr w:type="gramEnd"/>
      <w:r w:rsidRPr="00417BB3">
        <w:rPr>
          <w:sz w:val="28"/>
          <w:szCs w:val="28"/>
        </w:rPr>
        <w:t xml:space="preserve"> (оценочным) </w:t>
      </w:r>
      <w:r w:rsidRPr="00417BB3">
        <w:rPr>
          <w:sz w:val="28"/>
          <w:szCs w:val="28"/>
        </w:rPr>
        <w:lastRenderedPageBreak/>
        <w:t>показателям эффективности деятельности работников, утвержденным локальными нормативными актами учреждений.</w:t>
      </w:r>
    </w:p>
    <w:p w:rsidR="007A65F3" w:rsidRPr="00417BB3" w:rsidRDefault="007A65F3" w:rsidP="00417BB3">
      <w:pPr>
        <w:ind w:firstLine="709"/>
        <w:jc w:val="both"/>
        <w:rPr>
          <w:sz w:val="28"/>
          <w:szCs w:val="28"/>
        </w:rPr>
      </w:pPr>
      <w:r w:rsidRPr="00417BB3">
        <w:rPr>
          <w:sz w:val="28"/>
          <w:szCs w:val="28"/>
        </w:rPr>
        <w:t>Размер, порядок и условия премиальных выплат определяются локальными нормативными актами учреждений.</w:t>
      </w:r>
    </w:p>
    <w:p w:rsidR="007A65F3" w:rsidRPr="00417BB3" w:rsidRDefault="007A65F3" w:rsidP="00417BB3">
      <w:pPr>
        <w:ind w:firstLine="709"/>
        <w:jc w:val="both"/>
        <w:rPr>
          <w:sz w:val="28"/>
          <w:szCs w:val="28"/>
        </w:rPr>
      </w:pPr>
      <w:r w:rsidRPr="00417BB3">
        <w:rPr>
          <w:sz w:val="28"/>
          <w:szCs w:val="28"/>
        </w:rPr>
        <w:t xml:space="preserve">5.9. Размеры и условия осуществления выплат стимулирующего характера для всех категорий работников учреждений устанавливаются </w:t>
      </w:r>
      <w:r w:rsidR="00424C6C">
        <w:rPr>
          <w:sz w:val="28"/>
          <w:szCs w:val="28"/>
        </w:rPr>
        <w:t xml:space="preserve">                       </w:t>
      </w:r>
      <w:r w:rsidRPr="00417BB3">
        <w:rPr>
          <w:sz w:val="28"/>
          <w:szCs w:val="28"/>
        </w:rPr>
        <w:t xml:space="preserve">с учетом разработанных и утвержденных локальными нормативными актами </w:t>
      </w:r>
      <w:proofErr w:type="gramStart"/>
      <w:r w:rsidRPr="00417BB3">
        <w:rPr>
          <w:sz w:val="28"/>
          <w:szCs w:val="28"/>
        </w:rPr>
        <w:t>учреждений показателей эффективности деятельности работников</w:t>
      </w:r>
      <w:proofErr w:type="gramEnd"/>
      <w:r w:rsidRPr="00417BB3">
        <w:rPr>
          <w:sz w:val="28"/>
          <w:szCs w:val="28"/>
        </w:rPr>
        <w:t xml:space="preserve"> и критериев оценки труда работников.</w:t>
      </w:r>
    </w:p>
    <w:p w:rsidR="007A65F3" w:rsidRPr="00417BB3" w:rsidRDefault="007A65F3" w:rsidP="00417BB3">
      <w:pPr>
        <w:ind w:firstLine="709"/>
        <w:jc w:val="both"/>
        <w:rPr>
          <w:sz w:val="28"/>
          <w:szCs w:val="28"/>
        </w:rPr>
      </w:pPr>
      <w:r w:rsidRPr="00417BB3">
        <w:rPr>
          <w:sz w:val="28"/>
          <w:szCs w:val="28"/>
        </w:rPr>
        <w:t>При этом рекомендуется учитывать:</w:t>
      </w:r>
    </w:p>
    <w:p w:rsidR="007A65F3" w:rsidRPr="00417BB3" w:rsidRDefault="007A65F3" w:rsidP="00417BB3">
      <w:pPr>
        <w:ind w:firstLine="709"/>
        <w:jc w:val="both"/>
        <w:rPr>
          <w:sz w:val="28"/>
          <w:szCs w:val="28"/>
        </w:rPr>
      </w:pPr>
      <w:r w:rsidRPr="00417BB3">
        <w:rPr>
          <w:spacing w:val="4"/>
          <w:sz w:val="28"/>
          <w:szCs w:val="28"/>
        </w:rPr>
        <w:t xml:space="preserve">- непосредственное участие в реализации федеральных проектов, </w:t>
      </w:r>
      <w:r w:rsidR="00424C6C">
        <w:rPr>
          <w:spacing w:val="4"/>
          <w:sz w:val="28"/>
          <w:szCs w:val="28"/>
        </w:rPr>
        <w:t xml:space="preserve">                 </w:t>
      </w:r>
      <w:r w:rsidRPr="00417BB3">
        <w:rPr>
          <w:spacing w:val="4"/>
          <w:sz w:val="28"/>
          <w:szCs w:val="28"/>
        </w:rPr>
        <w:t xml:space="preserve">не входящих </w:t>
      </w:r>
      <w:r w:rsidRPr="00417BB3">
        <w:rPr>
          <w:sz w:val="28"/>
          <w:szCs w:val="28"/>
        </w:rPr>
        <w:t>в состав национальных проектов, в реализации национальных проектов, федеральных и региональных целевых программ;</w:t>
      </w:r>
    </w:p>
    <w:p w:rsidR="007A65F3" w:rsidRPr="00417BB3" w:rsidRDefault="007A65F3" w:rsidP="00417BB3">
      <w:pPr>
        <w:ind w:firstLine="709"/>
        <w:jc w:val="both"/>
        <w:rPr>
          <w:sz w:val="28"/>
          <w:szCs w:val="28"/>
        </w:rPr>
      </w:pPr>
      <w:r w:rsidRPr="00417BB3">
        <w:rPr>
          <w:sz w:val="28"/>
          <w:szCs w:val="28"/>
        </w:rPr>
        <w:t>- инициативу, творчество и применение в работе современных форм и методов организации труда;</w:t>
      </w:r>
    </w:p>
    <w:p w:rsidR="007A65F3" w:rsidRPr="00417BB3" w:rsidRDefault="007A65F3" w:rsidP="00417BB3">
      <w:pPr>
        <w:ind w:firstLine="709"/>
        <w:jc w:val="both"/>
        <w:rPr>
          <w:sz w:val="28"/>
          <w:szCs w:val="28"/>
        </w:rPr>
      </w:pPr>
      <w:r w:rsidRPr="00417BB3">
        <w:rPr>
          <w:sz w:val="28"/>
          <w:szCs w:val="28"/>
        </w:rPr>
        <w:t>- участие в семинарах, конференциях и симпозиумах, проводимых учреждением;</w:t>
      </w:r>
    </w:p>
    <w:p w:rsidR="007A65F3" w:rsidRPr="00417BB3" w:rsidRDefault="007A65F3" w:rsidP="00417BB3">
      <w:pPr>
        <w:ind w:firstLine="709"/>
        <w:jc w:val="both"/>
        <w:rPr>
          <w:sz w:val="28"/>
          <w:szCs w:val="28"/>
        </w:rPr>
      </w:pPr>
      <w:r w:rsidRPr="00417BB3">
        <w:rPr>
          <w:sz w:val="28"/>
          <w:szCs w:val="28"/>
        </w:rPr>
        <w:t>- непосредственное участие в выполнении грантов, в конкурсах, экспериментальных группах и других мероприятиях, приносящих учреждению доход;</w:t>
      </w:r>
    </w:p>
    <w:p w:rsidR="007A65F3" w:rsidRPr="00417BB3" w:rsidRDefault="007A65F3" w:rsidP="00417BB3">
      <w:pPr>
        <w:ind w:firstLine="709"/>
        <w:jc w:val="both"/>
        <w:rPr>
          <w:sz w:val="28"/>
          <w:szCs w:val="28"/>
        </w:rPr>
      </w:pPr>
      <w:r w:rsidRPr="00417BB3">
        <w:rPr>
          <w:sz w:val="28"/>
          <w:szCs w:val="28"/>
        </w:rPr>
        <w:t>- освоение программ повышения квалификации или профессиональной переподготовки;</w:t>
      </w:r>
    </w:p>
    <w:p w:rsidR="007A65F3" w:rsidRPr="00417BB3" w:rsidRDefault="007A65F3" w:rsidP="00417BB3">
      <w:pPr>
        <w:ind w:firstLine="709"/>
        <w:jc w:val="both"/>
        <w:rPr>
          <w:sz w:val="28"/>
          <w:szCs w:val="28"/>
        </w:rPr>
      </w:pPr>
      <w:r w:rsidRPr="00417BB3">
        <w:rPr>
          <w:sz w:val="28"/>
          <w:szCs w:val="28"/>
        </w:rPr>
        <w:t>- достижения в инновационной деятельности учреждения;</w:t>
      </w:r>
    </w:p>
    <w:p w:rsidR="007A65F3" w:rsidRPr="00417BB3" w:rsidRDefault="007A65F3" w:rsidP="00417BB3">
      <w:pPr>
        <w:ind w:firstLine="709"/>
        <w:jc w:val="both"/>
        <w:rPr>
          <w:sz w:val="28"/>
          <w:szCs w:val="28"/>
        </w:rPr>
      </w:pPr>
      <w:r w:rsidRPr="00417BB3">
        <w:rPr>
          <w:sz w:val="28"/>
          <w:szCs w:val="28"/>
        </w:rPr>
        <w:t>- участие педагогического работника в разработке и реализации основных общеобразовательных программ, дополнительных общеобразовательных программ;</w:t>
      </w:r>
    </w:p>
    <w:p w:rsidR="007A65F3" w:rsidRPr="00417BB3" w:rsidRDefault="007A65F3" w:rsidP="00417BB3">
      <w:pPr>
        <w:ind w:firstLine="709"/>
        <w:jc w:val="both"/>
        <w:rPr>
          <w:sz w:val="28"/>
          <w:szCs w:val="28"/>
        </w:rPr>
      </w:pPr>
      <w:proofErr w:type="gramStart"/>
      <w:r w:rsidRPr="00417BB3">
        <w:rPr>
          <w:sz w:val="28"/>
          <w:szCs w:val="28"/>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roofErr w:type="gramEnd"/>
    </w:p>
    <w:p w:rsidR="007A65F3" w:rsidRPr="00417BB3" w:rsidRDefault="007A65F3" w:rsidP="00417BB3">
      <w:pPr>
        <w:ind w:firstLine="709"/>
        <w:jc w:val="both"/>
        <w:rPr>
          <w:sz w:val="28"/>
          <w:szCs w:val="28"/>
        </w:rPr>
      </w:pPr>
      <w:r w:rsidRPr="00417BB3">
        <w:rPr>
          <w:sz w:val="28"/>
          <w:szCs w:val="28"/>
        </w:rPr>
        <w:t>- организацию и проведение мероприятий, направленных на повышение авторитета и имиджа учреждения среди населения;</w:t>
      </w:r>
    </w:p>
    <w:p w:rsidR="007A65F3" w:rsidRPr="00417BB3" w:rsidRDefault="007A65F3" w:rsidP="00417BB3">
      <w:pPr>
        <w:ind w:firstLine="709"/>
        <w:jc w:val="both"/>
        <w:rPr>
          <w:sz w:val="28"/>
          <w:szCs w:val="28"/>
        </w:rPr>
      </w:pPr>
      <w:r w:rsidRPr="00417BB3">
        <w:rPr>
          <w:sz w:val="28"/>
          <w:szCs w:val="28"/>
        </w:rPr>
        <w:t>- интенсивность и напряженность работы, связанной со спецификой контингента и большим разнообразием развивающих программ;</w:t>
      </w:r>
    </w:p>
    <w:p w:rsidR="007A65F3" w:rsidRPr="00417BB3" w:rsidRDefault="007A65F3" w:rsidP="00417BB3">
      <w:pPr>
        <w:ind w:firstLine="709"/>
        <w:jc w:val="both"/>
        <w:rPr>
          <w:sz w:val="28"/>
          <w:szCs w:val="28"/>
        </w:rPr>
      </w:pPr>
      <w:r w:rsidRPr="00417BB3">
        <w:rPr>
          <w:sz w:val="28"/>
          <w:szCs w:val="28"/>
        </w:rPr>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7A65F3" w:rsidRPr="00417BB3" w:rsidRDefault="007A65F3" w:rsidP="00417BB3">
      <w:pPr>
        <w:ind w:firstLine="709"/>
        <w:jc w:val="both"/>
        <w:rPr>
          <w:sz w:val="28"/>
          <w:szCs w:val="28"/>
        </w:rPr>
      </w:pPr>
      <w:r w:rsidRPr="00417BB3">
        <w:rPr>
          <w:sz w:val="28"/>
          <w:szCs w:val="28"/>
        </w:rPr>
        <w:t>- участие в инновационной деятельности учреждения;</w:t>
      </w:r>
    </w:p>
    <w:p w:rsidR="007A65F3" w:rsidRPr="00417BB3" w:rsidRDefault="007A65F3" w:rsidP="00417BB3">
      <w:pPr>
        <w:ind w:firstLine="709"/>
        <w:jc w:val="both"/>
        <w:rPr>
          <w:sz w:val="28"/>
          <w:szCs w:val="28"/>
        </w:rPr>
      </w:pPr>
      <w:r w:rsidRPr="00417BB3">
        <w:rPr>
          <w:sz w:val="28"/>
          <w:szCs w:val="28"/>
        </w:rPr>
        <w:t>- использование новых эффективных технологий в процессе работы;</w:t>
      </w:r>
    </w:p>
    <w:p w:rsidR="007A65F3" w:rsidRPr="00417BB3" w:rsidRDefault="007A65F3" w:rsidP="00417BB3">
      <w:pPr>
        <w:ind w:firstLine="709"/>
        <w:jc w:val="both"/>
        <w:rPr>
          <w:sz w:val="28"/>
          <w:szCs w:val="28"/>
        </w:rPr>
      </w:pPr>
      <w:r w:rsidRPr="00417BB3">
        <w:rPr>
          <w:sz w:val="28"/>
          <w:szCs w:val="28"/>
        </w:rPr>
        <w:t>- успешное и добросовестное исполнение работником своих должностных обязанностей в соответствующем периоде;</w:t>
      </w:r>
    </w:p>
    <w:p w:rsidR="007A65F3" w:rsidRPr="00417BB3" w:rsidRDefault="007A65F3" w:rsidP="00417BB3">
      <w:pPr>
        <w:ind w:firstLine="709"/>
        <w:jc w:val="both"/>
        <w:rPr>
          <w:sz w:val="28"/>
          <w:szCs w:val="28"/>
        </w:rPr>
      </w:pPr>
      <w:r w:rsidRPr="00417BB3">
        <w:rPr>
          <w:sz w:val="28"/>
          <w:szCs w:val="28"/>
        </w:rPr>
        <w:t>- выполнение особо важных и срочных работ;</w:t>
      </w:r>
    </w:p>
    <w:p w:rsidR="007A65F3" w:rsidRPr="00417BB3" w:rsidRDefault="007A65F3" w:rsidP="00417BB3">
      <w:pPr>
        <w:ind w:firstLine="709"/>
        <w:jc w:val="both"/>
        <w:rPr>
          <w:sz w:val="28"/>
          <w:szCs w:val="28"/>
        </w:rPr>
      </w:pPr>
      <w:r w:rsidRPr="00417BB3">
        <w:rPr>
          <w:sz w:val="28"/>
          <w:szCs w:val="28"/>
        </w:rPr>
        <w:t>- трудовой вклад работника в выполнение проводимых учреждением мероприятий;</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использование новых эффективных технологий в процессе работы;</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работу с детьми из социально неблагополучных семей;</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lastRenderedPageBreak/>
        <w:t>- использование в деятельности современных образовательных технологий;</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xml:space="preserve">- </w:t>
      </w:r>
      <w:r w:rsidRPr="00417BB3">
        <w:rPr>
          <w:spacing w:val="-4"/>
          <w:sz w:val="28"/>
          <w:szCs w:val="28"/>
        </w:rPr>
        <w:t>наличие учебно-методических комплексов, в том числе на официальном</w:t>
      </w:r>
      <w:r w:rsidRPr="00417BB3">
        <w:rPr>
          <w:sz w:val="28"/>
          <w:szCs w:val="28"/>
        </w:rPr>
        <w:t xml:space="preserve"> сайте учреждения в информационно-телекоммуникационной сети «Интернет»;</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работу с лицами с ограниченными возможностями здоровья;</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участие в выполнении программы развития учреждения;</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xml:space="preserve">- организацию, проведение или участие в </w:t>
      </w:r>
      <w:proofErr w:type="spellStart"/>
      <w:r w:rsidRPr="00417BB3">
        <w:rPr>
          <w:sz w:val="28"/>
          <w:szCs w:val="28"/>
        </w:rPr>
        <w:t>профориентационных</w:t>
      </w:r>
      <w:proofErr w:type="spellEnd"/>
      <w:r w:rsidRPr="00417BB3">
        <w:rPr>
          <w:sz w:val="28"/>
          <w:szCs w:val="28"/>
        </w:rPr>
        <w:t xml:space="preserve"> мероприятиях, организованных учреждением;</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участие в реализации мероприятий по сохранению и укреплению здоровья детей и молодежи в учреждениях;</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применение в работе иностранного языка;</w:t>
      </w:r>
    </w:p>
    <w:p w:rsidR="007A65F3" w:rsidRPr="00417BB3" w:rsidRDefault="007A65F3" w:rsidP="00417BB3">
      <w:pPr>
        <w:pStyle w:val="s1"/>
        <w:shd w:val="clear" w:color="auto" w:fill="FFFFFF"/>
        <w:spacing w:before="0" w:beforeAutospacing="0" w:after="0" w:afterAutospacing="0"/>
        <w:ind w:firstLine="709"/>
        <w:contextualSpacing/>
        <w:jc w:val="both"/>
        <w:rPr>
          <w:sz w:val="28"/>
          <w:szCs w:val="28"/>
        </w:rPr>
      </w:pPr>
      <w:r w:rsidRPr="00417BB3">
        <w:rPr>
          <w:sz w:val="28"/>
          <w:szCs w:val="28"/>
        </w:rPr>
        <w:t>- другие показатели, условия и достижения.</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5.10</w:t>
      </w:r>
      <w:r w:rsidRPr="00417BB3">
        <w:rPr>
          <w:rFonts w:ascii="Times New Roman" w:hAnsi="Times New Roman" w:cs="Times New Roman"/>
          <w:spacing w:val="-4"/>
          <w:sz w:val="28"/>
          <w:szCs w:val="28"/>
        </w:rPr>
        <w:t>. </w:t>
      </w:r>
      <w:proofErr w:type="gramStart"/>
      <w:r w:rsidRPr="00417BB3">
        <w:rPr>
          <w:rFonts w:ascii="Times New Roman" w:hAnsi="Times New Roman" w:cs="Times New Roman"/>
          <w:spacing w:val="-4"/>
          <w:sz w:val="28"/>
          <w:szCs w:val="28"/>
        </w:rPr>
        <w:t xml:space="preserve">При определении условий назначения выплат стимулирующего характера </w:t>
      </w:r>
      <w:r w:rsidRPr="00417BB3">
        <w:rPr>
          <w:rFonts w:ascii="Times New Roman" w:hAnsi="Times New Roman" w:cs="Times New Roman"/>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7A65F3" w:rsidRPr="00417BB3" w:rsidRDefault="007A65F3" w:rsidP="00417BB3">
      <w:pPr>
        <w:pStyle w:val="ConsPlusNormal"/>
        <w:ind w:firstLine="709"/>
        <w:jc w:val="both"/>
        <w:rPr>
          <w:rFonts w:ascii="Times New Roman" w:hAnsi="Times New Roman" w:cs="Times New Roman"/>
          <w:sz w:val="28"/>
          <w:szCs w:val="28"/>
        </w:rPr>
      </w:pPr>
      <w:r w:rsidRPr="00417BB3">
        <w:rPr>
          <w:rFonts w:ascii="Times New Roman" w:hAnsi="Times New Roman" w:cs="Times New Roman"/>
          <w:sz w:val="28"/>
          <w:szCs w:val="28"/>
        </w:rPr>
        <w:t>5.12. Выплаты стимулирующего характера работникам, занятым</w:t>
      </w:r>
      <w:r w:rsidR="00424C6C">
        <w:rPr>
          <w:rFonts w:ascii="Times New Roman" w:hAnsi="Times New Roman" w:cs="Times New Roman"/>
          <w:sz w:val="28"/>
          <w:szCs w:val="28"/>
        </w:rPr>
        <w:t xml:space="preserve">                         </w:t>
      </w:r>
      <w:r w:rsidRPr="00417BB3">
        <w:rPr>
          <w:rFonts w:ascii="Times New Roman" w:hAnsi="Times New Roman" w:cs="Times New Roman"/>
          <w:sz w:val="28"/>
          <w:szCs w:val="28"/>
        </w:rPr>
        <w:t xml:space="preserve">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417BB3">
        <w:rPr>
          <w:rFonts w:ascii="Times New Roman" w:hAnsi="Times New Roman" w:cs="Times New Roman"/>
          <w:sz w:val="28"/>
          <w:szCs w:val="28"/>
        </w:rPr>
        <w:t>выплат</w:t>
      </w:r>
      <w:proofErr w:type="gramEnd"/>
      <w:r w:rsidRPr="00417BB3">
        <w:rPr>
          <w:rFonts w:ascii="Times New Roman" w:hAnsi="Times New Roman" w:cs="Times New Roman"/>
          <w:sz w:val="28"/>
          <w:szCs w:val="28"/>
        </w:rPr>
        <w:t xml:space="preserve">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указанным работникам.</w:t>
      </w:r>
    </w:p>
    <w:bookmarkEnd w:id="18"/>
    <w:p w:rsidR="007A65F3" w:rsidRPr="00417BB3" w:rsidRDefault="007A65F3" w:rsidP="00417BB3">
      <w:pPr>
        <w:ind w:firstLine="709"/>
        <w:jc w:val="both"/>
        <w:rPr>
          <w:sz w:val="28"/>
          <w:szCs w:val="28"/>
        </w:rPr>
      </w:pPr>
      <w:r w:rsidRPr="00417BB3">
        <w:rPr>
          <w:sz w:val="28"/>
          <w:szCs w:val="28"/>
        </w:rPr>
        <w:t>5.13. Конкретный размер каждой из стимулирующих выплат с учетом предельного размера, предусмотренного для них настоящим Примерным положением, показателей эффективности деятельности работников учреждения и критериев оценки труда работников учреждения, утвержденных локальными нормативными актами учреждения, устанавливается работникам учреждения персонально и оформляется приказом руководителя учреждения.</w:t>
      </w:r>
    </w:p>
    <w:p w:rsidR="009F285A" w:rsidRDefault="007A65F3" w:rsidP="00417BB3">
      <w:pPr>
        <w:pStyle w:val="1"/>
        <w:tabs>
          <w:tab w:val="center" w:pos="5099"/>
        </w:tabs>
        <w:ind w:firstLine="709"/>
        <w:rPr>
          <w:szCs w:val="28"/>
        </w:rPr>
      </w:pPr>
      <w:bookmarkStart w:id="19" w:name="sub_1006"/>
      <w:r w:rsidRPr="00417BB3">
        <w:rPr>
          <w:szCs w:val="28"/>
        </w:rPr>
        <w:tab/>
      </w:r>
    </w:p>
    <w:p w:rsidR="009F285A" w:rsidRDefault="009F285A" w:rsidP="00417BB3">
      <w:pPr>
        <w:pStyle w:val="1"/>
        <w:tabs>
          <w:tab w:val="center" w:pos="5099"/>
        </w:tabs>
        <w:ind w:firstLine="709"/>
        <w:rPr>
          <w:szCs w:val="28"/>
        </w:rPr>
      </w:pPr>
    </w:p>
    <w:p w:rsidR="009F285A" w:rsidRPr="009F285A" w:rsidRDefault="009F285A" w:rsidP="009F285A"/>
    <w:p w:rsidR="007A65F3" w:rsidRPr="00417BB3" w:rsidRDefault="007A65F3" w:rsidP="009F285A">
      <w:pPr>
        <w:pStyle w:val="1"/>
        <w:tabs>
          <w:tab w:val="center" w:pos="5099"/>
        </w:tabs>
        <w:ind w:firstLine="709"/>
        <w:jc w:val="center"/>
        <w:rPr>
          <w:szCs w:val="28"/>
        </w:rPr>
      </w:pPr>
      <w:r w:rsidRPr="00417BB3">
        <w:rPr>
          <w:szCs w:val="28"/>
        </w:rPr>
        <w:lastRenderedPageBreak/>
        <w:t>6. Порядок и условия почасовой оплаты труда</w:t>
      </w:r>
    </w:p>
    <w:bookmarkEnd w:id="19"/>
    <w:p w:rsidR="007A65F3" w:rsidRPr="00417BB3" w:rsidRDefault="007A65F3" w:rsidP="00417BB3">
      <w:pPr>
        <w:ind w:firstLine="709"/>
        <w:jc w:val="both"/>
        <w:rPr>
          <w:sz w:val="28"/>
          <w:szCs w:val="28"/>
        </w:rPr>
      </w:pPr>
    </w:p>
    <w:p w:rsidR="007A65F3" w:rsidRPr="00417BB3" w:rsidRDefault="007A65F3" w:rsidP="00417BB3">
      <w:pPr>
        <w:ind w:firstLine="709"/>
        <w:jc w:val="both"/>
        <w:rPr>
          <w:spacing w:val="2"/>
          <w:sz w:val="28"/>
          <w:szCs w:val="28"/>
        </w:rPr>
      </w:pPr>
      <w:bookmarkStart w:id="20" w:name="sub_61"/>
      <w:r w:rsidRPr="00417BB3">
        <w:rPr>
          <w:spacing w:val="2"/>
          <w:sz w:val="28"/>
          <w:szCs w:val="28"/>
        </w:rPr>
        <w:t>6.1. Почасовая оплата труда педагогических работников учреждений применяется при оплате:</w:t>
      </w:r>
    </w:p>
    <w:bookmarkEnd w:id="20"/>
    <w:p w:rsidR="007A65F3" w:rsidRPr="00417BB3" w:rsidRDefault="007A65F3" w:rsidP="00417BB3">
      <w:pPr>
        <w:ind w:firstLine="709"/>
        <w:jc w:val="both"/>
        <w:rPr>
          <w:spacing w:val="2"/>
          <w:sz w:val="28"/>
          <w:szCs w:val="28"/>
        </w:rPr>
      </w:pPr>
      <w:r w:rsidRPr="00417BB3">
        <w:rPr>
          <w:spacing w:val="2"/>
          <w:sz w:val="28"/>
          <w:szCs w:val="28"/>
        </w:rPr>
        <w:t>- за часы, выполненные в порядке замещения отсутствующих по болезни или другим причинам учителей и других педагогических работников, продолжавшегося не свыше двух месяцев;</w:t>
      </w:r>
    </w:p>
    <w:p w:rsidR="007A65F3" w:rsidRPr="00417BB3" w:rsidRDefault="007A65F3" w:rsidP="00417BB3">
      <w:pPr>
        <w:ind w:firstLine="709"/>
        <w:jc w:val="both"/>
        <w:rPr>
          <w:spacing w:val="2"/>
          <w:sz w:val="28"/>
          <w:szCs w:val="28"/>
        </w:rPr>
      </w:pPr>
      <w:r w:rsidRPr="00417BB3">
        <w:rPr>
          <w:spacing w:val="2"/>
          <w:sz w:val="28"/>
          <w:szCs w:val="28"/>
        </w:rPr>
        <w:t xml:space="preserve">- за часы педагогической работы, выполненные учителями при работе </w:t>
      </w:r>
      <w:r w:rsidR="00424C6C">
        <w:rPr>
          <w:spacing w:val="2"/>
          <w:sz w:val="28"/>
          <w:szCs w:val="28"/>
        </w:rPr>
        <w:t xml:space="preserve">                </w:t>
      </w:r>
      <w:r w:rsidRPr="00417BB3">
        <w:rPr>
          <w:spacing w:val="2"/>
          <w:sz w:val="28"/>
          <w:szCs w:val="28"/>
        </w:rPr>
        <w:t xml:space="preserve">с обучающимися по заочной форме обучения и детьми, находящимися </w:t>
      </w:r>
      <w:r w:rsidR="00424C6C">
        <w:rPr>
          <w:spacing w:val="2"/>
          <w:sz w:val="28"/>
          <w:szCs w:val="28"/>
        </w:rPr>
        <w:t xml:space="preserve">                      </w:t>
      </w:r>
      <w:r w:rsidRPr="00417BB3">
        <w:rPr>
          <w:spacing w:val="2"/>
          <w:sz w:val="28"/>
          <w:szCs w:val="28"/>
        </w:rPr>
        <w:t>на длительном лечении в учреждениях, осуществляющих обучение, сверх объема, установленного им при тарификации;</w:t>
      </w:r>
    </w:p>
    <w:p w:rsidR="007A65F3" w:rsidRPr="00417BB3" w:rsidRDefault="007A65F3" w:rsidP="00417BB3">
      <w:pPr>
        <w:ind w:firstLine="709"/>
        <w:jc w:val="both"/>
        <w:rPr>
          <w:spacing w:val="2"/>
          <w:sz w:val="28"/>
          <w:szCs w:val="28"/>
        </w:rPr>
      </w:pPr>
      <w:r w:rsidRPr="00417BB3">
        <w:rPr>
          <w:spacing w:val="2"/>
          <w:sz w:val="28"/>
          <w:szCs w:val="28"/>
        </w:rPr>
        <w:t xml:space="preserve">- за педагогическую работу специалистов, привлекаемых </w:t>
      </w:r>
      <w:r w:rsidR="00424C6C">
        <w:rPr>
          <w:spacing w:val="2"/>
          <w:sz w:val="28"/>
          <w:szCs w:val="28"/>
        </w:rPr>
        <w:t xml:space="preserve">                               </w:t>
      </w:r>
      <w:r w:rsidRPr="00417BB3">
        <w:rPr>
          <w:spacing w:val="2"/>
          <w:sz w:val="28"/>
          <w:szCs w:val="28"/>
        </w:rPr>
        <w:t>для педагогической работы в образовательные учреждения;</w:t>
      </w:r>
    </w:p>
    <w:p w:rsidR="007A65F3" w:rsidRPr="00417BB3" w:rsidRDefault="007A65F3" w:rsidP="00417BB3">
      <w:pPr>
        <w:ind w:firstLine="709"/>
        <w:jc w:val="both"/>
        <w:rPr>
          <w:spacing w:val="2"/>
          <w:sz w:val="28"/>
          <w:szCs w:val="28"/>
        </w:rPr>
      </w:pPr>
      <w:r w:rsidRPr="00417BB3">
        <w:rPr>
          <w:spacing w:val="2"/>
          <w:sz w:val="28"/>
          <w:szCs w:val="28"/>
        </w:rPr>
        <w:t xml:space="preserve">- за часы преподавательской работы в объеме 300 часов в год в другой организации сверх учебной нагрузки, выполняемой по совместительству </w:t>
      </w:r>
      <w:r w:rsidR="00424C6C">
        <w:rPr>
          <w:spacing w:val="2"/>
          <w:sz w:val="28"/>
          <w:szCs w:val="28"/>
        </w:rPr>
        <w:t xml:space="preserve">                </w:t>
      </w:r>
      <w:r w:rsidRPr="00417BB3">
        <w:rPr>
          <w:spacing w:val="2"/>
          <w:sz w:val="28"/>
          <w:szCs w:val="28"/>
        </w:rPr>
        <w:t>на основе тарификации.</w:t>
      </w:r>
    </w:p>
    <w:p w:rsidR="007A65F3" w:rsidRPr="00417BB3" w:rsidRDefault="007A65F3" w:rsidP="00417BB3">
      <w:pPr>
        <w:ind w:firstLine="709"/>
        <w:jc w:val="both"/>
        <w:rPr>
          <w:spacing w:val="2"/>
          <w:sz w:val="28"/>
          <w:szCs w:val="28"/>
        </w:rPr>
      </w:pPr>
      <w:r w:rsidRPr="00417BB3">
        <w:rPr>
          <w:spacing w:val="2"/>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7A65F3" w:rsidRPr="00417BB3" w:rsidRDefault="007A65F3" w:rsidP="00417BB3">
      <w:pPr>
        <w:ind w:firstLine="709"/>
        <w:jc w:val="both"/>
        <w:rPr>
          <w:spacing w:val="2"/>
          <w:sz w:val="28"/>
          <w:szCs w:val="28"/>
        </w:rPr>
      </w:pPr>
      <w:r w:rsidRPr="00417BB3">
        <w:rPr>
          <w:spacing w:val="2"/>
          <w:sz w:val="28"/>
          <w:szCs w:val="28"/>
        </w:rPr>
        <w:t xml:space="preserve">Оплата труда за замещение отсутствующего учителя (преподавателя), если оно осуществлялось </w:t>
      </w:r>
      <w:proofErr w:type="gramStart"/>
      <w:r w:rsidRPr="00417BB3">
        <w:rPr>
          <w:spacing w:val="2"/>
          <w:sz w:val="28"/>
          <w:szCs w:val="28"/>
        </w:rPr>
        <w:t>свыше двух месяцев, производится</w:t>
      </w:r>
      <w:proofErr w:type="gramEnd"/>
      <w:r w:rsidRPr="00417BB3">
        <w:rPr>
          <w:spacing w:val="2"/>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A65F3" w:rsidRPr="00417BB3" w:rsidRDefault="007A65F3" w:rsidP="00417BB3">
      <w:pPr>
        <w:ind w:firstLine="709"/>
        <w:jc w:val="both"/>
        <w:rPr>
          <w:spacing w:val="2"/>
          <w:sz w:val="28"/>
          <w:szCs w:val="28"/>
        </w:rPr>
      </w:pPr>
      <w:bookmarkStart w:id="21" w:name="sub_62"/>
      <w:r w:rsidRPr="00417BB3">
        <w:rPr>
          <w:spacing w:val="2"/>
          <w:sz w:val="28"/>
          <w:szCs w:val="28"/>
        </w:rPr>
        <w:t>6.2. Оплата труда высококвалифицированных специалистов осуществляется согласно таблице.</w:t>
      </w:r>
    </w:p>
    <w:bookmarkEnd w:id="21"/>
    <w:p w:rsidR="00424C6C" w:rsidRDefault="00424C6C" w:rsidP="007A65F3">
      <w:pPr>
        <w:jc w:val="right"/>
        <w:rPr>
          <w:rStyle w:val="af7"/>
          <w:b w:val="0"/>
          <w:sz w:val="28"/>
          <w:szCs w:val="28"/>
        </w:rPr>
      </w:pPr>
    </w:p>
    <w:p w:rsidR="007A65F3" w:rsidRPr="00424C6C" w:rsidRDefault="007A65F3" w:rsidP="007A65F3">
      <w:pPr>
        <w:jc w:val="right"/>
        <w:rPr>
          <w:rStyle w:val="af7"/>
          <w:b w:val="0"/>
          <w:color w:val="000000" w:themeColor="text1"/>
          <w:sz w:val="28"/>
          <w:szCs w:val="28"/>
        </w:rPr>
      </w:pPr>
      <w:r w:rsidRPr="00424C6C">
        <w:rPr>
          <w:rStyle w:val="af7"/>
          <w:b w:val="0"/>
          <w:color w:val="000000" w:themeColor="text1"/>
          <w:sz w:val="28"/>
          <w:szCs w:val="28"/>
        </w:rPr>
        <w:t>Таблица</w:t>
      </w:r>
    </w:p>
    <w:tbl>
      <w:tblPr>
        <w:tblW w:w="5000" w:type="pct"/>
        <w:tblBorders>
          <w:top w:val="single" w:sz="4" w:space="0" w:color="auto"/>
          <w:left w:val="single" w:sz="4" w:space="0" w:color="auto"/>
          <w:bottom w:val="single" w:sz="4" w:space="0" w:color="auto"/>
          <w:right w:val="single" w:sz="4" w:space="0" w:color="auto"/>
        </w:tblBorders>
        <w:tblLook w:val="0000"/>
      </w:tblPr>
      <w:tblGrid>
        <w:gridCol w:w="4371"/>
        <w:gridCol w:w="1912"/>
        <w:gridCol w:w="1639"/>
        <w:gridCol w:w="1926"/>
      </w:tblGrid>
      <w:tr w:rsidR="007A65F3" w:rsidRPr="00FD291E" w:rsidTr="00685CB8">
        <w:tc>
          <w:tcPr>
            <w:tcW w:w="2219" w:type="pct"/>
            <w:vMerge w:val="restart"/>
            <w:tcBorders>
              <w:top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 xml:space="preserve">Контингент </w:t>
            </w:r>
            <w:proofErr w:type="gramStart"/>
            <w:r w:rsidRPr="00FD291E">
              <w:rPr>
                <w:sz w:val="28"/>
                <w:szCs w:val="28"/>
              </w:rPr>
              <w:t>обучающихся</w:t>
            </w:r>
            <w:proofErr w:type="gramEnd"/>
          </w:p>
        </w:tc>
        <w:tc>
          <w:tcPr>
            <w:tcW w:w="2781" w:type="pct"/>
            <w:gridSpan w:val="3"/>
            <w:tcBorders>
              <w:top w:val="single" w:sz="4" w:space="0" w:color="auto"/>
              <w:left w:val="single" w:sz="4" w:space="0" w:color="auto"/>
              <w:bottom w:val="single" w:sz="4" w:space="0" w:color="auto"/>
            </w:tcBorders>
          </w:tcPr>
          <w:p w:rsidR="009F285A" w:rsidRDefault="007A65F3" w:rsidP="00685CB8">
            <w:pPr>
              <w:pStyle w:val="aff1"/>
              <w:jc w:val="center"/>
              <w:rPr>
                <w:sz w:val="28"/>
                <w:szCs w:val="28"/>
              </w:rPr>
            </w:pPr>
            <w:r w:rsidRPr="00FD291E">
              <w:rPr>
                <w:sz w:val="28"/>
                <w:szCs w:val="28"/>
              </w:rPr>
              <w:t xml:space="preserve">Размер коэффициентов ставок почасовой оплаты труда работников, привлекаемых </w:t>
            </w:r>
          </w:p>
          <w:p w:rsidR="009F285A" w:rsidRDefault="007A65F3" w:rsidP="00685CB8">
            <w:pPr>
              <w:pStyle w:val="aff1"/>
              <w:jc w:val="center"/>
              <w:rPr>
                <w:sz w:val="28"/>
                <w:szCs w:val="28"/>
              </w:rPr>
            </w:pPr>
            <w:r w:rsidRPr="00FD291E">
              <w:rPr>
                <w:sz w:val="28"/>
                <w:szCs w:val="28"/>
              </w:rPr>
              <w:t xml:space="preserve">к проведению учебных занятий </w:t>
            </w:r>
          </w:p>
          <w:p w:rsidR="007A65F3" w:rsidRPr="00FD291E" w:rsidRDefault="007A65F3" w:rsidP="00685CB8">
            <w:pPr>
              <w:pStyle w:val="aff1"/>
              <w:jc w:val="center"/>
              <w:rPr>
                <w:sz w:val="28"/>
                <w:szCs w:val="28"/>
              </w:rPr>
            </w:pPr>
            <w:r w:rsidRPr="00FD291E">
              <w:rPr>
                <w:sz w:val="28"/>
                <w:szCs w:val="28"/>
              </w:rPr>
              <w:t>в учреждениях</w:t>
            </w:r>
          </w:p>
        </w:tc>
      </w:tr>
      <w:tr w:rsidR="007A65F3" w:rsidRPr="00FD291E" w:rsidTr="00685CB8">
        <w:tc>
          <w:tcPr>
            <w:tcW w:w="2219" w:type="pct"/>
            <w:vMerge/>
            <w:tcBorders>
              <w:top w:val="single" w:sz="4" w:space="0" w:color="auto"/>
              <w:bottom w:val="single" w:sz="4" w:space="0" w:color="auto"/>
              <w:right w:val="single" w:sz="4" w:space="0" w:color="auto"/>
            </w:tcBorders>
          </w:tcPr>
          <w:p w:rsidR="007A65F3" w:rsidRPr="00FD291E" w:rsidRDefault="007A65F3" w:rsidP="00685CB8">
            <w:pPr>
              <w:pStyle w:val="aff1"/>
              <w:rPr>
                <w:sz w:val="28"/>
                <w:szCs w:val="28"/>
              </w:rPr>
            </w:pPr>
          </w:p>
        </w:tc>
        <w:tc>
          <w:tcPr>
            <w:tcW w:w="971" w:type="pct"/>
            <w:tcBorders>
              <w:top w:val="nil"/>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профессор, доктор наук</w:t>
            </w:r>
          </w:p>
        </w:tc>
        <w:tc>
          <w:tcPr>
            <w:tcW w:w="832" w:type="pct"/>
            <w:tcBorders>
              <w:top w:val="nil"/>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доцент, кандидат наук</w:t>
            </w:r>
          </w:p>
        </w:tc>
        <w:tc>
          <w:tcPr>
            <w:tcW w:w="977" w:type="pct"/>
            <w:tcBorders>
              <w:top w:val="nil"/>
              <w:left w:val="single" w:sz="4" w:space="0" w:color="auto"/>
              <w:bottom w:val="single" w:sz="4" w:space="0" w:color="auto"/>
            </w:tcBorders>
          </w:tcPr>
          <w:p w:rsidR="007A65F3" w:rsidRPr="00FD291E" w:rsidRDefault="007A65F3" w:rsidP="00685CB8">
            <w:pPr>
              <w:pStyle w:val="aff1"/>
              <w:jc w:val="center"/>
              <w:rPr>
                <w:sz w:val="28"/>
                <w:szCs w:val="28"/>
              </w:rPr>
            </w:pPr>
            <w:r w:rsidRPr="00FD291E">
              <w:rPr>
                <w:sz w:val="28"/>
                <w:szCs w:val="28"/>
              </w:rPr>
              <w:t>лица, не имеющие ученой степени</w:t>
            </w:r>
          </w:p>
        </w:tc>
      </w:tr>
      <w:tr w:rsidR="007A65F3" w:rsidRPr="00FD291E" w:rsidTr="00685CB8">
        <w:tc>
          <w:tcPr>
            <w:tcW w:w="2219" w:type="pct"/>
            <w:tcBorders>
              <w:top w:val="single" w:sz="4" w:space="0" w:color="auto"/>
              <w:bottom w:val="single" w:sz="4" w:space="0" w:color="auto"/>
              <w:right w:val="single" w:sz="4" w:space="0" w:color="auto"/>
            </w:tcBorders>
          </w:tcPr>
          <w:p w:rsidR="007A65F3" w:rsidRPr="00FD291E" w:rsidRDefault="007A65F3" w:rsidP="00685CB8">
            <w:pPr>
              <w:pStyle w:val="afe"/>
              <w:rPr>
                <w:rFonts w:ascii="Times New Roman" w:hAnsi="Times New Roman"/>
                <w:sz w:val="28"/>
                <w:szCs w:val="28"/>
              </w:rPr>
            </w:pPr>
            <w:proofErr w:type="gramStart"/>
            <w:r w:rsidRPr="00FD291E">
              <w:rPr>
                <w:rFonts w:ascii="Times New Roman" w:hAnsi="Times New Roman"/>
                <w:sz w:val="28"/>
                <w:szCs w:val="28"/>
              </w:rPr>
              <w:t>Обучающиеся</w:t>
            </w:r>
            <w:proofErr w:type="gramEnd"/>
            <w:r w:rsidRPr="00FD291E">
              <w:rPr>
                <w:rFonts w:ascii="Times New Roman" w:hAnsi="Times New Roman"/>
                <w:sz w:val="28"/>
                <w:szCs w:val="28"/>
              </w:rPr>
              <w:t xml:space="preserve"> в общеобразовательных учреждениях</w:t>
            </w:r>
          </w:p>
        </w:tc>
        <w:tc>
          <w:tcPr>
            <w:tcW w:w="971" w:type="pct"/>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0,08</w:t>
            </w:r>
          </w:p>
        </w:tc>
        <w:tc>
          <w:tcPr>
            <w:tcW w:w="832" w:type="pct"/>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0,06</w:t>
            </w:r>
          </w:p>
        </w:tc>
        <w:tc>
          <w:tcPr>
            <w:tcW w:w="977" w:type="pct"/>
            <w:tcBorders>
              <w:top w:val="single" w:sz="4" w:space="0" w:color="auto"/>
              <w:left w:val="single" w:sz="4" w:space="0" w:color="auto"/>
              <w:bottom w:val="single" w:sz="4" w:space="0" w:color="auto"/>
            </w:tcBorders>
          </w:tcPr>
          <w:p w:rsidR="007A65F3" w:rsidRPr="00FD291E" w:rsidRDefault="007A65F3" w:rsidP="00685CB8">
            <w:pPr>
              <w:pStyle w:val="aff1"/>
              <w:jc w:val="center"/>
              <w:rPr>
                <w:sz w:val="28"/>
                <w:szCs w:val="28"/>
              </w:rPr>
            </w:pPr>
            <w:r w:rsidRPr="00FD291E">
              <w:rPr>
                <w:sz w:val="28"/>
                <w:szCs w:val="28"/>
              </w:rPr>
              <w:t>0,04</w:t>
            </w:r>
          </w:p>
        </w:tc>
      </w:tr>
      <w:tr w:rsidR="007A65F3" w:rsidRPr="00FD291E" w:rsidTr="00685CB8">
        <w:tc>
          <w:tcPr>
            <w:tcW w:w="2219" w:type="pct"/>
            <w:tcBorders>
              <w:top w:val="single" w:sz="4" w:space="0" w:color="auto"/>
              <w:bottom w:val="single" w:sz="4" w:space="0" w:color="auto"/>
              <w:right w:val="single" w:sz="4" w:space="0" w:color="auto"/>
            </w:tcBorders>
          </w:tcPr>
          <w:p w:rsidR="007A65F3" w:rsidRPr="00FD291E" w:rsidRDefault="007A65F3" w:rsidP="00685CB8">
            <w:pPr>
              <w:pStyle w:val="afe"/>
              <w:rPr>
                <w:rFonts w:ascii="Times New Roman" w:hAnsi="Times New Roman"/>
                <w:sz w:val="28"/>
                <w:szCs w:val="28"/>
              </w:rPr>
            </w:pPr>
            <w:r w:rsidRPr="00FD291E">
              <w:rPr>
                <w:rFonts w:ascii="Times New Roman" w:hAnsi="Times New Roman"/>
                <w:sz w:val="28"/>
                <w:szCs w:val="28"/>
              </w:rPr>
              <w:t>Студенты</w:t>
            </w:r>
          </w:p>
        </w:tc>
        <w:tc>
          <w:tcPr>
            <w:tcW w:w="971" w:type="pct"/>
            <w:tcBorders>
              <w:top w:val="nil"/>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0,1</w:t>
            </w:r>
          </w:p>
        </w:tc>
        <w:tc>
          <w:tcPr>
            <w:tcW w:w="832" w:type="pct"/>
            <w:tcBorders>
              <w:top w:val="nil"/>
              <w:left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0,08</w:t>
            </w:r>
          </w:p>
        </w:tc>
        <w:tc>
          <w:tcPr>
            <w:tcW w:w="977" w:type="pct"/>
            <w:tcBorders>
              <w:top w:val="nil"/>
              <w:left w:val="single" w:sz="4" w:space="0" w:color="auto"/>
              <w:bottom w:val="single" w:sz="4" w:space="0" w:color="auto"/>
            </w:tcBorders>
          </w:tcPr>
          <w:p w:rsidR="007A65F3" w:rsidRPr="00FD291E" w:rsidRDefault="007A65F3" w:rsidP="00685CB8">
            <w:pPr>
              <w:pStyle w:val="aff1"/>
              <w:jc w:val="center"/>
              <w:rPr>
                <w:sz w:val="28"/>
                <w:szCs w:val="28"/>
              </w:rPr>
            </w:pPr>
            <w:r w:rsidRPr="00FD291E">
              <w:rPr>
                <w:sz w:val="28"/>
                <w:szCs w:val="28"/>
              </w:rPr>
              <w:t>0,04</w:t>
            </w:r>
          </w:p>
        </w:tc>
      </w:tr>
    </w:tbl>
    <w:p w:rsidR="009F285A" w:rsidRDefault="009F285A" w:rsidP="007A65F3">
      <w:pPr>
        <w:ind w:firstLine="709"/>
        <w:rPr>
          <w:rStyle w:val="af7"/>
          <w:sz w:val="28"/>
          <w:szCs w:val="28"/>
        </w:rPr>
      </w:pPr>
    </w:p>
    <w:p w:rsidR="009F285A" w:rsidRDefault="009F285A" w:rsidP="007A65F3">
      <w:pPr>
        <w:ind w:firstLine="709"/>
        <w:rPr>
          <w:rStyle w:val="af7"/>
          <w:sz w:val="28"/>
          <w:szCs w:val="28"/>
        </w:rPr>
      </w:pPr>
    </w:p>
    <w:p w:rsidR="007A65F3" w:rsidRPr="009F285A" w:rsidRDefault="007A65F3" w:rsidP="009F285A">
      <w:pPr>
        <w:ind w:firstLine="709"/>
        <w:jc w:val="both"/>
        <w:rPr>
          <w:color w:val="000000" w:themeColor="text1"/>
          <w:spacing w:val="-6"/>
          <w:sz w:val="28"/>
          <w:szCs w:val="28"/>
        </w:rPr>
      </w:pPr>
      <w:r w:rsidRPr="009F285A">
        <w:rPr>
          <w:rStyle w:val="af7"/>
          <w:b w:val="0"/>
          <w:color w:val="000000" w:themeColor="text1"/>
          <w:sz w:val="28"/>
          <w:szCs w:val="28"/>
        </w:rPr>
        <w:lastRenderedPageBreak/>
        <w:t>Примечания:</w:t>
      </w:r>
      <w:r w:rsidRPr="009F285A">
        <w:rPr>
          <w:color w:val="000000" w:themeColor="text1"/>
          <w:sz w:val="28"/>
          <w:szCs w:val="28"/>
        </w:rPr>
        <w:t xml:space="preserve"> </w:t>
      </w:r>
      <w:r w:rsidRPr="009F285A">
        <w:rPr>
          <w:color w:val="000000" w:themeColor="text1"/>
          <w:spacing w:val="-6"/>
          <w:sz w:val="28"/>
          <w:szCs w:val="28"/>
        </w:rPr>
        <w:t xml:space="preserve">1. Минимальные ставки почасовой оплаты определяются исходя из размеров должностных окладов, ставок заработной платы, установленных </w:t>
      </w:r>
      <w:hyperlink w:anchor="sub_1003" w:history="1">
        <w:r w:rsidRPr="009F285A">
          <w:rPr>
            <w:rStyle w:val="aff5"/>
            <w:color w:val="000000" w:themeColor="text1"/>
            <w:spacing w:val="-6"/>
            <w:sz w:val="28"/>
            <w:szCs w:val="28"/>
          </w:rPr>
          <w:t>разделом 3</w:t>
        </w:r>
      </w:hyperlink>
      <w:r w:rsidRPr="009F285A">
        <w:rPr>
          <w:color w:val="000000" w:themeColor="text1"/>
          <w:spacing w:val="-6"/>
          <w:sz w:val="28"/>
          <w:szCs w:val="28"/>
        </w:rPr>
        <w:t xml:space="preserve"> настоящего Примерного положения, и коэффициентов ставок почасовой оплаты труда, предусмотренных настоящим пунктом.</w:t>
      </w:r>
    </w:p>
    <w:p w:rsidR="007A65F3" w:rsidRPr="009F285A" w:rsidRDefault="007A65F3" w:rsidP="009F285A">
      <w:pPr>
        <w:ind w:firstLine="709"/>
        <w:jc w:val="both"/>
        <w:rPr>
          <w:color w:val="000000" w:themeColor="text1"/>
          <w:spacing w:val="-6"/>
          <w:sz w:val="28"/>
          <w:szCs w:val="28"/>
        </w:rPr>
      </w:pPr>
      <w:r w:rsidRPr="009F285A">
        <w:rPr>
          <w:color w:val="000000" w:themeColor="text1"/>
          <w:spacing w:val="-6"/>
          <w:sz w:val="28"/>
          <w:szCs w:val="28"/>
        </w:rPr>
        <w:t>2. Минимальные ставки почасовой оплаты труда лиц, имеющих почетные звания «Народный», устанавливаются в размерах, предусмотренных настоящим пунктом для профессоров, докторов наук.</w:t>
      </w:r>
    </w:p>
    <w:p w:rsidR="007A65F3" w:rsidRPr="009F285A" w:rsidRDefault="007A65F3" w:rsidP="009F285A">
      <w:pPr>
        <w:ind w:firstLine="709"/>
        <w:jc w:val="both"/>
        <w:rPr>
          <w:color w:val="000000" w:themeColor="text1"/>
          <w:spacing w:val="-6"/>
          <w:sz w:val="28"/>
          <w:szCs w:val="28"/>
        </w:rPr>
      </w:pPr>
      <w:r w:rsidRPr="009F285A">
        <w:rPr>
          <w:color w:val="000000" w:themeColor="text1"/>
          <w:spacing w:val="-6"/>
          <w:sz w:val="28"/>
          <w:szCs w:val="28"/>
        </w:rPr>
        <w:t>Минимальные ставки почасовой оплаты труда лиц, имеющих почетные звания «Заслуженный», устанавливаются в размерах, предусмотренных настоящим пунктом для доцентов, кандидатов наук.</w:t>
      </w:r>
    </w:p>
    <w:p w:rsidR="007A65F3" w:rsidRPr="009F285A" w:rsidRDefault="007A65F3" w:rsidP="009F285A">
      <w:pPr>
        <w:ind w:firstLine="709"/>
        <w:jc w:val="both"/>
        <w:rPr>
          <w:color w:val="000000" w:themeColor="text1"/>
          <w:spacing w:val="-6"/>
          <w:sz w:val="28"/>
          <w:szCs w:val="28"/>
        </w:rPr>
      </w:pPr>
      <w:r w:rsidRPr="009F285A">
        <w:rPr>
          <w:color w:val="000000" w:themeColor="text1"/>
          <w:spacing w:val="-6"/>
          <w:sz w:val="28"/>
          <w:szCs w:val="28"/>
        </w:rPr>
        <w:t>3. Оплата труда членов жюри конкурсов и смотров, а также рецензентов конкурсных работ производится по минимальным ставкам почасовой оплаты труда, предусмотренным для лиц, проводящих учебные занятия со студентами.</w:t>
      </w:r>
    </w:p>
    <w:p w:rsidR="007A65F3" w:rsidRPr="009F285A" w:rsidRDefault="007A65F3" w:rsidP="009F285A">
      <w:pPr>
        <w:ind w:firstLine="709"/>
        <w:jc w:val="both"/>
        <w:rPr>
          <w:color w:val="000000" w:themeColor="text1"/>
          <w:spacing w:val="-6"/>
          <w:sz w:val="28"/>
          <w:szCs w:val="28"/>
        </w:rPr>
      </w:pPr>
      <w:r w:rsidRPr="009F285A">
        <w:rPr>
          <w:color w:val="000000" w:themeColor="text1"/>
          <w:spacing w:val="-6"/>
          <w:sz w:val="28"/>
          <w:szCs w:val="28"/>
        </w:rPr>
        <w:t>4. В размер коэффициента ставок почасовой оплаты труда включена оплата за время отпуска работников.</w:t>
      </w:r>
    </w:p>
    <w:p w:rsidR="009F285A" w:rsidRDefault="009F285A" w:rsidP="009F285A">
      <w:pPr>
        <w:pStyle w:val="1"/>
        <w:keepNext w:val="0"/>
        <w:widowControl w:val="0"/>
        <w:ind w:firstLine="709"/>
        <w:jc w:val="both"/>
        <w:rPr>
          <w:color w:val="000000" w:themeColor="text1"/>
          <w:szCs w:val="28"/>
        </w:rPr>
      </w:pPr>
      <w:bookmarkStart w:id="22" w:name="sub_1007"/>
    </w:p>
    <w:p w:rsidR="007A65F3" w:rsidRPr="009F285A" w:rsidRDefault="007A65F3" w:rsidP="009F285A">
      <w:pPr>
        <w:pStyle w:val="1"/>
        <w:keepNext w:val="0"/>
        <w:widowControl w:val="0"/>
        <w:ind w:firstLine="709"/>
        <w:jc w:val="center"/>
        <w:rPr>
          <w:color w:val="000000" w:themeColor="text1"/>
          <w:szCs w:val="28"/>
        </w:rPr>
      </w:pPr>
      <w:r w:rsidRPr="009F285A">
        <w:rPr>
          <w:color w:val="000000" w:themeColor="text1"/>
          <w:szCs w:val="28"/>
        </w:rPr>
        <w:t>7. Другие вопросы оплаты труда</w:t>
      </w:r>
    </w:p>
    <w:bookmarkEnd w:id="22"/>
    <w:p w:rsidR="007A65F3" w:rsidRPr="009F285A" w:rsidRDefault="007A65F3" w:rsidP="009F285A">
      <w:pPr>
        <w:ind w:firstLine="709"/>
        <w:jc w:val="both"/>
        <w:rPr>
          <w:color w:val="000000" w:themeColor="text1"/>
          <w:sz w:val="28"/>
          <w:szCs w:val="28"/>
        </w:rPr>
      </w:pPr>
    </w:p>
    <w:p w:rsidR="007A65F3" w:rsidRPr="009F285A" w:rsidRDefault="007A65F3" w:rsidP="009F285A">
      <w:pPr>
        <w:ind w:firstLine="709"/>
        <w:jc w:val="both"/>
        <w:rPr>
          <w:color w:val="000000" w:themeColor="text1"/>
          <w:sz w:val="28"/>
          <w:szCs w:val="28"/>
        </w:rPr>
      </w:pPr>
      <w:bookmarkStart w:id="23" w:name="sub_71"/>
      <w:r w:rsidRPr="009F285A">
        <w:rPr>
          <w:color w:val="000000" w:themeColor="text1"/>
          <w:sz w:val="28"/>
          <w:szCs w:val="28"/>
        </w:rPr>
        <w:t xml:space="preserve">7.1. Учреждение формирует единое штатное расписание по всем должностям работников, которое утверждается руководителем учреждения </w:t>
      </w:r>
      <w:r w:rsidR="00424C6C">
        <w:rPr>
          <w:color w:val="000000" w:themeColor="text1"/>
          <w:sz w:val="28"/>
          <w:szCs w:val="28"/>
        </w:rPr>
        <w:t xml:space="preserve">                  </w:t>
      </w:r>
      <w:r w:rsidRPr="009F285A">
        <w:rPr>
          <w:color w:val="000000" w:themeColor="text1"/>
          <w:sz w:val="28"/>
          <w:szCs w:val="28"/>
        </w:rPr>
        <w:t xml:space="preserve">в пределах фонда оплаты труда. Учреждение ежегодно составляет тарификационный список по форме согласно </w:t>
      </w:r>
      <w:hyperlink w:anchor="sub_10000" w:history="1">
        <w:r w:rsidRPr="009F285A">
          <w:rPr>
            <w:rStyle w:val="aff5"/>
            <w:color w:val="000000" w:themeColor="text1"/>
            <w:sz w:val="28"/>
            <w:szCs w:val="28"/>
          </w:rPr>
          <w:t>приложению № </w:t>
        </w:r>
      </w:hyperlink>
      <w:r w:rsidRPr="009F285A">
        <w:rPr>
          <w:rStyle w:val="aff5"/>
          <w:color w:val="000000" w:themeColor="text1"/>
          <w:sz w:val="28"/>
          <w:szCs w:val="28"/>
        </w:rPr>
        <w:t>6</w:t>
      </w:r>
      <w:r w:rsidRPr="009F285A">
        <w:rPr>
          <w:color w:val="000000" w:themeColor="text1"/>
          <w:sz w:val="28"/>
          <w:szCs w:val="28"/>
        </w:rPr>
        <w:t xml:space="preserve"> к настоящему Примерному положению. Тарификационный список утверждается руководителем учреждения.</w:t>
      </w:r>
    </w:p>
    <w:p w:rsidR="007A65F3" w:rsidRPr="009F285A" w:rsidRDefault="007A65F3" w:rsidP="009F285A">
      <w:pPr>
        <w:ind w:firstLine="709"/>
        <w:jc w:val="both"/>
        <w:rPr>
          <w:color w:val="000000" w:themeColor="text1"/>
          <w:sz w:val="28"/>
          <w:szCs w:val="28"/>
        </w:rPr>
      </w:pPr>
      <w:bookmarkStart w:id="24" w:name="sub_72"/>
      <w:bookmarkEnd w:id="23"/>
      <w:r w:rsidRPr="009F285A">
        <w:rPr>
          <w:color w:val="000000" w:themeColor="text1"/>
          <w:sz w:val="28"/>
          <w:szCs w:val="28"/>
        </w:rPr>
        <w:t>7.2. На обеспечение размеров окладов (ставок заработной платы) работников рекомендуется направлять не менее 70 процентов фонда оплаты труда.</w:t>
      </w:r>
      <w:bookmarkStart w:id="25" w:name="sub_73"/>
      <w:bookmarkEnd w:id="24"/>
    </w:p>
    <w:p w:rsidR="007A65F3" w:rsidRPr="009F285A" w:rsidRDefault="007A65F3" w:rsidP="009F285A">
      <w:pPr>
        <w:ind w:firstLine="709"/>
        <w:jc w:val="both"/>
        <w:rPr>
          <w:color w:val="000000" w:themeColor="text1"/>
          <w:sz w:val="28"/>
          <w:szCs w:val="28"/>
        </w:rPr>
      </w:pPr>
      <w:r w:rsidRPr="009F285A">
        <w:rPr>
          <w:color w:val="000000" w:themeColor="text1"/>
          <w:sz w:val="28"/>
          <w:szCs w:val="28"/>
        </w:rPr>
        <w:t>7.3. </w:t>
      </w:r>
      <w:proofErr w:type="gramStart"/>
      <w:r w:rsidRPr="009F285A">
        <w:rPr>
          <w:color w:val="000000" w:themeColor="text1"/>
          <w:sz w:val="28"/>
          <w:szCs w:val="28"/>
        </w:rPr>
        <w:t>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7A65F3" w:rsidRPr="009F285A" w:rsidRDefault="007A65F3" w:rsidP="009F285A">
      <w:pPr>
        <w:ind w:firstLine="709"/>
        <w:jc w:val="both"/>
        <w:rPr>
          <w:color w:val="000000" w:themeColor="text1"/>
          <w:sz w:val="28"/>
          <w:szCs w:val="28"/>
        </w:rPr>
      </w:pPr>
      <w:r w:rsidRPr="009F285A">
        <w:rPr>
          <w:color w:val="000000" w:themeColor="text1"/>
          <w:sz w:val="28"/>
          <w:szCs w:val="28"/>
        </w:rPr>
        <w:t>7.4. </w:t>
      </w:r>
      <w:proofErr w:type="gramStart"/>
      <w:r w:rsidRPr="009F285A">
        <w:rPr>
          <w:color w:val="000000" w:themeColor="text1"/>
          <w:sz w:val="28"/>
          <w:szCs w:val="28"/>
        </w:rPr>
        <w:t xml:space="preserve">Педагогическая работа на условиях почасовой оплаты в объеме </w:t>
      </w:r>
      <w:r w:rsidR="00424C6C">
        <w:rPr>
          <w:color w:val="000000" w:themeColor="text1"/>
          <w:sz w:val="28"/>
          <w:szCs w:val="28"/>
        </w:rPr>
        <w:t xml:space="preserve">                  </w:t>
      </w:r>
      <w:r w:rsidRPr="009F285A">
        <w:rPr>
          <w:color w:val="000000" w:themeColor="text1"/>
          <w:sz w:val="28"/>
          <w:szCs w:val="28"/>
        </w:rPr>
        <w:t>не более 300 часов в год, осуществляемая в соответствии с постановлением Министерства труда и социального развития Российской Федерации от 30.06.2003 №</w:t>
      </w:r>
      <w:r w:rsidRPr="009F285A">
        <w:rPr>
          <w:color w:val="000000" w:themeColor="text1"/>
          <w:sz w:val="28"/>
          <w:szCs w:val="28"/>
          <w:lang w:val="en-US"/>
        </w:rPr>
        <w:t> </w:t>
      </w:r>
      <w:r w:rsidRPr="009F285A">
        <w:rPr>
          <w:color w:val="000000" w:themeColor="text1"/>
          <w:sz w:val="28"/>
          <w:szCs w:val="28"/>
        </w:rPr>
        <w:t>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устанавливается локальным нормативным актом учреждения в</w:t>
      </w:r>
      <w:proofErr w:type="gramEnd"/>
      <w:r w:rsidRPr="009F285A">
        <w:rPr>
          <w:color w:val="000000" w:themeColor="text1"/>
          <w:sz w:val="28"/>
          <w:szCs w:val="28"/>
        </w:rPr>
        <w:t xml:space="preserve"> зависимости от реализуемых образовательных программ и (или) уровня квалификации педагогических работников.</w:t>
      </w:r>
    </w:p>
    <w:p w:rsidR="007A65F3" w:rsidRPr="00FD291E" w:rsidRDefault="007A65F3" w:rsidP="009F285A">
      <w:pPr>
        <w:ind w:firstLine="709"/>
        <w:jc w:val="both"/>
        <w:rPr>
          <w:sz w:val="28"/>
          <w:szCs w:val="28"/>
        </w:rPr>
      </w:pPr>
      <w:r w:rsidRPr="009F285A">
        <w:rPr>
          <w:color w:val="000000" w:themeColor="text1"/>
          <w:sz w:val="28"/>
          <w:szCs w:val="28"/>
        </w:rPr>
        <w:lastRenderedPageBreak/>
        <w:t xml:space="preserve">7.5. Фонд оплаты труда учреждения формируется на календарный год </w:t>
      </w:r>
      <w:r w:rsidR="00424C6C">
        <w:rPr>
          <w:color w:val="000000" w:themeColor="text1"/>
          <w:sz w:val="28"/>
          <w:szCs w:val="28"/>
        </w:rPr>
        <w:t xml:space="preserve">             </w:t>
      </w:r>
      <w:r w:rsidRPr="009F285A">
        <w:rPr>
          <w:color w:val="000000" w:themeColor="text1"/>
          <w:sz w:val="28"/>
          <w:szCs w:val="28"/>
        </w:rPr>
        <w:t>за счет средств субвенций, поступающих из областного бюджета на финансовое обеспечение выполнения муниципального задания на оказание муниципальных услуг (выполнения работ), и за счет средств местного бюджета (</w:t>
      </w:r>
      <w:proofErr w:type="gramStart"/>
      <w:r w:rsidRPr="009F285A">
        <w:rPr>
          <w:color w:val="000000" w:themeColor="text1"/>
          <w:sz w:val="28"/>
          <w:szCs w:val="28"/>
        </w:rPr>
        <w:t>см</w:t>
      </w:r>
      <w:proofErr w:type="gramEnd"/>
      <w:r w:rsidRPr="009F285A">
        <w:rPr>
          <w:color w:val="000000" w:themeColor="text1"/>
          <w:sz w:val="28"/>
          <w:szCs w:val="28"/>
        </w:rPr>
        <w:t>. п. 1.4).</w:t>
      </w:r>
    </w:p>
    <w:p w:rsidR="007A65F3" w:rsidRPr="00FD291E" w:rsidRDefault="007A65F3" w:rsidP="007A65F3">
      <w:pPr>
        <w:ind w:firstLine="709"/>
        <w:jc w:val="both"/>
        <w:rPr>
          <w:rStyle w:val="af7"/>
          <w:bCs/>
          <w:spacing w:val="-2"/>
          <w:sz w:val="28"/>
          <w:szCs w:val="28"/>
        </w:rPr>
      </w:pPr>
      <w:bookmarkStart w:id="26" w:name="sub_1100"/>
      <w:bookmarkEnd w:id="25"/>
    </w:p>
    <w:p w:rsidR="007A65F3" w:rsidRPr="00FD291E" w:rsidRDefault="007A65F3" w:rsidP="007A65F3">
      <w:pPr>
        <w:ind w:firstLine="709"/>
        <w:jc w:val="both"/>
        <w:rPr>
          <w:rStyle w:val="af7"/>
          <w:bCs/>
          <w:spacing w:val="-2"/>
          <w:sz w:val="28"/>
          <w:szCs w:val="28"/>
        </w:rPr>
      </w:pPr>
    </w:p>
    <w:p w:rsidR="007A65F3" w:rsidRPr="00FD291E" w:rsidRDefault="007A65F3" w:rsidP="007A65F3">
      <w:pPr>
        <w:ind w:firstLine="709"/>
        <w:jc w:val="both"/>
        <w:rPr>
          <w:rStyle w:val="af7"/>
          <w:bCs/>
          <w:spacing w:val="-2"/>
          <w:sz w:val="28"/>
          <w:szCs w:val="28"/>
        </w:rPr>
      </w:pPr>
    </w:p>
    <w:p w:rsidR="007A65F3" w:rsidRPr="009F285A" w:rsidRDefault="007A65F3" w:rsidP="009F285A">
      <w:pPr>
        <w:jc w:val="right"/>
        <w:rPr>
          <w:rStyle w:val="af7"/>
          <w:b w:val="0"/>
          <w:bCs/>
          <w:color w:val="000000" w:themeColor="text1"/>
          <w:spacing w:val="-6"/>
          <w:sz w:val="28"/>
          <w:szCs w:val="28"/>
        </w:rPr>
      </w:pPr>
      <w:r w:rsidRPr="00FD291E">
        <w:rPr>
          <w:rStyle w:val="af7"/>
          <w:bCs/>
          <w:spacing w:val="-2"/>
          <w:sz w:val="28"/>
          <w:szCs w:val="28"/>
        </w:rPr>
        <w:br w:type="page"/>
      </w:r>
      <w:r w:rsidRPr="009F285A">
        <w:rPr>
          <w:rStyle w:val="af7"/>
          <w:b w:val="0"/>
          <w:bCs/>
          <w:color w:val="000000" w:themeColor="text1"/>
          <w:spacing w:val="-2"/>
          <w:sz w:val="28"/>
          <w:szCs w:val="28"/>
        </w:rPr>
        <w:lastRenderedPageBreak/>
        <w:t xml:space="preserve">                                                                         </w:t>
      </w:r>
      <w:r w:rsidRPr="009F285A">
        <w:rPr>
          <w:rStyle w:val="af7"/>
          <w:b w:val="0"/>
          <w:bCs/>
          <w:color w:val="000000" w:themeColor="text1"/>
          <w:spacing w:val="-6"/>
          <w:sz w:val="28"/>
          <w:szCs w:val="28"/>
        </w:rPr>
        <w:t>Приложение № 1</w:t>
      </w:r>
    </w:p>
    <w:p w:rsidR="009F285A" w:rsidRDefault="007A65F3"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9F285A" w:rsidRDefault="007A65F3"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9F285A" w:rsidRDefault="007A65F3"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9F285A" w:rsidRDefault="007A65F3" w:rsidP="009F285A">
      <w:pPr>
        <w:jc w:val="right"/>
        <w:rPr>
          <w:color w:val="000000" w:themeColor="text1"/>
          <w:spacing w:val="-6"/>
          <w:sz w:val="28"/>
          <w:szCs w:val="28"/>
        </w:rPr>
      </w:pPr>
      <w:r w:rsidRPr="009F285A">
        <w:rPr>
          <w:rStyle w:val="af7"/>
          <w:b w:val="0"/>
          <w:bCs/>
          <w:color w:val="000000" w:themeColor="text1"/>
          <w:spacing w:val="-6"/>
          <w:sz w:val="28"/>
          <w:szCs w:val="28"/>
        </w:rPr>
        <w:t>учреждений</w:t>
      </w:r>
      <w:bookmarkEnd w:id="26"/>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9F285A" w:rsidRDefault="007A65F3" w:rsidP="009F285A">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9F285A" w:rsidRDefault="007A65F3" w:rsidP="009F285A">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7A65F3" w:rsidRPr="009F285A" w:rsidRDefault="007A65F3" w:rsidP="009F285A">
      <w:pPr>
        <w:jc w:val="right"/>
        <w:rPr>
          <w:color w:val="000000" w:themeColor="text1"/>
          <w:spacing w:val="-6"/>
          <w:sz w:val="28"/>
          <w:szCs w:val="28"/>
        </w:rPr>
      </w:pPr>
      <w:r w:rsidRPr="009F285A">
        <w:rPr>
          <w:color w:val="000000" w:themeColor="text1"/>
          <w:spacing w:val="-6"/>
          <w:sz w:val="28"/>
          <w:szCs w:val="28"/>
        </w:rPr>
        <w:t>Смоленской области</w:t>
      </w:r>
    </w:p>
    <w:p w:rsidR="007A65F3" w:rsidRDefault="007A65F3" w:rsidP="009F285A">
      <w:pPr>
        <w:pStyle w:val="1"/>
        <w:keepNext w:val="0"/>
        <w:widowControl w:val="0"/>
        <w:jc w:val="center"/>
        <w:rPr>
          <w:color w:val="000000" w:themeColor="text1"/>
          <w:szCs w:val="28"/>
        </w:rPr>
      </w:pPr>
    </w:p>
    <w:p w:rsidR="009F285A" w:rsidRPr="00C8285C" w:rsidRDefault="009F285A" w:rsidP="009F285A">
      <w:pPr>
        <w:rPr>
          <w:sz w:val="28"/>
          <w:szCs w:val="28"/>
        </w:rPr>
      </w:pPr>
    </w:p>
    <w:p w:rsidR="007A65F3" w:rsidRPr="009F285A" w:rsidRDefault="007A65F3" w:rsidP="009F285A">
      <w:pPr>
        <w:pStyle w:val="1"/>
        <w:jc w:val="center"/>
        <w:rPr>
          <w:color w:val="000000" w:themeColor="text1"/>
          <w:szCs w:val="28"/>
        </w:rPr>
      </w:pPr>
      <w:r w:rsidRPr="009F285A">
        <w:rPr>
          <w:color w:val="000000" w:themeColor="text1"/>
          <w:szCs w:val="28"/>
        </w:rPr>
        <w:t>ПРИМЕРНЫЙ ПЕРЕЧЕНЬ</w:t>
      </w:r>
    </w:p>
    <w:p w:rsidR="007A65F3" w:rsidRPr="009F285A" w:rsidRDefault="007A65F3" w:rsidP="009F285A">
      <w:pPr>
        <w:pStyle w:val="1"/>
        <w:keepNext w:val="0"/>
        <w:widowControl w:val="0"/>
        <w:jc w:val="center"/>
        <w:rPr>
          <w:color w:val="000000" w:themeColor="text1"/>
          <w:szCs w:val="28"/>
        </w:rPr>
      </w:pPr>
      <w:r w:rsidRPr="009F285A">
        <w:rPr>
          <w:color w:val="000000" w:themeColor="text1"/>
          <w:szCs w:val="28"/>
        </w:rPr>
        <w:t>должностей работников муниципальных</w:t>
      </w:r>
    </w:p>
    <w:p w:rsidR="007A65F3" w:rsidRPr="009F285A" w:rsidRDefault="007A65F3" w:rsidP="009F285A">
      <w:pPr>
        <w:pStyle w:val="1"/>
        <w:keepNext w:val="0"/>
        <w:widowControl w:val="0"/>
        <w:jc w:val="center"/>
        <w:rPr>
          <w:color w:val="000000" w:themeColor="text1"/>
          <w:szCs w:val="28"/>
        </w:rPr>
      </w:pPr>
      <w:r w:rsidRPr="009F285A">
        <w:rPr>
          <w:color w:val="000000" w:themeColor="text1"/>
          <w:szCs w:val="28"/>
        </w:rPr>
        <w:t xml:space="preserve">образовательных учреждений </w:t>
      </w:r>
      <w:r w:rsidRPr="009F285A">
        <w:rPr>
          <w:color w:val="000000" w:themeColor="text1"/>
          <w:spacing w:val="-6"/>
          <w:szCs w:val="28"/>
        </w:rPr>
        <w:t>муниципального образования «</w:t>
      </w:r>
      <w:proofErr w:type="spellStart"/>
      <w:r w:rsidRPr="009F285A">
        <w:rPr>
          <w:color w:val="000000" w:themeColor="text1"/>
          <w:spacing w:val="-6"/>
          <w:szCs w:val="28"/>
        </w:rPr>
        <w:t>Сычевский</w:t>
      </w:r>
      <w:proofErr w:type="spellEnd"/>
      <w:r w:rsidRPr="009F285A">
        <w:rPr>
          <w:color w:val="000000" w:themeColor="text1"/>
          <w:spacing w:val="-6"/>
          <w:szCs w:val="28"/>
        </w:rPr>
        <w:t xml:space="preserve"> муниципальный округ» Смоленской области</w:t>
      </w:r>
      <w:r w:rsidRPr="009F285A">
        <w:rPr>
          <w:color w:val="000000" w:themeColor="text1"/>
          <w:szCs w:val="28"/>
        </w:rPr>
        <w:t>, относимых к административно-управленческому и вспомогательному персоналу</w:t>
      </w:r>
    </w:p>
    <w:p w:rsidR="007A65F3" w:rsidRPr="00FD291E" w:rsidRDefault="007A65F3" w:rsidP="007A65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4820"/>
      </w:tblGrid>
      <w:tr w:rsidR="007A65F3" w:rsidRPr="00FD291E" w:rsidTr="00C8285C">
        <w:tc>
          <w:tcPr>
            <w:tcW w:w="4678" w:type="dxa"/>
            <w:tcBorders>
              <w:top w:val="single" w:sz="4" w:space="0" w:color="auto"/>
              <w:bottom w:val="single" w:sz="4" w:space="0" w:color="auto"/>
              <w:right w:val="single" w:sz="4" w:space="0" w:color="auto"/>
            </w:tcBorders>
          </w:tcPr>
          <w:p w:rsidR="007A65F3" w:rsidRPr="00424C6C" w:rsidRDefault="007A65F3" w:rsidP="00685CB8">
            <w:pPr>
              <w:pStyle w:val="aff1"/>
              <w:jc w:val="center"/>
              <w:rPr>
                <w:sz w:val="28"/>
                <w:szCs w:val="28"/>
              </w:rPr>
            </w:pPr>
            <w:r w:rsidRPr="00424C6C">
              <w:rPr>
                <w:sz w:val="28"/>
                <w:szCs w:val="28"/>
              </w:rPr>
              <w:t>Административно-управленческий персонал</w:t>
            </w:r>
          </w:p>
        </w:tc>
        <w:tc>
          <w:tcPr>
            <w:tcW w:w="4820" w:type="dxa"/>
            <w:tcBorders>
              <w:top w:val="single" w:sz="4" w:space="0" w:color="auto"/>
              <w:left w:val="single" w:sz="4" w:space="0" w:color="auto"/>
              <w:bottom w:val="single" w:sz="4" w:space="0" w:color="auto"/>
            </w:tcBorders>
          </w:tcPr>
          <w:p w:rsidR="007A65F3" w:rsidRPr="00424C6C" w:rsidRDefault="007A65F3" w:rsidP="00685CB8">
            <w:pPr>
              <w:pStyle w:val="aff1"/>
              <w:jc w:val="center"/>
              <w:rPr>
                <w:sz w:val="28"/>
                <w:szCs w:val="28"/>
              </w:rPr>
            </w:pPr>
            <w:r w:rsidRPr="00424C6C">
              <w:rPr>
                <w:sz w:val="28"/>
                <w:szCs w:val="28"/>
              </w:rPr>
              <w:t>Вспомогательный персонал</w:t>
            </w:r>
          </w:p>
        </w:tc>
      </w:tr>
      <w:tr w:rsidR="007A65F3" w:rsidRPr="00FD291E" w:rsidTr="00C8285C">
        <w:tc>
          <w:tcPr>
            <w:tcW w:w="4678" w:type="dxa"/>
            <w:tcBorders>
              <w:top w:val="single" w:sz="4" w:space="0" w:color="auto"/>
              <w:bottom w:val="single" w:sz="4" w:space="0" w:color="auto"/>
              <w:right w:val="single" w:sz="4" w:space="0" w:color="auto"/>
            </w:tcBorders>
          </w:tcPr>
          <w:p w:rsidR="007A65F3" w:rsidRPr="00424C6C" w:rsidRDefault="007A65F3" w:rsidP="00685CB8">
            <w:pPr>
              <w:pStyle w:val="aff1"/>
              <w:jc w:val="center"/>
              <w:rPr>
                <w:sz w:val="28"/>
                <w:szCs w:val="28"/>
              </w:rPr>
            </w:pPr>
            <w:r w:rsidRPr="00424C6C">
              <w:rPr>
                <w:sz w:val="28"/>
                <w:szCs w:val="28"/>
              </w:rPr>
              <w:t>1</w:t>
            </w:r>
          </w:p>
        </w:tc>
        <w:tc>
          <w:tcPr>
            <w:tcW w:w="4820" w:type="dxa"/>
            <w:tcBorders>
              <w:top w:val="single" w:sz="4" w:space="0" w:color="auto"/>
              <w:left w:val="single" w:sz="4" w:space="0" w:color="auto"/>
              <w:bottom w:val="single" w:sz="4" w:space="0" w:color="auto"/>
            </w:tcBorders>
          </w:tcPr>
          <w:p w:rsidR="007A65F3" w:rsidRPr="00424C6C" w:rsidRDefault="007A65F3" w:rsidP="00685CB8">
            <w:pPr>
              <w:pStyle w:val="aff1"/>
              <w:jc w:val="center"/>
              <w:rPr>
                <w:sz w:val="28"/>
                <w:szCs w:val="28"/>
              </w:rPr>
            </w:pPr>
            <w:r w:rsidRPr="00424C6C">
              <w:rPr>
                <w:sz w:val="28"/>
                <w:szCs w:val="28"/>
              </w:rPr>
              <w:t>2</w:t>
            </w:r>
          </w:p>
        </w:tc>
      </w:tr>
      <w:tr w:rsidR="007A65F3" w:rsidRPr="00FD291E" w:rsidTr="00C8285C">
        <w:trPr>
          <w:trHeight w:val="2839"/>
        </w:trPr>
        <w:tc>
          <w:tcPr>
            <w:tcW w:w="4678" w:type="dxa"/>
            <w:tcBorders>
              <w:top w:val="single" w:sz="4" w:space="0" w:color="auto"/>
              <w:right w:val="single" w:sz="4" w:space="0" w:color="auto"/>
            </w:tcBorders>
          </w:tcPr>
          <w:p w:rsidR="007A65F3" w:rsidRPr="00424C6C" w:rsidRDefault="007A65F3" w:rsidP="00685CB8">
            <w:pPr>
              <w:pStyle w:val="afe"/>
              <w:jc w:val="both"/>
              <w:rPr>
                <w:rFonts w:ascii="Times New Roman" w:hAnsi="Times New Roman"/>
                <w:sz w:val="28"/>
                <w:szCs w:val="28"/>
              </w:rPr>
            </w:pPr>
            <w:r w:rsidRPr="00424C6C">
              <w:rPr>
                <w:rFonts w:ascii="Times New Roman" w:hAnsi="Times New Roman"/>
                <w:sz w:val="28"/>
                <w:szCs w:val="28"/>
              </w:rPr>
              <w:t xml:space="preserve">Руководитель (директор, </w:t>
            </w:r>
            <w:proofErr w:type="gramStart"/>
            <w:r w:rsidRPr="00424C6C">
              <w:rPr>
                <w:rFonts w:ascii="Times New Roman" w:hAnsi="Times New Roman"/>
                <w:sz w:val="28"/>
                <w:szCs w:val="28"/>
              </w:rPr>
              <w:t>заведующий</w:t>
            </w:r>
            <w:proofErr w:type="gramEnd"/>
            <w:r w:rsidRPr="00424C6C">
              <w:rPr>
                <w:rFonts w:ascii="Times New Roman" w:hAnsi="Times New Roman"/>
                <w:sz w:val="28"/>
                <w:szCs w:val="28"/>
              </w:rPr>
              <w:t>) образовательного учреждения;</w:t>
            </w:r>
          </w:p>
          <w:p w:rsidR="007A65F3" w:rsidRPr="00424C6C" w:rsidRDefault="007A65F3" w:rsidP="00685CB8">
            <w:pPr>
              <w:pStyle w:val="afe"/>
              <w:jc w:val="both"/>
              <w:rPr>
                <w:rFonts w:ascii="Times New Roman" w:hAnsi="Times New Roman"/>
                <w:sz w:val="28"/>
                <w:szCs w:val="28"/>
                <w:shd w:val="clear" w:color="auto" w:fill="FFFFFF"/>
              </w:rPr>
            </w:pPr>
            <w:r w:rsidRPr="00424C6C">
              <w:rPr>
                <w:rFonts w:ascii="Times New Roman" w:hAnsi="Times New Roman"/>
                <w:sz w:val="28"/>
                <w:szCs w:val="28"/>
              </w:rPr>
              <w:t>з</w:t>
            </w:r>
            <w:r w:rsidRPr="00424C6C">
              <w:rPr>
                <w:rFonts w:ascii="Times New Roman" w:hAnsi="Times New Roman"/>
                <w:sz w:val="28"/>
                <w:szCs w:val="28"/>
                <w:shd w:val="clear" w:color="auto" w:fill="FFFFFF"/>
              </w:rPr>
              <w:t xml:space="preserve">аместитель руководителя (директора, </w:t>
            </w:r>
            <w:proofErr w:type="gramStart"/>
            <w:r w:rsidRPr="00424C6C">
              <w:rPr>
                <w:rFonts w:ascii="Times New Roman" w:hAnsi="Times New Roman"/>
                <w:sz w:val="28"/>
                <w:szCs w:val="28"/>
                <w:shd w:val="clear" w:color="auto" w:fill="FFFFFF"/>
              </w:rPr>
              <w:t>заведующего</w:t>
            </w:r>
            <w:proofErr w:type="gramEnd"/>
            <w:r w:rsidRPr="00424C6C">
              <w:rPr>
                <w:rFonts w:ascii="Times New Roman" w:hAnsi="Times New Roman"/>
                <w:sz w:val="28"/>
                <w:szCs w:val="28"/>
                <w:shd w:val="clear" w:color="auto" w:fill="FFFFFF"/>
              </w:rPr>
              <w:t>) образовательного учреждения;</w:t>
            </w:r>
          </w:p>
          <w:p w:rsidR="007A65F3" w:rsidRPr="00424C6C" w:rsidRDefault="007A65F3" w:rsidP="00685CB8">
            <w:pPr>
              <w:rPr>
                <w:sz w:val="28"/>
                <w:szCs w:val="28"/>
              </w:rPr>
            </w:pPr>
            <w:r w:rsidRPr="00424C6C">
              <w:rPr>
                <w:sz w:val="28"/>
                <w:szCs w:val="28"/>
                <w:shd w:val="clear" w:color="auto" w:fill="FFFFFF"/>
              </w:rPr>
              <w:t>руководитель (заведующий, начальник, директор, управляющий) структурного подразделения</w:t>
            </w:r>
          </w:p>
        </w:tc>
        <w:tc>
          <w:tcPr>
            <w:tcW w:w="4820" w:type="dxa"/>
            <w:tcBorders>
              <w:top w:val="single" w:sz="4" w:space="0" w:color="auto"/>
              <w:left w:val="single" w:sz="4" w:space="0" w:color="auto"/>
            </w:tcBorders>
          </w:tcPr>
          <w:p w:rsidR="007A65F3" w:rsidRPr="00424C6C" w:rsidRDefault="007A65F3" w:rsidP="00685CB8">
            <w:pPr>
              <w:pStyle w:val="afe"/>
              <w:jc w:val="both"/>
              <w:rPr>
                <w:rFonts w:ascii="Times New Roman" w:hAnsi="Times New Roman"/>
                <w:spacing w:val="-6"/>
                <w:sz w:val="28"/>
                <w:szCs w:val="28"/>
              </w:rPr>
            </w:pPr>
            <w:r w:rsidRPr="00424C6C">
              <w:rPr>
                <w:rFonts w:ascii="Times New Roman" w:hAnsi="Times New Roman"/>
                <w:spacing w:val="-6"/>
                <w:sz w:val="28"/>
                <w:szCs w:val="28"/>
              </w:rPr>
              <w:t>вожатый, младший воспитатель, помощник воспитателя, секретарь учебной части,</w:t>
            </w:r>
          </w:p>
          <w:p w:rsidR="007A65F3" w:rsidRPr="00424C6C" w:rsidRDefault="007A65F3" w:rsidP="00685CB8">
            <w:pPr>
              <w:pStyle w:val="afe"/>
              <w:jc w:val="both"/>
              <w:rPr>
                <w:spacing w:val="-6"/>
                <w:sz w:val="28"/>
                <w:szCs w:val="28"/>
              </w:rPr>
            </w:pPr>
            <w:proofErr w:type="gramStart"/>
            <w:r w:rsidRPr="00424C6C">
              <w:rPr>
                <w:rFonts w:ascii="Times New Roman" w:hAnsi="Times New Roman"/>
                <w:spacing w:val="-6"/>
                <w:sz w:val="28"/>
                <w:szCs w:val="28"/>
              </w:rPr>
              <w:t xml:space="preserve">лаборант, заведующий хозяйством, вахтер, водитель автобуса, гардеробщик, дворник, кладовщик, кухонный рабочий, </w:t>
            </w:r>
            <w:r w:rsidRPr="00424C6C">
              <w:rPr>
                <w:rFonts w:ascii="Times New Roman" w:hAnsi="Times New Roman"/>
                <w:sz w:val="28"/>
                <w:szCs w:val="28"/>
              </w:rPr>
              <w:t xml:space="preserve">повар, рабочий по комплексному обслуживанию и ремонту зданий, сторож, уборщик производственных и служебных помещений, машинист, кастелянша, рабочий по стирке и ремонту </w:t>
            </w:r>
            <w:proofErr w:type="spellStart"/>
            <w:r w:rsidRPr="00424C6C">
              <w:rPr>
                <w:rFonts w:ascii="Times New Roman" w:hAnsi="Times New Roman"/>
                <w:sz w:val="28"/>
                <w:szCs w:val="28"/>
              </w:rPr>
              <w:t>сцецодежды</w:t>
            </w:r>
            <w:proofErr w:type="spellEnd"/>
            <w:r w:rsidRPr="00424C6C">
              <w:rPr>
                <w:rFonts w:ascii="Times New Roman" w:hAnsi="Times New Roman"/>
                <w:sz w:val="28"/>
                <w:szCs w:val="28"/>
              </w:rPr>
              <w:t>, грузчик и другие рабочие всех наименований</w:t>
            </w:r>
            <w:proofErr w:type="gramEnd"/>
          </w:p>
        </w:tc>
      </w:tr>
    </w:tbl>
    <w:p w:rsidR="007A65F3" w:rsidRPr="00FD291E" w:rsidRDefault="007A65F3" w:rsidP="007A65F3">
      <w:pPr>
        <w:jc w:val="right"/>
        <w:rPr>
          <w:rStyle w:val="af7"/>
          <w:bCs/>
          <w:sz w:val="28"/>
          <w:szCs w:val="28"/>
        </w:rPr>
      </w:pPr>
    </w:p>
    <w:p w:rsidR="007A65F3" w:rsidRPr="00FD291E" w:rsidRDefault="007A65F3" w:rsidP="007A65F3">
      <w:pPr>
        <w:ind w:left="6237"/>
        <w:rPr>
          <w:rStyle w:val="af7"/>
          <w:bCs/>
          <w:sz w:val="28"/>
          <w:szCs w:val="28"/>
        </w:rPr>
      </w:pPr>
    </w:p>
    <w:p w:rsidR="009F285A" w:rsidRPr="009F285A" w:rsidRDefault="007A65F3" w:rsidP="009F285A">
      <w:pPr>
        <w:jc w:val="right"/>
        <w:rPr>
          <w:rStyle w:val="af7"/>
          <w:b w:val="0"/>
          <w:bCs/>
          <w:color w:val="000000" w:themeColor="text1"/>
          <w:spacing w:val="-6"/>
          <w:sz w:val="28"/>
          <w:szCs w:val="28"/>
        </w:rPr>
      </w:pPr>
      <w:r w:rsidRPr="00FD291E">
        <w:rPr>
          <w:rStyle w:val="af7"/>
          <w:bCs/>
          <w:sz w:val="28"/>
          <w:szCs w:val="28"/>
        </w:rPr>
        <w:br w:type="page"/>
      </w:r>
      <w:r w:rsidR="009F285A" w:rsidRPr="009F285A">
        <w:rPr>
          <w:rStyle w:val="af7"/>
          <w:b w:val="0"/>
          <w:bCs/>
          <w:color w:val="000000" w:themeColor="text1"/>
          <w:spacing w:val="-2"/>
          <w:sz w:val="28"/>
          <w:szCs w:val="28"/>
        </w:rPr>
        <w:lastRenderedPageBreak/>
        <w:t xml:space="preserve">                                                                         </w:t>
      </w:r>
      <w:r w:rsidR="009F285A">
        <w:rPr>
          <w:rStyle w:val="af7"/>
          <w:b w:val="0"/>
          <w:bCs/>
          <w:color w:val="000000" w:themeColor="text1"/>
          <w:spacing w:val="-6"/>
          <w:sz w:val="28"/>
          <w:szCs w:val="28"/>
        </w:rPr>
        <w:t>Приложение № 2</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9F285A" w:rsidRDefault="009F285A" w:rsidP="009F285A">
      <w:pPr>
        <w:jc w:val="right"/>
        <w:rPr>
          <w:color w:val="000000" w:themeColor="text1"/>
          <w:spacing w:val="-6"/>
          <w:sz w:val="28"/>
          <w:szCs w:val="28"/>
        </w:rPr>
      </w:pPr>
      <w:r w:rsidRPr="009F285A">
        <w:rPr>
          <w:rStyle w:val="af7"/>
          <w:b w:val="0"/>
          <w:bCs/>
          <w:color w:val="000000" w:themeColor="text1"/>
          <w:spacing w:val="-6"/>
          <w:sz w:val="28"/>
          <w:szCs w:val="28"/>
        </w:rPr>
        <w:t>учреждений</w:t>
      </w:r>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9F285A" w:rsidRPr="009F285A" w:rsidRDefault="009F285A" w:rsidP="009F285A">
      <w:pPr>
        <w:jc w:val="right"/>
        <w:rPr>
          <w:color w:val="000000" w:themeColor="text1"/>
          <w:spacing w:val="-6"/>
          <w:sz w:val="28"/>
          <w:szCs w:val="28"/>
        </w:rPr>
      </w:pPr>
      <w:r w:rsidRPr="009F285A">
        <w:rPr>
          <w:color w:val="000000" w:themeColor="text1"/>
          <w:spacing w:val="-6"/>
          <w:sz w:val="28"/>
          <w:szCs w:val="28"/>
        </w:rPr>
        <w:t>Смоленской области</w:t>
      </w:r>
    </w:p>
    <w:p w:rsidR="009F285A" w:rsidRDefault="009F285A" w:rsidP="009F285A">
      <w:pPr>
        <w:ind w:left="6237"/>
        <w:rPr>
          <w:b/>
          <w:sz w:val="28"/>
          <w:szCs w:val="28"/>
        </w:rPr>
      </w:pPr>
    </w:p>
    <w:p w:rsidR="009F285A" w:rsidRDefault="009F285A" w:rsidP="009F285A">
      <w:pPr>
        <w:ind w:left="6237"/>
        <w:rPr>
          <w:b/>
          <w:sz w:val="28"/>
          <w:szCs w:val="28"/>
        </w:rPr>
      </w:pPr>
    </w:p>
    <w:p w:rsidR="007A65F3" w:rsidRPr="009F285A" w:rsidRDefault="007A65F3" w:rsidP="009F285A">
      <w:pPr>
        <w:jc w:val="center"/>
        <w:rPr>
          <w:sz w:val="28"/>
          <w:szCs w:val="28"/>
        </w:rPr>
      </w:pPr>
      <w:r w:rsidRPr="009F285A">
        <w:rPr>
          <w:sz w:val="28"/>
          <w:szCs w:val="28"/>
        </w:rPr>
        <w:t>РЕКОМЕНДУЕМЫЕ РАЗМЕРЫ</w:t>
      </w:r>
    </w:p>
    <w:p w:rsidR="007A65F3" w:rsidRPr="009F285A" w:rsidRDefault="007A65F3" w:rsidP="009F285A">
      <w:pPr>
        <w:jc w:val="center"/>
        <w:rPr>
          <w:spacing w:val="-6"/>
          <w:sz w:val="28"/>
          <w:szCs w:val="28"/>
        </w:rPr>
      </w:pPr>
      <w:r w:rsidRPr="009F285A">
        <w:rPr>
          <w:spacing w:val="-6"/>
          <w:sz w:val="28"/>
          <w:szCs w:val="28"/>
        </w:rPr>
        <w:t>должностных окладов, ставок заработной платы</w:t>
      </w:r>
    </w:p>
    <w:p w:rsidR="007A65F3" w:rsidRPr="009F285A" w:rsidRDefault="007A65F3" w:rsidP="009F285A">
      <w:pPr>
        <w:jc w:val="center"/>
        <w:rPr>
          <w:spacing w:val="-6"/>
          <w:sz w:val="28"/>
          <w:szCs w:val="28"/>
        </w:rPr>
      </w:pPr>
      <w:r w:rsidRPr="009F285A">
        <w:rPr>
          <w:spacing w:val="-6"/>
          <w:sz w:val="28"/>
          <w:szCs w:val="28"/>
        </w:rPr>
        <w:t>педагогических работников муниципальных</w:t>
      </w:r>
    </w:p>
    <w:p w:rsidR="007A65F3" w:rsidRPr="009F285A" w:rsidRDefault="007A65F3" w:rsidP="009F285A">
      <w:pPr>
        <w:pStyle w:val="1"/>
        <w:jc w:val="center"/>
        <w:rPr>
          <w:spacing w:val="-6"/>
          <w:szCs w:val="28"/>
        </w:rPr>
      </w:pPr>
      <w:r w:rsidRPr="009F285A">
        <w:rPr>
          <w:spacing w:val="-6"/>
          <w:szCs w:val="28"/>
        </w:rPr>
        <w:t xml:space="preserve">образовательных учреждений муниципального образования </w:t>
      </w:r>
      <w:r w:rsidR="00424C6C">
        <w:rPr>
          <w:spacing w:val="-6"/>
          <w:szCs w:val="28"/>
        </w:rPr>
        <w:t xml:space="preserve">                                 </w:t>
      </w:r>
      <w:r w:rsidRPr="009F285A">
        <w:rPr>
          <w:spacing w:val="-6"/>
          <w:szCs w:val="28"/>
        </w:rPr>
        <w:t>«</w:t>
      </w:r>
      <w:proofErr w:type="spellStart"/>
      <w:r w:rsidRPr="009F285A">
        <w:rPr>
          <w:spacing w:val="-6"/>
          <w:szCs w:val="28"/>
        </w:rPr>
        <w:t>Сычевский</w:t>
      </w:r>
      <w:proofErr w:type="spellEnd"/>
      <w:r w:rsidRPr="009F285A">
        <w:rPr>
          <w:spacing w:val="-6"/>
          <w:szCs w:val="28"/>
        </w:rPr>
        <w:t xml:space="preserve"> муниципальный округ» Смоленской области на основе отнесения должностей </w:t>
      </w:r>
      <w:r w:rsidR="009F285A">
        <w:rPr>
          <w:spacing w:val="-6"/>
          <w:szCs w:val="28"/>
        </w:rPr>
        <w:t xml:space="preserve"> </w:t>
      </w:r>
      <w:r w:rsidRPr="009F285A">
        <w:rPr>
          <w:spacing w:val="-6"/>
          <w:szCs w:val="28"/>
        </w:rPr>
        <w:t>к квалификационным уровням профессиональных квалификационных групп и повышающих коэффициентов сложности к должностным окладам,</w:t>
      </w:r>
    </w:p>
    <w:p w:rsidR="007A65F3" w:rsidRPr="009F285A" w:rsidRDefault="007A65F3" w:rsidP="009F285A">
      <w:pPr>
        <w:pStyle w:val="1"/>
        <w:jc w:val="center"/>
        <w:rPr>
          <w:spacing w:val="-6"/>
        </w:rPr>
      </w:pPr>
      <w:r w:rsidRPr="009F285A">
        <w:rPr>
          <w:spacing w:val="-6"/>
          <w:szCs w:val="28"/>
        </w:rPr>
        <w:t>ставкам заработной платы</w:t>
      </w:r>
    </w:p>
    <w:p w:rsidR="007A65F3" w:rsidRPr="00FD291E" w:rsidRDefault="007A65F3" w:rsidP="007A65F3">
      <w:pPr>
        <w:jc w:val="right"/>
      </w:pPr>
    </w:p>
    <w:tbl>
      <w:tblPr>
        <w:tblW w:w="935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827"/>
        <w:gridCol w:w="1701"/>
        <w:gridCol w:w="1275"/>
      </w:tblGrid>
      <w:tr w:rsidR="007A65F3" w:rsidRPr="00FD291E" w:rsidTr="009F285A">
        <w:tc>
          <w:tcPr>
            <w:tcW w:w="2552" w:type="dxa"/>
            <w:tcBorders>
              <w:top w:val="single" w:sz="4" w:space="0" w:color="auto"/>
              <w:bottom w:val="single" w:sz="4" w:space="0" w:color="auto"/>
              <w:right w:val="single" w:sz="4" w:space="0" w:color="auto"/>
            </w:tcBorders>
          </w:tcPr>
          <w:p w:rsidR="007A65F3" w:rsidRPr="000F786E" w:rsidRDefault="007A65F3" w:rsidP="00685CB8">
            <w:pPr>
              <w:pStyle w:val="aff1"/>
              <w:jc w:val="center"/>
            </w:pPr>
            <w:r w:rsidRPr="000F786E">
              <w:t>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7A65F3" w:rsidRPr="000F786E" w:rsidRDefault="007A65F3" w:rsidP="00685CB8">
            <w:pPr>
              <w:pStyle w:val="aff1"/>
              <w:ind w:right="34"/>
              <w:jc w:val="center"/>
            </w:pPr>
            <w:r w:rsidRPr="000F786E">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7A65F3" w:rsidRPr="000F786E" w:rsidRDefault="007A65F3" w:rsidP="00685CB8">
            <w:pPr>
              <w:pStyle w:val="aff1"/>
              <w:spacing w:line="240" w:lineRule="atLeast"/>
              <w:jc w:val="center"/>
            </w:pPr>
            <w:r w:rsidRPr="000F786E">
              <w:t>Коэффициент сложности в зависимости от занимаемой должности</w:t>
            </w:r>
          </w:p>
        </w:tc>
        <w:tc>
          <w:tcPr>
            <w:tcW w:w="1275" w:type="dxa"/>
            <w:tcBorders>
              <w:top w:val="single" w:sz="4" w:space="0" w:color="auto"/>
              <w:left w:val="single" w:sz="4" w:space="0" w:color="auto"/>
              <w:bottom w:val="single" w:sz="4" w:space="0" w:color="auto"/>
            </w:tcBorders>
          </w:tcPr>
          <w:p w:rsidR="007A65F3" w:rsidRPr="000F786E" w:rsidRDefault="007A65F3" w:rsidP="00685CB8">
            <w:pPr>
              <w:pStyle w:val="aff1"/>
              <w:spacing w:line="240" w:lineRule="atLeast"/>
              <w:jc w:val="center"/>
              <w:rPr>
                <w:spacing w:val="-6"/>
              </w:rPr>
            </w:pPr>
            <w:r w:rsidRPr="000F786E">
              <w:rPr>
                <w:spacing w:val="-6"/>
              </w:rPr>
              <w:t>Размер должностного оклада, ставки заработной платы</w:t>
            </w:r>
          </w:p>
          <w:p w:rsidR="007A65F3" w:rsidRPr="000F786E" w:rsidRDefault="007A65F3" w:rsidP="00685CB8">
            <w:pPr>
              <w:spacing w:line="240" w:lineRule="atLeast"/>
              <w:jc w:val="center"/>
              <w:rPr>
                <w:sz w:val="24"/>
                <w:szCs w:val="24"/>
              </w:rPr>
            </w:pPr>
            <w:r w:rsidRPr="000F786E">
              <w:rPr>
                <w:spacing w:val="-6"/>
                <w:sz w:val="24"/>
                <w:szCs w:val="24"/>
              </w:rPr>
              <w:t>(рублей)</w:t>
            </w:r>
          </w:p>
        </w:tc>
      </w:tr>
      <w:tr w:rsidR="007A65F3" w:rsidRPr="00FD291E" w:rsidTr="009F285A">
        <w:tc>
          <w:tcPr>
            <w:tcW w:w="9355" w:type="dxa"/>
            <w:gridSpan w:val="4"/>
            <w:tcBorders>
              <w:top w:val="single" w:sz="4" w:space="0" w:color="auto"/>
              <w:bottom w:val="single" w:sz="4" w:space="0" w:color="auto"/>
            </w:tcBorders>
          </w:tcPr>
          <w:p w:rsidR="007A65F3" w:rsidRPr="000F786E" w:rsidRDefault="007A65F3" w:rsidP="00685CB8">
            <w:pPr>
              <w:pStyle w:val="aff1"/>
              <w:ind w:right="34"/>
              <w:jc w:val="center"/>
            </w:pPr>
            <w:r w:rsidRPr="000F786E">
              <w:t xml:space="preserve">Профессиональная квалификационная группа должностей педагогических </w:t>
            </w:r>
            <w:proofErr w:type="spellStart"/>
            <w:r w:rsidRPr="000F786E">
              <w:t>работников-единая</w:t>
            </w:r>
            <w:proofErr w:type="spellEnd"/>
            <w:r w:rsidRPr="000F786E">
              <w:t xml:space="preserve"> расчетная величин</w:t>
            </w:r>
            <w:proofErr w:type="gramStart"/>
            <w:r w:rsidRPr="000F786E">
              <w:t>а-</w:t>
            </w:r>
            <w:proofErr w:type="gramEnd"/>
            <w:r w:rsidRPr="000F786E">
              <w:t xml:space="preserve"> должностной оклад 16 820 рублей</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0F786E" w:rsidRDefault="007A65F3" w:rsidP="00685CB8">
            <w:pPr>
              <w:pStyle w:val="aff1"/>
              <w:jc w:val="center"/>
            </w:pPr>
            <w:r w:rsidRPr="000F786E">
              <w:t>1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7A65F3" w:rsidRPr="000F786E" w:rsidRDefault="007A65F3" w:rsidP="00685CB8">
            <w:pPr>
              <w:pStyle w:val="aff1"/>
              <w:rPr>
                <w:spacing w:val="-6"/>
              </w:rPr>
            </w:pPr>
            <w:r w:rsidRPr="000F786E">
              <w:rPr>
                <w:spacing w:val="-6"/>
              </w:rPr>
              <w:t>Инструктор по физической культуре, музыкальный руководитель; старший вожатый</w:t>
            </w:r>
          </w:p>
        </w:tc>
        <w:tc>
          <w:tcPr>
            <w:tcW w:w="1701" w:type="dxa"/>
            <w:tcBorders>
              <w:top w:val="single" w:sz="4" w:space="0" w:color="auto"/>
              <w:left w:val="nil"/>
              <w:bottom w:val="single" w:sz="4" w:space="0" w:color="auto"/>
              <w:right w:val="single" w:sz="4" w:space="0" w:color="auto"/>
            </w:tcBorders>
          </w:tcPr>
          <w:p w:rsidR="007A65F3" w:rsidRPr="000F786E" w:rsidRDefault="007A65F3" w:rsidP="00685CB8">
            <w:pPr>
              <w:pStyle w:val="aff1"/>
              <w:jc w:val="center"/>
            </w:pPr>
            <w:r w:rsidRPr="000F786E">
              <w:t>-</w:t>
            </w:r>
          </w:p>
        </w:tc>
        <w:tc>
          <w:tcPr>
            <w:tcW w:w="1275" w:type="dxa"/>
            <w:tcBorders>
              <w:top w:val="single" w:sz="4" w:space="0" w:color="auto"/>
              <w:left w:val="single" w:sz="4" w:space="0" w:color="auto"/>
              <w:bottom w:val="single" w:sz="4" w:space="0" w:color="auto"/>
            </w:tcBorders>
          </w:tcPr>
          <w:p w:rsidR="007A65F3" w:rsidRPr="000F786E" w:rsidRDefault="007A65F3" w:rsidP="00685CB8">
            <w:pPr>
              <w:pStyle w:val="aff1"/>
              <w:jc w:val="center"/>
            </w:pPr>
            <w:r w:rsidRPr="000F786E">
              <w:t>16 820</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0F786E" w:rsidRDefault="007A65F3" w:rsidP="00685CB8">
            <w:pPr>
              <w:pStyle w:val="aff1"/>
              <w:jc w:val="center"/>
            </w:pPr>
            <w:r w:rsidRPr="000F786E">
              <w:t>2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7A65F3" w:rsidRPr="000F786E" w:rsidRDefault="007A65F3" w:rsidP="00685CB8">
            <w:pPr>
              <w:pStyle w:val="aff1"/>
              <w:rPr>
                <w:spacing w:val="-6"/>
              </w:rPr>
            </w:pPr>
            <w:r w:rsidRPr="000F786E">
              <w:rPr>
                <w:spacing w:val="-6"/>
              </w:rPr>
              <w:t>педагог дополнительного образования; педагог-организатор; социальный педагог</w:t>
            </w:r>
          </w:p>
        </w:tc>
        <w:tc>
          <w:tcPr>
            <w:tcW w:w="1701" w:type="dxa"/>
            <w:tcBorders>
              <w:top w:val="single" w:sz="4" w:space="0" w:color="auto"/>
              <w:left w:val="nil"/>
              <w:bottom w:val="single" w:sz="4" w:space="0" w:color="auto"/>
              <w:right w:val="single" w:sz="4" w:space="0" w:color="auto"/>
            </w:tcBorders>
          </w:tcPr>
          <w:p w:rsidR="007A65F3" w:rsidRPr="000F786E" w:rsidRDefault="007A65F3" w:rsidP="00685CB8">
            <w:pPr>
              <w:pStyle w:val="aff1"/>
              <w:jc w:val="center"/>
            </w:pPr>
            <w:r w:rsidRPr="000F786E">
              <w:t>0,01</w:t>
            </w:r>
          </w:p>
        </w:tc>
        <w:tc>
          <w:tcPr>
            <w:tcW w:w="1275" w:type="dxa"/>
            <w:tcBorders>
              <w:top w:val="single" w:sz="4" w:space="0" w:color="auto"/>
              <w:left w:val="single" w:sz="4" w:space="0" w:color="auto"/>
              <w:bottom w:val="single" w:sz="4" w:space="0" w:color="auto"/>
            </w:tcBorders>
          </w:tcPr>
          <w:p w:rsidR="007A65F3" w:rsidRPr="000F786E" w:rsidRDefault="007A65F3" w:rsidP="00685CB8">
            <w:pPr>
              <w:pStyle w:val="aff1"/>
              <w:jc w:val="center"/>
            </w:pPr>
            <w:r w:rsidRPr="000F786E">
              <w:t>16 989</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0F786E" w:rsidRDefault="007A65F3" w:rsidP="00685CB8">
            <w:pPr>
              <w:pStyle w:val="aff1"/>
              <w:jc w:val="center"/>
            </w:pPr>
            <w:r w:rsidRPr="000F786E">
              <w:t>3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7A65F3" w:rsidRPr="000F786E" w:rsidRDefault="007A65F3" w:rsidP="00685CB8">
            <w:pPr>
              <w:pStyle w:val="aff1"/>
              <w:rPr>
                <w:spacing w:val="-10"/>
              </w:rPr>
            </w:pPr>
            <w:r w:rsidRPr="000F786E">
              <w:rPr>
                <w:spacing w:val="-10"/>
              </w:rPr>
              <w:t>воспитатель; методист; педагог-психолог</w:t>
            </w:r>
          </w:p>
        </w:tc>
        <w:tc>
          <w:tcPr>
            <w:tcW w:w="1701" w:type="dxa"/>
            <w:tcBorders>
              <w:top w:val="single" w:sz="4" w:space="0" w:color="auto"/>
              <w:left w:val="nil"/>
              <w:bottom w:val="single" w:sz="4" w:space="0" w:color="auto"/>
              <w:right w:val="single" w:sz="4" w:space="0" w:color="auto"/>
            </w:tcBorders>
          </w:tcPr>
          <w:p w:rsidR="007A65F3" w:rsidRPr="000F786E" w:rsidRDefault="007A65F3" w:rsidP="00685CB8">
            <w:pPr>
              <w:pStyle w:val="aff1"/>
              <w:jc w:val="center"/>
            </w:pPr>
            <w:r w:rsidRPr="000F786E">
              <w:t>0,02</w:t>
            </w:r>
          </w:p>
        </w:tc>
        <w:tc>
          <w:tcPr>
            <w:tcW w:w="1275" w:type="dxa"/>
            <w:tcBorders>
              <w:top w:val="single" w:sz="4" w:space="0" w:color="auto"/>
              <w:left w:val="single" w:sz="4" w:space="0" w:color="auto"/>
              <w:bottom w:val="single" w:sz="4" w:space="0" w:color="auto"/>
            </w:tcBorders>
          </w:tcPr>
          <w:p w:rsidR="007A65F3" w:rsidRPr="000F786E" w:rsidRDefault="007A65F3" w:rsidP="00685CB8">
            <w:pPr>
              <w:pStyle w:val="aff1"/>
              <w:jc w:val="center"/>
            </w:pPr>
            <w:r w:rsidRPr="000F786E">
              <w:t>17 157</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0F786E" w:rsidRDefault="007A65F3" w:rsidP="00685CB8">
            <w:pPr>
              <w:pStyle w:val="aff1"/>
              <w:jc w:val="center"/>
            </w:pPr>
            <w:r w:rsidRPr="000F786E">
              <w:t>4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7A65F3" w:rsidRPr="000F786E" w:rsidRDefault="007A65F3" w:rsidP="00685CB8">
            <w:pPr>
              <w:pStyle w:val="aff1"/>
              <w:rPr>
                <w:spacing w:val="-10"/>
              </w:rPr>
            </w:pPr>
            <w:r w:rsidRPr="000F786E">
              <w:rPr>
                <w:spacing w:val="-10"/>
              </w:rPr>
              <w:t xml:space="preserve">педагог-библиотекарь; преподаватель-организатор основ безопасности жизнедеятельности; учитель; учитель-дефектолог; учитель-логопед (логопед); </w:t>
            </w:r>
          </w:p>
        </w:tc>
        <w:tc>
          <w:tcPr>
            <w:tcW w:w="1701" w:type="dxa"/>
            <w:tcBorders>
              <w:top w:val="single" w:sz="4" w:space="0" w:color="auto"/>
              <w:left w:val="nil"/>
              <w:bottom w:val="single" w:sz="4" w:space="0" w:color="auto"/>
              <w:right w:val="single" w:sz="4" w:space="0" w:color="auto"/>
            </w:tcBorders>
          </w:tcPr>
          <w:p w:rsidR="007A65F3" w:rsidRPr="000F786E" w:rsidRDefault="007A65F3" w:rsidP="00685CB8">
            <w:pPr>
              <w:pStyle w:val="aff1"/>
              <w:jc w:val="center"/>
            </w:pPr>
            <w:r w:rsidRPr="000F786E">
              <w:t>0,03</w:t>
            </w:r>
          </w:p>
        </w:tc>
        <w:tc>
          <w:tcPr>
            <w:tcW w:w="1275" w:type="dxa"/>
            <w:tcBorders>
              <w:top w:val="single" w:sz="4" w:space="0" w:color="auto"/>
              <w:left w:val="single" w:sz="4" w:space="0" w:color="auto"/>
              <w:bottom w:val="single" w:sz="4" w:space="0" w:color="auto"/>
            </w:tcBorders>
          </w:tcPr>
          <w:p w:rsidR="007A65F3" w:rsidRPr="000F786E" w:rsidRDefault="007A65F3" w:rsidP="00685CB8">
            <w:pPr>
              <w:pStyle w:val="aff1"/>
              <w:jc w:val="center"/>
            </w:pPr>
            <w:r w:rsidRPr="000F786E">
              <w:t>17 325</w:t>
            </w:r>
          </w:p>
        </w:tc>
      </w:tr>
    </w:tbl>
    <w:p w:rsidR="007A65F3" w:rsidRPr="00FD291E" w:rsidRDefault="007A65F3" w:rsidP="007A65F3">
      <w:pPr>
        <w:ind w:left="6237"/>
        <w:rPr>
          <w:rStyle w:val="af7"/>
          <w:bCs/>
          <w:sz w:val="28"/>
          <w:szCs w:val="28"/>
        </w:rPr>
      </w:pPr>
    </w:p>
    <w:p w:rsidR="009F285A" w:rsidRPr="009F285A" w:rsidRDefault="007A65F3" w:rsidP="00C8285C">
      <w:pPr>
        <w:jc w:val="right"/>
        <w:rPr>
          <w:rStyle w:val="af7"/>
          <w:b w:val="0"/>
          <w:bCs/>
          <w:color w:val="000000" w:themeColor="text1"/>
          <w:spacing w:val="-6"/>
          <w:sz w:val="28"/>
          <w:szCs w:val="28"/>
        </w:rPr>
      </w:pPr>
      <w:r w:rsidRPr="00FD291E">
        <w:rPr>
          <w:rStyle w:val="af7"/>
          <w:bCs/>
          <w:sz w:val="28"/>
          <w:szCs w:val="28"/>
        </w:rPr>
        <w:br w:type="page"/>
      </w:r>
      <w:r w:rsidR="009F285A" w:rsidRPr="009F285A">
        <w:rPr>
          <w:rStyle w:val="af7"/>
          <w:b w:val="0"/>
          <w:bCs/>
          <w:color w:val="000000" w:themeColor="text1"/>
          <w:spacing w:val="-2"/>
          <w:sz w:val="28"/>
          <w:szCs w:val="28"/>
        </w:rPr>
        <w:lastRenderedPageBreak/>
        <w:t xml:space="preserve">                                                                         </w:t>
      </w:r>
      <w:r w:rsidR="009F285A">
        <w:rPr>
          <w:rStyle w:val="af7"/>
          <w:b w:val="0"/>
          <w:bCs/>
          <w:color w:val="000000" w:themeColor="text1"/>
          <w:spacing w:val="-6"/>
          <w:sz w:val="28"/>
          <w:szCs w:val="28"/>
        </w:rPr>
        <w:t>Приложение № 3</w:t>
      </w:r>
    </w:p>
    <w:p w:rsidR="009F285A" w:rsidRDefault="009F285A"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9F285A" w:rsidRDefault="009F285A"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9F285A" w:rsidRDefault="009F285A"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9F285A" w:rsidRDefault="009F285A" w:rsidP="00C8285C">
      <w:pPr>
        <w:jc w:val="right"/>
        <w:rPr>
          <w:color w:val="000000" w:themeColor="text1"/>
          <w:spacing w:val="-6"/>
          <w:sz w:val="28"/>
          <w:szCs w:val="28"/>
        </w:rPr>
      </w:pPr>
      <w:r w:rsidRPr="009F285A">
        <w:rPr>
          <w:rStyle w:val="af7"/>
          <w:b w:val="0"/>
          <w:bCs/>
          <w:color w:val="000000" w:themeColor="text1"/>
          <w:spacing w:val="-6"/>
          <w:sz w:val="28"/>
          <w:szCs w:val="28"/>
        </w:rPr>
        <w:t>учреждений</w:t>
      </w:r>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9F285A" w:rsidRDefault="009F285A" w:rsidP="00C8285C">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9F285A" w:rsidRDefault="009F285A" w:rsidP="00C8285C">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9F285A" w:rsidRDefault="009F285A" w:rsidP="00C8285C">
      <w:pPr>
        <w:ind w:left="6237"/>
        <w:jc w:val="right"/>
        <w:rPr>
          <w:b/>
          <w:szCs w:val="28"/>
        </w:rPr>
      </w:pPr>
      <w:r w:rsidRPr="009F285A">
        <w:rPr>
          <w:color w:val="000000" w:themeColor="text1"/>
          <w:spacing w:val="-6"/>
          <w:sz w:val="28"/>
          <w:szCs w:val="28"/>
        </w:rPr>
        <w:t>Смоленской области</w:t>
      </w:r>
      <w:r w:rsidRPr="00FD291E">
        <w:rPr>
          <w:b/>
          <w:szCs w:val="28"/>
        </w:rPr>
        <w:t xml:space="preserve"> </w:t>
      </w:r>
    </w:p>
    <w:p w:rsidR="009F285A" w:rsidRDefault="009F285A" w:rsidP="009F285A">
      <w:pPr>
        <w:ind w:left="6237"/>
        <w:rPr>
          <w:b/>
          <w:szCs w:val="28"/>
        </w:rPr>
      </w:pPr>
    </w:p>
    <w:p w:rsidR="009F285A" w:rsidRPr="000F786E" w:rsidRDefault="009F285A" w:rsidP="009F285A">
      <w:pPr>
        <w:ind w:left="6237"/>
        <w:rPr>
          <w:b/>
          <w:sz w:val="28"/>
          <w:szCs w:val="28"/>
        </w:rPr>
      </w:pPr>
    </w:p>
    <w:p w:rsidR="009F285A" w:rsidRDefault="009F285A" w:rsidP="009F285A">
      <w:pPr>
        <w:ind w:left="6237"/>
        <w:rPr>
          <w:b/>
          <w:szCs w:val="28"/>
        </w:rPr>
      </w:pPr>
    </w:p>
    <w:p w:rsidR="007A65F3" w:rsidRPr="009F285A" w:rsidRDefault="007A65F3" w:rsidP="009F285A">
      <w:pPr>
        <w:jc w:val="center"/>
        <w:rPr>
          <w:sz w:val="28"/>
          <w:szCs w:val="28"/>
        </w:rPr>
      </w:pPr>
      <w:r w:rsidRPr="009F285A">
        <w:rPr>
          <w:sz w:val="28"/>
          <w:szCs w:val="28"/>
        </w:rPr>
        <w:t>РЕКОМЕНДУЕМЫЕ РАЗМЕРЫ</w:t>
      </w:r>
    </w:p>
    <w:p w:rsidR="007A65F3" w:rsidRPr="009F285A" w:rsidRDefault="007A65F3" w:rsidP="009F285A">
      <w:pPr>
        <w:pStyle w:val="1"/>
        <w:jc w:val="center"/>
        <w:rPr>
          <w:szCs w:val="28"/>
        </w:rPr>
      </w:pPr>
      <w:r w:rsidRPr="009F285A">
        <w:rPr>
          <w:szCs w:val="28"/>
        </w:rPr>
        <w:t>должностных окладов руководителей структурных</w:t>
      </w:r>
    </w:p>
    <w:p w:rsidR="007A65F3" w:rsidRPr="009F285A" w:rsidRDefault="007A65F3" w:rsidP="009F285A">
      <w:pPr>
        <w:pStyle w:val="1"/>
        <w:jc w:val="center"/>
        <w:rPr>
          <w:szCs w:val="28"/>
        </w:rPr>
      </w:pPr>
      <w:r w:rsidRPr="009F285A">
        <w:rPr>
          <w:szCs w:val="28"/>
        </w:rPr>
        <w:t xml:space="preserve">подразделений муниципальных образовательных учреждений </w:t>
      </w:r>
      <w:r w:rsidRPr="009F285A">
        <w:rPr>
          <w:spacing w:val="-6"/>
          <w:szCs w:val="28"/>
        </w:rPr>
        <w:t>муниципального образования «</w:t>
      </w:r>
      <w:proofErr w:type="spellStart"/>
      <w:r w:rsidRPr="009F285A">
        <w:rPr>
          <w:spacing w:val="-6"/>
          <w:szCs w:val="28"/>
        </w:rPr>
        <w:t>Сычевский</w:t>
      </w:r>
      <w:proofErr w:type="spellEnd"/>
      <w:r w:rsidRPr="009F285A">
        <w:rPr>
          <w:spacing w:val="-6"/>
          <w:szCs w:val="28"/>
        </w:rPr>
        <w:t xml:space="preserve"> муниципальный округ» Смоленской области</w:t>
      </w:r>
    </w:p>
    <w:p w:rsidR="007A65F3" w:rsidRPr="00FD291E" w:rsidRDefault="007A65F3" w:rsidP="007A65F3"/>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4252"/>
        <w:gridCol w:w="1701"/>
        <w:gridCol w:w="1134"/>
      </w:tblGrid>
      <w:tr w:rsidR="007A65F3" w:rsidRPr="00FD291E" w:rsidTr="009F285A">
        <w:tc>
          <w:tcPr>
            <w:tcW w:w="2552" w:type="dxa"/>
            <w:tcBorders>
              <w:top w:val="single" w:sz="4" w:space="0" w:color="auto"/>
              <w:bottom w:val="single" w:sz="4" w:space="0" w:color="auto"/>
              <w:right w:val="single" w:sz="4" w:space="0" w:color="auto"/>
            </w:tcBorders>
          </w:tcPr>
          <w:p w:rsidR="007A65F3" w:rsidRPr="00FD291E" w:rsidRDefault="007A65F3" w:rsidP="00685CB8">
            <w:pPr>
              <w:pStyle w:val="aff1"/>
              <w:jc w:val="center"/>
            </w:pPr>
            <w:r w:rsidRPr="00FD291E">
              <w:t>Квалификационный уровень</w:t>
            </w:r>
          </w:p>
        </w:tc>
        <w:tc>
          <w:tcPr>
            <w:tcW w:w="4252"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pPr>
            <w:r w:rsidRPr="00FD291E">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7A65F3" w:rsidRPr="00FD291E" w:rsidRDefault="007A65F3" w:rsidP="00685CB8">
            <w:pPr>
              <w:pStyle w:val="aff1"/>
              <w:jc w:val="center"/>
              <w:rPr>
                <w:spacing w:val="-8"/>
              </w:rPr>
            </w:pPr>
            <w:r w:rsidRPr="00FD291E">
              <w:rPr>
                <w:spacing w:val="-8"/>
              </w:rPr>
              <w:t>Коэффициент сложности в зависимости от занимаемой должности</w:t>
            </w:r>
          </w:p>
        </w:tc>
        <w:tc>
          <w:tcPr>
            <w:tcW w:w="1134" w:type="dxa"/>
            <w:tcBorders>
              <w:top w:val="single" w:sz="4" w:space="0" w:color="auto"/>
              <w:left w:val="single" w:sz="4" w:space="0" w:color="auto"/>
              <w:bottom w:val="single" w:sz="4" w:space="0" w:color="auto"/>
            </w:tcBorders>
          </w:tcPr>
          <w:p w:rsidR="007A65F3" w:rsidRPr="00FD291E" w:rsidRDefault="007A65F3" w:rsidP="00685CB8">
            <w:pPr>
              <w:pStyle w:val="aff1"/>
              <w:jc w:val="center"/>
              <w:rPr>
                <w:spacing w:val="-8"/>
              </w:rPr>
            </w:pPr>
            <w:r w:rsidRPr="00FD291E">
              <w:rPr>
                <w:spacing w:val="-8"/>
              </w:rPr>
              <w:t xml:space="preserve">Размер должностного оклада </w:t>
            </w:r>
          </w:p>
          <w:p w:rsidR="007A65F3" w:rsidRPr="00FD291E" w:rsidRDefault="007A65F3" w:rsidP="00685CB8">
            <w:pPr>
              <w:pStyle w:val="aff1"/>
              <w:jc w:val="center"/>
              <w:rPr>
                <w:spacing w:val="-8"/>
              </w:rPr>
            </w:pPr>
            <w:r w:rsidRPr="00FD291E">
              <w:rPr>
                <w:spacing w:val="-8"/>
              </w:rPr>
              <w:t>(рублей)</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FD291E" w:rsidRDefault="007A65F3" w:rsidP="00685CB8">
            <w:pPr>
              <w:pStyle w:val="aff1"/>
              <w:jc w:val="center"/>
            </w:pPr>
            <w:r w:rsidRPr="00FD291E">
              <w:t>1</w:t>
            </w:r>
          </w:p>
        </w:tc>
        <w:tc>
          <w:tcPr>
            <w:tcW w:w="4252"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pPr>
            <w:r w:rsidRPr="00FD291E">
              <w:t>2</w:t>
            </w:r>
          </w:p>
        </w:tc>
        <w:tc>
          <w:tcPr>
            <w:tcW w:w="1701" w:type="dxa"/>
            <w:tcBorders>
              <w:top w:val="single" w:sz="4" w:space="0" w:color="auto"/>
              <w:left w:val="nil"/>
              <w:bottom w:val="single" w:sz="4" w:space="0" w:color="auto"/>
              <w:right w:val="single" w:sz="4" w:space="0" w:color="auto"/>
            </w:tcBorders>
          </w:tcPr>
          <w:p w:rsidR="007A65F3" w:rsidRPr="00FD291E" w:rsidRDefault="007A65F3" w:rsidP="00685CB8">
            <w:pPr>
              <w:pStyle w:val="aff1"/>
              <w:jc w:val="center"/>
            </w:pPr>
            <w:r w:rsidRPr="00FD291E">
              <w:t>3</w:t>
            </w:r>
          </w:p>
        </w:tc>
        <w:tc>
          <w:tcPr>
            <w:tcW w:w="1134" w:type="dxa"/>
            <w:tcBorders>
              <w:top w:val="single" w:sz="4" w:space="0" w:color="auto"/>
              <w:left w:val="single" w:sz="4" w:space="0" w:color="auto"/>
              <w:bottom w:val="single" w:sz="4" w:space="0" w:color="auto"/>
            </w:tcBorders>
          </w:tcPr>
          <w:p w:rsidR="007A65F3" w:rsidRPr="00FD291E" w:rsidRDefault="007A65F3" w:rsidP="00685CB8">
            <w:pPr>
              <w:pStyle w:val="aff1"/>
              <w:jc w:val="center"/>
            </w:pPr>
            <w:r w:rsidRPr="00FD291E">
              <w:t>4</w:t>
            </w:r>
          </w:p>
        </w:tc>
      </w:tr>
      <w:tr w:rsidR="007A65F3" w:rsidRPr="00FD291E" w:rsidTr="009F285A">
        <w:tc>
          <w:tcPr>
            <w:tcW w:w="9639" w:type="dxa"/>
            <w:gridSpan w:val="4"/>
            <w:tcBorders>
              <w:top w:val="single" w:sz="4" w:space="0" w:color="auto"/>
              <w:bottom w:val="single" w:sz="4" w:space="0" w:color="auto"/>
            </w:tcBorders>
          </w:tcPr>
          <w:p w:rsidR="007A65F3" w:rsidRPr="00FD291E" w:rsidRDefault="007A65F3" w:rsidP="00685CB8">
            <w:pPr>
              <w:pStyle w:val="aff1"/>
              <w:jc w:val="center"/>
            </w:pPr>
            <w:r w:rsidRPr="00FD291E">
              <w:rPr>
                <w:spacing w:val="-6"/>
              </w:rPr>
              <w:t>Профессиональная квалификационная группа должностей руководителей структурных подразделений</w:t>
            </w:r>
            <w:r w:rsidR="000F786E">
              <w:rPr>
                <w:spacing w:val="-6"/>
              </w:rPr>
              <w:t xml:space="preserve"> </w:t>
            </w:r>
            <w:r w:rsidRPr="00FD291E">
              <w:rPr>
                <w:spacing w:val="-6"/>
              </w:rPr>
              <w:t>-</w:t>
            </w:r>
            <w:r w:rsidR="000F786E">
              <w:rPr>
                <w:spacing w:val="-6"/>
              </w:rPr>
              <w:t xml:space="preserve"> </w:t>
            </w:r>
            <w:r w:rsidRPr="00FD291E">
              <w:rPr>
                <w:spacing w:val="-6"/>
              </w:rPr>
              <w:t>единая расчетная величина - должностной оклад 16 820 рублей</w:t>
            </w:r>
          </w:p>
        </w:tc>
      </w:tr>
      <w:tr w:rsidR="007A65F3" w:rsidRPr="00FD291E" w:rsidTr="009F285A">
        <w:tc>
          <w:tcPr>
            <w:tcW w:w="2552" w:type="dxa"/>
            <w:tcBorders>
              <w:top w:val="single" w:sz="4" w:space="0" w:color="auto"/>
              <w:bottom w:val="single" w:sz="4" w:space="0" w:color="auto"/>
              <w:right w:val="single" w:sz="4" w:space="0" w:color="auto"/>
            </w:tcBorders>
          </w:tcPr>
          <w:p w:rsidR="007A65F3" w:rsidRPr="00FD291E" w:rsidRDefault="007A65F3" w:rsidP="00685CB8">
            <w:pPr>
              <w:pStyle w:val="aff1"/>
              <w:jc w:val="center"/>
              <w:rPr>
                <w:spacing w:val="-4"/>
              </w:rPr>
            </w:pPr>
            <w:r w:rsidRPr="00FD291E">
              <w:rPr>
                <w:spacing w:val="-4"/>
              </w:rPr>
              <w:t xml:space="preserve">1 квалификационный уровень </w:t>
            </w:r>
          </w:p>
        </w:tc>
        <w:tc>
          <w:tcPr>
            <w:tcW w:w="4252"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pacing w:val="-10"/>
              </w:rPr>
            </w:pPr>
            <w:r w:rsidRPr="00FD291E">
              <w:rPr>
                <w:spacing w:val="-10"/>
              </w:rPr>
              <w:t>заведующий (начальник) структурным подразделением: кабинетом, отделением, сектором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FD291E">
                <w:rPr>
                  <w:rStyle w:val="aff5"/>
                  <w:spacing w:val="-10"/>
                </w:rPr>
                <w:t>*</w:t>
              </w:r>
            </w:hyperlink>
          </w:p>
        </w:tc>
        <w:tc>
          <w:tcPr>
            <w:tcW w:w="1701" w:type="dxa"/>
            <w:tcBorders>
              <w:top w:val="single" w:sz="4" w:space="0" w:color="auto"/>
              <w:left w:val="nil"/>
              <w:bottom w:val="single" w:sz="4" w:space="0" w:color="auto"/>
              <w:right w:val="single" w:sz="4" w:space="0" w:color="auto"/>
            </w:tcBorders>
          </w:tcPr>
          <w:p w:rsidR="007A65F3" w:rsidRPr="00FD291E" w:rsidRDefault="007A65F3" w:rsidP="00685CB8">
            <w:pPr>
              <w:pStyle w:val="aff1"/>
              <w:jc w:val="center"/>
            </w:pPr>
            <w:r w:rsidRPr="00FD291E">
              <w:t>-</w:t>
            </w:r>
          </w:p>
        </w:tc>
        <w:tc>
          <w:tcPr>
            <w:tcW w:w="1134" w:type="dxa"/>
            <w:tcBorders>
              <w:top w:val="single" w:sz="4" w:space="0" w:color="auto"/>
              <w:left w:val="single" w:sz="4" w:space="0" w:color="auto"/>
              <w:bottom w:val="single" w:sz="4" w:space="0" w:color="auto"/>
            </w:tcBorders>
          </w:tcPr>
          <w:p w:rsidR="007A65F3" w:rsidRPr="00FD291E" w:rsidRDefault="007A65F3" w:rsidP="00685CB8">
            <w:pPr>
              <w:pStyle w:val="aff1"/>
              <w:jc w:val="center"/>
            </w:pPr>
            <w:r w:rsidRPr="00FD291E">
              <w:t>16 820</w:t>
            </w:r>
          </w:p>
        </w:tc>
      </w:tr>
      <w:tr w:rsidR="007A65F3" w:rsidRPr="00FD291E" w:rsidTr="009F285A">
        <w:trPr>
          <w:trHeight w:val="1470"/>
        </w:trPr>
        <w:tc>
          <w:tcPr>
            <w:tcW w:w="2552" w:type="dxa"/>
            <w:tcBorders>
              <w:top w:val="single" w:sz="4" w:space="0" w:color="auto"/>
              <w:right w:val="single" w:sz="4" w:space="0" w:color="auto"/>
            </w:tcBorders>
          </w:tcPr>
          <w:p w:rsidR="007A65F3" w:rsidRPr="00FD291E" w:rsidRDefault="007A65F3" w:rsidP="00685CB8">
            <w:pPr>
              <w:pStyle w:val="aff1"/>
              <w:jc w:val="center"/>
            </w:pPr>
            <w:r w:rsidRPr="00FD291E">
              <w:t>2 квалификационный уровень</w:t>
            </w:r>
          </w:p>
        </w:tc>
        <w:tc>
          <w:tcPr>
            <w:tcW w:w="4252" w:type="dxa"/>
            <w:tcBorders>
              <w:top w:val="single" w:sz="4" w:space="0" w:color="auto"/>
              <w:left w:val="single" w:sz="4" w:space="0" w:color="auto"/>
              <w:right w:val="single" w:sz="4" w:space="0" w:color="auto"/>
            </w:tcBorders>
          </w:tcPr>
          <w:p w:rsidR="007A65F3" w:rsidRPr="00FD291E" w:rsidRDefault="007A65F3" w:rsidP="00685CB8">
            <w:pPr>
              <w:pStyle w:val="aff1"/>
              <w:rPr>
                <w:spacing w:val="-10"/>
              </w:rPr>
            </w:pPr>
            <w:r w:rsidRPr="00FD291E">
              <w:rPr>
                <w:spacing w:val="-10"/>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701" w:type="dxa"/>
            <w:tcBorders>
              <w:top w:val="single" w:sz="4" w:space="0" w:color="auto"/>
              <w:left w:val="nil"/>
              <w:right w:val="single" w:sz="4" w:space="0" w:color="auto"/>
            </w:tcBorders>
          </w:tcPr>
          <w:p w:rsidR="007A65F3" w:rsidRPr="00FD291E" w:rsidRDefault="007A65F3" w:rsidP="00685CB8">
            <w:pPr>
              <w:pStyle w:val="aff1"/>
              <w:jc w:val="center"/>
            </w:pPr>
            <w:r w:rsidRPr="00FD291E">
              <w:t>0,01</w:t>
            </w:r>
          </w:p>
        </w:tc>
        <w:tc>
          <w:tcPr>
            <w:tcW w:w="1134" w:type="dxa"/>
            <w:tcBorders>
              <w:top w:val="single" w:sz="4" w:space="0" w:color="auto"/>
              <w:left w:val="single" w:sz="4" w:space="0" w:color="auto"/>
            </w:tcBorders>
          </w:tcPr>
          <w:p w:rsidR="007A65F3" w:rsidRPr="00FD291E" w:rsidRDefault="007A65F3" w:rsidP="00685CB8">
            <w:pPr>
              <w:pStyle w:val="aff1"/>
              <w:jc w:val="center"/>
            </w:pPr>
            <w:r w:rsidRPr="00FD291E">
              <w:t>16 989</w:t>
            </w:r>
          </w:p>
        </w:tc>
      </w:tr>
    </w:tbl>
    <w:p w:rsidR="007A65F3" w:rsidRPr="00FD291E" w:rsidRDefault="007A65F3" w:rsidP="007A65F3"/>
    <w:p w:rsidR="007A65F3" w:rsidRPr="00FD291E" w:rsidRDefault="006B245C" w:rsidP="007A65F3">
      <w:pPr>
        <w:ind w:firstLine="709"/>
        <w:jc w:val="both"/>
        <w:rPr>
          <w:sz w:val="24"/>
          <w:szCs w:val="24"/>
        </w:rPr>
      </w:pPr>
      <w:hyperlink w:anchor="sub_4444" w:history="1">
        <w:r w:rsidR="007A65F3" w:rsidRPr="00FD291E">
          <w:rPr>
            <w:rStyle w:val="aff5"/>
            <w:sz w:val="24"/>
            <w:szCs w:val="24"/>
          </w:rPr>
          <w:t>*</w:t>
        </w:r>
      </w:hyperlink>
      <w:r w:rsidR="007A65F3" w:rsidRPr="00FD291E">
        <w:rPr>
          <w:sz w:val="24"/>
          <w:szCs w:val="24"/>
        </w:rPr>
        <w:t xml:space="preserve"> Кроме должностей руководителей структурных подразделений, отнесенных </w:t>
      </w:r>
      <w:r w:rsidR="00C30491">
        <w:rPr>
          <w:sz w:val="24"/>
          <w:szCs w:val="24"/>
        </w:rPr>
        <w:t xml:space="preserve">                        </w:t>
      </w:r>
      <w:r w:rsidR="007A65F3" w:rsidRPr="00FD291E">
        <w:rPr>
          <w:sz w:val="24"/>
          <w:szCs w:val="24"/>
        </w:rPr>
        <w:t>к 2 квалификационному уровню (приказ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F285A" w:rsidRPr="009F285A" w:rsidRDefault="007A65F3" w:rsidP="009F285A">
      <w:pPr>
        <w:jc w:val="right"/>
        <w:rPr>
          <w:rStyle w:val="af7"/>
          <w:b w:val="0"/>
          <w:bCs/>
          <w:color w:val="000000" w:themeColor="text1"/>
          <w:spacing w:val="-6"/>
          <w:sz w:val="28"/>
          <w:szCs w:val="28"/>
        </w:rPr>
      </w:pPr>
      <w:bookmarkStart w:id="27" w:name="sub_1800"/>
      <w:r w:rsidRPr="00FD291E">
        <w:rPr>
          <w:rStyle w:val="af7"/>
          <w:bCs/>
          <w:sz w:val="28"/>
          <w:szCs w:val="28"/>
        </w:rPr>
        <w:br w:type="page"/>
      </w:r>
      <w:r w:rsidR="009F285A" w:rsidRPr="009F285A">
        <w:rPr>
          <w:rStyle w:val="af7"/>
          <w:b w:val="0"/>
          <w:bCs/>
          <w:color w:val="000000" w:themeColor="text1"/>
          <w:spacing w:val="-2"/>
          <w:sz w:val="28"/>
          <w:szCs w:val="28"/>
        </w:rPr>
        <w:lastRenderedPageBreak/>
        <w:t xml:space="preserve">                                                                         </w:t>
      </w:r>
      <w:r w:rsidR="009F285A">
        <w:rPr>
          <w:rStyle w:val="af7"/>
          <w:b w:val="0"/>
          <w:bCs/>
          <w:color w:val="000000" w:themeColor="text1"/>
          <w:spacing w:val="-6"/>
          <w:sz w:val="28"/>
          <w:szCs w:val="28"/>
        </w:rPr>
        <w:t>Приложение № 4</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9F285A" w:rsidRDefault="009F285A" w:rsidP="009F285A">
      <w:pPr>
        <w:jc w:val="right"/>
        <w:rPr>
          <w:color w:val="000000" w:themeColor="text1"/>
          <w:spacing w:val="-6"/>
          <w:sz w:val="28"/>
          <w:szCs w:val="28"/>
        </w:rPr>
      </w:pPr>
      <w:r w:rsidRPr="009F285A">
        <w:rPr>
          <w:rStyle w:val="af7"/>
          <w:b w:val="0"/>
          <w:bCs/>
          <w:color w:val="000000" w:themeColor="text1"/>
          <w:spacing w:val="-6"/>
          <w:sz w:val="28"/>
          <w:szCs w:val="28"/>
        </w:rPr>
        <w:t>учреждений</w:t>
      </w:r>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7A65F3" w:rsidRPr="00FD291E" w:rsidRDefault="009F285A" w:rsidP="009F285A">
      <w:pPr>
        <w:ind w:left="6237"/>
        <w:jc w:val="right"/>
      </w:pPr>
      <w:r w:rsidRPr="009F285A">
        <w:rPr>
          <w:color w:val="000000" w:themeColor="text1"/>
          <w:spacing w:val="-6"/>
          <w:sz w:val="28"/>
          <w:szCs w:val="28"/>
        </w:rPr>
        <w:t>Смоленской области</w:t>
      </w:r>
    </w:p>
    <w:bookmarkEnd w:id="27"/>
    <w:p w:rsidR="009F285A" w:rsidRDefault="009F285A" w:rsidP="007A65F3">
      <w:pPr>
        <w:pStyle w:val="1"/>
        <w:jc w:val="center"/>
        <w:rPr>
          <w:b/>
          <w:szCs w:val="28"/>
        </w:rPr>
      </w:pPr>
    </w:p>
    <w:p w:rsidR="009F285A" w:rsidRPr="009F285A" w:rsidRDefault="009F285A" w:rsidP="009F285A"/>
    <w:p w:rsidR="007A65F3" w:rsidRPr="009F285A" w:rsidRDefault="007A65F3" w:rsidP="007A65F3">
      <w:pPr>
        <w:pStyle w:val="1"/>
        <w:jc w:val="center"/>
        <w:rPr>
          <w:szCs w:val="28"/>
        </w:rPr>
      </w:pPr>
      <w:r w:rsidRPr="009F285A">
        <w:rPr>
          <w:szCs w:val="28"/>
        </w:rPr>
        <w:t>ПЕРЕЧЕНЬ</w:t>
      </w:r>
    </w:p>
    <w:p w:rsidR="007A65F3" w:rsidRPr="009F285A" w:rsidRDefault="007A65F3" w:rsidP="007A65F3">
      <w:pPr>
        <w:pStyle w:val="1"/>
        <w:jc w:val="center"/>
        <w:rPr>
          <w:szCs w:val="28"/>
        </w:rPr>
      </w:pPr>
      <w:r w:rsidRPr="009F285A">
        <w:rPr>
          <w:szCs w:val="28"/>
        </w:rPr>
        <w:t>высококвалифицированных рабочих,</w:t>
      </w:r>
    </w:p>
    <w:p w:rsidR="007A65F3" w:rsidRPr="009F285A" w:rsidRDefault="007A65F3" w:rsidP="007A65F3">
      <w:pPr>
        <w:pStyle w:val="1"/>
        <w:jc w:val="center"/>
        <w:rPr>
          <w:szCs w:val="28"/>
        </w:rPr>
      </w:pPr>
      <w:proofErr w:type="gramStart"/>
      <w:r w:rsidRPr="009F285A">
        <w:rPr>
          <w:szCs w:val="28"/>
        </w:rPr>
        <w:t>занятых на важных и ответственных работах</w:t>
      </w:r>
      <w:proofErr w:type="gramEnd"/>
    </w:p>
    <w:p w:rsidR="007A65F3" w:rsidRPr="009F285A" w:rsidRDefault="007A65F3" w:rsidP="007A65F3">
      <w:pPr>
        <w:pStyle w:val="1"/>
        <w:jc w:val="center"/>
        <w:rPr>
          <w:szCs w:val="28"/>
        </w:rPr>
      </w:pPr>
      <w:r w:rsidRPr="009F285A">
        <w:rPr>
          <w:szCs w:val="28"/>
        </w:rPr>
        <w:t xml:space="preserve">в муниципальных образовательных учреждениях </w:t>
      </w:r>
      <w:r w:rsidRPr="009F285A">
        <w:rPr>
          <w:spacing w:val="-6"/>
          <w:szCs w:val="28"/>
        </w:rPr>
        <w:t>муниципального образования «</w:t>
      </w:r>
      <w:proofErr w:type="spellStart"/>
      <w:r w:rsidRPr="009F285A">
        <w:rPr>
          <w:spacing w:val="-6"/>
          <w:szCs w:val="28"/>
        </w:rPr>
        <w:t>Сычевский</w:t>
      </w:r>
      <w:proofErr w:type="spellEnd"/>
      <w:r w:rsidRPr="009F285A">
        <w:rPr>
          <w:spacing w:val="-6"/>
          <w:szCs w:val="28"/>
        </w:rPr>
        <w:t xml:space="preserve"> муниципальный округ» Смоленской области</w:t>
      </w:r>
    </w:p>
    <w:p w:rsidR="007A65F3" w:rsidRPr="00FD291E" w:rsidRDefault="007A65F3" w:rsidP="007A65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799"/>
      </w:tblGrid>
      <w:tr w:rsidR="007A65F3" w:rsidRPr="00FD291E" w:rsidTr="009F285A">
        <w:tc>
          <w:tcPr>
            <w:tcW w:w="840" w:type="dxa"/>
            <w:tcBorders>
              <w:top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w:t>
            </w:r>
          </w:p>
          <w:p w:rsidR="007A65F3" w:rsidRPr="00FD291E" w:rsidRDefault="007A65F3" w:rsidP="00685CB8">
            <w:pPr>
              <w:pStyle w:val="aff1"/>
              <w:jc w:val="center"/>
              <w:rPr>
                <w:sz w:val="28"/>
                <w:szCs w:val="28"/>
              </w:rPr>
            </w:pPr>
            <w:proofErr w:type="spellStart"/>
            <w:proofErr w:type="gramStart"/>
            <w:r w:rsidRPr="00FD291E">
              <w:rPr>
                <w:sz w:val="28"/>
                <w:szCs w:val="28"/>
              </w:rPr>
              <w:t>п</w:t>
            </w:r>
            <w:proofErr w:type="spellEnd"/>
            <w:proofErr w:type="gramEnd"/>
            <w:r w:rsidRPr="00FD291E">
              <w:rPr>
                <w:sz w:val="28"/>
                <w:szCs w:val="28"/>
              </w:rPr>
              <w:t>/</w:t>
            </w:r>
            <w:proofErr w:type="spellStart"/>
            <w:r w:rsidRPr="00FD291E">
              <w:rPr>
                <w:sz w:val="28"/>
                <w:szCs w:val="28"/>
              </w:rPr>
              <w:t>п</w:t>
            </w:r>
            <w:proofErr w:type="spellEnd"/>
          </w:p>
        </w:tc>
        <w:tc>
          <w:tcPr>
            <w:tcW w:w="8799" w:type="dxa"/>
            <w:tcBorders>
              <w:top w:val="single" w:sz="4" w:space="0" w:color="auto"/>
              <w:left w:val="single" w:sz="4" w:space="0" w:color="auto"/>
              <w:bottom w:val="single" w:sz="4" w:space="0" w:color="auto"/>
            </w:tcBorders>
          </w:tcPr>
          <w:p w:rsidR="007A65F3" w:rsidRPr="00FD291E" w:rsidRDefault="007A65F3" w:rsidP="00685CB8">
            <w:pPr>
              <w:pStyle w:val="aff1"/>
              <w:jc w:val="center"/>
              <w:rPr>
                <w:sz w:val="28"/>
                <w:szCs w:val="28"/>
              </w:rPr>
            </w:pPr>
            <w:r w:rsidRPr="00FD291E">
              <w:rPr>
                <w:sz w:val="28"/>
                <w:szCs w:val="28"/>
              </w:rPr>
              <w:t>Наименование должности</w:t>
            </w:r>
          </w:p>
        </w:tc>
      </w:tr>
      <w:tr w:rsidR="007A65F3" w:rsidRPr="00FD291E" w:rsidTr="009F285A">
        <w:tc>
          <w:tcPr>
            <w:tcW w:w="840" w:type="dxa"/>
            <w:tcBorders>
              <w:top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bookmarkStart w:id="28" w:name="sub_181"/>
            <w:r w:rsidRPr="00FD291E">
              <w:rPr>
                <w:sz w:val="28"/>
                <w:szCs w:val="28"/>
              </w:rPr>
              <w:t>1.</w:t>
            </w:r>
            <w:bookmarkEnd w:id="28"/>
          </w:p>
        </w:tc>
        <w:tc>
          <w:tcPr>
            <w:tcW w:w="8799" w:type="dxa"/>
            <w:tcBorders>
              <w:top w:val="single" w:sz="4" w:space="0" w:color="auto"/>
              <w:left w:val="single" w:sz="4" w:space="0" w:color="auto"/>
              <w:bottom w:val="single" w:sz="4" w:space="0" w:color="auto"/>
            </w:tcBorders>
          </w:tcPr>
          <w:p w:rsidR="007A65F3" w:rsidRPr="00FD291E" w:rsidRDefault="007A65F3" w:rsidP="009F285A">
            <w:pPr>
              <w:pStyle w:val="afe"/>
              <w:jc w:val="both"/>
              <w:rPr>
                <w:rFonts w:ascii="Times New Roman" w:hAnsi="Times New Roman"/>
                <w:sz w:val="28"/>
                <w:szCs w:val="28"/>
              </w:rPr>
            </w:pPr>
            <w:r w:rsidRPr="00FD291E">
              <w:rPr>
                <w:rFonts w:ascii="Times New Roman" w:hAnsi="Times New Roman"/>
                <w:sz w:val="28"/>
                <w:szCs w:val="28"/>
              </w:rPr>
              <w:t>Водители автобусов или специальных легковых автомобилей, имеющие 1-й класс и занятые перевозкой обучающихся (детей, воспитанников)</w:t>
            </w:r>
          </w:p>
        </w:tc>
      </w:tr>
      <w:tr w:rsidR="007A65F3" w:rsidRPr="00FD291E" w:rsidTr="009F285A">
        <w:tc>
          <w:tcPr>
            <w:tcW w:w="840" w:type="dxa"/>
            <w:tcBorders>
              <w:top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2.</w:t>
            </w:r>
          </w:p>
        </w:tc>
        <w:tc>
          <w:tcPr>
            <w:tcW w:w="8799" w:type="dxa"/>
            <w:tcBorders>
              <w:top w:val="single" w:sz="4" w:space="0" w:color="auto"/>
              <w:left w:val="single" w:sz="4" w:space="0" w:color="auto"/>
              <w:bottom w:val="single" w:sz="4" w:space="0" w:color="auto"/>
            </w:tcBorders>
          </w:tcPr>
          <w:p w:rsidR="007A65F3" w:rsidRPr="00FD291E" w:rsidRDefault="007A65F3" w:rsidP="009F285A">
            <w:pPr>
              <w:pStyle w:val="afe"/>
              <w:jc w:val="both"/>
              <w:rPr>
                <w:rFonts w:ascii="Times New Roman" w:hAnsi="Times New Roman"/>
                <w:sz w:val="28"/>
                <w:szCs w:val="28"/>
              </w:rPr>
            </w:pPr>
            <w:r w:rsidRPr="00FD291E">
              <w:rPr>
                <w:rFonts w:ascii="Times New Roman" w:hAnsi="Times New Roman"/>
                <w:sz w:val="28"/>
                <w:szCs w:val="28"/>
              </w:rPr>
              <w:t>Повар, выполняющий обязанности заведующего производством (шеф-повара) при отсутствии в штате учреждения такой должности</w:t>
            </w:r>
          </w:p>
        </w:tc>
      </w:tr>
      <w:tr w:rsidR="007A65F3" w:rsidRPr="00FD291E" w:rsidTr="009F285A">
        <w:trPr>
          <w:trHeight w:val="2016"/>
        </w:trPr>
        <w:tc>
          <w:tcPr>
            <w:tcW w:w="840" w:type="dxa"/>
            <w:tcBorders>
              <w:top w:val="single" w:sz="4" w:space="0" w:color="auto"/>
              <w:bottom w:val="single" w:sz="4" w:space="0" w:color="auto"/>
              <w:right w:val="single" w:sz="4" w:space="0" w:color="auto"/>
            </w:tcBorders>
          </w:tcPr>
          <w:p w:rsidR="007A65F3" w:rsidRPr="00FD291E" w:rsidRDefault="007A65F3" w:rsidP="00685CB8">
            <w:pPr>
              <w:pStyle w:val="aff1"/>
              <w:jc w:val="center"/>
              <w:rPr>
                <w:sz w:val="28"/>
                <w:szCs w:val="28"/>
              </w:rPr>
            </w:pPr>
            <w:r w:rsidRPr="00FD291E">
              <w:rPr>
                <w:sz w:val="28"/>
                <w:szCs w:val="28"/>
              </w:rPr>
              <w:t>3.</w:t>
            </w:r>
          </w:p>
        </w:tc>
        <w:tc>
          <w:tcPr>
            <w:tcW w:w="8799" w:type="dxa"/>
            <w:tcBorders>
              <w:top w:val="single" w:sz="4" w:space="0" w:color="auto"/>
              <w:left w:val="single" w:sz="4" w:space="0" w:color="auto"/>
              <w:bottom w:val="single" w:sz="4" w:space="0" w:color="auto"/>
            </w:tcBorders>
          </w:tcPr>
          <w:p w:rsidR="007A65F3" w:rsidRPr="00FD291E" w:rsidRDefault="007A65F3" w:rsidP="009F285A">
            <w:pPr>
              <w:pStyle w:val="afe"/>
              <w:jc w:val="both"/>
              <w:rPr>
                <w:rFonts w:ascii="Times New Roman" w:hAnsi="Times New Roman"/>
                <w:sz w:val="28"/>
                <w:szCs w:val="28"/>
              </w:rPr>
            </w:pPr>
            <w:r w:rsidRPr="00FD291E">
              <w:rPr>
                <w:rFonts w:ascii="Times New Roman" w:hAnsi="Times New Roman"/>
                <w:sz w:val="28"/>
                <w:szCs w:val="28"/>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изготовлению и ремонту, наладке инструмента, технологической оснастке, контрольно-измерительных приборов, принимающий непосредственное участие в учебном процессе</w:t>
            </w:r>
          </w:p>
        </w:tc>
      </w:tr>
    </w:tbl>
    <w:p w:rsidR="009F285A" w:rsidRDefault="009F285A" w:rsidP="007A65F3">
      <w:pPr>
        <w:ind w:firstLine="709"/>
        <w:jc w:val="both"/>
        <w:rPr>
          <w:rStyle w:val="af7"/>
          <w:bCs/>
          <w:sz w:val="24"/>
          <w:szCs w:val="24"/>
        </w:rPr>
      </w:pPr>
    </w:p>
    <w:p w:rsidR="007A65F3" w:rsidRPr="009F285A" w:rsidRDefault="007A65F3" w:rsidP="007A65F3">
      <w:pPr>
        <w:ind w:firstLine="709"/>
        <w:jc w:val="both"/>
        <w:rPr>
          <w:rStyle w:val="af7"/>
          <w:b w:val="0"/>
          <w:bCs/>
          <w:color w:val="000000" w:themeColor="text1"/>
          <w:sz w:val="28"/>
          <w:szCs w:val="28"/>
        </w:rPr>
      </w:pPr>
      <w:r w:rsidRPr="009F285A">
        <w:rPr>
          <w:rStyle w:val="af7"/>
          <w:b w:val="0"/>
          <w:bCs/>
          <w:color w:val="000000" w:themeColor="text1"/>
          <w:sz w:val="28"/>
          <w:szCs w:val="28"/>
        </w:rPr>
        <w:t>Примечания:</w:t>
      </w:r>
    </w:p>
    <w:p w:rsidR="007A65F3" w:rsidRPr="009F285A" w:rsidRDefault="007A65F3" w:rsidP="007A65F3">
      <w:pPr>
        <w:ind w:firstLine="709"/>
        <w:jc w:val="both"/>
        <w:rPr>
          <w:color w:val="000000" w:themeColor="text1"/>
          <w:sz w:val="28"/>
          <w:szCs w:val="28"/>
        </w:rPr>
      </w:pPr>
      <w:r w:rsidRPr="009F285A">
        <w:rPr>
          <w:color w:val="000000" w:themeColor="text1"/>
          <w:sz w:val="28"/>
          <w:szCs w:val="28"/>
        </w:rPr>
        <w:t xml:space="preserve">1. Водителям первого класса, предусмотренным </w:t>
      </w:r>
      <w:hyperlink w:anchor="sub_181" w:history="1">
        <w:r w:rsidRPr="009F285A">
          <w:rPr>
            <w:rStyle w:val="aff5"/>
            <w:color w:val="000000" w:themeColor="text1"/>
            <w:sz w:val="28"/>
            <w:szCs w:val="28"/>
          </w:rPr>
          <w:t>пунктом 1</w:t>
        </w:r>
      </w:hyperlink>
      <w:r w:rsidRPr="009F285A">
        <w:rPr>
          <w:color w:val="000000" w:themeColor="text1"/>
          <w:sz w:val="28"/>
          <w:szCs w:val="28"/>
        </w:rPr>
        <w:t xml:space="preserve"> настоящего перечня, надбавка за классность учтена в окладе.</w:t>
      </w:r>
    </w:p>
    <w:p w:rsidR="007A65F3" w:rsidRPr="009F285A" w:rsidRDefault="007A65F3" w:rsidP="007A65F3">
      <w:pPr>
        <w:ind w:firstLine="709"/>
        <w:jc w:val="both"/>
        <w:rPr>
          <w:color w:val="000000" w:themeColor="text1"/>
          <w:sz w:val="28"/>
          <w:szCs w:val="28"/>
        </w:rPr>
      </w:pPr>
      <w:r w:rsidRPr="009F285A">
        <w:rPr>
          <w:color w:val="000000" w:themeColor="text1"/>
          <w:sz w:val="28"/>
          <w:szCs w:val="28"/>
        </w:rPr>
        <w:t>2. Вопрос о целесообразности оплаты труда высококвалифицированных рабочих в учреждении,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
    <w:p w:rsidR="007A65F3" w:rsidRPr="009F285A" w:rsidRDefault="007A65F3" w:rsidP="007A65F3">
      <w:pPr>
        <w:ind w:firstLine="709"/>
        <w:jc w:val="both"/>
        <w:rPr>
          <w:color w:val="000000" w:themeColor="text1"/>
          <w:sz w:val="28"/>
          <w:szCs w:val="28"/>
        </w:rPr>
      </w:pPr>
      <w:r w:rsidRPr="009F285A">
        <w:rPr>
          <w:color w:val="000000" w:themeColor="text1"/>
          <w:sz w:val="28"/>
          <w:szCs w:val="28"/>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9F285A" w:rsidRPr="009F285A" w:rsidRDefault="007A65F3" w:rsidP="009F285A">
      <w:pPr>
        <w:jc w:val="right"/>
        <w:rPr>
          <w:rStyle w:val="af7"/>
          <w:b w:val="0"/>
          <w:bCs/>
          <w:color w:val="000000" w:themeColor="text1"/>
          <w:spacing w:val="-6"/>
          <w:sz w:val="28"/>
          <w:szCs w:val="28"/>
        </w:rPr>
      </w:pPr>
      <w:r w:rsidRPr="009F285A">
        <w:rPr>
          <w:rStyle w:val="af7"/>
          <w:b w:val="0"/>
          <w:bCs/>
          <w:color w:val="000000" w:themeColor="text1"/>
          <w:sz w:val="28"/>
          <w:szCs w:val="28"/>
        </w:rPr>
        <w:br w:type="page"/>
      </w:r>
      <w:r w:rsidR="009F285A" w:rsidRPr="009F285A">
        <w:rPr>
          <w:rStyle w:val="af7"/>
          <w:b w:val="0"/>
          <w:bCs/>
          <w:color w:val="000000" w:themeColor="text1"/>
          <w:spacing w:val="-2"/>
          <w:sz w:val="28"/>
          <w:szCs w:val="28"/>
        </w:rPr>
        <w:lastRenderedPageBreak/>
        <w:t xml:space="preserve">                                                                         </w:t>
      </w:r>
      <w:r w:rsidR="009F285A">
        <w:rPr>
          <w:rStyle w:val="af7"/>
          <w:b w:val="0"/>
          <w:bCs/>
          <w:color w:val="000000" w:themeColor="text1"/>
          <w:spacing w:val="-6"/>
          <w:sz w:val="28"/>
          <w:szCs w:val="28"/>
        </w:rPr>
        <w:t>Приложение № 5</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9F285A" w:rsidRDefault="009F285A" w:rsidP="009F285A">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9F285A" w:rsidRDefault="009F285A" w:rsidP="009F285A">
      <w:pPr>
        <w:jc w:val="right"/>
        <w:rPr>
          <w:color w:val="000000" w:themeColor="text1"/>
          <w:spacing w:val="-6"/>
          <w:sz w:val="28"/>
          <w:szCs w:val="28"/>
        </w:rPr>
      </w:pPr>
      <w:r w:rsidRPr="009F285A">
        <w:rPr>
          <w:rStyle w:val="af7"/>
          <w:b w:val="0"/>
          <w:bCs/>
          <w:color w:val="000000" w:themeColor="text1"/>
          <w:spacing w:val="-6"/>
          <w:sz w:val="28"/>
          <w:szCs w:val="28"/>
        </w:rPr>
        <w:t>учреждений</w:t>
      </w:r>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9F285A" w:rsidRDefault="009F285A" w:rsidP="009F285A">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9F285A" w:rsidRDefault="009F285A" w:rsidP="009F285A">
      <w:pPr>
        <w:ind w:left="6237"/>
        <w:jc w:val="right"/>
        <w:rPr>
          <w:b/>
          <w:szCs w:val="28"/>
        </w:rPr>
      </w:pPr>
      <w:r w:rsidRPr="009F285A">
        <w:rPr>
          <w:color w:val="000000" w:themeColor="text1"/>
          <w:spacing w:val="-6"/>
          <w:sz w:val="28"/>
          <w:szCs w:val="28"/>
        </w:rPr>
        <w:t>Смоленской области</w:t>
      </w:r>
      <w:r w:rsidRPr="00FD291E">
        <w:rPr>
          <w:b/>
          <w:szCs w:val="28"/>
        </w:rPr>
        <w:t xml:space="preserve"> </w:t>
      </w:r>
    </w:p>
    <w:p w:rsidR="009F285A" w:rsidRDefault="009F285A" w:rsidP="009F285A">
      <w:pPr>
        <w:ind w:left="6237"/>
        <w:rPr>
          <w:b/>
          <w:szCs w:val="28"/>
        </w:rPr>
      </w:pPr>
    </w:p>
    <w:p w:rsidR="009F285A" w:rsidRDefault="009F285A" w:rsidP="009F285A">
      <w:pPr>
        <w:ind w:left="6237"/>
        <w:rPr>
          <w:b/>
          <w:szCs w:val="28"/>
        </w:rPr>
      </w:pPr>
    </w:p>
    <w:p w:rsidR="009F285A" w:rsidRPr="009F285A" w:rsidRDefault="009F285A" w:rsidP="009F285A">
      <w:pPr>
        <w:ind w:firstLine="709"/>
        <w:rPr>
          <w:sz w:val="28"/>
          <w:szCs w:val="28"/>
        </w:rPr>
      </w:pPr>
    </w:p>
    <w:p w:rsidR="007A65F3" w:rsidRPr="009F285A" w:rsidRDefault="007A65F3" w:rsidP="009F285A">
      <w:pPr>
        <w:jc w:val="center"/>
        <w:rPr>
          <w:sz w:val="28"/>
          <w:szCs w:val="28"/>
        </w:rPr>
      </w:pPr>
      <w:r w:rsidRPr="009F285A">
        <w:rPr>
          <w:sz w:val="28"/>
          <w:szCs w:val="28"/>
        </w:rPr>
        <w:t>РЕКОМЕНДОВАННЫЙ ПЕРЕЧЕНЬ</w:t>
      </w:r>
    </w:p>
    <w:p w:rsidR="007A65F3" w:rsidRPr="009F285A" w:rsidRDefault="007A65F3" w:rsidP="009F285A">
      <w:pPr>
        <w:pStyle w:val="1"/>
        <w:keepNext w:val="0"/>
        <w:widowControl w:val="0"/>
        <w:jc w:val="center"/>
        <w:rPr>
          <w:szCs w:val="28"/>
        </w:rPr>
      </w:pPr>
      <w:r w:rsidRPr="009F285A">
        <w:rPr>
          <w:szCs w:val="28"/>
        </w:rPr>
        <w:t>должностей работников муниципальных</w:t>
      </w:r>
    </w:p>
    <w:p w:rsidR="007A65F3" w:rsidRPr="009F285A" w:rsidRDefault="007A65F3" w:rsidP="009F285A">
      <w:pPr>
        <w:pStyle w:val="1"/>
        <w:tabs>
          <w:tab w:val="center" w:pos="5099"/>
        </w:tabs>
        <w:jc w:val="center"/>
        <w:rPr>
          <w:szCs w:val="28"/>
        </w:rPr>
      </w:pPr>
      <w:r w:rsidRPr="009F285A">
        <w:rPr>
          <w:szCs w:val="28"/>
        </w:rPr>
        <w:t xml:space="preserve">образовательных учреждений </w:t>
      </w:r>
      <w:r w:rsidRPr="009F285A">
        <w:rPr>
          <w:spacing w:val="-6"/>
          <w:szCs w:val="28"/>
        </w:rPr>
        <w:t xml:space="preserve">муниципального образования </w:t>
      </w:r>
      <w:r w:rsidR="009F285A">
        <w:rPr>
          <w:spacing w:val="-6"/>
          <w:szCs w:val="28"/>
        </w:rPr>
        <w:t xml:space="preserve">                            </w:t>
      </w:r>
      <w:r w:rsidRPr="009F285A">
        <w:rPr>
          <w:spacing w:val="-6"/>
          <w:szCs w:val="28"/>
        </w:rPr>
        <w:t>«</w:t>
      </w:r>
      <w:proofErr w:type="spellStart"/>
      <w:r w:rsidRPr="009F285A">
        <w:rPr>
          <w:spacing w:val="-6"/>
          <w:szCs w:val="28"/>
        </w:rPr>
        <w:t>Сычевский</w:t>
      </w:r>
      <w:proofErr w:type="spellEnd"/>
      <w:r w:rsidRPr="009F285A">
        <w:rPr>
          <w:spacing w:val="-6"/>
          <w:szCs w:val="28"/>
        </w:rPr>
        <w:t xml:space="preserve"> муниципальный округ» Смоленской области</w:t>
      </w:r>
      <w:r w:rsidRPr="009F285A">
        <w:rPr>
          <w:szCs w:val="28"/>
        </w:rPr>
        <w:t xml:space="preserve">, имеющих право </w:t>
      </w:r>
      <w:r w:rsidR="009F285A">
        <w:rPr>
          <w:szCs w:val="28"/>
        </w:rPr>
        <w:t xml:space="preserve">                     </w:t>
      </w:r>
      <w:r w:rsidRPr="009F285A">
        <w:rPr>
          <w:szCs w:val="28"/>
        </w:rPr>
        <w:t xml:space="preserve">на выплату за работу в </w:t>
      </w:r>
      <w:r w:rsidRPr="009F285A">
        <w:rPr>
          <w:szCs w:val="28"/>
          <w:shd w:val="clear" w:color="auto" w:fill="FFFFFF"/>
        </w:rPr>
        <w:t>сельских населенных пунктах, рабочих поселках (поселках городского типа)</w:t>
      </w:r>
    </w:p>
    <w:p w:rsidR="007A65F3" w:rsidRPr="009F285A" w:rsidRDefault="007A65F3" w:rsidP="009F285A">
      <w:pPr>
        <w:ind w:firstLine="709"/>
        <w:rPr>
          <w:sz w:val="28"/>
          <w:szCs w:val="28"/>
        </w:rPr>
      </w:pPr>
    </w:p>
    <w:p w:rsidR="007A65F3" w:rsidRPr="009F285A" w:rsidRDefault="007A65F3" w:rsidP="009F285A">
      <w:pPr>
        <w:pStyle w:val="1"/>
        <w:tabs>
          <w:tab w:val="center" w:pos="5099"/>
        </w:tabs>
        <w:ind w:firstLine="709"/>
        <w:rPr>
          <w:szCs w:val="28"/>
        </w:rPr>
      </w:pPr>
      <w:bookmarkStart w:id="29" w:name="sub_1901"/>
      <w:r w:rsidRPr="009F285A">
        <w:rPr>
          <w:szCs w:val="28"/>
        </w:rPr>
        <w:tab/>
        <w:t>1. Руководители образовательных учреждений</w:t>
      </w:r>
    </w:p>
    <w:bookmarkEnd w:id="29"/>
    <w:p w:rsidR="007A65F3" w:rsidRPr="009F285A" w:rsidRDefault="007A65F3" w:rsidP="009F285A">
      <w:pPr>
        <w:ind w:firstLine="709"/>
        <w:jc w:val="center"/>
        <w:rPr>
          <w:sz w:val="28"/>
          <w:szCs w:val="28"/>
        </w:rPr>
      </w:pPr>
    </w:p>
    <w:p w:rsidR="007A65F3" w:rsidRPr="009F285A" w:rsidRDefault="007A65F3" w:rsidP="009F285A">
      <w:pPr>
        <w:pStyle w:val="af9"/>
        <w:spacing w:line="240" w:lineRule="auto"/>
        <w:ind w:firstLine="709"/>
      </w:pPr>
      <w:r w:rsidRPr="009F285A">
        <w:t xml:space="preserve">- Заместитель директора учреждения,  директор (начальник, </w:t>
      </w:r>
      <w:proofErr w:type="gramStart"/>
      <w:r w:rsidRPr="009F285A">
        <w:t>заведующий) филиала</w:t>
      </w:r>
      <w:proofErr w:type="gramEnd"/>
    </w:p>
    <w:p w:rsidR="007A65F3" w:rsidRDefault="007A65F3" w:rsidP="009F285A">
      <w:pPr>
        <w:pStyle w:val="af9"/>
        <w:spacing w:line="240" w:lineRule="auto"/>
        <w:ind w:firstLine="709"/>
      </w:pPr>
      <w:r w:rsidRPr="009F285A">
        <w:t>- Руководитель структурного подразделения, реализующего образовательные программы</w:t>
      </w:r>
    </w:p>
    <w:p w:rsidR="009F285A" w:rsidRPr="009F285A" w:rsidRDefault="009F285A" w:rsidP="009F285A">
      <w:pPr>
        <w:pStyle w:val="af9"/>
        <w:spacing w:line="240" w:lineRule="auto"/>
        <w:ind w:firstLine="709"/>
      </w:pPr>
    </w:p>
    <w:p w:rsidR="007A65F3" w:rsidRDefault="007A65F3" w:rsidP="009F285A">
      <w:pPr>
        <w:pStyle w:val="1"/>
        <w:ind w:firstLine="709"/>
        <w:jc w:val="center"/>
        <w:rPr>
          <w:szCs w:val="28"/>
        </w:rPr>
      </w:pPr>
      <w:r w:rsidRPr="009F285A">
        <w:rPr>
          <w:szCs w:val="28"/>
        </w:rPr>
        <w:t>2. Педагогические работники учреждений</w:t>
      </w:r>
    </w:p>
    <w:p w:rsidR="009F285A" w:rsidRPr="009F285A" w:rsidRDefault="009F285A" w:rsidP="009F285A"/>
    <w:p w:rsidR="007A65F3" w:rsidRPr="009F285A" w:rsidRDefault="007A65F3" w:rsidP="009F285A">
      <w:pPr>
        <w:pStyle w:val="af9"/>
        <w:spacing w:line="240" w:lineRule="auto"/>
        <w:ind w:firstLine="709"/>
      </w:pPr>
      <w:r w:rsidRPr="009F285A">
        <w:t>-Учитель</w:t>
      </w:r>
    </w:p>
    <w:p w:rsidR="007A65F3" w:rsidRPr="009F285A" w:rsidRDefault="007A65F3" w:rsidP="009F285A">
      <w:pPr>
        <w:pStyle w:val="af9"/>
        <w:spacing w:line="240" w:lineRule="auto"/>
        <w:ind w:firstLine="709"/>
      </w:pPr>
      <w:r w:rsidRPr="009F285A">
        <w:t>-</w:t>
      </w:r>
      <w:r w:rsidR="009F285A">
        <w:t xml:space="preserve"> </w:t>
      </w:r>
      <w:r w:rsidRPr="009F285A">
        <w:t>Учитель-дефектолог, учитель-логопед, логопед</w:t>
      </w:r>
    </w:p>
    <w:p w:rsidR="007A65F3" w:rsidRPr="009F285A" w:rsidRDefault="007A65F3" w:rsidP="009F285A">
      <w:pPr>
        <w:pStyle w:val="af9"/>
        <w:spacing w:line="240" w:lineRule="auto"/>
        <w:ind w:firstLine="709"/>
      </w:pPr>
      <w:r w:rsidRPr="009F285A">
        <w:t>-</w:t>
      </w:r>
      <w:r w:rsidR="009F285A">
        <w:t xml:space="preserve"> </w:t>
      </w:r>
      <w:r w:rsidRPr="009F285A">
        <w:t>Преподаватель-организатор (основ безопасности жизнедеятельности)</w:t>
      </w:r>
    </w:p>
    <w:p w:rsidR="007A65F3" w:rsidRPr="009F285A" w:rsidRDefault="007A65F3" w:rsidP="009F285A">
      <w:pPr>
        <w:pStyle w:val="af9"/>
        <w:spacing w:line="240" w:lineRule="auto"/>
        <w:ind w:firstLine="709"/>
      </w:pPr>
      <w:r w:rsidRPr="009F285A">
        <w:t>-</w:t>
      </w:r>
      <w:r w:rsidR="009F285A">
        <w:t xml:space="preserve"> </w:t>
      </w:r>
      <w:r w:rsidRPr="009F285A">
        <w:t>Преподаватель-организатор основ безопасности и защиты Родины</w:t>
      </w:r>
    </w:p>
    <w:p w:rsidR="007A65F3" w:rsidRPr="009F285A" w:rsidRDefault="007A65F3" w:rsidP="009F285A">
      <w:pPr>
        <w:pStyle w:val="af9"/>
        <w:spacing w:line="240" w:lineRule="auto"/>
        <w:ind w:firstLine="709"/>
      </w:pPr>
      <w:r w:rsidRPr="009F285A">
        <w:t>-</w:t>
      </w:r>
      <w:r w:rsidR="009F285A">
        <w:t xml:space="preserve"> </w:t>
      </w:r>
      <w:r w:rsidRPr="009F285A">
        <w:t>Методист, инструктор-методист (включая старшего методиста, инструктора-методиста)</w:t>
      </w:r>
    </w:p>
    <w:p w:rsidR="007A65F3" w:rsidRPr="009F285A" w:rsidRDefault="007A65F3" w:rsidP="009F285A">
      <w:pPr>
        <w:pStyle w:val="af9"/>
        <w:spacing w:line="240" w:lineRule="auto"/>
        <w:ind w:firstLine="709"/>
      </w:pPr>
      <w:r w:rsidRPr="009F285A">
        <w:t>-</w:t>
      </w:r>
      <w:r w:rsidR="009F285A">
        <w:t xml:space="preserve"> </w:t>
      </w:r>
      <w:r w:rsidRPr="009F285A">
        <w:t>Музыкальный руководитель</w:t>
      </w:r>
    </w:p>
    <w:p w:rsidR="007A65F3" w:rsidRPr="009F285A" w:rsidRDefault="007A65F3" w:rsidP="009F285A">
      <w:pPr>
        <w:pStyle w:val="af9"/>
        <w:spacing w:line="240" w:lineRule="auto"/>
        <w:ind w:firstLine="709"/>
      </w:pPr>
      <w:r w:rsidRPr="009F285A">
        <w:t>-</w:t>
      </w:r>
      <w:r w:rsidR="009F285A">
        <w:t xml:space="preserve"> </w:t>
      </w:r>
      <w:r w:rsidRPr="009F285A">
        <w:t>Воспитатель (включая старшего воспитателя)</w:t>
      </w:r>
    </w:p>
    <w:p w:rsidR="007A65F3" w:rsidRPr="009F285A" w:rsidRDefault="007A65F3" w:rsidP="009F285A">
      <w:pPr>
        <w:pStyle w:val="af9"/>
        <w:spacing w:line="240" w:lineRule="auto"/>
        <w:ind w:firstLine="709"/>
      </w:pPr>
      <w:r w:rsidRPr="009F285A">
        <w:t>-</w:t>
      </w:r>
      <w:r w:rsidR="009F285A">
        <w:t xml:space="preserve"> </w:t>
      </w:r>
      <w:r w:rsidRPr="009F285A">
        <w:t>Социальный педагог</w:t>
      </w:r>
    </w:p>
    <w:p w:rsidR="007A65F3" w:rsidRPr="009F285A" w:rsidRDefault="007A65F3" w:rsidP="009F285A">
      <w:pPr>
        <w:pStyle w:val="af9"/>
        <w:spacing w:line="240" w:lineRule="auto"/>
        <w:ind w:firstLine="709"/>
      </w:pPr>
      <w:r w:rsidRPr="009F285A">
        <w:t>-</w:t>
      </w:r>
      <w:r w:rsidR="009F285A">
        <w:t xml:space="preserve"> </w:t>
      </w:r>
      <w:r w:rsidRPr="009F285A">
        <w:t>Педагог-психолог</w:t>
      </w:r>
    </w:p>
    <w:p w:rsidR="007A65F3" w:rsidRPr="009F285A" w:rsidRDefault="007A65F3" w:rsidP="009F285A">
      <w:pPr>
        <w:pStyle w:val="af9"/>
        <w:spacing w:line="240" w:lineRule="auto"/>
        <w:ind w:firstLine="709"/>
      </w:pPr>
      <w:r w:rsidRPr="009F285A">
        <w:t>-</w:t>
      </w:r>
      <w:r w:rsidR="009F285A">
        <w:t xml:space="preserve"> </w:t>
      </w:r>
      <w:r w:rsidRPr="009F285A">
        <w:t>Педагог-организатор</w:t>
      </w:r>
    </w:p>
    <w:p w:rsidR="007A65F3" w:rsidRPr="009F285A" w:rsidRDefault="007A65F3" w:rsidP="009F285A">
      <w:pPr>
        <w:pStyle w:val="af9"/>
        <w:spacing w:line="240" w:lineRule="auto"/>
        <w:ind w:firstLine="709"/>
      </w:pPr>
      <w:r w:rsidRPr="009F285A">
        <w:t>-</w:t>
      </w:r>
      <w:r w:rsidR="009F285A">
        <w:t xml:space="preserve"> </w:t>
      </w:r>
      <w:r w:rsidRPr="009F285A">
        <w:t>Педагог дополнительного образования</w:t>
      </w:r>
    </w:p>
    <w:p w:rsidR="007A65F3" w:rsidRPr="009F285A" w:rsidRDefault="007A65F3" w:rsidP="009F285A">
      <w:pPr>
        <w:pStyle w:val="af9"/>
        <w:spacing w:line="240" w:lineRule="auto"/>
        <w:ind w:firstLine="709"/>
      </w:pPr>
      <w:r w:rsidRPr="009F285A">
        <w:t>-</w:t>
      </w:r>
      <w:r w:rsidR="009F285A">
        <w:t xml:space="preserve"> </w:t>
      </w:r>
      <w:r w:rsidRPr="009F285A">
        <w:t>Старший вожатый</w:t>
      </w:r>
    </w:p>
    <w:p w:rsidR="007A65F3" w:rsidRPr="009F285A" w:rsidRDefault="007A65F3" w:rsidP="009F285A">
      <w:pPr>
        <w:pStyle w:val="af9"/>
        <w:spacing w:line="240" w:lineRule="auto"/>
        <w:ind w:firstLine="709"/>
      </w:pPr>
      <w:r w:rsidRPr="009F285A">
        <w:t>-</w:t>
      </w:r>
      <w:r w:rsidR="009F285A">
        <w:t xml:space="preserve"> </w:t>
      </w:r>
      <w:r w:rsidRPr="009F285A">
        <w:t>Инструктор по физической культуре</w:t>
      </w:r>
    </w:p>
    <w:p w:rsidR="007A65F3" w:rsidRPr="009F285A" w:rsidRDefault="007A65F3" w:rsidP="009F285A">
      <w:pPr>
        <w:pStyle w:val="af9"/>
        <w:spacing w:line="240" w:lineRule="auto"/>
        <w:ind w:firstLine="709"/>
      </w:pPr>
      <w:r w:rsidRPr="009F285A">
        <w:t>-</w:t>
      </w:r>
      <w:r w:rsidR="009F285A">
        <w:t xml:space="preserve"> </w:t>
      </w:r>
      <w:proofErr w:type="spellStart"/>
      <w:r w:rsidRPr="009F285A">
        <w:t>Тьютор</w:t>
      </w:r>
      <w:proofErr w:type="spellEnd"/>
    </w:p>
    <w:p w:rsidR="007A65F3" w:rsidRPr="009F285A" w:rsidRDefault="007A65F3" w:rsidP="009F285A">
      <w:pPr>
        <w:pStyle w:val="af9"/>
        <w:spacing w:line="240" w:lineRule="auto"/>
        <w:ind w:firstLine="709"/>
      </w:pPr>
      <w:r w:rsidRPr="009F285A">
        <w:t>-</w:t>
      </w:r>
      <w:r w:rsidR="009F285A">
        <w:t xml:space="preserve"> </w:t>
      </w:r>
      <w:r w:rsidRPr="009F285A">
        <w:t>Педагог-библиотекарь</w:t>
      </w:r>
    </w:p>
    <w:p w:rsidR="007A65F3" w:rsidRPr="009F285A" w:rsidRDefault="007A65F3" w:rsidP="009F285A">
      <w:pPr>
        <w:pStyle w:val="af9"/>
        <w:spacing w:line="240" w:lineRule="auto"/>
        <w:ind w:firstLine="709"/>
      </w:pPr>
      <w:bookmarkStart w:id="30" w:name="sub_190220"/>
      <w:r w:rsidRPr="009F285A">
        <w:t>-</w:t>
      </w:r>
      <w:r w:rsidR="009F285A">
        <w:t xml:space="preserve"> </w:t>
      </w:r>
      <w:r w:rsidRPr="009F285A">
        <w:t>Советник директора по воспитанию и взаимодействию с детскими общественными объединениями</w:t>
      </w:r>
    </w:p>
    <w:p w:rsidR="007A65F3" w:rsidRDefault="007A65F3" w:rsidP="009F285A">
      <w:pPr>
        <w:pStyle w:val="1"/>
        <w:ind w:firstLine="709"/>
        <w:jc w:val="center"/>
        <w:rPr>
          <w:szCs w:val="28"/>
        </w:rPr>
      </w:pPr>
      <w:bookmarkStart w:id="31" w:name="sub_1903"/>
      <w:bookmarkEnd w:id="30"/>
      <w:r w:rsidRPr="009F285A">
        <w:rPr>
          <w:szCs w:val="28"/>
        </w:rPr>
        <w:lastRenderedPageBreak/>
        <w:t>3. Специалисты</w:t>
      </w:r>
    </w:p>
    <w:p w:rsidR="00C8285C" w:rsidRPr="00C8285C" w:rsidRDefault="00C8285C" w:rsidP="00C8285C"/>
    <w:bookmarkEnd w:id="31"/>
    <w:p w:rsidR="007A65F3" w:rsidRPr="009F285A" w:rsidRDefault="007A65F3" w:rsidP="009F285A">
      <w:pPr>
        <w:pStyle w:val="af9"/>
        <w:spacing w:line="240" w:lineRule="auto"/>
        <w:ind w:firstLine="709"/>
      </w:pPr>
      <w:r w:rsidRPr="009F285A">
        <w:t>-</w:t>
      </w:r>
      <w:r w:rsidR="00C8285C">
        <w:t xml:space="preserve"> </w:t>
      </w:r>
      <w:r w:rsidRPr="009F285A">
        <w:t>Старший лаборант</w:t>
      </w:r>
    </w:p>
    <w:p w:rsidR="007A65F3" w:rsidRPr="009F285A" w:rsidRDefault="007A65F3" w:rsidP="009F285A">
      <w:pPr>
        <w:pStyle w:val="af9"/>
        <w:spacing w:line="240" w:lineRule="auto"/>
        <w:ind w:firstLine="709"/>
      </w:pPr>
      <w:r w:rsidRPr="009F285A">
        <w:t>-</w:t>
      </w:r>
      <w:r w:rsidR="00C8285C">
        <w:t xml:space="preserve"> </w:t>
      </w:r>
      <w:r w:rsidRPr="009F285A">
        <w:t>Лаборант (имеющий высшее или среднее специальное образование, занятый в учебном процессе)</w:t>
      </w:r>
    </w:p>
    <w:p w:rsidR="007A65F3" w:rsidRPr="009F285A" w:rsidRDefault="007A65F3" w:rsidP="009F285A">
      <w:pPr>
        <w:pStyle w:val="af9"/>
        <w:spacing w:line="240" w:lineRule="auto"/>
        <w:ind w:firstLine="709"/>
      </w:pPr>
      <w:r w:rsidRPr="009F285A">
        <w:t>-</w:t>
      </w:r>
      <w:r w:rsidR="00C8285C">
        <w:t xml:space="preserve"> </w:t>
      </w:r>
      <w:r w:rsidRPr="009F285A">
        <w:t>Библиотекарь</w:t>
      </w:r>
    </w:p>
    <w:p w:rsidR="007A65F3" w:rsidRPr="009F285A" w:rsidRDefault="007A65F3" w:rsidP="009F285A">
      <w:pPr>
        <w:pStyle w:val="af9"/>
        <w:spacing w:line="240" w:lineRule="auto"/>
        <w:ind w:firstLine="709"/>
      </w:pPr>
      <w:r w:rsidRPr="009F285A">
        <w:t>-</w:t>
      </w:r>
      <w:r w:rsidR="00C8285C">
        <w:t xml:space="preserve"> </w:t>
      </w:r>
      <w:r w:rsidRPr="009F285A">
        <w:t>Инструктор по лечебной физкультуре</w:t>
      </w:r>
    </w:p>
    <w:p w:rsidR="007A65F3" w:rsidRPr="009F285A" w:rsidRDefault="007A65F3" w:rsidP="009F285A">
      <w:pPr>
        <w:ind w:firstLine="709"/>
        <w:rPr>
          <w:sz w:val="28"/>
          <w:szCs w:val="28"/>
        </w:rPr>
      </w:pPr>
    </w:p>
    <w:p w:rsidR="007A65F3" w:rsidRPr="00FD291E" w:rsidRDefault="007A65F3" w:rsidP="007A65F3">
      <w:pPr>
        <w:sectPr w:rsidR="007A65F3" w:rsidRPr="00FD291E" w:rsidSect="008A256E">
          <w:headerReference w:type="default" r:id="rId21"/>
          <w:pgSz w:w="11900" w:h="16800"/>
          <w:pgMar w:top="1134" w:right="567" w:bottom="1134" w:left="1701" w:header="720" w:footer="720" w:gutter="0"/>
          <w:cols w:space="720"/>
          <w:noEndnote/>
          <w:titlePg/>
          <w:docGrid w:linePitch="326"/>
        </w:sectPr>
      </w:pPr>
    </w:p>
    <w:p w:rsidR="00C8285C" w:rsidRDefault="00C8285C" w:rsidP="00C8285C">
      <w:pPr>
        <w:jc w:val="center"/>
        <w:rPr>
          <w:rStyle w:val="af7"/>
          <w:b w:val="0"/>
          <w:bCs/>
          <w:color w:val="000000" w:themeColor="text1"/>
          <w:spacing w:val="-2"/>
          <w:sz w:val="28"/>
          <w:szCs w:val="28"/>
        </w:rPr>
      </w:pPr>
      <w:r>
        <w:rPr>
          <w:rStyle w:val="af7"/>
          <w:b w:val="0"/>
          <w:bCs/>
          <w:color w:val="000000" w:themeColor="text1"/>
          <w:spacing w:val="-2"/>
          <w:sz w:val="28"/>
          <w:szCs w:val="28"/>
        </w:rPr>
        <w:lastRenderedPageBreak/>
        <w:t>25</w:t>
      </w:r>
    </w:p>
    <w:p w:rsidR="00C8285C" w:rsidRPr="009F285A" w:rsidRDefault="00C8285C" w:rsidP="00C8285C">
      <w:pPr>
        <w:jc w:val="right"/>
        <w:rPr>
          <w:rStyle w:val="af7"/>
          <w:b w:val="0"/>
          <w:bCs/>
          <w:color w:val="000000" w:themeColor="text1"/>
          <w:spacing w:val="-6"/>
          <w:sz w:val="28"/>
          <w:szCs w:val="28"/>
        </w:rPr>
      </w:pPr>
      <w:r w:rsidRPr="009F285A">
        <w:rPr>
          <w:rStyle w:val="af7"/>
          <w:b w:val="0"/>
          <w:bCs/>
          <w:color w:val="000000" w:themeColor="text1"/>
          <w:spacing w:val="-2"/>
          <w:sz w:val="28"/>
          <w:szCs w:val="28"/>
        </w:rPr>
        <w:t xml:space="preserve">   </w:t>
      </w:r>
      <w:r>
        <w:rPr>
          <w:rStyle w:val="af7"/>
          <w:b w:val="0"/>
          <w:bCs/>
          <w:color w:val="000000" w:themeColor="text1"/>
          <w:spacing w:val="-6"/>
          <w:sz w:val="28"/>
          <w:szCs w:val="28"/>
        </w:rPr>
        <w:t>Приложение № 6</w:t>
      </w:r>
    </w:p>
    <w:p w:rsidR="00C8285C" w:rsidRDefault="00C8285C"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к  </w:t>
      </w:r>
      <w:hyperlink w:anchor="sub_1000" w:history="1">
        <w:r w:rsidRPr="009F285A">
          <w:rPr>
            <w:rStyle w:val="aff5"/>
            <w:color w:val="000000" w:themeColor="text1"/>
            <w:spacing w:val="-6"/>
            <w:sz w:val="28"/>
            <w:szCs w:val="28"/>
          </w:rPr>
          <w:t>Примерному положению</w:t>
        </w:r>
      </w:hyperlink>
      <w:r w:rsidRPr="009F285A">
        <w:rPr>
          <w:rStyle w:val="af7"/>
          <w:b w:val="0"/>
          <w:bCs/>
          <w:color w:val="000000" w:themeColor="text1"/>
          <w:spacing w:val="-6"/>
          <w:sz w:val="28"/>
          <w:szCs w:val="28"/>
        </w:rPr>
        <w:t xml:space="preserve"> </w:t>
      </w:r>
    </w:p>
    <w:p w:rsidR="00C8285C" w:rsidRDefault="00C8285C"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об оплате труда работников </w:t>
      </w:r>
    </w:p>
    <w:p w:rsidR="00C8285C" w:rsidRDefault="00C8285C" w:rsidP="00C8285C">
      <w:pPr>
        <w:jc w:val="right"/>
        <w:rPr>
          <w:rStyle w:val="af7"/>
          <w:b w:val="0"/>
          <w:bCs/>
          <w:color w:val="000000" w:themeColor="text1"/>
          <w:spacing w:val="-6"/>
          <w:sz w:val="28"/>
          <w:szCs w:val="28"/>
        </w:rPr>
      </w:pPr>
      <w:r w:rsidRPr="009F285A">
        <w:rPr>
          <w:rStyle w:val="af7"/>
          <w:b w:val="0"/>
          <w:bCs/>
          <w:color w:val="000000" w:themeColor="text1"/>
          <w:spacing w:val="-6"/>
          <w:sz w:val="28"/>
          <w:szCs w:val="28"/>
        </w:rPr>
        <w:t xml:space="preserve">муниципальных образовательных </w:t>
      </w:r>
    </w:p>
    <w:p w:rsidR="00C8285C" w:rsidRDefault="00C8285C" w:rsidP="00C8285C">
      <w:pPr>
        <w:jc w:val="right"/>
        <w:rPr>
          <w:color w:val="000000" w:themeColor="text1"/>
          <w:spacing w:val="-6"/>
          <w:sz w:val="28"/>
          <w:szCs w:val="28"/>
        </w:rPr>
      </w:pPr>
      <w:r w:rsidRPr="009F285A">
        <w:rPr>
          <w:rStyle w:val="af7"/>
          <w:b w:val="0"/>
          <w:bCs/>
          <w:color w:val="000000" w:themeColor="text1"/>
          <w:spacing w:val="-6"/>
          <w:sz w:val="28"/>
          <w:szCs w:val="28"/>
        </w:rPr>
        <w:t>учреждений</w:t>
      </w:r>
      <w:r w:rsidRPr="009F285A">
        <w:rPr>
          <w:color w:val="000000" w:themeColor="text1"/>
          <w:spacing w:val="-6"/>
          <w:sz w:val="28"/>
          <w:szCs w:val="28"/>
        </w:rPr>
        <w:t xml:space="preserve"> </w:t>
      </w:r>
      <w:proofErr w:type="gramStart"/>
      <w:r w:rsidRPr="009F285A">
        <w:rPr>
          <w:color w:val="000000" w:themeColor="text1"/>
          <w:spacing w:val="-6"/>
          <w:sz w:val="28"/>
          <w:szCs w:val="28"/>
        </w:rPr>
        <w:t>муниципального</w:t>
      </w:r>
      <w:proofErr w:type="gramEnd"/>
      <w:r w:rsidRPr="009F285A">
        <w:rPr>
          <w:color w:val="000000" w:themeColor="text1"/>
          <w:spacing w:val="-6"/>
          <w:sz w:val="28"/>
          <w:szCs w:val="28"/>
        </w:rPr>
        <w:t xml:space="preserve"> </w:t>
      </w:r>
    </w:p>
    <w:p w:rsidR="00C8285C" w:rsidRDefault="00C8285C" w:rsidP="00C8285C">
      <w:pPr>
        <w:jc w:val="right"/>
        <w:rPr>
          <w:color w:val="000000" w:themeColor="text1"/>
          <w:spacing w:val="-6"/>
          <w:sz w:val="28"/>
          <w:szCs w:val="28"/>
        </w:rPr>
      </w:pPr>
      <w:r w:rsidRPr="009F285A">
        <w:rPr>
          <w:color w:val="000000" w:themeColor="text1"/>
          <w:spacing w:val="-6"/>
          <w:sz w:val="28"/>
          <w:szCs w:val="28"/>
        </w:rPr>
        <w:t>образования «</w:t>
      </w:r>
      <w:proofErr w:type="spellStart"/>
      <w:r w:rsidRPr="009F285A">
        <w:rPr>
          <w:color w:val="000000" w:themeColor="text1"/>
          <w:spacing w:val="-6"/>
          <w:sz w:val="28"/>
          <w:szCs w:val="28"/>
        </w:rPr>
        <w:t>Сычевский</w:t>
      </w:r>
      <w:proofErr w:type="spellEnd"/>
      <w:r w:rsidRPr="009F285A">
        <w:rPr>
          <w:color w:val="000000" w:themeColor="text1"/>
          <w:spacing w:val="-6"/>
          <w:sz w:val="28"/>
          <w:szCs w:val="28"/>
        </w:rPr>
        <w:t xml:space="preserve"> </w:t>
      </w:r>
    </w:p>
    <w:p w:rsidR="00C8285C" w:rsidRDefault="00C8285C" w:rsidP="00C8285C">
      <w:pPr>
        <w:jc w:val="right"/>
        <w:rPr>
          <w:color w:val="000000" w:themeColor="text1"/>
          <w:spacing w:val="-6"/>
          <w:sz w:val="28"/>
          <w:szCs w:val="28"/>
        </w:rPr>
      </w:pPr>
      <w:r w:rsidRPr="009F285A">
        <w:rPr>
          <w:color w:val="000000" w:themeColor="text1"/>
          <w:spacing w:val="-6"/>
          <w:sz w:val="28"/>
          <w:szCs w:val="28"/>
        </w:rPr>
        <w:t xml:space="preserve">муниципальный округ» </w:t>
      </w:r>
    </w:p>
    <w:p w:rsidR="00C8285C" w:rsidRDefault="00C8285C" w:rsidP="00C8285C">
      <w:pPr>
        <w:jc w:val="right"/>
        <w:rPr>
          <w:b/>
          <w:szCs w:val="28"/>
        </w:rPr>
      </w:pPr>
      <w:r w:rsidRPr="009F285A">
        <w:rPr>
          <w:color w:val="000000" w:themeColor="text1"/>
          <w:spacing w:val="-6"/>
          <w:sz w:val="28"/>
          <w:szCs w:val="28"/>
        </w:rPr>
        <w:t>Смоленской области</w:t>
      </w:r>
      <w:r w:rsidRPr="00FD291E">
        <w:rPr>
          <w:b/>
          <w:szCs w:val="28"/>
        </w:rPr>
        <w:t xml:space="preserve"> </w:t>
      </w:r>
    </w:p>
    <w:p w:rsidR="00C8285C" w:rsidRDefault="00C8285C" w:rsidP="00C8285C">
      <w:pPr>
        <w:jc w:val="right"/>
        <w:rPr>
          <w:b/>
          <w:szCs w:val="28"/>
        </w:rPr>
      </w:pPr>
    </w:p>
    <w:p w:rsidR="007A65F3" w:rsidRPr="00C8285C" w:rsidRDefault="007A65F3" w:rsidP="00C8285C">
      <w:pPr>
        <w:jc w:val="right"/>
        <w:rPr>
          <w:rStyle w:val="af7"/>
          <w:b w:val="0"/>
          <w:bCs/>
          <w:color w:val="000000" w:themeColor="text1"/>
          <w:sz w:val="28"/>
          <w:szCs w:val="28"/>
        </w:rPr>
      </w:pPr>
      <w:r w:rsidRPr="00C8285C">
        <w:rPr>
          <w:rStyle w:val="af7"/>
          <w:b w:val="0"/>
          <w:bCs/>
          <w:color w:val="000000" w:themeColor="text1"/>
          <w:sz w:val="28"/>
          <w:szCs w:val="28"/>
        </w:rPr>
        <w:t>Форма</w:t>
      </w:r>
    </w:p>
    <w:p w:rsidR="007A65F3" w:rsidRPr="00C8285C" w:rsidRDefault="007A65F3" w:rsidP="007A65F3">
      <w:pPr>
        <w:pStyle w:val="1"/>
        <w:jc w:val="center"/>
        <w:rPr>
          <w:szCs w:val="28"/>
        </w:rPr>
      </w:pPr>
      <w:r w:rsidRPr="00C8285C">
        <w:rPr>
          <w:szCs w:val="28"/>
        </w:rPr>
        <w:t>Тарификационный список работников</w:t>
      </w:r>
      <w:r w:rsidRPr="00C8285C">
        <w:rPr>
          <w:szCs w:val="28"/>
        </w:rPr>
        <w:br/>
        <w:t>на ___________________ год</w:t>
      </w:r>
    </w:p>
    <w:p w:rsidR="007A65F3" w:rsidRPr="00FD291E" w:rsidRDefault="007A65F3" w:rsidP="007A65F3">
      <w:pPr>
        <w:pStyle w:val="aff4"/>
        <w:rPr>
          <w:rFonts w:ascii="Times New Roman" w:hAnsi="Times New Roman" w:cs="Times New Roman"/>
          <w:sz w:val="18"/>
          <w:szCs w:val="18"/>
        </w:rPr>
      </w:pPr>
      <w:r w:rsidRPr="00FD291E">
        <w:rPr>
          <w:rFonts w:ascii="Times New Roman" w:hAnsi="Times New Roman" w:cs="Times New Roman"/>
          <w:sz w:val="18"/>
          <w:szCs w:val="18"/>
        </w:rPr>
        <w:t>_____________________________________________________________________________________________________________________________________</w:t>
      </w:r>
      <w:r w:rsidR="00C8285C">
        <w:rPr>
          <w:rFonts w:ascii="Times New Roman" w:hAnsi="Times New Roman" w:cs="Times New Roman"/>
          <w:sz w:val="18"/>
          <w:szCs w:val="18"/>
        </w:rPr>
        <w:t>___________________________</w:t>
      </w:r>
    </w:p>
    <w:p w:rsidR="007A65F3" w:rsidRPr="00FD291E" w:rsidRDefault="007A65F3" w:rsidP="007A65F3">
      <w:pPr>
        <w:pStyle w:val="aff4"/>
        <w:jc w:val="center"/>
        <w:rPr>
          <w:rFonts w:ascii="Times New Roman" w:hAnsi="Times New Roman" w:cs="Times New Roman"/>
          <w:sz w:val="18"/>
          <w:szCs w:val="18"/>
        </w:rPr>
      </w:pPr>
      <w:r w:rsidRPr="00FD291E">
        <w:rPr>
          <w:rFonts w:ascii="Times New Roman" w:hAnsi="Times New Roman" w:cs="Times New Roman"/>
          <w:sz w:val="18"/>
          <w:szCs w:val="18"/>
        </w:rPr>
        <w:t>(полное наименование учреждения, его подчиненность и адрес)</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7"/>
        <w:gridCol w:w="755"/>
        <w:gridCol w:w="862"/>
        <w:gridCol w:w="862"/>
        <w:gridCol w:w="755"/>
        <w:gridCol w:w="575"/>
        <w:gridCol w:w="567"/>
        <w:gridCol w:w="567"/>
        <w:gridCol w:w="567"/>
        <w:gridCol w:w="709"/>
        <w:gridCol w:w="567"/>
        <w:gridCol w:w="567"/>
        <w:gridCol w:w="709"/>
        <w:gridCol w:w="567"/>
        <w:gridCol w:w="850"/>
        <w:gridCol w:w="709"/>
        <w:gridCol w:w="567"/>
        <w:gridCol w:w="567"/>
        <w:gridCol w:w="425"/>
        <w:gridCol w:w="426"/>
        <w:gridCol w:w="425"/>
        <w:gridCol w:w="425"/>
        <w:gridCol w:w="851"/>
      </w:tblGrid>
      <w:tr w:rsidR="007A65F3" w:rsidRPr="00FD291E" w:rsidTr="00C30491">
        <w:tc>
          <w:tcPr>
            <w:tcW w:w="567" w:type="dxa"/>
            <w:vMerge w:val="restart"/>
            <w:tcBorders>
              <w:top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 xml:space="preserve">№ </w:t>
            </w:r>
            <w:proofErr w:type="spellStart"/>
            <w:proofErr w:type="gramStart"/>
            <w:r w:rsidRPr="00FD291E">
              <w:rPr>
                <w:sz w:val="18"/>
                <w:szCs w:val="18"/>
              </w:rPr>
              <w:t>п</w:t>
            </w:r>
            <w:proofErr w:type="spellEnd"/>
            <w:proofErr w:type="gramEnd"/>
            <w:r w:rsidRPr="00FD291E">
              <w:rPr>
                <w:sz w:val="18"/>
                <w:szCs w:val="18"/>
              </w:rPr>
              <w:t>/</w:t>
            </w:r>
            <w:proofErr w:type="spellStart"/>
            <w:r w:rsidRPr="00FD291E">
              <w:rPr>
                <w:sz w:val="18"/>
                <w:szCs w:val="18"/>
              </w:rPr>
              <w:t>п</w:t>
            </w:r>
            <w:proofErr w:type="spellEnd"/>
          </w:p>
        </w:tc>
        <w:tc>
          <w:tcPr>
            <w:tcW w:w="727"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Фамилия, имя, отчество (при наличии)</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Наименование должности, преподаваемый предмет</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Наличие квалификационной категории</w:t>
            </w:r>
            <w:hyperlink w:anchor="sub_2222" w:history="1">
              <w:r w:rsidRPr="00FD291E">
                <w:rPr>
                  <w:rStyle w:val="aff5"/>
                  <w:sz w:val="18"/>
                  <w:szCs w:val="18"/>
                </w:rPr>
                <w:t>*</w:t>
              </w:r>
            </w:hyperlink>
          </w:p>
        </w:tc>
        <w:tc>
          <w:tcPr>
            <w:tcW w:w="575" w:type="dxa"/>
            <w:vMerge w:val="restart"/>
            <w:tcBorders>
              <w:top w:val="single" w:sz="4" w:space="0" w:color="auto"/>
              <w:left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Должностной оклад (ставка заработной платы) за норму часов в неделю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Ставка заработной платы за 1 час</w:t>
            </w:r>
          </w:p>
        </w:tc>
        <w:tc>
          <w:tcPr>
            <w:tcW w:w="1843" w:type="dxa"/>
            <w:gridSpan w:val="3"/>
            <w:tcBorders>
              <w:top w:val="single" w:sz="4" w:space="0" w:color="auto"/>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Число часов в неделю</w:t>
            </w:r>
          </w:p>
        </w:tc>
        <w:tc>
          <w:tcPr>
            <w:tcW w:w="1843" w:type="dxa"/>
            <w:gridSpan w:val="3"/>
            <w:tcBorders>
              <w:top w:val="single" w:sz="4" w:space="0" w:color="auto"/>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Заработная плата в месяц</w:t>
            </w:r>
          </w:p>
        </w:tc>
        <w:tc>
          <w:tcPr>
            <w:tcW w:w="3260" w:type="dxa"/>
            <w:gridSpan w:val="5"/>
            <w:tcBorders>
              <w:top w:val="single" w:sz="4" w:space="0" w:color="auto"/>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Компенсационные выплаты</w:t>
            </w:r>
          </w:p>
        </w:tc>
        <w:tc>
          <w:tcPr>
            <w:tcW w:w="1701" w:type="dxa"/>
            <w:gridSpan w:val="4"/>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Стимулирующие выплаты</w:t>
            </w:r>
          </w:p>
        </w:tc>
        <w:tc>
          <w:tcPr>
            <w:tcW w:w="851" w:type="dxa"/>
            <w:vMerge w:val="restart"/>
            <w:tcBorders>
              <w:top w:val="single" w:sz="4" w:space="0" w:color="auto"/>
              <w:left w:val="single" w:sz="4" w:space="0" w:color="auto"/>
              <w:bottom w:val="single" w:sz="4" w:space="0" w:color="auto"/>
            </w:tcBorders>
          </w:tcPr>
          <w:p w:rsidR="007A65F3" w:rsidRPr="00FD291E" w:rsidRDefault="007A65F3" w:rsidP="00685CB8">
            <w:pPr>
              <w:pStyle w:val="aff1"/>
              <w:jc w:val="center"/>
              <w:rPr>
                <w:sz w:val="18"/>
                <w:szCs w:val="18"/>
              </w:rPr>
            </w:pPr>
            <w:r w:rsidRPr="00FD291E">
              <w:rPr>
                <w:sz w:val="18"/>
                <w:szCs w:val="18"/>
              </w:rPr>
              <w:t>Итого заработная плата</w:t>
            </w:r>
            <w:r w:rsidR="00C8285C">
              <w:rPr>
                <w:sz w:val="18"/>
                <w:szCs w:val="18"/>
              </w:rPr>
              <w:t xml:space="preserve">                   </w:t>
            </w:r>
            <w:r w:rsidRPr="00FD291E">
              <w:rPr>
                <w:sz w:val="18"/>
                <w:szCs w:val="18"/>
              </w:rPr>
              <w:t xml:space="preserve"> с учетом граф  </w:t>
            </w:r>
          </w:p>
          <w:p w:rsidR="007A65F3" w:rsidRPr="00FD291E" w:rsidRDefault="007A65F3" w:rsidP="00685CB8">
            <w:pPr>
              <w:pStyle w:val="aff1"/>
              <w:jc w:val="center"/>
              <w:rPr>
                <w:sz w:val="18"/>
                <w:szCs w:val="18"/>
              </w:rPr>
            </w:pPr>
            <w:r w:rsidRPr="00FD291E">
              <w:rPr>
                <w:sz w:val="18"/>
                <w:szCs w:val="18"/>
              </w:rPr>
              <w:t xml:space="preserve">   12-23 (рублей)</w:t>
            </w:r>
          </w:p>
          <w:p w:rsidR="007A65F3" w:rsidRPr="00FD291E" w:rsidRDefault="007A65F3" w:rsidP="00685CB8"/>
        </w:tc>
      </w:tr>
      <w:tr w:rsidR="007A65F3" w:rsidRPr="00FD291E" w:rsidTr="00C30491">
        <w:trPr>
          <w:cantSplit/>
          <w:trHeight w:val="3567"/>
        </w:trPr>
        <w:tc>
          <w:tcPr>
            <w:tcW w:w="567" w:type="dxa"/>
            <w:vMerge/>
            <w:tcBorders>
              <w:top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727"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575" w:type="dxa"/>
            <w:vMerge/>
            <w:tcBorders>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rPr>
                <w:sz w:val="18"/>
                <w:szCs w:val="18"/>
              </w:rPr>
            </w:pPr>
          </w:p>
        </w:tc>
        <w:tc>
          <w:tcPr>
            <w:tcW w:w="567" w:type="dxa"/>
            <w:tcBorders>
              <w:top w:val="nil"/>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I-IV классы</w:t>
            </w:r>
          </w:p>
        </w:tc>
        <w:tc>
          <w:tcPr>
            <w:tcW w:w="567"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V-IX классы</w:t>
            </w:r>
          </w:p>
        </w:tc>
        <w:tc>
          <w:tcPr>
            <w:tcW w:w="709"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X-XI классы</w:t>
            </w:r>
          </w:p>
        </w:tc>
        <w:tc>
          <w:tcPr>
            <w:tcW w:w="567"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I-IV классы</w:t>
            </w:r>
          </w:p>
        </w:tc>
        <w:tc>
          <w:tcPr>
            <w:tcW w:w="567"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V-IX классы</w:t>
            </w:r>
          </w:p>
        </w:tc>
        <w:tc>
          <w:tcPr>
            <w:tcW w:w="709"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X-XI классы</w:t>
            </w:r>
          </w:p>
        </w:tc>
        <w:tc>
          <w:tcPr>
            <w:tcW w:w="567"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проверку письменных работ</w:t>
            </w:r>
          </w:p>
        </w:tc>
        <w:tc>
          <w:tcPr>
            <w:tcW w:w="850"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классное руководство (доплата, установленная нормативным документом учреждения)</w:t>
            </w:r>
          </w:p>
        </w:tc>
        <w:tc>
          <w:tcPr>
            <w:tcW w:w="709"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заведование учебными кабинетами и лабораториями, учебными мастерскими</w:t>
            </w:r>
          </w:p>
        </w:tc>
        <w:tc>
          <w:tcPr>
            <w:tcW w:w="567" w:type="dxa"/>
            <w:tcBorders>
              <w:top w:val="nil"/>
              <w:left w:val="nil"/>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работу в сельской местности</w:t>
            </w:r>
          </w:p>
        </w:tc>
        <w:tc>
          <w:tcPr>
            <w:tcW w:w="425" w:type="dxa"/>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7A65F3" w:rsidRPr="00FD291E" w:rsidRDefault="007A65F3" w:rsidP="00685CB8">
            <w:pPr>
              <w:pStyle w:val="aff1"/>
              <w:ind w:left="113" w:right="113"/>
              <w:jc w:val="center"/>
              <w:rPr>
                <w:sz w:val="18"/>
                <w:szCs w:val="18"/>
              </w:rPr>
            </w:pPr>
            <w:r w:rsidRPr="00FD291E">
              <w:rPr>
                <w:sz w:val="18"/>
                <w:szCs w:val="18"/>
              </w:rPr>
              <w:t>другие выплаты</w:t>
            </w:r>
          </w:p>
        </w:tc>
        <w:tc>
          <w:tcPr>
            <w:tcW w:w="851" w:type="dxa"/>
            <w:vMerge/>
            <w:tcBorders>
              <w:top w:val="single" w:sz="4" w:space="0" w:color="auto"/>
              <w:left w:val="single" w:sz="4" w:space="0" w:color="auto"/>
              <w:bottom w:val="single" w:sz="4" w:space="0" w:color="auto"/>
            </w:tcBorders>
          </w:tcPr>
          <w:p w:rsidR="007A65F3" w:rsidRPr="00FD291E" w:rsidRDefault="007A65F3" w:rsidP="00685CB8">
            <w:pPr>
              <w:pStyle w:val="aff1"/>
              <w:rPr>
                <w:sz w:val="18"/>
                <w:szCs w:val="18"/>
              </w:rPr>
            </w:pPr>
          </w:p>
        </w:tc>
      </w:tr>
      <w:tr w:rsidR="007A65F3" w:rsidRPr="00FD291E" w:rsidTr="00C30491">
        <w:trPr>
          <w:cantSplit/>
          <w:trHeight w:val="249"/>
        </w:trPr>
        <w:tc>
          <w:tcPr>
            <w:tcW w:w="567" w:type="dxa"/>
            <w:tcBorders>
              <w:top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w:t>
            </w:r>
          </w:p>
        </w:tc>
        <w:tc>
          <w:tcPr>
            <w:tcW w:w="727"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2</w:t>
            </w:r>
          </w:p>
        </w:tc>
        <w:tc>
          <w:tcPr>
            <w:tcW w:w="75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3</w:t>
            </w:r>
          </w:p>
        </w:tc>
        <w:tc>
          <w:tcPr>
            <w:tcW w:w="862"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6</w:t>
            </w:r>
          </w:p>
        </w:tc>
        <w:tc>
          <w:tcPr>
            <w:tcW w:w="57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8</w:t>
            </w:r>
          </w:p>
        </w:tc>
        <w:tc>
          <w:tcPr>
            <w:tcW w:w="567" w:type="dxa"/>
            <w:tcBorders>
              <w:top w:val="nil"/>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9</w:t>
            </w:r>
          </w:p>
        </w:tc>
        <w:tc>
          <w:tcPr>
            <w:tcW w:w="567"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10</w:t>
            </w:r>
          </w:p>
        </w:tc>
        <w:tc>
          <w:tcPr>
            <w:tcW w:w="709"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11</w:t>
            </w:r>
          </w:p>
        </w:tc>
        <w:tc>
          <w:tcPr>
            <w:tcW w:w="567"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12</w:t>
            </w:r>
          </w:p>
        </w:tc>
        <w:tc>
          <w:tcPr>
            <w:tcW w:w="567"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13</w:t>
            </w:r>
          </w:p>
        </w:tc>
        <w:tc>
          <w:tcPr>
            <w:tcW w:w="709"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14</w:t>
            </w:r>
          </w:p>
        </w:tc>
        <w:tc>
          <w:tcPr>
            <w:tcW w:w="567"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15</w:t>
            </w:r>
          </w:p>
        </w:tc>
        <w:tc>
          <w:tcPr>
            <w:tcW w:w="850"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16</w:t>
            </w:r>
          </w:p>
        </w:tc>
        <w:tc>
          <w:tcPr>
            <w:tcW w:w="709"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17</w:t>
            </w:r>
          </w:p>
        </w:tc>
        <w:tc>
          <w:tcPr>
            <w:tcW w:w="567" w:type="dxa"/>
            <w:tcBorders>
              <w:top w:val="nil"/>
              <w:left w:val="nil"/>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21</w:t>
            </w:r>
          </w:p>
        </w:tc>
        <w:tc>
          <w:tcPr>
            <w:tcW w:w="42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7A65F3" w:rsidRPr="00FD291E" w:rsidRDefault="007A65F3" w:rsidP="00685CB8">
            <w:pPr>
              <w:pStyle w:val="aff1"/>
              <w:jc w:val="center"/>
              <w:rPr>
                <w:sz w:val="18"/>
                <w:szCs w:val="18"/>
              </w:rPr>
            </w:pPr>
            <w:r w:rsidRPr="00FD291E">
              <w:rPr>
                <w:sz w:val="18"/>
                <w:szCs w:val="18"/>
              </w:rPr>
              <w:t>23</w:t>
            </w:r>
          </w:p>
        </w:tc>
        <w:tc>
          <w:tcPr>
            <w:tcW w:w="851" w:type="dxa"/>
            <w:tcBorders>
              <w:top w:val="single" w:sz="4" w:space="0" w:color="auto"/>
              <w:left w:val="single" w:sz="4" w:space="0" w:color="auto"/>
              <w:bottom w:val="single" w:sz="4" w:space="0" w:color="auto"/>
            </w:tcBorders>
          </w:tcPr>
          <w:p w:rsidR="007A65F3" w:rsidRPr="00FD291E" w:rsidRDefault="007A65F3" w:rsidP="00685CB8">
            <w:pPr>
              <w:pStyle w:val="aff1"/>
              <w:jc w:val="center"/>
              <w:rPr>
                <w:sz w:val="18"/>
                <w:szCs w:val="18"/>
              </w:rPr>
            </w:pPr>
            <w:r w:rsidRPr="00FD291E">
              <w:rPr>
                <w:sz w:val="18"/>
                <w:szCs w:val="18"/>
              </w:rPr>
              <w:t>24</w:t>
            </w:r>
          </w:p>
        </w:tc>
      </w:tr>
    </w:tbl>
    <w:p w:rsidR="007A65F3" w:rsidRPr="00FD291E" w:rsidRDefault="007A65F3" w:rsidP="007A65F3">
      <w:pPr>
        <w:ind w:firstLine="709"/>
      </w:pPr>
      <w:bookmarkStart w:id="32" w:name="sub_2222"/>
      <w:r w:rsidRPr="00FD291E">
        <w:t>_______________</w:t>
      </w:r>
    </w:p>
    <w:p w:rsidR="007A65F3" w:rsidRPr="00FD291E" w:rsidRDefault="007A65F3" w:rsidP="007A65F3">
      <w:pPr>
        <w:ind w:firstLine="709"/>
      </w:pPr>
      <w:r w:rsidRPr="00FD291E">
        <w:t>*Указываются орган, издавший приказ о присвоении категории, дата и номер его издания.</w:t>
      </w:r>
    </w:p>
    <w:p w:rsidR="007A65F3" w:rsidRPr="00FD291E" w:rsidRDefault="007A65F3" w:rsidP="007A65F3">
      <w:pPr>
        <w:pStyle w:val="aff4"/>
        <w:rPr>
          <w:rFonts w:ascii="Times New Roman" w:hAnsi="Times New Roman" w:cs="Times New Roman"/>
          <w:sz w:val="18"/>
          <w:szCs w:val="18"/>
        </w:rPr>
      </w:pPr>
      <w:r w:rsidRPr="00FD291E">
        <w:rPr>
          <w:rFonts w:ascii="Times New Roman" w:hAnsi="Times New Roman" w:cs="Times New Roman"/>
          <w:sz w:val="18"/>
          <w:szCs w:val="18"/>
        </w:rPr>
        <w:t>Директор _________________________________</w:t>
      </w:r>
    </w:p>
    <w:p w:rsidR="00C875C5" w:rsidRPr="007E7F01" w:rsidRDefault="007A65F3" w:rsidP="00C8285C">
      <w:pPr>
        <w:pStyle w:val="aff4"/>
        <w:rPr>
          <w:sz w:val="28"/>
          <w:szCs w:val="28"/>
        </w:rPr>
      </w:pPr>
      <w:r w:rsidRPr="00FD291E">
        <w:rPr>
          <w:rFonts w:ascii="Times New Roman" w:hAnsi="Times New Roman" w:cs="Times New Roman"/>
          <w:sz w:val="18"/>
          <w:szCs w:val="18"/>
        </w:rPr>
        <w:t>Бухгалтер _________________________________</w:t>
      </w:r>
      <w:bookmarkEnd w:id="32"/>
    </w:p>
    <w:sectPr w:rsidR="00C875C5" w:rsidRPr="007E7F01" w:rsidSect="00C8285C">
      <w:headerReference w:type="even" r:id="rId22"/>
      <w:headerReference w:type="default" r:id="rId23"/>
      <w:footerReference w:type="even" r:id="rId24"/>
      <w:footerReference w:type="default" r:id="rId25"/>
      <w:headerReference w:type="first" r:id="rId26"/>
      <w:footerReference w:type="first" r:id="rId27"/>
      <w:pgSz w:w="16833" w:h="11908" w:orient="landscape" w:code="9"/>
      <w:pgMar w:top="1418" w:right="1134" w:bottom="567" w:left="1134"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9D" w:rsidRDefault="00CA449D" w:rsidP="00FA6D0B">
      <w:r>
        <w:separator/>
      </w:r>
    </w:p>
  </w:endnote>
  <w:endnote w:type="continuationSeparator" w:id="0">
    <w:p w:rsidR="00CA449D" w:rsidRDefault="00CA449D"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9D" w:rsidRDefault="00CA449D" w:rsidP="00FA6D0B">
      <w:r>
        <w:separator/>
      </w:r>
    </w:p>
  </w:footnote>
  <w:footnote w:type="continuationSeparator" w:id="0">
    <w:p w:rsidR="00CA449D" w:rsidRDefault="00CA449D"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6B245C">
    <w:pPr>
      <w:pStyle w:val="ac"/>
      <w:jc w:val="center"/>
    </w:pPr>
    <w:fldSimple w:instr="PAGE   \* MERGEFORMAT">
      <w:r w:rsidR="00AA05AF">
        <w:rPr>
          <w:noProof/>
        </w:rPr>
        <w:t>10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c"/>
      <w:jc w:val="center"/>
    </w:pPr>
  </w:p>
  <w:p w:rsidR="00424C6C" w:rsidRDefault="006B245C">
    <w:pPr>
      <w:pStyle w:val="ac"/>
      <w:jc w:val="center"/>
    </w:pPr>
    <w:fldSimple w:instr=" PAGE   \* MERGEFORMAT ">
      <w:r w:rsidR="00424C6C">
        <w:rPr>
          <w:noProof/>
        </w:rPr>
        <w:t>26</w:t>
      </w:r>
    </w:fldSimple>
  </w:p>
  <w:p w:rsidR="00424C6C" w:rsidRDefault="00424C6C">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6C" w:rsidRDefault="00424C6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CFF742C"/>
    <w:multiLevelType w:val="hybridMultilevel"/>
    <w:tmpl w:val="7ABC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21794"/>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738"/>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15B"/>
    <w:rsid w:val="00055494"/>
    <w:rsid w:val="00057269"/>
    <w:rsid w:val="000576CC"/>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094"/>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86E"/>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214"/>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37F12"/>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3D7A"/>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DC"/>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44"/>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6CD4"/>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5AF"/>
    <w:rsid w:val="002619A8"/>
    <w:rsid w:val="0026204A"/>
    <w:rsid w:val="00262228"/>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192B"/>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364"/>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29AF"/>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4D6"/>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45EE"/>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B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C6C"/>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227"/>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4EE"/>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637C"/>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28"/>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0CE"/>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5CB8"/>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710"/>
    <w:rsid w:val="006A7F72"/>
    <w:rsid w:val="006B0378"/>
    <w:rsid w:val="006B0575"/>
    <w:rsid w:val="006B1218"/>
    <w:rsid w:val="006B1445"/>
    <w:rsid w:val="006B19C5"/>
    <w:rsid w:val="006B1F6A"/>
    <w:rsid w:val="006B245C"/>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4EB"/>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4E0C"/>
    <w:rsid w:val="00795A00"/>
    <w:rsid w:val="00796004"/>
    <w:rsid w:val="007962AB"/>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65F3"/>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2B0"/>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56E"/>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9DF"/>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D4"/>
    <w:rsid w:val="009E4D8F"/>
    <w:rsid w:val="009E559F"/>
    <w:rsid w:val="009E574B"/>
    <w:rsid w:val="009E5E5F"/>
    <w:rsid w:val="009E6549"/>
    <w:rsid w:val="009E7281"/>
    <w:rsid w:val="009E76A0"/>
    <w:rsid w:val="009F02C8"/>
    <w:rsid w:val="009F0D7A"/>
    <w:rsid w:val="009F0E8E"/>
    <w:rsid w:val="009F1AA2"/>
    <w:rsid w:val="009F285A"/>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A6D"/>
    <w:rsid w:val="00A923A7"/>
    <w:rsid w:val="00A92ACA"/>
    <w:rsid w:val="00A92C40"/>
    <w:rsid w:val="00A937EB"/>
    <w:rsid w:val="00A93C6F"/>
    <w:rsid w:val="00A941E1"/>
    <w:rsid w:val="00A945A3"/>
    <w:rsid w:val="00A94BEB"/>
    <w:rsid w:val="00A9511E"/>
    <w:rsid w:val="00A970F1"/>
    <w:rsid w:val="00A97410"/>
    <w:rsid w:val="00A976BA"/>
    <w:rsid w:val="00AA05AF"/>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60"/>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659"/>
    <w:rsid w:val="00BF041C"/>
    <w:rsid w:val="00BF1021"/>
    <w:rsid w:val="00BF1498"/>
    <w:rsid w:val="00BF20BC"/>
    <w:rsid w:val="00BF2338"/>
    <w:rsid w:val="00BF2A6A"/>
    <w:rsid w:val="00BF35C0"/>
    <w:rsid w:val="00BF3CFB"/>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491"/>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253C"/>
    <w:rsid w:val="00C550C4"/>
    <w:rsid w:val="00C5528D"/>
    <w:rsid w:val="00C5618E"/>
    <w:rsid w:val="00C56358"/>
    <w:rsid w:val="00C56833"/>
    <w:rsid w:val="00C56877"/>
    <w:rsid w:val="00C56ABB"/>
    <w:rsid w:val="00C56D0F"/>
    <w:rsid w:val="00C57CD0"/>
    <w:rsid w:val="00C57CF0"/>
    <w:rsid w:val="00C60F32"/>
    <w:rsid w:val="00C61D77"/>
    <w:rsid w:val="00C62357"/>
    <w:rsid w:val="00C62C69"/>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85C"/>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449D"/>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98B"/>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7A2"/>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06B"/>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1797"/>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7CA"/>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1B09"/>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3685"/>
    <w:rsid w:val="00EC40CC"/>
    <w:rsid w:val="00EC4661"/>
    <w:rsid w:val="00EC47D3"/>
    <w:rsid w:val="00EC60BF"/>
    <w:rsid w:val="00EC61A2"/>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761"/>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39E"/>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632"/>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uiPriority w:val="99"/>
    <w:rsid w:val="00DC1298"/>
    <w:pPr>
      <w:autoSpaceDE w:val="0"/>
      <w:autoSpaceDN w:val="0"/>
      <w:adjustRightInd w:val="0"/>
    </w:pPr>
    <w:rPr>
      <w:rFonts w:ascii="Arial" w:hAnsi="Arial"/>
    </w:rPr>
  </w:style>
  <w:style w:type="paragraph" w:customStyle="1" w:styleId="ConsNormal">
    <w:name w:val="ConsNormal"/>
    <w:link w:val="ConsNormal0"/>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ConsNormal0">
    <w:name w:val="ConsNormal Знак"/>
    <w:link w:val="ConsNormal"/>
    <w:locked/>
    <w:rsid w:val="007A65F3"/>
    <w:rPr>
      <w:rFonts w:ascii="Arial" w:hAnsi="Arial" w:cs="Arial"/>
    </w:rPr>
  </w:style>
  <w:style w:type="character" w:customStyle="1" w:styleId="aff5">
    <w:name w:val="Гипертекстовая ссылка"/>
    <w:uiPriority w:val="99"/>
    <w:rsid w:val="007A65F3"/>
    <w:rPr>
      <w:color w:val="106BBE"/>
    </w:rPr>
  </w:style>
  <w:style w:type="paragraph" w:customStyle="1" w:styleId="s1">
    <w:name w:val="s_1"/>
    <w:basedOn w:val="a1"/>
    <w:rsid w:val="007A65F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8040.0" TargetMode="External"/><Relationship Id="rId18" Type="http://schemas.openxmlformats.org/officeDocument/2006/relationships/hyperlink" Target="garantF1://12025268.15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58040.1000" TargetMode="External"/><Relationship Id="rId17" Type="http://schemas.openxmlformats.org/officeDocument/2006/relationships/hyperlink" Target="https://normativ.kontur.ru/document?moduleid=1&amp;documentid=4545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ormativ.kontur.ru/document?moduleid=1&amp;documentid=454527" TargetMode="External"/><Relationship Id="rId20" Type="http://schemas.openxmlformats.org/officeDocument/2006/relationships/hyperlink" Target="garantF1://12025268.3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42557&amp;dst=10022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61618.0"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login.consultant.ru/link/?req=doc&amp;base=LAW&amp;n=410073&amp;dst=100009" TargetMode="External"/><Relationship Id="rId19" Type="http://schemas.openxmlformats.org/officeDocument/2006/relationships/hyperlink" Target="garantF1://12025268.147" TargetMode="External"/><Relationship Id="rId4" Type="http://schemas.openxmlformats.org/officeDocument/2006/relationships/settings" Target="settings.xml"/><Relationship Id="rId9" Type="http://schemas.openxmlformats.org/officeDocument/2006/relationships/hyperlink" Target="https://login.consultant.ru/link/?req=doc&amp;base=LAW&amp;n=468389&amp;dst=692" TargetMode="External"/><Relationship Id="rId14" Type="http://schemas.openxmlformats.org/officeDocument/2006/relationships/hyperlink" Target="garantF1://12025268.154" TargetMode="External"/><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3F6B2F-62BA-4259-A35C-FE51A57C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7823</Words>
  <Characters>44595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26</cp:revision>
  <cp:lastPrinted>2025-02-21T13:32:00Z</cp:lastPrinted>
  <dcterms:created xsi:type="dcterms:W3CDTF">2025-02-07T15:08:00Z</dcterms:created>
  <dcterms:modified xsi:type="dcterms:W3CDTF">2025-02-21T13:32:00Z</dcterms:modified>
</cp:coreProperties>
</file>