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D7016">
        <w:rPr>
          <w:b/>
          <w:sz w:val="28"/>
          <w:szCs w:val="28"/>
          <w:u w:val="single"/>
        </w:rPr>
        <w:t>2</w:t>
      </w:r>
      <w:r w:rsidR="009A279D">
        <w:rPr>
          <w:b/>
          <w:sz w:val="28"/>
          <w:szCs w:val="28"/>
          <w:u w:val="single"/>
        </w:rPr>
        <w:t>5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0D7016">
        <w:rPr>
          <w:b/>
          <w:sz w:val="28"/>
          <w:szCs w:val="28"/>
          <w:u w:val="single"/>
        </w:rPr>
        <w:t>2</w:t>
      </w:r>
      <w:r w:rsidR="009A279D">
        <w:rPr>
          <w:b/>
          <w:sz w:val="28"/>
          <w:szCs w:val="28"/>
          <w:u w:val="single"/>
        </w:rPr>
        <w:t>7</w:t>
      </w:r>
    </w:p>
    <w:p w:rsidR="00E62AD0" w:rsidRPr="00E62AD0" w:rsidRDefault="00E62AD0" w:rsidP="00E62AD0">
      <w:pPr>
        <w:ind w:firstLine="709"/>
        <w:jc w:val="both"/>
        <w:rPr>
          <w:sz w:val="28"/>
          <w:szCs w:val="28"/>
        </w:rPr>
      </w:pPr>
    </w:p>
    <w:tbl>
      <w:tblPr>
        <w:tblW w:w="8897" w:type="dxa"/>
        <w:tblLook w:val="04A0"/>
      </w:tblPr>
      <w:tblGrid>
        <w:gridCol w:w="4361"/>
        <w:gridCol w:w="4536"/>
      </w:tblGrid>
      <w:tr w:rsidR="008E619D" w:rsidRPr="0068044C" w:rsidTr="008E619D">
        <w:tc>
          <w:tcPr>
            <w:tcW w:w="4361" w:type="dxa"/>
          </w:tcPr>
          <w:p w:rsidR="008E619D" w:rsidRPr="0068044C" w:rsidRDefault="008E619D" w:rsidP="001427B8">
            <w:pPr>
              <w:widowControl w:val="0"/>
              <w:jc w:val="both"/>
              <w:rPr>
                <w:sz w:val="28"/>
                <w:szCs w:val="28"/>
              </w:rPr>
            </w:pPr>
            <w:r w:rsidRPr="0068044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6804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Положения                   об Отделе </w:t>
            </w:r>
            <w:r>
              <w:rPr>
                <w:bCs/>
                <w:sz w:val="28"/>
                <w:szCs w:val="28"/>
              </w:rPr>
              <w:t xml:space="preserve">благоустройства городского хозяйства </w:t>
            </w:r>
            <w:r w:rsidRPr="0068044C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68044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ычевский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 w:rsidRPr="0068044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536" w:type="dxa"/>
          </w:tcPr>
          <w:p w:rsidR="008E619D" w:rsidRPr="0068044C" w:rsidRDefault="008E619D" w:rsidP="001427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E619D" w:rsidRPr="005F42C5" w:rsidRDefault="008E619D" w:rsidP="008E619D">
      <w:pPr>
        <w:widowControl w:val="0"/>
        <w:rPr>
          <w:sz w:val="32"/>
          <w:szCs w:val="32"/>
        </w:rPr>
      </w:pPr>
    </w:p>
    <w:p w:rsidR="008E619D" w:rsidRPr="005F42C5" w:rsidRDefault="008E619D" w:rsidP="008E619D">
      <w:pPr>
        <w:widowControl w:val="0"/>
        <w:rPr>
          <w:sz w:val="32"/>
          <w:szCs w:val="32"/>
        </w:rPr>
      </w:pPr>
    </w:p>
    <w:p w:rsidR="008E619D" w:rsidRPr="00716773" w:rsidRDefault="008E619D" w:rsidP="008E619D">
      <w:pPr>
        <w:ind w:firstLine="709"/>
        <w:jc w:val="both"/>
        <w:rPr>
          <w:sz w:val="28"/>
          <w:szCs w:val="28"/>
        </w:rPr>
      </w:pPr>
      <w:r w:rsidRPr="00716773">
        <w:rPr>
          <w:sz w:val="28"/>
          <w:szCs w:val="28"/>
        </w:rPr>
        <w:t>В соответствии с Федеральным законом от 20.03.2025</w:t>
      </w:r>
      <w:r>
        <w:rPr>
          <w:sz w:val="28"/>
          <w:szCs w:val="28"/>
        </w:rPr>
        <w:t xml:space="preserve"> </w:t>
      </w:r>
      <w:r w:rsidRPr="00716773">
        <w:rPr>
          <w:sz w:val="28"/>
          <w:szCs w:val="28"/>
        </w:rPr>
        <w:t xml:space="preserve">г. № 33-ФЗ </w:t>
      </w:r>
      <w:r>
        <w:rPr>
          <w:sz w:val="28"/>
          <w:szCs w:val="28"/>
        </w:rPr>
        <w:t xml:space="preserve">                     </w:t>
      </w:r>
      <w:r w:rsidRPr="00716773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муниципального образования «</w:t>
      </w:r>
      <w:proofErr w:type="spellStart"/>
      <w:r w:rsidRPr="00716773">
        <w:rPr>
          <w:sz w:val="28"/>
          <w:szCs w:val="28"/>
        </w:rPr>
        <w:t>Сычевский</w:t>
      </w:r>
      <w:proofErr w:type="spellEnd"/>
      <w:r w:rsidRPr="00716773">
        <w:rPr>
          <w:sz w:val="28"/>
          <w:szCs w:val="28"/>
        </w:rPr>
        <w:t xml:space="preserve"> муниципальный округ» Смоленской области, на основании решения </w:t>
      </w:r>
      <w:proofErr w:type="spellStart"/>
      <w:r w:rsidRPr="00716773">
        <w:rPr>
          <w:sz w:val="28"/>
          <w:szCs w:val="28"/>
        </w:rPr>
        <w:t>Сычевской</w:t>
      </w:r>
      <w:proofErr w:type="spellEnd"/>
      <w:r w:rsidRPr="00716773">
        <w:rPr>
          <w:sz w:val="28"/>
          <w:szCs w:val="28"/>
        </w:rPr>
        <w:t xml:space="preserve"> окружной Думы от 24.12.2025</w:t>
      </w:r>
      <w:r>
        <w:rPr>
          <w:sz w:val="28"/>
          <w:szCs w:val="28"/>
        </w:rPr>
        <w:t xml:space="preserve"> </w:t>
      </w:r>
      <w:r w:rsidRPr="00716773">
        <w:rPr>
          <w:sz w:val="28"/>
          <w:szCs w:val="28"/>
        </w:rPr>
        <w:t xml:space="preserve">г. № 102 «О внесении изменений в решение </w:t>
      </w:r>
      <w:proofErr w:type="spellStart"/>
      <w:r w:rsidRPr="00716773">
        <w:rPr>
          <w:sz w:val="28"/>
          <w:szCs w:val="28"/>
        </w:rPr>
        <w:t>Сычевской</w:t>
      </w:r>
      <w:proofErr w:type="spellEnd"/>
      <w:r w:rsidRPr="00716773">
        <w:rPr>
          <w:sz w:val="28"/>
          <w:szCs w:val="28"/>
        </w:rPr>
        <w:t xml:space="preserve"> окружной Думы от 19.12.2024</w:t>
      </w:r>
      <w:r>
        <w:rPr>
          <w:sz w:val="28"/>
          <w:szCs w:val="28"/>
        </w:rPr>
        <w:t xml:space="preserve"> </w:t>
      </w:r>
      <w:r w:rsidRPr="00716773">
        <w:rPr>
          <w:sz w:val="28"/>
          <w:szCs w:val="28"/>
        </w:rPr>
        <w:t>г. № 51»,</w:t>
      </w:r>
    </w:p>
    <w:p w:rsidR="008E619D" w:rsidRDefault="008E619D" w:rsidP="008E619D">
      <w:pPr>
        <w:widowControl w:val="0"/>
        <w:ind w:firstLine="709"/>
        <w:jc w:val="both"/>
        <w:rPr>
          <w:sz w:val="28"/>
          <w:szCs w:val="28"/>
        </w:rPr>
      </w:pPr>
    </w:p>
    <w:p w:rsidR="008E619D" w:rsidRPr="007D1F41" w:rsidRDefault="008E619D" w:rsidP="008E619D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8E619D" w:rsidRPr="007D1F41" w:rsidRDefault="008E619D" w:rsidP="008E619D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8E619D" w:rsidRPr="005F42C5" w:rsidRDefault="008E619D" w:rsidP="008E619D">
      <w:pPr>
        <w:widowControl w:val="0"/>
        <w:ind w:firstLine="709"/>
        <w:jc w:val="both"/>
        <w:rPr>
          <w:sz w:val="28"/>
          <w:szCs w:val="16"/>
        </w:rPr>
      </w:pPr>
    </w:p>
    <w:p w:rsidR="008E619D" w:rsidRDefault="008E619D" w:rsidP="008E61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C0F4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прилагаемое </w:t>
      </w:r>
      <w:r w:rsidRPr="000C0F44">
        <w:rPr>
          <w:sz w:val="28"/>
          <w:szCs w:val="28"/>
        </w:rPr>
        <w:t>Положение о</w:t>
      </w:r>
      <w:r>
        <w:rPr>
          <w:sz w:val="28"/>
          <w:szCs w:val="28"/>
        </w:rPr>
        <w:t>б</w:t>
      </w:r>
      <w:r w:rsidRPr="000C0F44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</w:t>
      </w:r>
      <w:r w:rsidRPr="000C0F4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благоустройства городского хозяйства </w:t>
      </w:r>
      <w:r w:rsidRPr="000C0F44">
        <w:rPr>
          <w:sz w:val="28"/>
          <w:szCs w:val="28"/>
        </w:rPr>
        <w:t>Администрации муниципального образования «</w:t>
      </w:r>
      <w:proofErr w:type="spellStart"/>
      <w:r w:rsidRPr="000C0F44">
        <w:rPr>
          <w:sz w:val="28"/>
          <w:szCs w:val="28"/>
        </w:rPr>
        <w:t>С</w:t>
      </w:r>
      <w:r>
        <w:rPr>
          <w:sz w:val="28"/>
          <w:szCs w:val="28"/>
        </w:rPr>
        <w:t>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0C0F44">
        <w:rPr>
          <w:sz w:val="28"/>
          <w:szCs w:val="28"/>
        </w:rPr>
        <w:t>» Смоленской области.</w:t>
      </w:r>
    </w:p>
    <w:p w:rsidR="009B2118" w:rsidRDefault="009B2118" w:rsidP="008E619D">
      <w:pPr>
        <w:ind w:right="-55" w:firstLine="709"/>
        <w:jc w:val="both"/>
        <w:rPr>
          <w:sz w:val="28"/>
          <w:szCs w:val="28"/>
        </w:rPr>
      </w:pPr>
    </w:p>
    <w:p w:rsidR="009B2118" w:rsidRDefault="009B2118" w:rsidP="008E619D">
      <w:pPr>
        <w:ind w:right="-55" w:firstLine="709"/>
        <w:jc w:val="both"/>
        <w:rPr>
          <w:sz w:val="28"/>
          <w:szCs w:val="28"/>
        </w:rPr>
      </w:pPr>
    </w:p>
    <w:p w:rsidR="009B2118" w:rsidRDefault="009B2118" w:rsidP="008E619D">
      <w:pPr>
        <w:ind w:right="-55" w:firstLine="709"/>
        <w:jc w:val="both"/>
        <w:rPr>
          <w:sz w:val="28"/>
          <w:szCs w:val="28"/>
        </w:rPr>
      </w:pPr>
    </w:p>
    <w:p w:rsidR="009B2118" w:rsidRDefault="009B2118" w:rsidP="008E619D">
      <w:pPr>
        <w:ind w:right="-55" w:firstLine="709"/>
        <w:jc w:val="both"/>
        <w:rPr>
          <w:sz w:val="28"/>
          <w:szCs w:val="28"/>
        </w:rPr>
      </w:pPr>
    </w:p>
    <w:p w:rsidR="009B2118" w:rsidRDefault="009B2118" w:rsidP="008E619D">
      <w:pPr>
        <w:ind w:right="-55" w:firstLine="709"/>
        <w:jc w:val="both"/>
        <w:rPr>
          <w:sz w:val="28"/>
          <w:szCs w:val="28"/>
        </w:rPr>
      </w:pPr>
    </w:p>
    <w:p w:rsidR="008E619D" w:rsidRDefault="008E619D" w:rsidP="008E619D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8E619D" w:rsidRDefault="008E619D" w:rsidP="001E1B2F">
      <w:pPr>
        <w:ind w:firstLine="709"/>
        <w:jc w:val="both"/>
        <w:rPr>
          <w:sz w:val="28"/>
          <w:szCs w:val="28"/>
        </w:rPr>
      </w:pPr>
    </w:p>
    <w:p w:rsidR="009B2118" w:rsidRDefault="009B2118" w:rsidP="001E1B2F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Default="009B2118" w:rsidP="009B2118">
      <w:pPr>
        <w:ind w:firstLine="709"/>
        <w:jc w:val="right"/>
        <w:rPr>
          <w:sz w:val="28"/>
          <w:szCs w:val="28"/>
        </w:rPr>
      </w:pPr>
    </w:p>
    <w:p w:rsidR="009B2118" w:rsidRPr="009B2118" w:rsidRDefault="009B2118" w:rsidP="009B2118">
      <w:pPr>
        <w:ind w:firstLine="709"/>
        <w:jc w:val="right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>УТВЕРЖДЕНО</w:t>
      </w:r>
    </w:p>
    <w:p w:rsidR="009B2118" w:rsidRDefault="009B2118" w:rsidP="009B2118">
      <w:pPr>
        <w:ind w:firstLine="709"/>
        <w:jc w:val="right"/>
        <w:rPr>
          <w:sz w:val="28"/>
          <w:szCs w:val="28"/>
        </w:rPr>
      </w:pPr>
      <w:r w:rsidRPr="009B2118">
        <w:rPr>
          <w:sz w:val="28"/>
          <w:szCs w:val="28"/>
        </w:rPr>
        <w:t xml:space="preserve">постановлением Администрации </w:t>
      </w:r>
    </w:p>
    <w:p w:rsidR="009B2118" w:rsidRDefault="009B2118" w:rsidP="009B2118">
      <w:pPr>
        <w:ind w:firstLine="709"/>
        <w:jc w:val="right"/>
        <w:rPr>
          <w:sz w:val="28"/>
          <w:szCs w:val="28"/>
        </w:rPr>
      </w:pPr>
      <w:r w:rsidRPr="009B2118">
        <w:rPr>
          <w:sz w:val="28"/>
          <w:szCs w:val="28"/>
        </w:rPr>
        <w:t xml:space="preserve">муниципального образования </w:t>
      </w:r>
    </w:p>
    <w:p w:rsidR="009B2118" w:rsidRDefault="009B2118" w:rsidP="009B2118">
      <w:pPr>
        <w:ind w:firstLine="709"/>
        <w:jc w:val="right"/>
        <w:rPr>
          <w:sz w:val="28"/>
          <w:szCs w:val="28"/>
        </w:rPr>
      </w:pPr>
      <w:r w:rsidRPr="009B2118">
        <w:rPr>
          <w:sz w:val="28"/>
          <w:szCs w:val="28"/>
        </w:rPr>
        <w:t>«</w:t>
      </w:r>
      <w:proofErr w:type="spellStart"/>
      <w:r w:rsidRPr="009B2118">
        <w:rPr>
          <w:sz w:val="28"/>
          <w:szCs w:val="28"/>
        </w:rPr>
        <w:t>Сычевский</w:t>
      </w:r>
      <w:proofErr w:type="spellEnd"/>
      <w:r w:rsidRPr="009B2118">
        <w:rPr>
          <w:sz w:val="28"/>
          <w:szCs w:val="28"/>
        </w:rPr>
        <w:t xml:space="preserve"> муниципальный </w:t>
      </w:r>
    </w:p>
    <w:p w:rsidR="009B2118" w:rsidRDefault="009B2118" w:rsidP="009B2118">
      <w:pPr>
        <w:ind w:firstLine="709"/>
        <w:jc w:val="right"/>
        <w:rPr>
          <w:sz w:val="28"/>
          <w:szCs w:val="28"/>
        </w:rPr>
      </w:pPr>
      <w:r w:rsidRPr="009B2118">
        <w:rPr>
          <w:sz w:val="28"/>
          <w:szCs w:val="28"/>
        </w:rPr>
        <w:t xml:space="preserve">округ» Смоленской области </w:t>
      </w:r>
    </w:p>
    <w:p w:rsidR="009B2118" w:rsidRPr="009B2118" w:rsidRDefault="009B2118" w:rsidP="009B2118">
      <w:pPr>
        <w:ind w:firstLine="709"/>
        <w:jc w:val="right"/>
        <w:rPr>
          <w:sz w:val="28"/>
          <w:szCs w:val="28"/>
        </w:rPr>
      </w:pPr>
      <w:r w:rsidRPr="009B2118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25.12.2025 года № 927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</w:p>
    <w:p w:rsidR="009B2118" w:rsidRPr="009B2118" w:rsidRDefault="009B2118" w:rsidP="009B2118">
      <w:pPr>
        <w:pStyle w:val="ConsPlusNormal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B2118" w:rsidRPr="009B2118" w:rsidRDefault="009B2118" w:rsidP="009B2118">
      <w:pPr>
        <w:pStyle w:val="ConsPlusNormal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B2118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об Отделе благоустройства городского хозяйства </w:t>
      </w:r>
    </w:p>
    <w:p w:rsidR="009B2118" w:rsidRPr="009B2118" w:rsidRDefault="009B2118" w:rsidP="009B2118">
      <w:pPr>
        <w:pStyle w:val="ConsPlusNormal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B2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муниципального образования </w:t>
      </w:r>
    </w:p>
    <w:p w:rsidR="009B2118" w:rsidRPr="009B2118" w:rsidRDefault="009B2118" w:rsidP="009B2118">
      <w:pPr>
        <w:pStyle w:val="ConsPlusNormal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B2118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Pr="009B2118">
        <w:rPr>
          <w:rFonts w:ascii="Times New Roman" w:hAnsi="Times New Roman"/>
          <w:bCs/>
          <w:color w:val="000000" w:themeColor="text1"/>
          <w:sz w:val="28"/>
          <w:szCs w:val="28"/>
        </w:rPr>
        <w:t>Сычевский</w:t>
      </w:r>
      <w:proofErr w:type="spellEnd"/>
      <w:r w:rsidRPr="009B211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муниципальный округ» Смоленской области</w:t>
      </w:r>
    </w:p>
    <w:p w:rsidR="009B2118" w:rsidRPr="009B2118" w:rsidRDefault="009B2118" w:rsidP="009B2118">
      <w:pPr>
        <w:pStyle w:val="ConsPlu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9B2118" w:rsidRPr="009B2118" w:rsidRDefault="009B2118" w:rsidP="009B2118">
      <w:pPr>
        <w:pStyle w:val="af2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B2118">
        <w:rPr>
          <w:sz w:val="28"/>
          <w:szCs w:val="28"/>
        </w:rPr>
        <w:t>1. Общие положения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bCs/>
          <w:color w:val="000000" w:themeColor="text1"/>
          <w:sz w:val="28"/>
          <w:szCs w:val="28"/>
        </w:rPr>
        <w:t xml:space="preserve">1.1. </w:t>
      </w:r>
      <w:r w:rsidRPr="009B2118">
        <w:rPr>
          <w:color w:val="000000" w:themeColor="text1"/>
          <w:sz w:val="28"/>
          <w:szCs w:val="28"/>
        </w:rPr>
        <w:t>Отдел благоустройства городского хозяйства</w:t>
      </w:r>
      <w:r w:rsidRPr="009B2118">
        <w:rPr>
          <w:bCs/>
          <w:color w:val="000000" w:themeColor="text1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9B2118">
        <w:rPr>
          <w:bCs/>
          <w:color w:val="000000" w:themeColor="text1"/>
          <w:sz w:val="28"/>
          <w:szCs w:val="28"/>
        </w:rPr>
        <w:t>Сычевский</w:t>
      </w:r>
      <w:proofErr w:type="spellEnd"/>
      <w:r w:rsidRPr="009B2118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 (далее – Отдел) является структурным подразделением Администрации муниципального образования «</w:t>
      </w:r>
      <w:proofErr w:type="spellStart"/>
      <w:r w:rsidRPr="009B2118">
        <w:rPr>
          <w:bCs/>
          <w:color w:val="000000" w:themeColor="text1"/>
          <w:sz w:val="28"/>
          <w:szCs w:val="28"/>
        </w:rPr>
        <w:t>Сычевский</w:t>
      </w:r>
      <w:proofErr w:type="spellEnd"/>
      <w:r w:rsidRPr="009B2118">
        <w:rPr>
          <w:bCs/>
          <w:color w:val="000000" w:themeColor="text1"/>
          <w:sz w:val="28"/>
          <w:szCs w:val="28"/>
        </w:rPr>
        <w:t xml:space="preserve"> муниципальный округ» Смоленской области (далее – Администрация муниципального округа),</w:t>
      </w:r>
      <w:r w:rsidRPr="009B2118">
        <w:rPr>
          <w:sz w:val="28"/>
          <w:szCs w:val="28"/>
        </w:rPr>
        <w:t xml:space="preserve"> осуществляющим регулирование деятельности в области благоустройства городского хозяйства на территории города Сычевки муниципального образования «</w:t>
      </w:r>
      <w:proofErr w:type="spellStart"/>
      <w:r w:rsidRPr="009B2118">
        <w:rPr>
          <w:sz w:val="28"/>
          <w:szCs w:val="28"/>
        </w:rPr>
        <w:t>Сычевский</w:t>
      </w:r>
      <w:proofErr w:type="spellEnd"/>
      <w:r w:rsidRPr="009B2118">
        <w:rPr>
          <w:sz w:val="28"/>
          <w:szCs w:val="28"/>
        </w:rPr>
        <w:t xml:space="preserve"> муниципальный округ» Смоленской области.</w:t>
      </w:r>
    </w:p>
    <w:p w:rsidR="009B2118" w:rsidRPr="009B2118" w:rsidRDefault="009B2118" w:rsidP="009B2118">
      <w:pPr>
        <w:pStyle w:val="af2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1.2. </w:t>
      </w:r>
      <w:proofErr w:type="gramStart"/>
      <w:r w:rsidRPr="009B2118">
        <w:rPr>
          <w:sz w:val="28"/>
          <w:szCs w:val="28"/>
        </w:rPr>
        <w:t>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Уставом Смоленской области и другими областными законами, указами и распоряжениями Губернатора Смоленской области, постановлениями и распоряжениями Правительства Смоленской области, Уставом муниципального образования «</w:t>
      </w:r>
      <w:proofErr w:type="spellStart"/>
      <w:r w:rsidRPr="009B2118">
        <w:rPr>
          <w:sz w:val="28"/>
          <w:szCs w:val="28"/>
        </w:rPr>
        <w:t>Сычевский</w:t>
      </w:r>
      <w:proofErr w:type="spellEnd"/>
      <w:r w:rsidRPr="009B2118">
        <w:rPr>
          <w:sz w:val="28"/>
          <w:szCs w:val="28"/>
        </w:rPr>
        <w:t xml:space="preserve"> муниципальный округ» Смоленской области, а также настоящим</w:t>
      </w:r>
      <w:proofErr w:type="gramEnd"/>
      <w:r w:rsidRPr="009B2118">
        <w:rPr>
          <w:sz w:val="28"/>
          <w:szCs w:val="28"/>
        </w:rPr>
        <w:t xml:space="preserve"> Положением.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1.3. Отдел в своей деятельности подчиняется непосредственно заместителю Главы муниципального образования «</w:t>
      </w:r>
      <w:proofErr w:type="spellStart"/>
      <w:r w:rsidRPr="009B2118">
        <w:rPr>
          <w:sz w:val="28"/>
          <w:szCs w:val="28"/>
        </w:rPr>
        <w:t>Сычевский</w:t>
      </w:r>
      <w:proofErr w:type="spellEnd"/>
      <w:r w:rsidRPr="009B2118">
        <w:rPr>
          <w:sz w:val="28"/>
          <w:szCs w:val="28"/>
        </w:rPr>
        <w:t xml:space="preserve"> муниципальный округ» Смоленской области (курирующему жилищно-коммунальное хозяйство).</w:t>
      </w:r>
    </w:p>
    <w:p w:rsidR="009B2118" w:rsidRPr="009B2118" w:rsidRDefault="009B2118" w:rsidP="009B2118">
      <w:pPr>
        <w:pStyle w:val="af2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1.4. Отдел использует бланки, печати и штампы в соответствии </w:t>
      </w:r>
      <w:r>
        <w:rPr>
          <w:color w:val="000000" w:themeColor="text1"/>
          <w:sz w:val="28"/>
          <w:szCs w:val="28"/>
        </w:rPr>
        <w:t xml:space="preserve">                            </w:t>
      </w:r>
      <w:r w:rsidRPr="009B2118">
        <w:rPr>
          <w:color w:val="000000" w:themeColor="text1"/>
          <w:sz w:val="28"/>
          <w:szCs w:val="28"/>
        </w:rPr>
        <w:t>с Инструкцией по делопроизводству Администрации муниципального округа.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1.5. Положение об Отделе и штаты отдела утверждаются Администрацией муниципального округа.  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1.6. Должностные инструкции работников Отдела разрабатываются начальником Отдела и утверждаются Администрацией муниципального округа.  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lastRenderedPageBreak/>
        <w:t>1.8. Ликвидация и реорганизация Отдела осуществляется  Администрацией муниципального округа  в соответствии с действующим законодательством.</w:t>
      </w:r>
    </w:p>
    <w:p w:rsidR="009B2118" w:rsidRPr="009B2118" w:rsidRDefault="009B2118" w:rsidP="009B2118">
      <w:pPr>
        <w:pStyle w:val="af2"/>
        <w:widowControl w:val="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B2118" w:rsidRPr="009B2118" w:rsidRDefault="009B2118" w:rsidP="009B2118">
      <w:pPr>
        <w:pStyle w:val="af2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B2118">
        <w:rPr>
          <w:sz w:val="28"/>
          <w:szCs w:val="28"/>
        </w:rPr>
        <w:t>2. Основные задачи Отдела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Основными задачами Отдела  являются: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2.1. Обеспечение исполнения норм и требований в сфере внешнего благоустройства всеми хозяйствующими субъектами, расположенными </w:t>
      </w:r>
      <w:r>
        <w:rPr>
          <w:color w:val="000000" w:themeColor="text1"/>
          <w:sz w:val="28"/>
          <w:szCs w:val="28"/>
        </w:rPr>
        <w:t xml:space="preserve">                      </w:t>
      </w:r>
      <w:r w:rsidRPr="009B2118">
        <w:rPr>
          <w:color w:val="000000" w:themeColor="text1"/>
          <w:sz w:val="28"/>
          <w:szCs w:val="28"/>
        </w:rPr>
        <w:t>на территории города Сычевки муниципального образования «</w:t>
      </w:r>
      <w:proofErr w:type="spellStart"/>
      <w:r w:rsidRPr="009B2118">
        <w:rPr>
          <w:color w:val="000000" w:themeColor="text1"/>
          <w:sz w:val="28"/>
          <w:szCs w:val="28"/>
        </w:rPr>
        <w:t>Сычевский</w:t>
      </w:r>
      <w:proofErr w:type="spellEnd"/>
      <w:r w:rsidRPr="009B2118">
        <w:rPr>
          <w:color w:val="000000" w:themeColor="text1"/>
          <w:sz w:val="28"/>
          <w:szCs w:val="28"/>
        </w:rPr>
        <w:t xml:space="preserve"> муниципальный округ» Смоленской области (далее – города).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2.2. Организация работ и </w:t>
      </w:r>
      <w:proofErr w:type="gramStart"/>
      <w:r w:rsidRPr="009B2118">
        <w:rPr>
          <w:color w:val="000000" w:themeColor="text1"/>
          <w:sz w:val="28"/>
          <w:szCs w:val="28"/>
        </w:rPr>
        <w:t>контроль за</w:t>
      </w:r>
      <w:proofErr w:type="gramEnd"/>
      <w:r w:rsidRPr="009B2118">
        <w:rPr>
          <w:color w:val="000000" w:themeColor="text1"/>
          <w:sz w:val="28"/>
          <w:szCs w:val="28"/>
        </w:rPr>
        <w:t xml:space="preserve"> уборкой, санитарным содержанием города.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2.3. Планирование и проведение мероприятий, направленных на совершенствование и развитие благоустройства, улучшение санитарного состояния объектов и города.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2.4.</w:t>
      </w:r>
      <w:r w:rsidRPr="009B2118">
        <w:rPr>
          <w:rFonts w:eastAsia="Calibri"/>
          <w:sz w:val="28"/>
          <w:szCs w:val="28"/>
        </w:rPr>
        <w:t xml:space="preserve"> Участие в организации деятельности по сбору (в том числе раздельному сбору) и транспортированию твердых коммунальных отходов</w:t>
      </w:r>
      <w:r w:rsidRPr="009B2118">
        <w:rPr>
          <w:color w:val="000000" w:themeColor="text1"/>
          <w:sz w:val="28"/>
          <w:szCs w:val="28"/>
        </w:rPr>
        <w:t>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2.5. Составление и ведение (внесение изменений) реестра контейнерных площадок на территории города.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2.6. Организация освещения улиц города.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2.7. Организация обустройства мест массового отдыха населения.</w:t>
      </w:r>
    </w:p>
    <w:p w:rsidR="009B2118" w:rsidRPr="009B2118" w:rsidRDefault="009B2118" w:rsidP="009B211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2.8. </w:t>
      </w:r>
      <w:proofErr w:type="gramStart"/>
      <w:r w:rsidRPr="009B2118">
        <w:rPr>
          <w:sz w:val="28"/>
          <w:szCs w:val="28"/>
        </w:rPr>
        <w:t>Контроль за</w:t>
      </w:r>
      <w:proofErr w:type="gramEnd"/>
      <w:r w:rsidRPr="009B2118">
        <w:rPr>
          <w:sz w:val="28"/>
          <w:szCs w:val="28"/>
        </w:rPr>
        <w:t xml:space="preserve"> восстановлением нарушенного благоустройства после производства земляных работ.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2.9. </w:t>
      </w:r>
      <w:r w:rsidRPr="009B2118">
        <w:rPr>
          <w:sz w:val="28"/>
          <w:szCs w:val="28"/>
        </w:rPr>
        <w:t>Осуществление взаимодействия с предприятиями тепл</w:t>
      </w:r>
      <w:proofErr w:type="gramStart"/>
      <w:r w:rsidRPr="009B2118">
        <w:rPr>
          <w:sz w:val="28"/>
          <w:szCs w:val="28"/>
        </w:rPr>
        <w:t>о-</w:t>
      </w:r>
      <w:proofErr w:type="gramEnd"/>
      <w:r w:rsidRPr="009B2118">
        <w:rPr>
          <w:sz w:val="28"/>
          <w:szCs w:val="28"/>
        </w:rPr>
        <w:t xml:space="preserve">, </w:t>
      </w:r>
      <w:proofErr w:type="spellStart"/>
      <w:r w:rsidRPr="009B2118">
        <w:rPr>
          <w:sz w:val="28"/>
          <w:szCs w:val="28"/>
        </w:rPr>
        <w:t>газо</w:t>
      </w:r>
      <w:proofErr w:type="spellEnd"/>
      <w:r w:rsidRPr="009B2118">
        <w:rPr>
          <w:sz w:val="28"/>
          <w:szCs w:val="28"/>
        </w:rPr>
        <w:t xml:space="preserve">-, </w:t>
      </w:r>
      <w:proofErr w:type="spellStart"/>
      <w:r w:rsidRPr="009B2118">
        <w:rPr>
          <w:sz w:val="28"/>
          <w:szCs w:val="28"/>
        </w:rPr>
        <w:t>водо</w:t>
      </w:r>
      <w:proofErr w:type="spellEnd"/>
      <w:r w:rsidRPr="009B2118">
        <w:rPr>
          <w:sz w:val="28"/>
          <w:szCs w:val="28"/>
        </w:rPr>
        <w:t>- и энергоснабжения с целью бесперебойного обеспечения жителей города  их услугам.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2.10. Организация работы по разработке и внесению изменений в Правила благоустройства муниципального округа.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2.11. С</w:t>
      </w:r>
      <w:r w:rsidRPr="009B2118">
        <w:rPr>
          <w:sz w:val="28"/>
          <w:szCs w:val="28"/>
        </w:rPr>
        <w:t>одержание мест захоронений на территории города.</w:t>
      </w:r>
    </w:p>
    <w:p w:rsidR="009B2118" w:rsidRPr="009B2118" w:rsidRDefault="009B2118" w:rsidP="009B21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2.12. Подготовка документации для обеспечения проживающих на территории города  и нуждающихся в жилых помещениях граждан жилыми помещениями.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2.13. Разработка проектов официальных документов Администрации муниципального округа по вопросам, относящимся к компетенции Отдела.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2.14. Подготовка отчетов, информаций и справок по вопросам, относящимся к компетенции Отдела.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 xml:space="preserve">2.15. Рассмотрение обращений граждан, запросов, относящихся </w:t>
      </w:r>
      <w:r>
        <w:rPr>
          <w:color w:val="000000" w:themeColor="text1"/>
          <w:sz w:val="28"/>
          <w:szCs w:val="28"/>
        </w:rPr>
        <w:t xml:space="preserve">                             </w:t>
      </w:r>
      <w:r w:rsidRPr="009B2118">
        <w:rPr>
          <w:color w:val="000000" w:themeColor="text1"/>
          <w:sz w:val="28"/>
          <w:szCs w:val="28"/>
        </w:rPr>
        <w:t>к компетенции Отдела.</w:t>
      </w:r>
    </w:p>
    <w:p w:rsidR="009B2118" w:rsidRPr="009B2118" w:rsidRDefault="009B2118" w:rsidP="009B2118">
      <w:pPr>
        <w:pStyle w:val="af9"/>
        <w:spacing w:line="240" w:lineRule="auto"/>
        <w:ind w:firstLine="709"/>
      </w:pPr>
    </w:p>
    <w:p w:rsidR="009B2118" w:rsidRPr="009B2118" w:rsidRDefault="009B2118" w:rsidP="009B2118">
      <w:pPr>
        <w:pStyle w:val="af9"/>
        <w:spacing w:line="240" w:lineRule="auto"/>
        <w:ind w:firstLine="709"/>
        <w:jc w:val="center"/>
      </w:pPr>
      <w:r w:rsidRPr="009B2118">
        <w:t>3. Функции Отдела</w:t>
      </w:r>
    </w:p>
    <w:p w:rsidR="009B2118" w:rsidRPr="009B2118" w:rsidRDefault="009B2118" w:rsidP="009B2118">
      <w:pPr>
        <w:pStyle w:val="af9"/>
        <w:spacing w:line="240" w:lineRule="auto"/>
        <w:ind w:firstLine="709"/>
        <w:jc w:val="center"/>
        <w:rPr>
          <w:smallCaps/>
        </w:rPr>
      </w:pP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В соответствии с основными задачами Отдел выполняет следующие функции на территории города: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 xml:space="preserve">3.1. Осуществляет </w:t>
      </w:r>
      <w:proofErr w:type="gramStart"/>
      <w:r w:rsidRPr="009B2118">
        <w:rPr>
          <w:sz w:val="28"/>
          <w:szCs w:val="28"/>
        </w:rPr>
        <w:t>контроль за</w:t>
      </w:r>
      <w:proofErr w:type="gramEnd"/>
      <w:r w:rsidRPr="009B2118">
        <w:rPr>
          <w:sz w:val="28"/>
          <w:szCs w:val="28"/>
        </w:rPr>
        <w:t xml:space="preserve"> содержанием уличного освещения и планирует мероприятия по его модернизации.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3.2. Организует благоустройство и озеленение, месячники по благоустройству и озеленению.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3.3. Осуществляет </w:t>
      </w:r>
      <w:proofErr w:type="gramStart"/>
      <w:r w:rsidRPr="009B2118">
        <w:rPr>
          <w:sz w:val="28"/>
          <w:szCs w:val="28"/>
        </w:rPr>
        <w:t>контроль за</w:t>
      </w:r>
      <w:proofErr w:type="gramEnd"/>
      <w:r w:rsidRPr="009B2118">
        <w:rPr>
          <w:sz w:val="28"/>
          <w:szCs w:val="28"/>
        </w:rPr>
        <w:t xml:space="preserve"> санитарным состоянием и благоустройством.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3.4. Организует мероприятий по охране окружающей среды и  анализирует экологическую ситуацию.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3.5. Координирует деятельность организаций всех форм собственности по санитарному содержанию.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3.6. Обобщает и анализирует информацию о потребности в обустройстве, реконструкции и ремонте контейнерных площадок и  урн для мусора.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3.7. Организует и контролирует выполнение работ по содержанию действующих городских  кладбищ и обустройство вновь создаваемых.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3.8. Контролирует  организацию отлова безнадзорных животных.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3.9. Организует содержание (эксплуатацию), техническое обслуживание, обеспечение чистоты на контейнерных площадках.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3.10. Осуществляет </w:t>
      </w:r>
      <w:proofErr w:type="gramStart"/>
      <w:r w:rsidRPr="009B2118">
        <w:rPr>
          <w:sz w:val="28"/>
          <w:szCs w:val="28"/>
        </w:rPr>
        <w:t>контроль за</w:t>
      </w:r>
      <w:proofErr w:type="gramEnd"/>
      <w:r w:rsidRPr="009B2118">
        <w:rPr>
          <w:sz w:val="28"/>
          <w:szCs w:val="28"/>
        </w:rPr>
        <w:t xml:space="preserve"> сбором, вывозом бытовых и промышленных отходов. 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3.11. Организует содержание объектов внешнего благоустройства и озеленения, содержание зеленых насаждений.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3.12. Согласовывает выполнение отдельных видов работ (создание газона, посадка деревьев и кустарников) или комплекса работ по объектам зеленых насаждений.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3.13. Участвует в принятии решения о ликвидации аварийных деревьев и зеленых насаждений.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</w:rPr>
      </w:pPr>
      <w:r w:rsidRPr="009B2118">
        <w:rPr>
          <w:bCs/>
        </w:rPr>
        <w:t>3.14. Участвует в обеспечении сохранности и содержании автомобильных дорог: уборка (в летний и зимний периоды), покос, нанесение разметки, ямочный ремонт, организация безопасности дорожного движения.</w:t>
      </w:r>
    </w:p>
    <w:p w:rsidR="009B2118" w:rsidRPr="009B2118" w:rsidRDefault="009B2118" w:rsidP="009B2118">
      <w:pPr>
        <w:pStyle w:val="af9"/>
        <w:tabs>
          <w:tab w:val="left" w:pos="567"/>
        </w:tabs>
        <w:spacing w:line="240" w:lineRule="auto"/>
        <w:ind w:firstLine="709"/>
        <w:rPr>
          <w:bCs/>
        </w:rPr>
      </w:pPr>
      <w:r w:rsidRPr="009B2118">
        <w:rPr>
          <w:bCs/>
        </w:rPr>
        <w:t>3.15. Курирует выполнение работ по установке, содержанию и сохранности детских и спортивных площадок,  парковок (парковочных мест), малых архитектурных форм (урн, отдельных элементов уличной мебели).</w:t>
      </w:r>
    </w:p>
    <w:p w:rsidR="009B2118" w:rsidRPr="009B2118" w:rsidRDefault="009B2118" w:rsidP="009B2118">
      <w:pPr>
        <w:pStyle w:val="af9"/>
        <w:tabs>
          <w:tab w:val="left" w:pos="567"/>
        </w:tabs>
        <w:spacing w:line="240" w:lineRule="auto"/>
        <w:ind w:firstLine="709"/>
        <w:rPr>
          <w:bCs/>
        </w:rPr>
      </w:pPr>
      <w:r w:rsidRPr="009B2118">
        <w:rPr>
          <w:bCs/>
        </w:rPr>
        <w:t>3.16. Участвует в  организации пешеходных коммуникаций, в том числе тротуаров, аллей, дорожек.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3.17. Осуществляет контроль в рамках полномочий выполнения работ </w:t>
      </w:r>
      <w:proofErr w:type="gramStart"/>
      <w:r w:rsidRPr="009B2118">
        <w:rPr>
          <w:sz w:val="28"/>
          <w:szCs w:val="28"/>
        </w:rPr>
        <w:t>по</w:t>
      </w:r>
      <w:proofErr w:type="gramEnd"/>
      <w:r w:rsidRPr="009B2118">
        <w:rPr>
          <w:sz w:val="28"/>
          <w:szCs w:val="28"/>
        </w:rPr>
        <w:t>: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капитальному и текущему ремонту объектов благоустройства,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и уходу за озелененными территориями города,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пешеходных зон и зон отдыха города,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дворовых территорий,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благоустройству городских территорий,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обслуживанию уличного освещения,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памятников,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содержанию мест захоронения,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>- ликвидации несанкционированных свалок и вывоз мусора из мест общего пользования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благоустройству источников нецентрализованного водоснабжения.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3.18. Организует работу по  участию и проведению конкурсов в сфере благоустройства города.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3.19. Организует размещение праздничной иллюминации улиц, площадей, парков и иных территорий города. 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3.20. Разрабатывает в установленном порядке муниципальные программы по компетенции Отдела и обеспечивает их реализацию.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3.21. Составляет протоколы об административных правонарушениях  в рамках действующего законодательства.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</w:rPr>
      </w:pPr>
      <w:r w:rsidRPr="009B2118">
        <w:rPr>
          <w:bCs/>
        </w:rPr>
        <w:t xml:space="preserve">3.22. </w:t>
      </w:r>
      <w:r w:rsidRPr="009B2118">
        <w:t>Организует</w:t>
      </w:r>
      <w:r w:rsidRPr="009B2118">
        <w:rPr>
          <w:bCs/>
        </w:rPr>
        <w:t xml:space="preserve"> содержание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Отечества, расположенных на территории города.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</w:rPr>
      </w:pPr>
      <w:r w:rsidRPr="009B2118">
        <w:rPr>
          <w:bCs/>
        </w:rPr>
        <w:t>3.23. Участвует  в обследовании объектов жилищного фонда в рамках осуществления муниципального жилищного контроля.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</w:rPr>
      </w:pPr>
      <w:r w:rsidRPr="009B2118">
        <w:rPr>
          <w:bCs/>
        </w:rPr>
        <w:t>3.24.  Взаимодействует с организациями (лицами), осуществляющими деятельность в сфере управления многоквартирными домами.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bCs/>
          <w:sz w:val="28"/>
          <w:szCs w:val="28"/>
        </w:rPr>
        <w:t>3.25. Проводит мониторинг территории и оповещение населения в рамках предупреждения и ликвидации последствий чрезвычайных ситуаций в границах города.</w:t>
      </w:r>
    </w:p>
    <w:p w:rsidR="009B2118" w:rsidRPr="009B2118" w:rsidRDefault="009B2118" w:rsidP="009B2118">
      <w:pPr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sz w:val="28"/>
          <w:szCs w:val="28"/>
        </w:rPr>
        <w:t>3.26. Консультирует инициативные группы граждан, граждан, председателей товариществ собственников жилья.</w:t>
      </w:r>
    </w:p>
    <w:p w:rsidR="009B2118" w:rsidRPr="009B2118" w:rsidRDefault="009B2118" w:rsidP="009B2118">
      <w:pPr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3.27. Выдает гражданам справки, предусмотренные законодательством, в пределах компетенции Отдела.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3.28. Участвует: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организации работ, обеспечивающих проведение городских  мероприятий в городе;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проверке и осуществлении контроля проектно - сметной  документации, представляемой подрядчиками на выполнение работ по объектам благоустройства;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проверках готовности объектов внешнего благоустройства к работе в зимних условиях;</w:t>
      </w:r>
    </w:p>
    <w:p w:rsidR="009B2118" w:rsidRPr="009B2118" w:rsidRDefault="009B2118" w:rsidP="009B2118">
      <w:pPr>
        <w:ind w:firstLine="709"/>
        <w:jc w:val="both"/>
        <w:rPr>
          <w:bCs/>
          <w:sz w:val="28"/>
          <w:szCs w:val="28"/>
        </w:rPr>
      </w:pPr>
      <w:r w:rsidRPr="009B2118">
        <w:rPr>
          <w:bCs/>
          <w:sz w:val="28"/>
          <w:szCs w:val="28"/>
        </w:rPr>
        <w:t>- в работе межведомственных и иных комиссий по вопросам, касающимся деятельности Отдела, органов местного самоуправления муниципального округа;</w:t>
      </w:r>
    </w:p>
    <w:p w:rsidR="009B2118" w:rsidRPr="009B2118" w:rsidRDefault="009B2118" w:rsidP="009B2118">
      <w:pPr>
        <w:ind w:firstLine="709"/>
        <w:jc w:val="both"/>
        <w:rPr>
          <w:bCs/>
          <w:sz w:val="28"/>
          <w:szCs w:val="28"/>
        </w:rPr>
      </w:pPr>
      <w:r w:rsidRPr="009B2118">
        <w:rPr>
          <w:bCs/>
          <w:sz w:val="28"/>
          <w:szCs w:val="28"/>
        </w:rPr>
        <w:t>- в организации и проведении переписей населения, сельскохозяйственной переписи, выборочных и сплошных наблюдений;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 xml:space="preserve">- в </w:t>
      </w:r>
      <w:proofErr w:type="gramStart"/>
      <w:r w:rsidRPr="009B2118">
        <w:rPr>
          <w:sz w:val="28"/>
          <w:szCs w:val="28"/>
        </w:rPr>
        <w:t>контроле за</w:t>
      </w:r>
      <w:proofErr w:type="gramEnd"/>
      <w:r w:rsidRPr="009B2118">
        <w:rPr>
          <w:sz w:val="28"/>
          <w:szCs w:val="28"/>
        </w:rPr>
        <w:t xml:space="preserve"> соблюдением особого противопожарного режима на территории города, а также дополнительных требований пожарной безопасности на время его действия;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- в разработке предложений к проекту бюджета муниципального образования по вопросам, входящим в компетенцию отдела.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lastRenderedPageBreak/>
        <w:t xml:space="preserve">- готовит материалы к заседаниям </w:t>
      </w:r>
      <w:proofErr w:type="spellStart"/>
      <w:r w:rsidRPr="009B2118">
        <w:rPr>
          <w:sz w:val="28"/>
          <w:szCs w:val="28"/>
        </w:rPr>
        <w:t>Сычевской</w:t>
      </w:r>
      <w:proofErr w:type="spellEnd"/>
      <w:r w:rsidRPr="009B2118">
        <w:rPr>
          <w:sz w:val="28"/>
          <w:szCs w:val="28"/>
        </w:rPr>
        <w:t xml:space="preserve"> окружной Думы, совещаниям по вопросам, относящимся к компетенции Отдела.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3.26. Собирает сведения и готовит сводные информации о работе по благоустройству города.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3.27. Планирует работу Отдела и составляет отчеты о работе Отдела.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  <w:r w:rsidRPr="009B2118">
        <w:rPr>
          <w:sz w:val="28"/>
          <w:szCs w:val="28"/>
        </w:rPr>
        <w:t>3.28.Осуществляет взаимодействие со структурными подразделениями Администрации муниципального округа в пределах компетенции.</w:t>
      </w:r>
    </w:p>
    <w:p w:rsidR="009B2118" w:rsidRPr="009B2118" w:rsidRDefault="009B2118" w:rsidP="009B2118">
      <w:pPr>
        <w:ind w:firstLine="709"/>
        <w:jc w:val="both"/>
        <w:rPr>
          <w:bCs/>
          <w:sz w:val="28"/>
          <w:szCs w:val="28"/>
        </w:rPr>
      </w:pPr>
      <w:r w:rsidRPr="009B2118">
        <w:rPr>
          <w:sz w:val="28"/>
          <w:szCs w:val="28"/>
        </w:rPr>
        <w:t xml:space="preserve">3.29. </w:t>
      </w:r>
      <w:r w:rsidRPr="009B2118">
        <w:rPr>
          <w:bCs/>
          <w:sz w:val="28"/>
          <w:szCs w:val="28"/>
        </w:rPr>
        <w:t>Осуществляет прием физических и юридических лиц, рассматривает письменные  заявления граждан и организаций, подготавливает ответы на них.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  <w:color w:val="000000" w:themeColor="text1"/>
        </w:rPr>
      </w:pPr>
      <w:r w:rsidRPr="009B2118">
        <w:rPr>
          <w:color w:val="000000" w:themeColor="text1"/>
        </w:rPr>
        <w:t xml:space="preserve">3.30. Организация закладки, ведения и хранения </w:t>
      </w:r>
      <w:proofErr w:type="spellStart"/>
      <w:r w:rsidRPr="009B2118">
        <w:rPr>
          <w:color w:val="000000" w:themeColor="text1"/>
        </w:rPr>
        <w:t>похозяйственных</w:t>
      </w:r>
      <w:proofErr w:type="spellEnd"/>
      <w:r w:rsidRPr="009B2118">
        <w:rPr>
          <w:color w:val="000000" w:themeColor="text1"/>
        </w:rPr>
        <w:t xml:space="preserve"> книг в целях учета личных подсобных хозяйств, расположенных на территории города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</w:rPr>
      </w:pPr>
      <w:r w:rsidRPr="009B2118">
        <w:rPr>
          <w:bCs/>
        </w:rPr>
        <w:t>3.31. Работа в информационных системах: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rStyle w:val="15"/>
          <w:color w:val="0A0A0A"/>
          <w:shd w:val="clear" w:color="auto" w:fill="FFFFFF"/>
        </w:rPr>
      </w:pPr>
      <w:r w:rsidRPr="009B2118">
        <w:rPr>
          <w:bCs/>
        </w:rPr>
        <w:t xml:space="preserve">- </w:t>
      </w:r>
      <w:r w:rsidRPr="009B2118">
        <w:rPr>
          <w:rStyle w:val="af5"/>
          <w:b w:val="0"/>
          <w:color w:val="0A0A0A"/>
          <w:shd w:val="clear" w:color="auto" w:fill="FFFFFF"/>
        </w:rPr>
        <w:t>Государственной информационной системе жилищно-коммунального хозяйства (ГИС ЖКХ)</w:t>
      </w:r>
      <w:r w:rsidRPr="009B2118">
        <w:rPr>
          <w:bCs/>
        </w:rPr>
        <w:t>,</w:t>
      </w:r>
      <w:r w:rsidRPr="009B2118">
        <w:rPr>
          <w:rStyle w:val="15"/>
          <w:color w:val="0A0A0A"/>
          <w:shd w:val="clear" w:color="auto" w:fill="FFFFFF"/>
        </w:rPr>
        <w:t xml:space="preserve"> 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rStyle w:val="af5"/>
          <w:b w:val="0"/>
          <w:color w:val="0A0A0A"/>
          <w:shd w:val="clear" w:color="auto" w:fill="FFFFFF"/>
        </w:rPr>
      </w:pPr>
      <w:r w:rsidRPr="009B2118">
        <w:rPr>
          <w:rStyle w:val="15"/>
          <w:color w:val="0A0A0A"/>
          <w:shd w:val="clear" w:color="auto" w:fill="FFFFFF"/>
        </w:rPr>
        <w:t>- с</w:t>
      </w:r>
      <w:r w:rsidRPr="009B2118">
        <w:rPr>
          <w:rStyle w:val="af5"/>
          <w:b w:val="0"/>
          <w:color w:val="0A0A0A"/>
          <w:shd w:val="clear" w:color="auto" w:fill="FFFFFF"/>
        </w:rPr>
        <w:t xml:space="preserve">истеме </w:t>
      </w:r>
      <w:proofErr w:type="gramStart"/>
      <w:r w:rsidRPr="009B2118">
        <w:rPr>
          <w:rStyle w:val="af5"/>
          <w:b w:val="0"/>
          <w:color w:val="0A0A0A"/>
          <w:shd w:val="clear" w:color="auto" w:fill="FFFFFF"/>
        </w:rPr>
        <w:t>контроля за</w:t>
      </w:r>
      <w:proofErr w:type="gramEnd"/>
      <w:r w:rsidRPr="009B2118">
        <w:rPr>
          <w:rStyle w:val="af5"/>
          <w:b w:val="0"/>
          <w:color w:val="0A0A0A"/>
          <w:shd w:val="clear" w:color="auto" w:fill="FFFFFF"/>
        </w:rPr>
        <w:t xml:space="preserve"> дорожными фондами (СКДФ), 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rStyle w:val="af5"/>
          <w:b w:val="0"/>
          <w:color w:val="0A0A0A"/>
          <w:shd w:val="clear" w:color="auto" w:fill="FFFFFF"/>
        </w:rPr>
      </w:pPr>
      <w:r w:rsidRPr="009B2118">
        <w:rPr>
          <w:rStyle w:val="af5"/>
          <w:b w:val="0"/>
          <w:color w:val="0A0A0A"/>
          <w:shd w:val="clear" w:color="auto" w:fill="FFFFFF"/>
        </w:rPr>
        <w:t xml:space="preserve">- Федеральной государственной информационной системе учёта твёрдых коммунальных отходов (ФГИС УТКО), 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color w:val="0A0A0A"/>
          <w:shd w:val="clear" w:color="auto" w:fill="FFFFFF"/>
        </w:rPr>
      </w:pPr>
      <w:r w:rsidRPr="009B2118">
        <w:rPr>
          <w:rStyle w:val="af5"/>
          <w:b w:val="0"/>
          <w:color w:val="0A0A0A"/>
          <w:shd w:val="clear" w:color="auto" w:fill="FFFFFF"/>
        </w:rPr>
        <w:t>- Федеральной службе государственной регистрации, кадастра и картографии (</w:t>
      </w:r>
      <w:proofErr w:type="spellStart"/>
      <w:r w:rsidRPr="009B2118">
        <w:rPr>
          <w:rStyle w:val="af5"/>
          <w:b w:val="0"/>
          <w:color w:val="0A0A0A"/>
          <w:shd w:val="clear" w:color="auto" w:fill="FFFFFF"/>
        </w:rPr>
        <w:t>Россреестре</w:t>
      </w:r>
      <w:proofErr w:type="spellEnd"/>
      <w:r w:rsidRPr="009B2118">
        <w:rPr>
          <w:rStyle w:val="af5"/>
          <w:b w:val="0"/>
          <w:color w:val="0A0A0A"/>
          <w:shd w:val="clear" w:color="auto" w:fill="FFFFFF"/>
        </w:rPr>
        <w:t xml:space="preserve">), </w:t>
      </w:r>
      <w:r w:rsidRPr="009B2118">
        <w:rPr>
          <w:color w:val="0A0A0A"/>
          <w:shd w:val="clear" w:color="auto" w:fill="FFFFFF"/>
        </w:rPr>
        <w:t> 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rStyle w:val="af5"/>
          <w:b w:val="0"/>
          <w:color w:val="0A0A0A"/>
          <w:shd w:val="clear" w:color="auto" w:fill="FFFFFF"/>
        </w:rPr>
      </w:pPr>
      <w:r w:rsidRPr="009B2118">
        <w:rPr>
          <w:color w:val="0A0A0A"/>
          <w:shd w:val="clear" w:color="auto" w:fill="FFFFFF"/>
        </w:rPr>
        <w:t xml:space="preserve">- </w:t>
      </w:r>
      <w:r w:rsidRPr="009B2118">
        <w:rPr>
          <w:rStyle w:val="af5"/>
          <w:b w:val="0"/>
          <w:color w:val="0A0A0A"/>
          <w:shd w:val="clear" w:color="auto" w:fill="FFFFFF"/>
        </w:rPr>
        <w:t>Автоматизированная система управления государственным и муниципальным имуществом (АС УГМИ),</w:t>
      </w: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rPr>
          <w:bCs/>
        </w:rPr>
        <w:t xml:space="preserve">3.34. </w:t>
      </w:r>
      <w:r w:rsidRPr="009B2118">
        <w:t>Выполняет иные функции в соответствии с законодательством, Уставом муниципального округа, муниципальными правовыми актами муниципального округа.</w:t>
      </w:r>
    </w:p>
    <w:p w:rsidR="009B2118" w:rsidRPr="009B2118" w:rsidRDefault="009B2118" w:rsidP="009B2118">
      <w:pPr>
        <w:pStyle w:val="af9"/>
        <w:spacing w:line="240" w:lineRule="auto"/>
        <w:ind w:firstLine="709"/>
      </w:pPr>
    </w:p>
    <w:p w:rsidR="009B2118" w:rsidRPr="009B2118" w:rsidRDefault="009B2118" w:rsidP="009B2118">
      <w:pPr>
        <w:pStyle w:val="af9"/>
        <w:spacing w:line="240" w:lineRule="auto"/>
        <w:ind w:firstLine="709"/>
        <w:jc w:val="center"/>
        <w:rPr>
          <w:bCs/>
        </w:rPr>
      </w:pPr>
      <w:r w:rsidRPr="009B2118">
        <w:rPr>
          <w:bCs/>
        </w:rPr>
        <w:t xml:space="preserve">4. Права Отдела 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bCs/>
        </w:rPr>
      </w:pP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t>Для исполнения своих полномочий Отдел вправе:</w:t>
      </w: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t>4.1. Запрашивать и получать в установленном порядке от федеральных, областных органов государственной власти, структурных подразделений Администрации муниципального округа, организаций документы и информацию, необходимые для решения вопросов, отнесенных к компетенции Отдела;</w:t>
      </w: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t>4.2. Вносить Главе муниципального округа предложения по совершенствованию работы Отдела, связанной с выполнением основных функций;</w:t>
      </w:r>
    </w:p>
    <w:p w:rsidR="009B2118" w:rsidRPr="009B2118" w:rsidRDefault="009B2118" w:rsidP="009B2118">
      <w:pPr>
        <w:pStyle w:val="af9"/>
        <w:spacing w:line="240" w:lineRule="auto"/>
        <w:ind w:firstLine="709"/>
        <w:rPr>
          <w:color w:val="000000" w:themeColor="text1"/>
        </w:rPr>
      </w:pPr>
      <w:r w:rsidRPr="009B2118">
        <w:t xml:space="preserve">4.4. Проводить </w:t>
      </w:r>
      <w:r w:rsidRPr="009B2118">
        <w:rPr>
          <w:color w:val="000000" w:themeColor="text1"/>
        </w:rPr>
        <w:t>и принимать участие в совещаниях, семинарах, конференциях и прочих мероприятиях, отнесенных к компетенции Отдела;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4.5. Участвовать в работе комиссий, рабочих групп Администрации муниципального округа по вопросам, отнесенным к компетенции Отдела;</w:t>
      </w:r>
    </w:p>
    <w:p w:rsidR="009B2118" w:rsidRPr="009B2118" w:rsidRDefault="009B2118" w:rsidP="009B2118">
      <w:pPr>
        <w:pStyle w:val="af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B2118">
        <w:rPr>
          <w:color w:val="000000" w:themeColor="text1"/>
          <w:sz w:val="28"/>
          <w:szCs w:val="28"/>
        </w:rPr>
        <w:t>4.6. Осуществлять иные полномочия по поручению Главы муниципального образования «</w:t>
      </w:r>
      <w:proofErr w:type="spellStart"/>
      <w:r w:rsidRPr="009B2118">
        <w:rPr>
          <w:color w:val="000000" w:themeColor="text1"/>
          <w:sz w:val="28"/>
          <w:szCs w:val="28"/>
        </w:rPr>
        <w:t>Сычевский</w:t>
      </w:r>
      <w:proofErr w:type="spellEnd"/>
      <w:r w:rsidRPr="009B2118">
        <w:rPr>
          <w:color w:val="000000" w:themeColor="text1"/>
          <w:sz w:val="28"/>
          <w:szCs w:val="28"/>
        </w:rPr>
        <w:t xml:space="preserve"> муниципальный округ» Смоленской области  и его заместителей.</w:t>
      </w: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rPr>
          <w:color w:val="000000" w:themeColor="text1"/>
        </w:rPr>
        <w:lastRenderedPageBreak/>
        <w:t>4.7. Сотрудники Отдела пользуются всеми правами, представленными им трудовым законодательством Российской</w:t>
      </w:r>
      <w:r w:rsidRPr="009B2118">
        <w:t xml:space="preserve"> Федерации, законодательством </w:t>
      </w:r>
      <w:r>
        <w:t xml:space="preserve">                    </w:t>
      </w:r>
      <w:r w:rsidRPr="009B2118">
        <w:t>о муниципальной службе;</w:t>
      </w: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t>4.8. Отдел имеет иные права, предусмотренные действующим законодательством Российской Федерации и нормативными правовыми актами муниципального округа;</w:t>
      </w:r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tab/>
        <w:t xml:space="preserve">4.9. </w:t>
      </w:r>
      <w:proofErr w:type="gramStart"/>
      <w:r w:rsidRPr="009B2118">
        <w:t xml:space="preserve">Начальник Отдела или лицо, временно исполняющее его обязанности, несут персональную ответственность в соответствии </w:t>
      </w:r>
      <w:r>
        <w:t xml:space="preserve">                              </w:t>
      </w:r>
      <w:r w:rsidRPr="009B2118">
        <w:t>с действующим законодательством за неисполнение или ненадлежащее исполнение возложенных на Отдел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службы;</w:t>
      </w:r>
      <w:proofErr w:type="gramEnd"/>
    </w:p>
    <w:p w:rsidR="009B2118" w:rsidRPr="009B2118" w:rsidRDefault="009B2118" w:rsidP="009B2118">
      <w:pPr>
        <w:pStyle w:val="af9"/>
        <w:spacing w:line="240" w:lineRule="auto"/>
        <w:ind w:firstLine="709"/>
      </w:pPr>
      <w:r w:rsidRPr="009B2118">
        <w:tab/>
        <w:t>4.10. Степень и порядок ответственности начальника и сотрудников Отдела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округа.</w:t>
      </w:r>
    </w:p>
    <w:p w:rsidR="009B2118" w:rsidRPr="009B2118" w:rsidRDefault="009B2118" w:rsidP="009B2118">
      <w:pPr>
        <w:ind w:firstLine="709"/>
        <w:jc w:val="both"/>
        <w:rPr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8E619D" w:rsidRPr="009B2118" w:rsidRDefault="008E619D" w:rsidP="009B2118">
      <w:pPr>
        <w:shd w:val="clear" w:color="auto" w:fill="FFFFFF"/>
        <w:ind w:firstLine="709"/>
        <w:textAlignment w:val="baseline"/>
        <w:rPr>
          <w:sz w:val="28"/>
          <w:szCs w:val="28"/>
        </w:rPr>
      </w:pPr>
    </w:p>
    <w:p w:rsidR="006D7B67" w:rsidRPr="009B2118" w:rsidRDefault="006D7B67" w:rsidP="009B2118">
      <w:pPr>
        <w:ind w:firstLine="709"/>
        <w:rPr>
          <w:sz w:val="28"/>
          <w:szCs w:val="28"/>
        </w:rPr>
      </w:pPr>
    </w:p>
    <w:sectPr w:rsidR="006D7B67" w:rsidRPr="009B2118" w:rsidSect="009B2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30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B5" w:rsidRDefault="002F08B5" w:rsidP="00FA6D0B">
      <w:r>
        <w:separator/>
      </w:r>
    </w:p>
  </w:endnote>
  <w:endnote w:type="continuationSeparator" w:id="0">
    <w:p w:rsidR="002F08B5" w:rsidRDefault="002F08B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B5" w:rsidRDefault="002F08B5" w:rsidP="00FA6D0B">
      <w:r>
        <w:separator/>
      </w:r>
    </w:p>
  </w:footnote>
  <w:footnote w:type="continuationSeparator" w:id="0">
    <w:p w:rsidR="002F08B5" w:rsidRDefault="002F08B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30FB7">
    <w:pPr>
      <w:pStyle w:val="ac"/>
      <w:jc w:val="center"/>
    </w:pPr>
    <w:fldSimple w:instr=" PAGE   \* MERGEFORMAT ">
      <w:r w:rsidR="009B2118">
        <w:rPr>
          <w:noProof/>
        </w:rPr>
        <w:t>8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010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0FE6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3BC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8B5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19D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279D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18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537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0FB7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8B6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66A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6E60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2AD0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089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0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character" w:customStyle="1" w:styleId="15">
    <w:name w:val="Основной шрифт абзаца1"/>
    <w:rsid w:val="009B2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9F68E3-F424-4ADB-BE4C-CD781E82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2026-02-18T13:06:00Z</cp:lastPrinted>
  <dcterms:created xsi:type="dcterms:W3CDTF">2026-02-18T12:59:00Z</dcterms:created>
  <dcterms:modified xsi:type="dcterms:W3CDTF">2026-02-18T13:06:00Z</dcterms:modified>
</cp:coreProperties>
</file>