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15.07.2026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67:19:0010103,  площадью 11</w:t>
      </w:r>
      <w:r>
        <w:rPr>
          <w:color w:val="090909"/>
          <w:sz w:val="28"/>
          <w:szCs w:val="28"/>
        </w:rPr>
        <w:t>96</w:t>
      </w:r>
      <w:r>
        <w:rPr>
          <w:color w:val="090909"/>
          <w:sz w:val="28"/>
          <w:szCs w:val="28"/>
        </w:rPr>
        <w:t xml:space="preserve">  (одна тысяча сто </w:t>
      </w:r>
      <w:r>
        <w:rPr>
          <w:color w:val="090909"/>
          <w:sz w:val="28"/>
          <w:szCs w:val="28"/>
        </w:rPr>
        <w:t>девяносто шесть</w:t>
      </w:r>
      <w:r>
        <w:rPr>
          <w:color w:val="090909"/>
          <w:sz w:val="28"/>
          <w:szCs w:val="28"/>
        </w:rPr>
        <w:t xml:space="preserve">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город Сычевка,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14 августа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LibreOffice/7.6.7.2$Linux_X86_64 LibreOffice_project/60$Build-2</Application>
  <AppVersion>15.0000</AppVersion>
  <Pages>1</Pages>
  <Words>198</Words>
  <Characters>1495</Characters>
  <CharactersWithSpaces>1760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2026-07-14T08:26:04Z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