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1B" w:rsidRDefault="0098603F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18.11.2025</w:t>
      </w:r>
    </w:p>
    <w:p w:rsidR="00520A1B" w:rsidRDefault="00520A1B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520A1B" w:rsidRDefault="0098603F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520A1B" w:rsidRDefault="00520A1B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520A1B" w:rsidRDefault="0098603F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пунктов, </w:t>
      </w:r>
      <w:r>
        <w:rPr>
          <w:color w:val="333333"/>
          <w:sz w:val="28"/>
          <w:szCs w:val="28"/>
        </w:rPr>
        <w:t>расположенного</w:t>
      </w:r>
      <w:r>
        <w:rPr>
          <w:color w:val="000000"/>
          <w:sz w:val="28"/>
          <w:szCs w:val="28"/>
        </w:rPr>
        <w:t xml:space="preserve">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улица Винокурова, площадью 78  (семьдесят восемь) кв.м., с кадастровым номером 67:19:0010223:255, </w:t>
      </w:r>
      <w:r>
        <w:rPr>
          <w:color w:val="333333"/>
          <w:sz w:val="28"/>
          <w:szCs w:val="28"/>
        </w:rPr>
        <w:t>с</w:t>
      </w:r>
      <w:r>
        <w:rPr>
          <w:color w:val="090909"/>
          <w:sz w:val="28"/>
          <w:szCs w:val="28"/>
        </w:rPr>
        <w:t xml:space="preserve"> разрешенным использованием - хранение автотранспорта</w:t>
      </w:r>
      <w:r>
        <w:rPr>
          <w:sz w:val="28"/>
          <w:szCs w:val="28"/>
        </w:rPr>
        <w:t>.</w:t>
      </w:r>
    </w:p>
    <w:p w:rsidR="00520A1B" w:rsidRDefault="0098603F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520A1B" w:rsidRDefault="009860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520A1B" w:rsidRDefault="009860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17 декабря 2025 года.</w:t>
      </w:r>
    </w:p>
    <w:p w:rsidR="00520A1B" w:rsidRDefault="00520A1B">
      <w:pPr>
        <w:ind w:left="709"/>
        <w:jc w:val="both"/>
        <w:rPr>
          <w:sz w:val="28"/>
          <w:szCs w:val="28"/>
        </w:rPr>
      </w:pPr>
    </w:p>
    <w:p w:rsidR="00603CC2" w:rsidRPr="00603CC2" w:rsidRDefault="00603CC2" w:rsidP="00603CC2">
      <w:pPr>
        <w:pStyle w:val="a9"/>
        <w:jc w:val="both"/>
        <w:rPr>
          <w:sz w:val="28"/>
          <w:szCs w:val="28"/>
        </w:rPr>
      </w:pPr>
      <w:r w:rsidRPr="00603CC2">
        <w:rPr>
          <w:sz w:val="28"/>
          <w:szCs w:val="28"/>
        </w:rPr>
        <w:t xml:space="preserve">Начальник отдела  </w:t>
      </w:r>
      <w:proofErr w:type="gramStart"/>
      <w:r w:rsidRPr="00603CC2">
        <w:rPr>
          <w:sz w:val="28"/>
          <w:szCs w:val="28"/>
        </w:rPr>
        <w:t>имущественных</w:t>
      </w:r>
      <w:proofErr w:type="gramEnd"/>
      <w:r w:rsidRPr="00603CC2">
        <w:rPr>
          <w:sz w:val="28"/>
          <w:szCs w:val="28"/>
        </w:rPr>
        <w:t xml:space="preserve"> </w:t>
      </w:r>
    </w:p>
    <w:p w:rsidR="00603CC2" w:rsidRPr="00603CC2" w:rsidRDefault="00603CC2" w:rsidP="00603CC2">
      <w:pPr>
        <w:pStyle w:val="a9"/>
        <w:jc w:val="both"/>
        <w:rPr>
          <w:sz w:val="28"/>
          <w:szCs w:val="28"/>
        </w:rPr>
      </w:pPr>
      <w:r w:rsidRPr="00603CC2">
        <w:rPr>
          <w:sz w:val="28"/>
          <w:szCs w:val="28"/>
        </w:rPr>
        <w:t>Отношений, землеустройства и архитектуры</w:t>
      </w:r>
    </w:p>
    <w:p w:rsidR="00603CC2" w:rsidRPr="00603CC2" w:rsidRDefault="00603CC2" w:rsidP="00603CC2">
      <w:pPr>
        <w:pStyle w:val="a9"/>
        <w:jc w:val="both"/>
        <w:rPr>
          <w:sz w:val="28"/>
          <w:szCs w:val="28"/>
        </w:rPr>
      </w:pPr>
      <w:r w:rsidRPr="00603CC2">
        <w:rPr>
          <w:sz w:val="28"/>
          <w:szCs w:val="28"/>
        </w:rPr>
        <w:t xml:space="preserve">Администрации МО «Сычевский </w:t>
      </w:r>
    </w:p>
    <w:p w:rsidR="00603CC2" w:rsidRPr="00603CC2" w:rsidRDefault="00603CC2" w:rsidP="00603CC2">
      <w:pPr>
        <w:pStyle w:val="a9"/>
        <w:jc w:val="both"/>
        <w:rPr>
          <w:sz w:val="28"/>
          <w:szCs w:val="28"/>
        </w:rPr>
      </w:pPr>
      <w:r w:rsidRPr="00603CC2">
        <w:rPr>
          <w:sz w:val="28"/>
          <w:szCs w:val="28"/>
        </w:rPr>
        <w:t xml:space="preserve">муниципальный округ»   </w:t>
      </w:r>
    </w:p>
    <w:p w:rsidR="00603CC2" w:rsidRDefault="00603CC2" w:rsidP="00603CC2">
      <w:pPr>
        <w:pStyle w:val="a9"/>
        <w:jc w:val="both"/>
      </w:pPr>
      <w:r w:rsidRPr="00603CC2">
        <w:rPr>
          <w:sz w:val="28"/>
          <w:szCs w:val="28"/>
        </w:rPr>
        <w:t>Смоленской области                                                            Т.А. Глазкова</w:t>
      </w:r>
      <w:r>
        <w:t xml:space="preserve">  </w:t>
      </w:r>
    </w:p>
    <w:p w:rsidR="00520A1B" w:rsidRDefault="00520A1B"/>
    <w:sectPr w:rsidR="00520A1B" w:rsidSect="00520A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520A1B"/>
    <w:rsid w:val="00520A1B"/>
    <w:rsid w:val="00603CC2"/>
    <w:rsid w:val="00605A45"/>
    <w:rsid w:val="0098603F"/>
    <w:rsid w:val="00E0414C"/>
    <w:rsid w:val="00EF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  <w:style w:type="paragraph" w:styleId="a9">
    <w:name w:val="No Spacing"/>
    <w:uiPriority w:val="1"/>
    <w:qFormat/>
    <w:rsid w:val="00603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2025-11-18T05:20:00Z</dcterms:created>
  <dcterms:modified xsi:type="dcterms:W3CDTF">2025-11-18T05:20:00Z</dcterms:modified>
  <dc:language>ru-RU</dc:language>
</cp:coreProperties>
</file>