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7" w:type="dxa"/>
        <w:tblInd w:w="-601" w:type="dxa"/>
        <w:tblLayout w:type="fixed"/>
        <w:tblLook w:val="04A0"/>
      </w:tblPr>
      <w:tblGrid>
        <w:gridCol w:w="283"/>
        <w:gridCol w:w="4821"/>
        <w:gridCol w:w="476"/>
        <w:gridCol w:w="516"/>
        <w:gridCol w:w="1120"/>
        <w:gridCol w:w="581"/>
        <w:gridCol w:w="2551"/>
        <w:gridCol w:w="137"/>
        <w:gridCol w:w="546"/>
        <w:gridCol w:w="236"/>
      </w:tblGrid>
      <w:tr w:rsidR="00511AF9" w:rsidRPr="00511AF9" w:rsidTr="00B6585F">
        <w:trPr>
          <w:gridAfter w:val="3"/>
          <w:wAfter w:w="919" w:type="dxa"/>
          <w:trHeight w:val="690"/>
        </w:trPr>
        <w:tc>
          <w:tcPr>
            <w:tcW w:w="5104" w:type="dxa"/>
            <w:gridSpan w:val="2"/>
            <w:shd w:val="clear" w:color="auto" w:fill="auto"/>
            <w:noWrap/>
            <w:vAlign w:val="bottom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5"/>
            <w:vMerge w:val="restart"/>
            <w:shd w:val="clear" w:color="auto" w:fill="auto"/>
            <w:vAlign w:val="center"/>
            <w:hideMark/>
          </w:tcPr>
          <w:p w:rsidR="00B6585F" w:rsidRDefault="00511AF9" w:rsidP="00B6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D">
              <w:rPr>
                <w:rFonts w:eastAsia="Times New Roman"/>
                <w:sz w:val="28"/>
                <w:szCs w:val="28"/>
                <w:lang w:eastAsia="ru-RU"/>
              </w:rPr>
              <w:t>Приложение 10</w:t>
            </w:r>
            <w:r w:rsidRPr="007A469D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B6585F" w:rsidRPr="00B6585F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 w:rsidR="00B6585F" w:rsidRPr="00B6585F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="00B6585F" w:rsidRPr="00B6585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</w:t>
            </w:r>
            <w:r w:rsidR="00B65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AF9" w:rsidRPr="00511AF9" w:rsidRDefault="00895554" w:rsidP="003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 23 декабря 2020 года № 12</w:t>
            </w:r>
          </w:p>
        </w:tc>
      </w:tr>
      <w:tr w:rsidR="00511AF9" w:rsidRPr="00511AF9" w:rsidTr="00B6585F">
        <w:trPr>
          <w:gridAfter w:val="3"/>
          <w:wAfter w:w="919" w:type="dxa"/>
          <w:trHeight w:val="690"/>
        </w:trPr>
        <w:tc>
          <w:tcPr>
            <w:tcW w:w="5104" w:type="dxa"/>
            <w:gridSpan w:val="2"/>
            <w:shd w:val="clear" w:color="auto" w:fill="auto"/>
            <w:noWrap/>
            <w:vAlign w:val="bottom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5"/>
            <w:vMerge/>
            <w:vAlign w:val="center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AF9" w:rsidRPr="00511AF9" w:rsidTr="00B6585F">
        <w:trPr>
          <w:gridAfter w:val="3"/>
          <w:wAfter w:w="919" w:type="dxa"/>
          <w:trHeight w:val="690"/>
        </w:trPr>
        <w:tc>
          <w:tcPr>
            <w:tcW w:w="5104" w:type="dxa"/>
            <w:gridSpan w:val="2"/>
            <w:shd w:val="clear" w:color="auto" w:fill="auto"/>
            <w:noWrap/>
            <w:vAlign w:val="bottom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5"/>
            <w:vMerge/>
            <w:vAlign w:val="center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AF9" w:rsidRPr="00511AF9" w:rsidTr="00B6585F">
        <w:trPr>
          <w:trHeight w:val="270"/>
        </w:trPr>
        <w:tc>
          <w:tcPr>
            <w:tcW w:w="11031" w:type="dxa"/>
            <w:gridSpan w:val="9"/>
            <w:shd w:val="clear" w:color="auto" w:fill="auto"/>
            <w:vAlign w:val="bottom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11AF9" w:rsidRPr="00511AF9" w:rsidRDefault="00511AF9" w:rsidP="0051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1AF9" w:rsidRPr="00511AF9" w:rsidTr="00B6585F">
        <w:trPr>
          <w:gridAfter w:val="3"/>
          <w:wAfter w:w="919" w:type="dxa"/>
          <w:trHeight w:val="1458"/>
        </w:trPr>
        <w:tc>
          <w:tcPr>
            <w:tcW w:w="10348" w:type="dxa"/>
            <w:gridSpan w:val="7"/>
            <w:shd w:val="clear" w:color="auto" w:fill="auto"/>
            <w:vAlign w:val="center"/>
            <w:hideMark/>
          </w:tcPr>
          <w:p w:rsidR="00A06263" w:rsidRDefault="00511AF9" w:rsidP="00A0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</w:t>
            </w:r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целевым статьям (муниципальным программа</w:t>
            </w:r>
            <w:r w:rsidR="0038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</w:t>
            </w:r>
            <w:r w:rsidR="00787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93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1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BE7BF5" w:rsidRPr="00511AF9" w:rsidRDefault="002A3966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75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cantSplit/>
          <w:trHeight w:val="93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751" w:rsidRPr="00387751" w:rsidRDefault="00387751" w:rsidP="003877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751" w:rsidRPr="00387751" w:rsidRDefault="00387751" w:rsidP="003877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751" w:rsidRPr="00387751" w:rsidRDefault="00387751" w:rsidP="003877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751" w:rsidRPr="00387751" w:rsidRDefault="00387751" w:rsidP="003877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48 185 580,00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875BA5">
            <w:pPr>
              <w:spacing w:after="0" w:line="240" w:lineRule="auto"/>
              <w:ind w:left="30" w:hanging="3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 Администрации муниципального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80155E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387751"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22 826 287,00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«Местное самоуправление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Обеспечивающая подпрограмма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18 104 700,00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18 104 700,00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3 826 800,00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3 826 800,00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Судебная система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6 904 300,00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Обеспечивающая подпрограмма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КС органа муниципального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Дугинского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Караваевского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</w:t>
            </w: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Резервные фонды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Резервный фонд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13 919 093,00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«Местное самоуправление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«Развитие муниципальной службы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"Создание организационных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«Развитие архивного дела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архивного дела в муниципальном образовании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Основное мероприятие (вне подпрограмм)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9 921 200,00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9 846 200,00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80155E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87751"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3 007 900,00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3 007 900,00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"Развитие молодежной политики в муниципальном образовании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Обустройство и восстановление воинских захоронений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Основное мероприятие (вне подпрограмм)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"Организация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социальнозначимых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Основное мероприятие (вне подпрограмм)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783 610,00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отдела записи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783 610,00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783 610,00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732 350,00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80155E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387751"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732 350,00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51 260,00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51 260,00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Основное мероприятие (вне подпрограмм)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сельхозпредприятиям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Транспорт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внутри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"Повышение безопасности </w:t>
            </w: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дорожного движения"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Основное мероприятие (вне подпрограмм)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Жилищное хозяйство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городском</w:t>
            </w:r>
            <w:proofErr w:type="gram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поселениях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Коммунальное хозяйство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Основное мероприятие (вне подпрограмм)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181 756 555,00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Дошкольное 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37 159 100,00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37 159 100,00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37 159 100,00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доступности дошкольного образования"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37 159 100,00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20 515 300,00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2 546 410,00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2 546 410,00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13 729 590,00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13 729 590,00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16 643 800,00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13 249 300,00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13 249 300,00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Общее 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123 900 883,86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114 640,00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Основное мероприятие (вне подпрограмм)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114 640,00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114 640,00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80 640,00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80 640,00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80 640,00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Установка, замена и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госповерка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приборов учета энергетических ресурсов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Установка счетчиков холодной и горячей воды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123 786 243,86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122 105 743,86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115 188 591,86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23 410 751,86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12 712 861,86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12 712 861,86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8 380 034,00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8 380 034,00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</w:t>
            </w: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90 671 200,00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52 470 700,00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52 470 700,00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38 087 100,00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38 087 100,00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Региональный проект "Современная школа"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6 917 152,00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6 912 100,00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5 964 400,00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5 964 400,00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5 052,00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4 193,00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4 193,00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доступности дошкольного образования"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"Педагогические кадры в муниципальном образовании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</w:t>
            </w: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14 214 571,14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7 380 321,14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Сычевская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детская школа искусств»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7 380 321,14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Региональный проект "Культурная среда"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135A155196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135A155196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135A155196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Высшее 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«Местное самоуправление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«Развитие муниципальной службы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"Создание организационных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Молодежная политика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"Развитие молодежной политики в муниципальном образовании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и совершенствование молодежной 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политики</w:t>
            </w:r>
            <w:proofErr w:type="gram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развитие потенциала молодежи"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Целевая поддержка молодых специалистов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5 604 600,00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«Местное самоуправление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Обеспечивающая подпрограмма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80155E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87751"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Обеспечивающая подпрограмма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36 736 060,00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Культура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34 049 160,00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Основное мероприятие (вне подпрограмм)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34 029 000,00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12 939 000,00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библиотечного фонда"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12 939 000,00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12 939 000,00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1 964 500,00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1 964 500,00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«Организация музейного обслуживания населения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музейной деятельности"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«Развитие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19 942 100,00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"Организация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культурно-досугового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обслуживания населения"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19 942 100,00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19 942 100,00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5 386 800,00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5 386 800,00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«Развитие туризма на территории муниципального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Реализация мероприятий по развитию туризма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2 686 900,00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«Местное самоуправление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Обеспечивающая подпрограмма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Обеспечивающая подпрограмма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17 162 505,00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Пенсионное обеспечение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«Доступная среда на территории муниципального 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2 321 905,00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Основное мероприятие (вне подпрограмм)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"Педагогические кадры в муниципальном образовании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1250180250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1250180250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1250180250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Охрана семьи и детства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9 238 500,00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8 135 800,00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8 135 800,00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эффективных форм работы с семьями"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186 100,00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2 468 400,00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49 370,00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49 370,00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2 419 030,00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2 419 030,00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интернатных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1 645 400,00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1 203 900,00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80155E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387751"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1 203 900,00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86 500,00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«Доступная среда на территории муниципального 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"Организация и проведение мероприятий, направленных на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социокультурную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реабилитацию инвалидов"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«Поддержка общественных организаций муниципального образования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общественным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Физическая культура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«Развитие физической культуры и спорта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"Вовлечение жителей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Проведение спортивных мероприятий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"Управление муниципальным долгом муниципального образования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"Расходы на обслуживание муниципального долга"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Процентные платежи по муниципальному долгу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Обслуживание муниципального долга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23 001 900,00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23 001 900,00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23 001 900,00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23 001 900,00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"Выравнивание бюджетной обеспеченности поселений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23 001 900,00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1 347 900,00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Дугинскому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Караваевского</w:t>
            </w:r>
            <w:proofErr w:type="spellEnd"/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6 187 700,00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5 201 000,00</w:t>
            </w:r>
          </w:p>
        </w:tc>
      </w:tr>
      <w:tr w:rsidR="00387751" w:rsidRPr="00387751" w:rsidTr="00B6585F">
        <w:trPr>
          <w:gridBefore w:val="1"/>
          <w:gridAfter w:val="2"/>
          <w:wBefore w:w="283" w:type="dxa"/>
          <w:wAfter w:w="782" w:type="dxa"/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1" w:rsidRPr="00387751" w:rsidRDefault="00387751" w:rsidP="0038775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5 201 000,00</w:t>
            </w:r>
          </w:p>
        </w:tc>
      </w:tr>
    </w:tbl>
    <w:p w:rsidR="00387751" w:rsidRDefault="00387751"/>
    <w:sectPr w:rsidR="00387751" w:rsidSect="0082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AF9"/>
    <w:rsid w:val="00106C19"/>
    <w:rsid w:val="001F3CD9"/>
    <w:rsid w:val="002061A7"/>
    <w:rsid w:val="00217739"/>
    <w:rsid w:val="002261DB"/>
    <w:rsid w:val="002A3966"/>
    <w:rsid w:val="002F2FC3"/>
    <w:rsid w:val="003170C5"/>
    <w:rsid w:val="00387751"/>
    <w:rsid w:val="00387C27"/>
    <w:rsid w:val="00393CC7"/>
    <w:rsid w:val="003A3220"/>
    <w:rsid w:val="003C0B55"/>
    <w:rsid w:val="0040313B"/>
    <w:rsid w:val="00417857"/>
    <w:rsid w:val="0049286B"/>
    <w:rsid w:val="004F273E"/>
    <w:rsid w:val="00511AF9"/>
    <w:rsid w:val="005D06DD"/>
    <w:rsid w:val="005E22AF"/>
    <w:rsid w:val="005F4FB4"/>
    <w:rsid w:val="006A7E99"/>
    <w:rsid w:val="006B2996"/>
    <w:rsid w:val="006F2318"/>
    <w:rsid w:val="007576FD"/>
    <w:rsid w:val="0076559D"/>
    <w:rsid w:val="00773D79"/>
    <w:rsid w:val="00787CD4"/>
    <w:rsid w:val="007A469D"/>
    <w:rsid w:val="007E2BBB"/>
    <w:rsid w:val="0080155E"/>
    <w:rsid w:val="00820341"/>
    <w:rsid w:val="00855487"/>
    <w:rsid w:val="00875BA5"/>
    <w:rsid w:val="00895554"/>
    <w:rsid w:val="00A06263"/>
    <w:rsid w:val="00B22B7D"/>
    <w:rsid w:val="00B6585F"/>
    <w:rsid w:val="00B775A6"/>
    <w:rsid w:val="00BE7BF5"/>
    <w:rsid w:val="00BF7F86"/>
    <w:rsid w:val="00C74EB8"/>
    <w:rsid w:val="00E417A4"/>
    <w:rsid w:val="00F0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A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AF9"/>
    <w:rPr>
      <w:color w:val="800080"/>
      <w:u w:val="single"/>
    </w:rPr>
  </w:style>
  <w:style w:type="paragraph" w:customStyle="1" w:styleId="xl89">
    <w:name w:val="xl89"/>
    <w:basedOn w:val="a"/>
    <w:rsid w:val="0051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51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51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511A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511A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A0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6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A46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7A46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A4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10700</Words>
  <Characters>60995</Characters>
  <Application>Microsoft Office Word</Application>
  <DocSecurity>0</DocSecurity>
  <Lines>508</Lines>
  <Paragraphs>143</Paragraphs>
  <ScaleCrop>false</ScaleCrop>
  <Company>Reanimator Extreme Edition</Company>
  <LinksUpToDate>false</LinksUpToDate>
  <CharactersWithSpaces>71552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2018</cp:lastModifiedBy>
  <cp:revision>36</cp:revision>
  <dcterms:created xsi:type="dcterms:W3CDTF">2018-11-13T12:14:00Z</dcterms:created>
  <dcterms:modified xsi:type="dcterms:W3CDTF">2020-12-17T13:30:00Z</dcterms:modified>
</cp:coreProperties>
</file>