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E2072">
        <w:rPr>
          <w:b/>
          <w:sz w:val="28"/>
          <w:szCs w:val="28"/>
          <w:u w:val="single"/>
        </w:rPr>
        <w:t>2</w:t>
      </w:r>
      <w:r w:rsidR="008C3B71">
        <w:rPr>
          <w:b/>
          <w:sz w:val="28"/>
          <w:szCs w:val="28"/>
          <w:u w:val="single"/>
        </w:rPr>
        <w:t>9</w:t>
      </w:r>
      <w:r w:rsidR="00850E8D">
        <w:rPr>
          <w:b/>
          <w:sz w:val="28"/>
          <w:szCs w:val="28"/>
          <w:u w:val="single"/>
        </w:rPr>
        <w:t xml:space="preserve"> </w:t>
      </w:r>
      <w:r w:rsidR="006732DC">
        <w:rPr>
          <w:b/>
          <w:sz w:val="28"/>
          <w:szCs w:val="28"/>
          <w:u w:val="single"/>
        </w:rPr>
        <w:t>октября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8C3B71">
        <w:rPr>
          <w:b/>
          <w:sz w:val="28"/>
          <w:szCs w:val="28"/>
          <w:u w:val="single"/>
        </w:rPr>
        <w:t>490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7C0752" w:rsidRDefault="007C0752" w:rsidP="00AC2BAB">
      <w:pPr>
        <w:ind w:right="-55"/>
        <w:rPr>
          <w:sz w:val="28"/>
          <w:szCs w:val="28"/>
        </w:rPr>
      </w:pPr>
    </w:p>
    <w:p w:rsidR="007C0752" w:rsidRPr="002D5C35" w:rsidRDefault="007C0752" w:rsidP="007C0752">
      <w:pPr>
        <w:ind w:right="5102"/>
        <w:jc w:val="both"/>
        <w:rPr>
          <w:sz w:val="28"/>
          <w:szCs w:val="28"/>
        </w:rPr>
      </w:pPr>
      <w:r w:rsidRPr="002D5C35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2D5C35">
        <w:rPr>
          <w:sz w:val="28"/>
          <w:szCs w:val="28"/>
        </w:rPr>
        <w:t>мерах</w:t>
      </w:r>
      <w:r>
        <w:rPr>
          <w:sz w:val="28"/>
          <w:szCs w:val="28"/>
        </w:rPr>
        <w:t xml:space="preserve">   </w:t>
      </w:r>
      <w:r w:rsidRPr="002D5C3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2D5C35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 </w:t>
      </w:r>
      <w:r w:rsidRPr="002D5C35">
        <w:rPr>
          <w:sz w:val="28"/>
          <w:szCs w:val="28"/>
        </w:rPr>
        <w:t xml:space="preserve"> безопасности населения на</w:t>
      </w:r>
      <w:r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 xml:space="preserve"> водоемах</w:t>
      </w:r>
      <w:r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D5C35">
        <w:rPr>
          <w:sz w:val="28"/>
          <w:szCs w:val="28"/>
        </w:rPr>
        <w:t>осенне</w:t>
      </w:r>
      <w:proofErr w:type="spellEnd"/>
      <w:r w:rsidRPr="002D5C35">
        <w:rPr>
          <w:sz w:val="28"/>
          <w:szCs w:val="28"/>
        </w:rPr>
        <w:t xml:space="preserve"> - зимний</w:t>
      </w:r>
      <w:proofErr w:type="gramEnd"/>
      <w:r w:rsidRPr="002D5C35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– 2025 </w:t>
      </w:r>
      <w:r w:rsidRPr="002D5C35">
        <w:rPr>
          <w:sz w:val="28"/>
          <w:szCs w:val="28"/>
        </w:rPr>
        <w:t>годов на территории муниципального</w:t>
      </w:r>
      <w:r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20F25"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>район» Смоленской области</w:t>
      </w:r>
    </w:p>
    <w:p w:rsidR="007C0752" w:rsidRDefault="007C0752" w:rsidP="007C0752">
      <w:pPr>
        <w:rPr>
          <w:sz w:val="28"/>
          <w:szCs w:val="28"/>
        </w:rPr>
      </w:pPr>
    </w:p>
    <w:p w:rsidR="007C0752" w:rsidRDefault="007C0752" w:rsidP="007C0752">
      <w:pPr>
        <w:ind w:firstLine="900"/>
        <w:jc w:val="both"/>
        <w:rPr>
          <w:sz w:val="28"/>
          <w:szCs w:val="28"/>
        </w:rPr>
      </w:pP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proofErr w:type="gramStart"/>
      <w:r w:rsidRPr="002D5C35">
        <w:rPr>
          <w:sz w:val="28"/>
          <w:szCs w:val="28"/>
        </w:rPr>
        <w:t xml:space="preserve">В связи с наступлением осенне-зимнего периода, в целях </w:t>
      </w:r>
      <w:r>
        <w:rPr>
          <w:sz w:val="28"/>
          <w:szCs w:val="28"/>
        </w:rPr>
        <w:t>прогнозируемого понижения температуры воздуха, приближающегося становления льда на водоемах</w:t>
      </w:r>
      <w:r w:rsidRPr="002D5C35">
        <w:rPr>
          <w:sz w:val="28"/>
          <w:szCs w:val="28"/>
        </w:rPr>
        <w:t>, предупреждения и сокращения несчастных случаев на водоемах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2D5C35">
        <w:rPr>
          <w:sz w:val="28"/>
          <w:szCs w:val="28"/>
        </w:rPr>
        <w:t xml:space="preserve"> район» Смоленской области,  в соответствии с пункт</w:t>
      </w:r>
      <w:r>
        <w:rPr>
          <w:sz w:val="28"/>
          <w:szCs w:val="28"/>
        </w:rPr>
        <w:t>ами</w:t>
      </w:r>
      <w:r w:rsidRPr="002D5C35">
        <w:rPr>
          <w:sz w:val="28"/>
          <w:szCs w:val="28"/>
        </w:rPr>
        <w:t xml:space="preserve"> 26, 31 статьи 14, пункт</w:t>
      </w:r>
      <w:r>
        <w:rPr>
          <w:sz w:val="28"/>
          <w:szCs w:val="28"/>
        </w:rPr>
        <w:t>ами 24, 28 статьи 15, пунктами</w:t>
      </w:r>
      <w:r w:rsidRPr="002D5C35">
        <w:rPr>
          <w:sz w:val="28"/>
          <w:szCs w:val="28"/>
        </w:rPr>
        <w:t xml:space="preserve"> 32, 36</w:t>
      </w:r>
      <w:r>
        <w:rPr>
          <w:sz w:val="28"/>
          <w:szCs w:val="28"/>
        </w:rPr>
        <w:t xml:space="preserve"> статьи 16 </w:t>
      </w:r>
      <w:r w:rsidRPr="002D5C3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D5C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D5C3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2D5C35">
        <w:rPr>
          <w:sz w:val="28"/>
          <w:szCs w:val="28"/>
        </w:rPr>
        <w:t xml:space="preserve">6.10.2003 </w:t>
      </w:r>
      <w:r>
        <w:rPr>
          <w:sz w:val="28"/>
          <w:szCs w:val="28"/>
        </w:rPr>
        <w:t xml:space="preserve">года </w:t>
      </w:r>
      <w:r w:rsidRPr="002D5C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D5C35">
        <w:rPr>
          <w:sz w:val="28"/>
          <w:szCs w:val="28"/>
        </w:rPr>
        <w:t>131-ФЗ «Об общих принципах организации местного самоуправления</w:t>
      </w:r>
      <w:proofErr w:type="gramEnd"/>
      <w:r w:rsidRPr="002D5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2D5C3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области:</w:t>
      </w:r>
    </w:p>
    <w:p w:rsidR="007C0752" w:rsidRDefault="007C0752" w:rsidP="007C07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Главам сельских </w:t>
      </w:r>
      <w:r w:rsidRPr="002D5C35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r w:rsidRPr="00B12D4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начальнику отдела городского хозяйства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(Т.М. </w:t>
      </w:r>
      <w:proofErr w:type="spellStart"/>
      <w:r>
        <w:rPr>
          <w:sz w:val="28"/>
          <w:szCs w:val="28"/>
        </w:rPr>
        <w:t>Сигина</w:t>
      </w:r>
      <w:proofErr w:type="spellEnd"/>
      <w:r>
        <w:rPr>
          <w:sz w:val="28"/>
          <w:szCs w:val="28"/>
        </w:rPr>
        <w:t>), ведущему специалисту по делам ГО и ЧС</w:t>
      </w:r>
      <w:r w:rsidRPr="001950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(К.А.Казакова)</w:t>
      </w:r>
      <w:bookmarkStart w:id="0" w:name="_GoBack"/>
      <w:bookmarkEnd w:id="0"/>
      <w:r>
        <w:rPr>
          <w:sz w:val="28"/>
          <w:szCs w:val="28"/>
        </w:rPr>
        <w:t xml:space="preserve">:                       </w:t>
      </w:r>
    </w:p>
    <w:p w:rsidR="007C0752" w:rsidRDefault="007C0752" w:rsidP="007C07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принять нормативные правовые акты о мерах по обеспечению безопасности людей на водных объектах в осенне-зимний период                           2024-2025 годов;</w:t>
      </w:r>
    </w:p>
    <w:p w:rsidR="007C0752" w:rsidRDefault="007C0752" w:rsidP="007C07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рассмотреть на заседаниях КЧС и ОПБ вопрос: «Обеспечение безопасности людей на водных объектах в осенне-зимний период                    2024-2025 годов»;</w:t>
      </w:r>
    </w:p>
    <w:p w:rsidR="007C0752" w:rsidRDefault="007C0752" w:rsidP="007C07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  организовать размещение информационных предупреждающих знаков «Выход на лед запрещён», «Переход (переезд) по льду запрещён»;</w:t>
      </w:r>
    </w:p>
    <w:p w:rsidR="007C0752" w:rsidRPr="002D5C35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разъяснительную работу среди населения о недопущении</w:t>
      </w:r>
      <w:r w:rsidRPr="002D5C35">
        <w:rPr>
          <w:sz w:val="28"/>
          <w:szCs w:val="28"/>
        </w:rPr>
        <w:t xml:space="preserve"> переезда транспорта и перехода людей по льду в неустановленных местах;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 w:rsidRPr="002D5C35">
        <w:rPr>
          <w:sz w:val="28"/>
          <w:szCs w:val="28"/>
        </w:rPr>
        <w:t>-  продолжить работу по уточнению мест традиционного подледного лова рыбы на водных объектах на территории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области;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 руководителями  организаций, предприятий и учреждений организовать проведение бесед с рыбаками, любителями подледного  лова рыбы по мерам безопасности на льду;</w:t>
      </w:r>
    </w:p>
    <w:p w:rsidR="007C0752" w:rsidRDefault="007C0752" w:rsidP="007C075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организовать работу группы патрулирования из должностных лиц органов местного самоуправления, органов внутренних дел, специалиста                      по делам ГО и ЧС;</w:t>
      </w:r>
      <w:r>
        <w:rPr>
          <w:color w:val="FF0000"/>
          <w:sz w:val="28"/>
          <w:szCs w:val="28"/>
        </w:rPr>
        <w:t xml:space="preserve"> </w:t>
      </w:r>
    </w:p>
    <w:p w:rsidR="007C0752" w:rsidRPr="002E3463" w:rsidRDefault="007C0752" w:rsidP="007C0752">
      <w:pPr>
        <w:ind w:firstLine="709"/>
        <w:jc w:val="both"/>
        <w:rPr>
          <w:sz w:val="28"/>
          <w:szCs w:val="28"/>
        </w:rPr>
      </w:pPr>
      <w:r w:rsidRPr="002E3463">
        <w:rPr>
          <w:sz w:val="28"/>
          <w:szCs w:val="28"/>
        </w:rPr>
        <w:t xml:space="preserve">- </w:t>
      </w:r>
      <w:r>
        <w:rPr>
          <w:sz w:val="28"/>
          <w:szCs w:val="28"/>
        </w:rPr>
        <w:t>активизировать работу административных комиссий по привлечению                 к ответственности граждан за выход (выезд) граждан (транспортных средств, гужевых повозок) на ледяной покров водных объектов, где выставлены щиты (аншлаги) с предупреждением и запрещающими надписями; на выход (выезд) граждан (транспортных средств, гужевых повозок) на акватории в период замерзания, вскрытия ледяного покрова водных объектов и ледохода по ст. 31.3 «Нарушение запретов, установленных правилами охраны жизни людей                        на водных объектах в Смоленской области» Закона Смоленской области                     от 25.06.2003 года № 28-з «Об административных правонарушениях                           на территории  Смоленской области».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Начальнику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(А.А. </w:t>
      </w: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>):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образовательных учреждениях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проведение уроков безопасности, профилактических бесед на тему: «Правила безопасного поведения детей  на воде и льду».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специалисту, ответственному секретарю комиссии по делам несовершеннолетних и защите их прав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(С.В. Белова):</w:t>
      </w:r>
    </w:p>
    <w:p w:rsidR="007C0752" w:rsidRPr="003D4A3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профилактические беседы с неблагополучными семьями в целях разъяснения правил поведения детей на воде и льду.</w:t>
      </w:r>
    </w:p>
    <w:p w:rsidR="007C0752" w:rsidRDefault="007C0752" w:rsidP="007C0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7C0752" w:rsidRDefault="007C0752" w:rsidP="00AC2BAB">
      <w:pPr>
        <w:ind w:right="-55"/>
        <w:rPr>
          <w:sz w:val="28"/>
          <w:szCs w:val="28"/>
        </w:rPr>
      </w:pPr>
    </w:p>
    <w:p w:rsidR="008C3B71" w:rsidRDefault="008C3B71" w:rsidP="00AC2BAB">
      <w:pPr>
        <w:ind w:right="-55"/>
        <w:rPr>
          <w:sz w:val="28"/>
          <w:szCs w:val="28"/>
        </w:rPr>
      </w:pPr>
    </w:p>
    <w:p w:rsidR="008C3B71" w:rsidRDefault="008C3B71" w:rsidP="008C3B7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C3B71" w:rsidRDefault="008C3B71" w:rsidP="008C3B71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8C3B71" w:rsidRDefault="008C3B71" w:rsidP="00AC2BAB">
      <w:pPr>
        <w:ind w:right="-55"/>
        <w:rPr>
          <w:sz w:val="28"/>
          <w:szCs w:val="28"/>
        </w:rPr>
      </w:pPr>
    </w:p>
    <w:sectPr w:rsidR="008C3B71" w:rsidSect="008C3B71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9B" w:rsidRDefault="0024419B" w:rsidP="00FA6D0B">
      <w:r>
        <w:separator/>
      </w:r>
    </w:p>
  </w:endnote>
  <w:endnote w:type="continuationSeparator" w:id="0">
    <w:p w:rsidR="0024419B" w:rsidRDefault="0024419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9B" w:rsidRDefault="0024419B" w:rsidP="00FA6D0B">
      <w:r>
        <w:separator/>
      </w:r>
    </w:p>
  </w:footnote>
  <w:footnote w:type="continuationSeparator" w:id="0">
    <w:p w:rsidR="0024419B" w:rsidRDefault="0024419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F3D1F">
    <w:pPr>
      <w:pStyle w:val="a8"/>
      <w:jc w:val="center"/>
    </w:pPr>
    <w:fldSimple w:instr=" PAGE   \* MERGEFORMAT ">
      <w:r w:rsidR="008C3B71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721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6A4E"/>
    <w:rsid w:val="00067A58"/>
    <w:rsid w:val="0007052B"/>
    <w:rsid w:val="00071448"/>
    <w:rsid w:val="00071C54"/>
    <w:rsid w:val="00071F7E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49CC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2811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6771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567B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5E43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19B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A56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2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072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3704C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2BFD"/>
    <w:rsid w:val="0036360A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107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1C2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5EF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50B5"/>
    <w:rsid w:val="00426142"/>
    <w:rsid w:val="00426D5F"/>
    <w:rsid w:val="004270B3"/>
    <w:rsid w:val="00427DDC"/>
    <w:rsid w:val="00431E97"/>
    <w:rsid w:val="00432B91"/>
    <w:rsid w:val="00432C2A"/>
    <w:rsid w:val="0043351C"/>
    <w:rsid w:val="00434CB5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170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102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3DA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643"/>
    <w:rsid w:val="005F3D1F"/>
    <w:rsid w:val="005F3D60"/>
    <w:rsid w:val="005F4796"/>
    <w:rsid w:val="005F5172"/>
    <w:rsid w:val="005F584E"/>
    <w:rsid w:val="005F5BA7"/>
    <w:rsid w:val="005F6C0B"/>
    <w:rsid w:val="005F7640"/>
    <w:rsid w:val="00600F3C"/>
    <w:rsid w:val="00601A0B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4B5"/>
    <w:rsid w:val="00671F26"/>
    <w:rsid w:val="006732DC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52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27B7"/>
    <w:rsid w:val="00884015"/>
    <w:rsid w:val="00886BD9"/>
    <w:rsid w:val="00886CDD"/>
    <w:rsid w:val="008879B6"/>
    <w:rsid w:val="00887A02"/>
    <w:rsid w:val="00890DD0"/>
    <w:rsid w:val="008924B0"/>
    <w:rsid w:val="0089395A"/>
    <w:rsid w:val="00894A80"/>
    <w:rsid w:val="00895091"/>
    <w:rsid w:val="00897727"/>
    <w:rsid w:val="00897C17"/>
    <w:rsid w:val="00897FF6"/>
    <w:rsid w:val="008A09E6"/>
    <w:rsid w:val="008A0D89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B71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018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5FAD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102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E71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E7F4F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D20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6DDA"/>
    <w:rsid w:val="00AE7B38"/>
    <w:rsid w:val="00AE7B6C"/>
    <w:rsid w:val="00AF2E06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61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5A74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2801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8784A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40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1763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6A37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4F14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2E8F"/>
    <w:rsid w:val="00E93ADA"/>
    <w:rsid w:val="00E948AD"/>
    <w:rsid w:val="00E95314"/>
    <w:rsid w:val="00E957EC"/>
    <w:rsid w:val="00E96B51"/>
    <w:rsid w:val="00E97EA2"/>
    <w:rsid w:val="00EA0605"/>
    <w:rsid w:val="00EA0B6A"/>
    <w:rsid w:val="00EA3B61"/>
    <w:rsid w:val="00EA43AF"/>
    <w:rsid w:val="00EA48C0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42D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C0E62E-6656-40F6-A29B-33197C1E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2024-10-30T12:15:00Z</cp:lastPrinted>
  <dcterms:created xsi:type="dcterms:W3CDTF">2024-10-30T12:12:00Z</dcterms:created>
  <dcterms:modified xsi:type="dcterms:W3CDTF">2024-10-30T12:15:00Z</dcterms:modified>
</cp:coreProperties>
</file>