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145A2">
        <w:rPr>
          <w:b/>
          <w:sz w:val="28"/>
          <w:szCs w:val="28"/>
          <w:u w:val="single"/>
        </w:rPr>
        <w:t>01 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7E24">
        <w:rPr>
          <w:b/>
          <w:sz w:val="28"/>
          <w:szCs w:val="28"/>
          <w:u w:val="single"/>
        </w:rPr>
        <w:t>2</w:t>
      </w:r>
      <w:r w:rsidR="00160922">
        <w:rPr>
          <w:b/>
          <w:sz w:val="28"/>
          <w:szCs w:val="28"/>
          <w:u w:val="single"/>
        </w:rPr>
        <w:t>5</w:t>
      </w:r>
      <w:r w:rsidR="00C557D8">
        <w:rPr>
          <w:b/>
          <w:sz w:val="28"/>
          <w:szCs w:val="28"/>
          <w:u w:val="single"/>
        </w:rPr>
        <w:t>7</w:t>
      </w:r>
    </w:p>
    <w:p w:rsidR="001D5BB4" w:rsidRDefault="001D5BB4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17B1" w:rsidRDefault="00D217B1" w:rsidP="00D217B1">
      <w:pPr>
        <w:ind w:right="5104"/>
        <w:jc w:val="both"/>
        <w:rPr>
          <w:sz w:val="28"/>
        </w:rPr>
      </w:pPr>
      <w:r>
        <w:rPr>
          <w:sz w:val="28"/>
        </w:rPr>
        <w:t>О внесении изменений                               в муниципальную программу «Развитие субъектов малого и среднего предпринимательства                    в муниципальном образовании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район» Смоленской области»    </w:t>
      </w:r>
    </w:p>
    <w:p w:rsidR="00D217B1" w:rsidRDefault="00D217B1" w:rsidP="00D217B1">
      <w:pPr>
        <w:pStyle w:val="af4"/>
        <w:widowControl w:val="0"/>
        <w:ind w:left="0" w:right="-7"/>
      </w:pPr>
    </w:p>
    <w:p w:rsidR="00D217B1" w:rsidRDefault="00D217B1" w:rsidP="00D217B1">
      <w:pPr>
        <w:pStyle w:val="af4"/>
        <w:widowControl w:val="0"/>
        <w:ind w:left="0" w:right="-7"/>
      </w:pPr>
      <w:r>
        <w:t xml:space="preserve"> </w:t>
      </w:r>
      <w:r>
        <w:tab/>
      </w:r>
    </w:p>
    <w:p w:rsidR="00D217B1" w:rsidRPr="00ED4568" w:rsidRDefault="00D217B1" w:rsidP="00D217B1">
      <w:pPr>
        <w:pStyle w:val="af4"/>
        <w:widowControl w:val="0"/>
        <w:ind w:left="0" w:right="-7"/>
        <w:rPr>
          <w:szCs w:val="28"/>
        </w:rPr>
      </w:pPr>
      <w:r w:rsidRPr="00ED4568">
        <w:rPr>
          <w:szCs w:val="28"/>
        </w:rPr>
        <w:t>Руководствуясь статьей 179 Бюджетного кодекса Российской федерации, Федеральным законом от 06.10.2003 года № 131-ФЗ «Об</w:t>
      </w:r>
      <w:r>
        <w:rPr>
          <w:szCs w:val="28"/>
        </w:rPr>
        <w:t xml:space="preserve"> </w:t>
      </w:r>
      <w:r w:rsidRPr="00ED4568">
        <w:rPr>
          <w:szCs w:val="28"/>
        </w:rPr>
        <w:t>общих принципах организации местного самоуправления в Российской Федерации», постановлением Администрации муниципального образования                      «</w:t>
      </w:r>
      <w:proofErr w:type="spellStart"/>
      <w:r w:rsidRPr="00ED4568">
        <w:rPr>
          <w:szCs w:val="28"/>
        </w:rPr>
        <w:t>Сычевский</w:t>
      </w:r>
      <w:proofErr w:type="spellEnd"/>
      <w:r w:rsidRPr="00ED4568">
        <w:rPr>
          <w:szCs w:val="28"/>
        </w:rPr>
        <w:t xml:space="preserve"> район» Смоленской области от 14.09.2022 года №</w:t>
      </w:r>
      <w:r>
        <w:rPr>
          <w:szCs w:val="28"/>
        </w:rPr>
        <w:t xml:space="preserve"> </w:t>
      </w:r>
      <w:r w:rsidRPr="00ED4568">
        <w:rPr>
          <w:szCs w:val="28"/>
        </w:rPr>
        <w:t xml:space="preserve">532 </w:t>
      </w:r>
      <w:r w:rsidR="00C557D8">
        <w:rPr>
          <w:szCs w:val="28"/>
        </w:rPr>
        <w:t xml:space="preserve">                          </w:t>
      </w:r>
      <w:r w:rsidRPr="00ED4568">
        <w:rPr>
          <w:szCs w:val="28"/>
        </w:rPr>
        <w:t>«</w:t>
      </w:r>
      <w:r>
        <w:rPr>
          <w:szCs w:val="28"/>
        </w:rPr>
        <w:t>О</w:t>
      </w:r>
      <w:r w:rsidRPr="00ED4568">
        <w:rPr>
          <w:szCs w:val="28"/>
        </w:rPr>
        <w:t xml:space="preserve">б утверждении Порядка принятия решений о разработке муниципальных программ, их формирования и реализации»,   </w:t>
      </w:r>
    </w:p>
    <w:p w:rsidR="00D217B1" w:rsidRDefault="00D217B1" w:rsidP="00D217B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C557D8" w:rsidRPr="00BE0E62" w:rsidRDefault="00C557D8" w:rsidP="00C557D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C557D8" w:rsidRPr="00BE0E62" w:rsidRDefault="00C557D8" w:rsidP="00C557D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D217B1" w:rsidRDefault="00D217B1" w:rsidP="00D217B1">
      <w:pPr>
        <w:tabs>
          <w:tab w:val="left" w:pos="0"/>
          <w:tab w:val="left" w:pos="10205"/>
        </w:tabs>
        <w:ind w:right="-55" w:firstLine="709"/>
        <w:jc w:val="both"/>
        <w:rPr>
          <w:sz w:val="28"/>
        </w:rPr>
      </w:pPr>
    </w:p>
    <w:p w:rsidR="00D217B1" w:rsidRDefault="00D217B1" w:rsidP="00D217B1">
      <w:pPr>
        <w:tabs>
          <w:tab w:val="left" w:pos="0"/>
          <w:tab w:val="left" w:pos="10205"/>
        </w:tabs>
        <w:ind w:right="-55"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Внести   в   муниципальную   программу «Развитие субъектов малого и среднего предпринимательства в муниципальном образовании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район» Смоленской области                       от 07.11.2013 года №529 (в редакции постановлений </w:t>
      </w:r>
      <w:r w:rsidR="00C557D8">
        <w:rPr>
          <w:sz w:val="28"/>
        </w:rPr>
        <w:t>Администрации муниципального образования «</w:t>
      </w:r>
      <w:proofErr w:type="spellStart"/>
      <w:r w:rsidR="00C557D8">
        <w:rPr>
          <w:sz w:val="28"/>
        </w:rPr>
        <w:t>Сычевский</w:t>
      </w:r>
      <w:proofErr w:type="spellEnd"/>
      <w:r w:rsidR="00C557D8">
        <w:rPr>
          <w:sz w:val="28"/>
        </w:rPr>
        <w:t xml:space="preserve"> район» Смоленской области                         </w:t>
      </w:r>
      <w:r>
        <w:rPr>
          <w:sz w:val="28"/>
        </w:rPr>
        <w:t xml:space="preserve">от 22.10.2014 года №440, от 15.12.2014 года №545, от 20.11.2015 года №396, </w:t>
      </w:r>
      <w:r w:rsidR="00C557D8">
        <w:rPr>
          <w:sz w:val="28"/>
        </w:rPr>
        <w:t xml:space="preserve">               </w:t>
      </w:r>
      <w:r>
        <w:rPr>
          <w:sz w:val="28"/>
        </w:rPr>
        <w:t>от 29.12.2015 года №474, от 07.10.2016 года №447</w:t>
      </w:r>
      <w:proofErr w:type="gramEnd"/>
      <w:r>
        <w:rPr>
          <w:sz w:val="28"/>
        </w:rPr>
        <w:t xml:space="preserve">, от 15.11.2016 года №518, </w:t>
      </w:r>
      <w:r w:rsidR="00C557D8">
        <w:rPr>
          <w:sz w:val="28"/>
        </w:rPr>
        <w:t xml:space="preserve">              </w:t>
      </w:r>
      <w:r>
        <w:rPr>
          <w:sz w:val="28"/>
        </w:rPr>
        <w:t xml:space="preserve">от 05.07.2017 года №328, от 13.11.2017 года №592, от 07.11.2018 года №478, </w:t>
      </w:r>
      <w:r w:rsidR="00C557D8">
        <w:rPr>
          <w:sz w:val="28"/>
        </w:rPr>
        <w:t xml:space="preserve">                </w:t>
      </w:r>
      <w:r>
        <w:rPr>
          <w:sz w:val="28"/>
        </w:rPr>
        <w:lastRenderedPageBreak/>
        <w:t xml:space="preserve">от 06.06.2019 года №245, от 26.09.2022 года №563, от 17.10.2022 года №610, </w:t>
      </w:r>
      <w:r w:rsidR="00C557D8">
        <w:rPr>
          <w:sz w:val="28"/>
        </w:rPr>
        <w:t xml:space="preserve">              </w:t>
      </w:r>
      <w:r>
        <w:rPr>
          <w:sz w:val="28"/>
        </w:rPr>
        <w:t xml:space="preserve">от 05.09.2023 года №482, от 19.03.2024 года № 137) изменения, изложив ее </w:t>
      </w:r>
      <w:r w:rsidR="00C557D8">
        <w:rPr>
          <w:sz w:val="28"/>
        </w:rPr>
        <w:t xml:space="preserve">                    </w:t>
      </w:r>
      <w:r>
        <w:rPr>
          <w:sz w:val="28"/>
        </w:rPr>
        <w:t>в новой редакции согласно приложению.</w:t>
      </w:r>
    </w:p>
    <w:p w:rsidR="00D217B1" w:rsidRDefault="00D217B1" w:rsidP="00D217B1">
      <w:pPr>
        <w:tabs>
          <w:tab w:val="left" w:pos="0"/>
          <w:tab w:val="left" w:pos="10205"/>
        </w:tabs>
        <w:ind w:right="-55"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A1449F">
        <w:rPr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A1449F">
        <w:rPr>
          <w:sz w:val="28"/>
          <w:szCs w:val="28"/>
        </w:rPr>
        <w:t>Сычевский</w:t>
      </w:r>
      <w:proofErr w:type="spellEnd"/>
      <w:r w:rsidRPr="00A1449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1449F">
        <w:rPr>
          <w:sz w:val="28"/>
          <w:szCs w:val="28"/>
        </w:rPr>
        <w:t>» Смоленской области в информационно-телекоммуникационной сети "Интернет".</w:t>
      </w:r>
    </w:p>
    <w:p w:rsidR="00D217B1" w:rsidRDefault="00D217B1" w:rsidP="00D217B1">
      <w:pPr>
        <w:tabs>
          <w:tab w:val="left" w:pos="0"/>
          <w:tab w:val="left" w:pos="10205"/>
        </w:tabs>
        <w:ind w:right="-55"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A1449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 момента его подписания.</w:t>
      </w: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C557D8" w:rsidRPr="001569E2" w:rsidRDefault="00C557D8" w:rsidP="00C557D8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C557D8" w:rsidRPr="001569E2" w:rsidRDefault="00C557D8" w:rsidP="00C557D8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C557D8" w:rsidRDefault="00C557D8" w:rsidP="00C557D8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Default="00D217B1" w:rsidP="00D217B1">
      <w:pPr>
        <w:ind w:firstLine="708"/>
        <w:jc w:val="right"/>
        <w:rPr>
          <w:sz w:val="28"/>
          <w:szCs w:val="28"/>
        </w:rPr>
      </w:pPr>
      <w:bookmarkStart w:id="0" w:name="_GoBack"/>
      <w:bookmarkEnd w:id="0"/>
    </w:p>
    <w:p w:rsidR="00D217B1" w:rsidRDefault="00D217B1" w:rsidP="00D217B1">
      <w:pPr>
        <w:ind w:firstLine="708"/>
        <w:jc w:val="right"/>
        <w:rPr>
          <w:sz w:val="28"/>
          <w:szCs w:val="28"/>
        </w:rPr>
      </w:pPr>
    </w:p>
    <w:p w:rsidR="00D217B1" w:rsidRPr="001A337A" w:rsidRDefault="00D217B1" w:rsidP="00D217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D217B1" w:rsidRDefault="00D217B1" w:rsidP="00D217B1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C557D8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1A337A">
        <w:rPr>
          <w:sz w:val="28"/>
          <w:szCs w:val="28"/>
        </w:rPr>
        <w:t>вский</w:t>
      </w:r>
      <w:proofErr w:type="spellEnd"/>
      <w:r w:rsidRPr="001A337A">
        <w:rPr>
          <w:sz w:val="28"/>
          <w:szCs w:val="28"/>
        </w:rPr>
        <w:t xml:space="preserve"> </w:t>
      </w:r>
      <w:r w:rsidR="00C557D8">
        <w:rPr>
          <w:sz w:val="28"/>
          <w:szCs w:val="28"/>
        </w:rPr>
        <w:t>район</w:t>
      </w:r>
      <w:r w:rsidRPr="001A337A">
        <w:rPr>
          <w:sz w:val="28"/>
          <w:szCs w:val="28"/>
        </w:rPr>
        <w:t>»</w:t>
      </w:r>
      <w:r w:rsidR="00C557D8">
        <w:rPr>
          <w:sz w:val="28"/>
          <w:szCs w:val="28"/>
        </w:rPr>
        <w:t xml:space="preserve"> </w:t>
      </w:r>
    </w:p>
    <w:p w:rsidR="00D217B1" w:rsidRPr="001A337A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D217B1" w:rsidRDefault="00D217B1" w:rsidP="00D217B1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07.11.</w:t>
      </w:r>
      <w:r w:rsidRPr="001A337A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1A337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529</w:t>
      </w:r>
    </w:p>
    <w:p w:rsidR="00D217B1" w:rsidRDefault="00D217B1" w:rsidP="00D217B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22.10.2014 года №440, 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15.12.2014 года №545,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20.11.2015 года  №396,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07.10.2016 года №447, 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15.11.2016 года №518,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05.07.2017 года №328,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13.11.2017 года №592,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17.11.2018 года №478,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06.06.2019 года №245,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26.09.2022 года №563,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17.10.2022 года №610,</w:t>
      </w:r>
    </w:p>
    <w:p w:rsidR="00D217B1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05.09.2023 года № 482,</w:t>
      </w:r>
    </w:p>
    <w:p w:rsidR="00C557D8" w:rsidRDefault="00D217B1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19.03.2024 года № 137</w:t>
      </w:r>
      <w:r w:rsidR="00C557D8">
        <w:rPr>
          <w:sz w:val="28"/>
          <w:szCs w:val="28"/>
        </w:rPr>
        <w:t>,</w:t>
      </w:r>
    </w:p>
    <w:p w:rsidR="00C557D8" w:rsidRDefault="00C557D8" w:rsidP="00C557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</w:t>
      </w:r>
    </w:p>
    <w:p w:rsidR="00C557D8" w:rsidRDefault="00C557D8" w:rsidP="00C557D8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557D8" w:rsidRDefault="00C557D8" w:rsidP="00C557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округ» Смоленской области</w:t>
      </w:r>
    </w:p>
    <w:p w:rsidR="00D217B1" w:rsidRPr="001A337A" w:rsidRDefault="00C557D8" w:rsidP="00D217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01.04.2025 года № 257</w:t>
      </w:r>
      <w:r w:rsidR="00D217B1">
        <w:rPr>
          <w:sz w:val="28"/>
          <w:szCs w:val="28"/>
        </w:rPr>
        <w:t xml:space="preserve">)                             </w:t>
      </w:r>
    </w:p>
    <w:p w:rsidR="00D217B1" w:rsidRDefault="00D217B1" w:rsidP="00D217B1">
      <w:pPr>
        <w:rPr>
          <w:sz w:val="28"/>
          <w:szCs w:val="28"/>
        </w:rPr>
      </w:pPr>
    </w:p>
    <w:p w:rsidR="00D217B1" w:rsidRPr="00C557D8" w:rsidRDefault="00D217B1" w:rsidP="00D217B1">
      <w:pPr>
        <w:ind w:left="5040"/>
        <w:rPr>
          <w:sz w:val="28"/>
          <w:szCs w:val="28"/>
        </w:rPr>
      </w:pPr>
    </w:p>
    <w:p w:rsidR="00D217B1" w:rsidRPr="000275C3" w:rsidRDefault="00D217B1" w:rsidP="00D217B1">
      <w:pPr>
        <w:jc w:val="center"/>
        <w:rPr>
          <w:sz w:val="28"/>
          <w:szCs w:val="28"/>
        </w:rPr>
      </w:pPr>
      <w:r w:rsidRPr="000275C3">
        <w:rPr>
          <w:sz w:val="28"/>
          <w:szCs w:val="28"/>
        </w:rPr>
        <w:t xml:space="preserve"> Муниципальная программа </w:t>
      </w:r>
    </w:p>
    <w:p w:rsidR="00D217B1" w:rsidRPr="000275C3" w:rsidRDefault="00D217B1" w:rsidP="00D217B1">
      <w:pPr>
        <w:jc w:val="center"/>
        <w:rPr>
          <w:sz w:val="28"/>
        </w:rPr>
      </w:pPr>
      <w:r w:rsidRPr="000275C3">
        <w:rPr>
          <w:sz w:val="28"/>
          <w:szCs w:val="28"/>
        </w:rPr>
        <w:t xml:space="preserve">«Развитие </w:t>
      </w:r>
      <w:r w:rsidRPr="000275C3">
        <w:rPr>
          <w:sz w:val="28"/>
        </w:rPr>
        <w:t>субъектов малого и среднего предпринимательства в муниципальном образовании «</w:t>
      </w:r>
      <w:proofErr w:type="spellStart"/>
      <w:r w:rsidRPr="000275C3">
        <w:rPr>
          <w:sz w:val="28"/>
        </w:rPr>
        <w:t>Сыч</w:t>
      </w:r>
      <w:r>
        <w:rPr>
          <w:sz w:val="28"/>
        </w:rPr>
        <w:t>е</w:t>
      </w:r>
      <w:r w:rsidRPr="000275C3">
        <w:rPr>
          <w:sz w:val="28"/>
        </w:rPr>
        <w:t>вский</w:t>
      </w:r>
      <w:proofErr w:type="spellEnd"/>
      <w:r w:rsidRPr="000275C3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0275C3">
        <w:rPr>
          <w:sz w:val="28"/>
        </w:rPr>
        <w:t>» Смоленской области»</w:t>
      </w:r>
    </w:p>
    <w:p w:rsidR="00D217B1" w:rsidRPr="00C53C9C" w:rsidRDefault="00D217B1" w:rsidP="00D217B1">
      <w:pPr>
        <w:jc w:val="center"/>
        <w:rPr>
          <w:sz w:val="28"/>
          <w:szCs w:val="28"/>
          <w:u w:val="single"/>
        </w:rPr>
      </w:pPr>
      <w:r w:rsidRPr="00C53C9C">
        <w:rPr>
          <w:sz w:val="28"/>
          <w:szCs w:val="28"/>
          <w:u w:val="single"/>
        </w:rPr>
        <w:t xml:space="preserve"> </w:t>
      </w:r>
    </w:p>
    <w:p w:rsidR="00D217B1" w:rsidRPr="00B736F4" w:rsidRDefault="00D217B1" w:rsidP="00D217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Раздел 1. Стратегические приоритеты в сфере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D217B1" w:rsidRPr="00B736F4" w:rsidRDefault="00D217B1" w:rsidP="00D217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входит в состав Смоленской области, к экономике которой в настоящее время проявляется большой интерес со стороны инвесторов. Это является стимулирующим фактором для развития предпринимательской деятельности.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годах на территории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осуществляли предпринимательскую деятельность: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1"/>
        <w:gridCol w:w="1348"/>
        <w:gridCol w:w="1600"/>
        <w:gridCol w:w="1317"/>
      </w:tblGrid>
      <w:tr w:rsidR="00D217B1" w:rsidRPr="0052692B" w:rsidTr="00C557D8">
        <w:tc>
          <w:tcPr>
            <w:tcW w:w="5591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348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00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17B1" w:rsidRPr="0052692B" w:rsidTr="00C557D8">
        <w:tc>
          <w:tcPr>
            <w:tcW w:w="5591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предпринимательства, ед.</w:t>
            </w:r>
          </w:p>
        </w:tc>
        <w:tc>
          <w:tcPr>
            <w:tcW w:w="1348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600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7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217B1" w:rsidRPr="0052692B" w:rsidTr="00C557D8">
        <w:tc>
          <w:tcPr>
            <w:tcW w:w="5591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Физические лица, не являющиеся индивидуальными предпринимателями и применяющие специальный налоговый режим «Налог на профессиональный доход», чел.</w:t>
            </w:r>
          </w:p>
        </w:tc>
        <w:tc>
          <w:tcPr>
            <w:tcW w:w="1348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0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317" w:type="dxa"/>
          </w:tcPr>
          <w:p w:rsidR="00D217B1" w:rsidRPr="0052692B" w:rsidRDefault="00D217B1" w:rsidP="00F85C4A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D217B1" w:rsidRPr="008C0CE5" w:rsidRDefault="00D217B1" w:rsidP="00D217B1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CE5">
        <w:rPr>
          <w:rFonts w:ascii="Times New Roman" w:hAnsi="Times New Roman" w:cs="Times New Roman"/>
          <w:sz w:val="28"/>
          <w:szCs w:val="28"/>
        </w:rPr>
        <w:t>&lt;*&gt; Регистрация данной категории осуществлялась с 01.07.2020.</w:t>
      </w:r>
    </w:p>
    <w:p w:rsidR="00D217B1" w:rsidRPr="008C0CE5" w:rsidRDefault="00D217B1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Распределение количества юридических и физических лиц, осуществляющих предпринимательскую деятельность, по видам экономической деятельности остается практически неизменным.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Наибольшая доля субъектов малого и среднего предпринимательства (далее - субъекты МСП) на территории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осуществляет деятельность в сферах   розничной торговли (61%), в сфере деревообработки (9%), а также в сфере предоставления транспортных услуг и ремонте  транспорта (8,5%).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годы Администрацией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район» Смоленской области выполнены следующие мероприятия для достижения целей и задач региональных проектов, 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36F4">
        <w:rPr>
          <w:rFonts w:ascii="Times New Roman" w:hAnsi="Times New Roman" w:cs="Times New Roman"/>
          <w:sz w:val="28"/>
          <w:szCs w:val="28"/>
        </w:rPr>
        <w:t>на реализацию национального проекта: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организована работа "Единого телефона поддержки" для субъектов МСП. Информация размещена на официальном сайте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район» Смоленской области;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- информация о финансовых ресурсах и возможности льготного кредитования субъектов МСП систематически (ежеквартально)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36F4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в разделе "Малое и среднее предпринимательство";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оказана финансовая поддержка 3 субъектам МСП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36F4">
        <w:rPr>
          <w:rFonts w:ascii="Times New Roman" w:hAnsi="Times New Roman" w:cs="Times New Roman"/>
          <w:sz w:val="28"/>
          <w:szCs w:val="28"/>
        </w:rPr>
        <w:t xml:space="preserve"> на развитие бизнеса  (общая сумма субсидии - 150 тыс. руб.); выплачена субсидия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- организованы конкурсы "Лучший предприниматель года", направленные на формирование положительного образа предпринимателя, популяризацию роли предпринимательства в обществе. Приняло участие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10</w:t>
      </w:r>
      <w:r w:rsidRPr="00B736F4">
        <w:rPr>
          <w:rFonts w:ascii="Times New Roman" w:hAnsi="Times New Roman" w:cs="Times New Roman"/>
          <w:sz w:val="28"/>
          <w:szCs w:val="28"/>
        </w:rPr>
        <w:t xml:space="preserve"> субъектов МСП;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- обеспечено функционирование </w:t>
      </w:r>
      <w:proofErr w:type="spellStart"/>
      <w:proofErr w:type="gramStart"/>
      <w:r w:rsidRPr="00B736F4">
        <w:rPr>
          <w:rFonts w:ascii="Times New Roman" w:hAnsi="Times New Roman" w:cs="Times New Roman"/>
          <w:sz w:val="28"/>
          <w:szCs w:val="28"/>
        </w:rPr>
        <w:t>интернет-страницы</w:t>
      </w:r>
      <w:proofErr w:type="spellEnd"/>
      <w:proofErr w:type="gramEnd"/>
      <w:r w:rsidRPr="00B736F4">
        <w:rPr>
          <w:rFonts w:ascii="Times New Roman" w:hAnsi="Times New Roman" w:cs="Times New Roman"/>
          <w:sz w:val="28"/>
          <w:szCs w:val="28"/>
        </w:rPr>
        <w:t xml:space="preserve"> "Малое и среднее предпринимательство" на официальном сайте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lastRenderedPageBreak/>
        <w:t>- организовано и проведено 12 заседаний Совета по малому и среднему предпринимательству при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Основные проблемы в сфере развития предпринимательской деятельности в настоящее время: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нехватка высокотехнологического оборудования;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низкая квалификация сотрудников;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финансовые и инвестиционные проблемы;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кредитная необеспеченность;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несовершенство налоговой системы;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высокая стоимость сырьевых ресурсов;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высокие тарифы на перевозки;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проблемы продвижения товаров и услуг на внешнем рынке;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ограниченные возможности получения лизинговых услуг.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6F4">
        <w:rPr>
          <w:rFonts w:ascii="Times New Roman" w:hAnsi="Times New Roman" w:cs="Times New Roman"/>
          <w:sz w:val="28"/>
          <w:szCs w:val="28"/>
        </w:rPr>
        <w:t xml:space="preserve">Оказание имущественной поддержки субъектам МСП, а также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гражданам на территории муниципального образования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 xml:space="preserve">» Смоленской области осуществляется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36F4">
        <w:rPr>
          <w:rFonts w:ascii="Times New Roman" w:hAnsi="Times New Roman" w:cs="Times New Roman"/>
          <w:sz w:val="28"/>
          <w:szCs w:val="28"/>
        </w:rPr>
        <w:t>во владение и</w:t>
      </w:r>
      <w:proofErr w:type="gramEnd"/>
      <w:r w:rsidRPr="00B736F4">
        <w:rPr>
          <w:rFonts w:ascii="Times New Roman" w:hAnsi="Times New Roman" w:cs="Times New Roman"/>
          <w:sz w:val="28"/>
          <w:szCs w:val="28"/>
        </w:rPr>
        <w:t xml:space="preserve"> (или) в пользование на долгосрочной основе (в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736F4">
        <w:rPr>
          <w:rFonts w:ascii="Times New Roman" w:hAnsi="Times New Roman" w:cs="Times New Roman"/>
          <w:sz w:val="28"/>
          <w:szCs w:val="28"/>
        </w:rPr>
        <w:t xml:space="preserve">по льготным ставкам арендной платы) субъектам МСП и организациям, образующим инфраструктуру поддержки субъектов МСП,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36F4">
        <w:rPr>
          <w:rFonts w:ascii="Times New Roman" w:hAnsi="Times New Roman" w:cs="Times New Roman"/>
          <w:sz w:val="28"/>
          <w:szCs w:val="28"/>
        </w:rPr>
        <w:t>по арендной плате.</w:t>
      </w:r>
    </w:p>
    <w:p w:rsidR="00D217B1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Согласно прогнозу развития предпринимательства в муниципальном образовании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на плановый период 2024 - 202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годов в основных рыночных сегментах деятельности субъектов МСП в перспективе прогнозируется увеличение уровня конкуренции.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Структура по видам экономической деятельности не претерпит существенных изменений.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Показатель численности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годы рассчитан с учетом ежегодного увеличения количества зарегистрированных в муниципальном образовании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 xml:space="preserve">» Смоленской области предприятий малого и среднего предпринимательства, включая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>, по отношению к факту отчетного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 (рост </w:t>
      </w:r>
      <w:r w:rsidR="00C557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736F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году составит 103,4% к уровню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Рост среднесписочной численности работников на предприятиях малого и среднего предпринимательства, включая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, к окончанию </w:t>
      </w:r>
      <w:r w:rsidRPr="00B736F4">
        <w:rPr>
          <w:rFonts w:ascii="Times New Roman" w:hAnsi="Times New Roman" w:cs="Times New Roman"/>
          <w:sz w:val="28"/>
          <w:szCs w:val="28"/>
        </w:rPr>
        <w:lastRenderedPageBreak/>
        <w:t xml:space="preserve">планового периода (2025 год) составит 100,7% к уровню 2021 года, что основывается на ежегодном увеличении числа малых и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>, осуществляющих предпринимательскую деятельность.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Увеличение оборота малых и средних предприятий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году по отношению к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году на 103,7% обосновывается увеличением </w:t>
      </w:r>
      <w:proofErr w:type="gramStart"/>
      <w:r w:rsidRPr="00B736F4">
        <w:rPr>
          <w:rFonts w:ascii="Times New Roman" w:hAnsi="Times New Roman" w:cs="Times New Roman"/>
          <w:sz w:val="28"/>
          <w:szCs w:val="28"/>
        </w:rPr>
        <w:t>оборота</w:t>
      </w:r>
      <w:proofErr w:type="gramEnd"/>
      <w:r w:rsidRPr="00B736F4">
        <w:rPr>
          <w:rFonts w:ascii="Times New Roman" w:hAnsi="Times New Roman" w:cs="Times New Roman"/>
          <w:sz w:val="28"/>
          <w:szCs w:val="28"/>
        </w:rPr>
        <w:t xml:space="preserve"> прежде всего по таким видам деятельности, как "Торговля розничная" и "Деревообработка".</w:t>
      </w:r>
    </w:p>
    <w:p w:rsidR="00D217B1" w:rsidRPr="00B736F4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продолжит реализовывать комплекс мер по снижению издержек ведения бизнеса, упрощению административных процедур, переводу государственных услуг в электронный вид, развитию практики регулирующего и фактического воздействия.</w:t>
      </w:r>
    </w:p>
    <w:p w:rsidR="00D217B1" w:rsidRDefault="00D217B1" w:rsidP="00D217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D217B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Раздел 2. ПАСПОРТ МУНИЦИПАЛЬНОЙ ПРОГРАММЫ</w:t>
      </w:r>
    </w:p>
    <w:p w:rsidR="00D217B1" w:rsidRPr="00B736F4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C557D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D217B1" w:rsidRDefault="00D217B1" w:rsidP="00C557D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B736F4">
        <w:rPr>
          <w:rFonts w:ascii="Times New Roman" w:hAnsi="Times New Roman" w:cs="Times New Roman"/>
          <w:sz w:val="28"/>
        </w:rPr>
        <w:t xml:space="preserve">субъектов малого и среднего предпринимательства </w:t>
      </w:r>
    </w:p>
    <w:p w:rsidR="00D217B1" w:rsidRPr="00B736F4" w:rsidRDefault="00D217B1" w:rsidP="00C557D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  <w:r w:rsidRPr="00B736F4">
        <w:rPr>
          <w:rFonts w:ascii="Times New Roman" w:hAnsi="Times New Roman" w:cs="Times New Roman"/>
          <w:sz w:val="28"/>
        </w:rPr>
        <w:t>в муниципальном образовании «</w:t>
      </w:r>
      <w:proofErr w:type="spellStart"/>
      <w:r w:rsidRPr="00B736F4">
        <w:rPr>
          <w:rFonts w:ascii="Times New Roman" w:hAnsi="Times New Roman" w:cs="Times New Roman"/>
          <w:sz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</w:rPr>
        <w:t>» Смоленской области»</w:t>
      </w:r>
    </w:p>
    <w:p w:rsidR="00D217B1" w:rsidRPr="00B736F4" w:rsidRDefault="00D217B1" w:rsidP="00D217B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17B1" w:rsidRPr="00AC4032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D217B1" w:rsidRPr="00AC4032" w:rsidRDefault="00D217B1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093"/>
      </w:tblGrid>
      <w:tr w:rsidR="00D217B1" w:rsidRPr="00AC4032" w:rsidTr="00F85C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left="-56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D217B1" w:rsidRPr="00AC4032" w:rsidTr="00F85C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217B1" w:rsidRPr="00AC4032" w:rsidTr="00F85C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благоприятных условий для устойчивого функционирования и развития малого и среднего предпринимательства, увеличение зарегистрированных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и физических лиц, осуществляющих предпринимательскую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17B1" w:rsidRPr="00AC4032" w:rsidTr="00F85C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и в разрезе источников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на очередной финансовый год и 1, 2-й годы планового периода)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553,15789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2018 - 202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243,15789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D217B1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123,15789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D217B1" w:rsidRPr="00AC4032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</w:tbl>
    <w:p w:rsidR="00D217B1" w:rsidRPr="00AC4032" w:rsidRDefault="00D217B1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701"/>
        <w:gridCol w:w="1276"/>
        <w:gridCol w:w="1276"/>
        <w:gridCol w:w="1383"/>
      </w:tblGrid>
      <w:tr w:rsidR="00D217B1" w:rsidRPr="0052692B" w:rsidTr="00F85C4A">
        <w:tc>
          <w:tcPr>
            <w:tcW w:w="4077" w:type="dxa"/>
            <w:vMerge w:val="restart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D217B1" w:rsidRPr="0052692B" w:rsidTr="00F85C4A">
        <w:tc>
          <w:tcPr>
            <w:tcW w:w="4077" w:type="dxa"/>
            <w:vMerge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17B1" w:rsidRPr="0052692B" w:rsidTr="00F85C4A">
        <w:tc>
          <w:tcPr>
            <w:tcW w:w="4077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Число субъектов МСП, ед.</w:t>
            </w:r>
          </w:p>
        </w:tc>
        <w:tc>
          <w:tcPr>
            <w:tcW w:w="1701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D217B1" w:rsidRPr="0052692B" w:rsidTr="00F85C4A">
        <w:tc>
          <w:tcPr>
            <w:tcW w:w="4077" w:type="dxa"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Оборот малых и средних предприятий, включая 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, млн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701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899,2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910,6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944,3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945,0</w:t>
            </w:r>
          </w:p>
        </w:tc>
      </w:tr>
      <w:tr w:rsidR="00D217B1" w:rsidRPr="0052692B" w:rsidTr="00F85C4A">
        <w:tc>
          <w:tcPr>
            <w:tcW w:w="4077" w:type="dxa"/>
          </w:tcPr>
          <w:p w:rsidR="00D217B1" w:rsidRPr="0052692B" w:rsidRDefault="00D217B1" w:rsidP="00F85C4A">
            <w:pPr>
              <w:jc w:val="both"/>
              <w:rPr>
                <w:sz w:val="28"/>
                <w:szCs w:val="28"/>
              </w:rPr>
            </w:pPr>
            <w:r w:rsidRPr="0052692B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</w:t>
            </w:r>
            <w:r w:rsidR="00C557D8">
              <w:rPr>
                <w:sz w:val="28"/>
                <w:szCs w:val="28"/>
              </w:rPr>
              <w:t xml:space="preserve"> </w:t>
            </w:r>
            <w:r w:rsidRPr="0052692B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</w:tbl>
    <w:p w:rsidR="00D217B1" w:rsidRPr="00AC4032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D217B1" w:rsidRPr="00AC4032" w:rsidRDefault="00D217B1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15"/>
        <w:gridCol w:w="2948"/>
        <w:gridCol w:w="3150"/>
      </w:tblGrid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субъектам малого и среднего предпринимательства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стимулирования населения к осуществлению предпринимательской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субъектов МСП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D217B1" w:rsidRPr="00AC4032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ителей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1.Число субъектов МСП.</w:t>
            </w:r>
          </w:p>
          <w:p w:rsidR="00D217B1" w:rsidRDefault="00D217B1" w:rsidP="00F85C4A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2. Оборот малых и средних предприятий, включая 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7B1" w:rsidRPr="00AC4032" w:rsidRDefault="00D217B1" w:rsidP="00F85C4A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353B7">
              <w:rPr>
                <w:rFonts w:ascii="Times New Roman" w:hAnsi="Times New Roman" w:cs="Times New Roman"/>
                <w:sz w:val="28"/>
                <w:szCs w:val="28"/>
              </w:rPr>
      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условий, обеспечивающих рост количества субъектов малого и среднего предпринимательства, а также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17B1" w:rsidRPr="00AC4032" w:rsidTr="00F85C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и консультативная поддержка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вновь зарегистрированных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B1" w:rsidRPr="00AC4032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1.Число субъектов МСП.</w:t>
            </w:r>
          </w:p>
          <w:p w:rsidR="00D217B1" w:rsidRPr="00AC4032" w:rsidRDefault="00D217B1" w:rsidP="00F85C4A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217B1" w:rsidRPr="00AC4032" w:rsidRDefault="00D217B1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8"/>
        <w:gridCol w:w="1406"/>
        <w:gridCol w:w="1207"/>
        <w:gridCol w:w="1207"/>
        <w:gridCol w:w="1288"/>
      </w:tblGrid>
      <w:tr w:rsidR="00D217B1" w:rsidRPr="0052692B" w:rsidTr="00F85C4A">
        <w:tc>
          <w:tcPr>
            <w:tcW w:w="5353" w:type="dxa"/>
            <w:vMerge w:val="restart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134" w:type="dxa"/>
            <w:vMerge w:val="restart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5" w:type="dxa"/>
            <w:gridSpan w:val="3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 годам (этапам) реализации,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D217B1" w:rsidRPr="0052692B" w:rsidTr="00F85C4A">
        <w:tc>
          <w:tcPr>
            <w:tcW w:w="5353" w:type="dxa"/>
            <w:vMerge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17B1" w:rsidRPr="0052692B" w:rsidTr="00F85C4A">
        <w:tc>
          <w:tcPr>
            <w:tcW w:w="5353" w:type="dxa"/>
          </w:tcPr>
          <w:p w:rsidR="00D217B1" w:rsidRPr="0052692B" w:rsidRDefault="00D217B1" w:rsidP="00C557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7D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243,15789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1260,0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1260,0</w:t>
            </w:r>
          </w:p>
        </w:tc>
      </w:tr>
      <w:tr w:rsidR="00D217B1" w:rsidRPr="0052692B" w:rsidTr="00F85C4A">
        <w:tc>
          <w:tcPr>
            <w:tcW w:w="5353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1140,0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1140,0</w:t>
            </w:r>
          </w:p>
        </w:tc>
      </w:tr>
      <w:tr w:rsidR="00D217B1" w:rsidRPr="0052692B" w:rsidTr="00F85C4A">
        <w:tc>
          <w:tcPr>
            <w:tcW w:w="5353" w:type="dxa"/>
          </w:tcPr>
          <w:p w:rsidR="00D217B1" w:rsidRPr="0052692B" w:rsidRDefault="00D217B1" w:rsidP="00C557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7D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243,15789</w:t>
            </w:r>
          </w:p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D217B1" w:rsidRPr="0052692B" w:rsidTr="00F85C4A">
        <w:tc>
          <w:tcPr>
            <w:tcW w:w="5353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т.ч.: расходы на проведение конкурса «Лучший предприниматель года»</w:t>
            </w:r>
          </w:p>
        </w:tc>
        <w:tc>
          <w:tcPr>
            <w:tcW w:w="113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D217B1" w:rsidRPr="0052692B" w:rsidTr="00F85C4A">
        <w:tc>
          <w:tcPr>
            <w:tcW w:w="5353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субъектам МСП на развитие бизнеса</w:t>
            </w:r>
          </w:p>
        </w:tc>
        <w:tc>
          <w:tcPr>
            <w:tcW w:w="113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8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D217B1" w:rsidRPr="0052692B" w:rsidTr="00F85C4A">
        <w:tc>
          <w:tcPr>
            <w:tcW w:w="5353" w:type="dxa"/>
          </w:tcPr>
          <w:p w:rsidR="00D217B1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«Первый старт»</w:t>
            </w:r>
          </w:p>
        </w:tc>
        <w:tc>
          <w:tcPr>
            <w:tcW w:w="1134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63,15789</w:t>
            </w:r>
          </w:p>
        </w:tc>
        <w:tc>
          <w:tcPr>
            <w:tcW w:w="1276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383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</w:tbl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217B1" w:rsidRPr="00AC4032" w:rsidRDefault="00D217B1" w:rsidP="00D217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17B1" w:rsidRDefault="00D217B1" w:rsidP="00D217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C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B1" w:rsidRDefault="00D217B1" w:rsidP="00D217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7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</w:p>
    <w:p w:rsidR="00D217B1" w:rsidRDefault="00D217B1" w:rsidP="00D217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малого и среднего</w:t>
      </w:r>
    </w:p>
    <w:p w:rsidR="00D217B1" w:rsidRDefault="00D217B1" w:rsidP="00D217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</w:p>
    <w:p w:rsidR="00D217B1" w:rsidRDefault="00D217B1" w:rsidP="00D217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</w:p>
    <w:p w:rsidR="00D217B1" w:rsidRPr="00AC4032" w:rsidRDefault="00D217B1" w:rsidP="00D217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C557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округ»</w:t>
      </w:r>
      <w:r w:rsidR="00C55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557D8">
        <w:rPr>
          <w:rFonts w:ascii="Times New Roman" w:hAnsi="Times New Roman" w:cs="Times New Roman"/>
          <w:sz w:val="28"/>
          <w:szCs w:val="28"/>
        </w:rPr>
        <w:t>»</w:t>
      </w:r>
    </w:p>
    <w:p w:rsidR="00D217B1" w:rsidRDefault="00D217B1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Pr="00AC4032" w:rsidRDefault="00C557D8" w:rsidP="00D21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7B1" w:rsidRPr="005F10C9" w:rsidRDefault="00D217B1" w:rsidP="00D217B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988"/>
        <w:gridCol w:w="4274"/>
      </w:tblGrid>
      <w:tr w:rsidR="00D217B1" w:rsidRPr="0052692B" w:rsidTr="00F85C4A">
        <w:tc>
          <w:tcPr>
            <w:tcW w:w="59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0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78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217B1" w:rsidRPr="0052692B" w:rsidTr="00F85C4A">
        <w:tc>
          <w:tcPr>
            <w:tcW w:w="59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0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Число субъектов МСП, ед.</w:t>
            </w:r>
          </w:p>
        </w:tc>
        <w:tc>
          <w:tcPr>
            <w:tcW w:w="4478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Единый реестр субъектов малого и среднего предпринимательства</w:t>
            </w:r>
          </w:p>
        </w:tc>
      </w:tr>
      <w:tr w:rsidR="00D217B1" w:rsidRPr="0052692B" w:rsidTr="00F85C4A">
        <w:tc>
          <w:tcPr>
            <w:tcW w:w="59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0" w:type="dxa"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Оборот малых и средних предприятий, включая 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, млн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4478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Форма статистического наблюдения "Оборот по организациям, относящимся к субъектам среднего предпринимательства, включая организации, средняя численность работников которых не превышает 15 человек"</w:t>
            </w:r>
          </w:p>
        </w:tc>
      </w:tr>
      <w:tr w:rsidR="00D217B1" w:rsidRPr="0052692B" w:rsidTr="00F85C4A">
        <w:tc>
          <w:tcPr>
            <w:tcW w:w="59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0" w:type="dxa"/>
          </w:tcPr>
          <w:p w:rsidR="00D217B1" w:rsidRPr="0052692B" w:rsidRDefault="00D217B1" w:rsidP="00F85C4A">
            <w:pPr>
              <w:jc w:val="both"/>
              <w:rPr>
                <w:sz w:val="28"/>
                <w:szCs w:val="28"/>
              </w:rPr>
            </w:pPr>
            <w:r w:rsidRPr="0052692B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4478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Форма статистического наблюдения «Численность и заработная плата по видам экономической деятельности 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217B1" w:rsidRDefault="00D217B1" w:rsidP="00D217B1">
      <w:pPr>
        <w:pStyle w:val="ConsPlusNormal"/>
        <w:ind w:firstLine="0"/>
        <w:jc w:val="center"/>
        <w:rPr>
          <w:sz w:val="28"/>
          <w:szCs w:val="28"/>
        </w:rPr>
      </w:pPr>
    </w:p>
    <w:p w:rsidR="00D217B1" w:rsidRPr="00B736F4" w:rsidRDefault="00D217B1" w:rsidP="00D217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D217B1" w:rsidRPr="00EB47DB" w:rsidRDefault="00D217B1" w:rsidP="00D217B1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17B1" w:rsidRDefault="00D217B1" w:rsidP="00D2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проектов,                         в м</w:t>
      </w:r>
      <w:r w:rsidRPr="00EB47D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47D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47DB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B47DB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217B1" w:rsidRPr="00B736F4" w:rsidRDefault="00D217B1" w:rsidP="00D217B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D217B1" w:rsidRPr="00B736F4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D217B1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D217B1" w:rsidRPr="00B736F4" w:rsidRDefault="00D217B1" w:rsidP="00D217B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"Оказание финансовой поддержки субъектам малого и среднего предпринимательства"</w:t>
      </w:r>
    </w:p>
    <w:p w:rsidR="00D217B1" w:rsidRDefault="00D217B1" w:rsidP="00D217B1">
      <w:pPr>
        <w:pStyle w:val="ConsPlusNormal"/>
        <w:jc w:val="center"/>
      </w:pPr>
      <w:r>
        <w:t xml:space="preserve"> </w:t>
      </w:r>
    </w:p>
    <w:p w:rsidR="00D217B1" w:rsidRDefault="00D217B1" w:rsidP="00D217B1">
      <w:pPr>
        <w:pStyle w:val="ConsPlusNormal"/>
        <w:jc w:val="both"/>
      </w:pP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D217B1" w:rsidRPr="0052692B" w:rsidTr="00C557D8">
        <w:tc>
          <w:tcPr>
            <w:tcW w:w="4503" w:type="dxa"/>
          </w:tcPr>
          <w:p w:rsidR="00D217B1" w:rsidRPr="0052692B" w:rsidRDefault="00D217B1" w:rsidP="00C55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D217B1" w:rsidRPr="0052692B" w:rsidTr="00C557D8">
        <w:tc>
          <w:tcPr>
            <w:tcW w:w="4503" w:type="dxa"/>
          </w:tcPr>
          <w:p w:rsidR="00D217B1" w:rsidRPr="0052692B" w:rsidRDefault="00D217B1" w:rsidP="00C55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53" w:type="dxa"/>
          </w:tcPr>
          <w:p w:rsidR="00D217B1" w:rsidRPr="0052692B" w:rsidRDefault="00D217B1" w:rsidP="00F85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D217B1" w:rsidRDefault="00D217B1" w:rsidP="00D217B1">
      <w:pPr>
        <w:pStyle w:val="ConsPlusNormal"/>
        <w:jc w:val="both"/>
      </w:pP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5"/>
        <w:gridCol w:w="1579"/>
        <w:gridCol w:w="1433"/>
        <w:gridCol w:w="1195"/>
        <w:gridCol w:w="1284"/>
      </w:tblGrid>
      <w:tr w:rsidR="00D217B1" w:rsidRPr="0052692B" w:rsidTr="00F85C4A">
        <w:trPr>
          <w:trHeight w:val="1609"/>
        </w:trPr>
        <w:tc>
          <w:tcPr>
            <w:tcW w:w="4365" w:type="dxa"/>
            <w:vMerge w:val="restart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3912" w:type="dxa"/>
            <w:gridSpan w:val="3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D217B1" w:rsidRPr="0052692B" w:rsidTr="00F85C4A">
        <w:tc>
          <w:tcPr>
            <w:tcW w:w="4365" w:type="dxa"/>
            <w:vMerge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95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17B1" w:rsidRPr="0052692B" w:rsidTr="00F85C4A">
        <w:tc>
          <w:tcPr>
            <w:tcW w:w="4365" w:type="dxa"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Число зарегистрированных на территории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юридических и физических лиц, осуществляющих предпринимательскую деятельность, в расчете на 10 тыс. жителей, ед.</w:t>
            </w: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174,5</w:t>
            </w:r>
          </w:p>
        </w:tc>
        <w:tc>
          <w:tcPr>
            <w:tcW w:w="143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176,6</w:t>
            </w:r>
          </w:p>
        </w:tc>
        <w:tc>
          <w:tcPr>
            <w:tcW w:w="1195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178,6</w:t>
            </w:r>
          </w:p>
        </w:tc>
        <w:tc>
          <w:tcPr>
            <w:tcW w:w="128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180,5</w:t>
            </w:r>
          </w:p>
        </w:tc>
      </w:tr>
      <w:tr w:rsidR="00D217B1" w:rsidRPr="0052692B" w:rsidTr="00F85C4A">
        <w:tc>
          <w:tcPr>
            <w:tcW w:w="4365" w:type="dxa"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МСП и физических лиц, не являющихся индивидуальными предпринимателями, применяющих специальный налоговый режим «Налог на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доход», которым оказана муниципальная поддержка, ед.</w:t>
            </w: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43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5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8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D217B1" w:rsidRPr="0074505F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7B1" w:rsidRPr="00B736F4" w:rsidRDefault="00D217B1" w:rsidP="00D217B1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D217B1" w:rsidRPr="00B736F4" w:rsidRDefault="00D217B1" w:rsidP="00D217B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"</w:t>
      </w:r>
      <w:r w:rsidRPr="00B736F4"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количества субъектов малого и среднего предпринимательства, а также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736F4">
        <w:rPr>
          <w:rFonts w:ascii="Times New Roman" w:hAnsi="Times New Roman" w:cs="Times New Roman"/>
          <w:bCs/>
          <w:sz w:val="28"/>
          <w:szCs w:val="28"/>
        </w:rPr>
        <w:t>"</w:t>
      </w:r>
    </w:p>
    <w:p w:rsidR="00D217B1" w:rsidRPr="00B736F4" w:rsidRDefault="00D217B1" w:rsidP="00D217B1">
      <w:pPr>
        <w:pStyle w:val="ConsPlusNormal"/>
        <w:jc w:val="center"/>
      </w:pPr>
      <w:r w:rsidRPr="00B736F4">
        <w:t xml:space="preserve"> </w:t>
      </w:r>
    </w:p>
    <w:p w:rsidR="00D217B1" w:rsidRPr="00B736F4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1"/>
        <w:gridCol w:w="4965"/>
      </w:tblGrid>
      <w:tr w:rsidR="00D217B1" w:rsidRPr="0052692B" w:rsidTr="00F85C4A">
        <w:tc>
          <w:tcPr>
            <w:tcW w:w="5211" w:type="dxa"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217B1" w:rsidRPr="0052692B" w:rsidRDefault="00D217B1" w:rsidP="00C55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D217B1" w:rsidRPr="0052692B" w:rsidTr="00F85C4A">
        <w:tc>
          <w:tcPr>
            <w:tcW w:w="5211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субъектов малого и среднего предпринимательства </w:t>
            </w:r>
          </w:p>
          <w:p w:rsidR="00D217B1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D217B1" w:rsidRDefault="00D217B1" w:rsidP="00D217B1">
      <w:pPr>
        <w:pStyle w:val="ConsPlusNormal"/>
        <w:jc w:val="both"/>
      </w:pP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D217B1" w:rsidRDefault="00D217B1" w:rsidP="00D217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5"/>
        <w:gridCol w:w="1579"/>
        <w:gridCol w:w="1433"/>
        <w:gridCol w:w="1195"/>
        <w:gridCol w:w="1284"/>
      </w:tblGrid>
      <w:tr w:rsidR="00D217B1" w:rsidRPr="0052692B" w:rsidTr="00F85C4A">
        <w:trPr>
          <w:trHeight w:val="1609"/>
        </w:trPr>
        <w:tc>
          <w:tcPr>
            <w:tcW w:w="4365" w:type="dxa"/>
            <w:vMerge w:val="restart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3912" w:type="dxa"/>
            <w:gridSpan w:val="3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D217B1" w:rsidRPr="0052692B" w:rsidTr="00F85C4A">
        <w:tc>
          <w:tcPr>
            <w:tcW w:w="4365" w:type="dxa"/>
            <w:vMerge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95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17B1" w:rsidRPr="0052692B" w:rsidTr="00F85C4A">
        <w:tc>
          <w:tcPr>
            <w:tcW w:w="4365" w:type="dxa"/>
          </w:tcPr>
          <w:p w:rsidR="00D217B1" w:rsidRPr="0052692B" w:rsidRDefault="00D217B1" w:rsidP="00F85C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вновь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на территории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юридических и физических лиц, осуществляющих предпринимательскую 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1579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33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5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4" w:type="dxa"/>
          </w:tcPr>
          <w:p w:rsidR="00D217B1" w:rsidRPr="0052692B" w:rsidRDefault="00D217B1" w:rsidP="00F85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C557D8" w:rsidRDefault="00C557D8" w:rsidP="00D217B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557D8" w:rsidRDefault="00C557D8" w:rsidP="00D217B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217B1" w:rsidRPr="00B736F4" w:rsidRDefault="00D217B1" w:rsidP="00D217B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lastRenderedPageBreak/>
        <w:t>Раздел 5. ПРИМЕНЕНИЕ МЕР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6F4">
        <w:rPr>
          <w:rFonts w:ascii="Times New Roman" w:hAnsi="Times New Roman" w:cs="Times New Roman"/>
          <w:bCs/>
          <w:sz w:val="28"/>
          <w:szCs w:val="28"/>
        </w:rPr>
        <w:t>РЕГУЛИРОВАНИЯ В ЧАСТИ НАЛОГОВЫХ ЛЬГОТ, ОСВОБОЖДЕНИЙ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6F4">
        <w:rPr>
          <w:rFonts w:ascii="Times New Roman" w:hAnsi="Times New Roman" w:cs="Times New Roman"/>
          <w:bCs/>
          <w:sz w:val="28"/>
          <w:szCs w:val="28"/>
        </w:rPr>
        <w:t xml:space="preserve">ПРЕФЕРЕНЦИЙ ПО НАЛОГАМ И СБОРАМ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736F4">
        <w:rPr>
          <w:rFonts w:ascii="Times New Roman" w:hAnsi="Times New Roman" w:cs="Times New Roman"/>
          <w:bCs/>
          <w:sz w:val="28"/>
          <w:szCs w:val="28"/>
        </w:rPr>
        <w:t>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6F4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D217B1" w:rsidRDefault="00D217B1" w:rsidP="00D217B1">
      <w:pPr>
        <w:pStyle w:val="ConsPlusNormal"/>
        <w:jc w:val="both"/>
      </w:pPr>
    </w:p>
    <w:p w:rsidR="00D217B1" w:rsidRPr="00CE1C06" w:rsidRDefault="00D217B1" w:rsidP="00D217B1">
      <w:pPr>
        <w:pStyle w:val="ConsPlusNormal"/>
        <w:tabs>
          <w:tab w:val="left" w:pos="93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C06">
        <w:rPr>
          <w:rFonts w:ascii="Times New Roman" w:hAnsi="Times New Roman" w:cs="Times New Roman"/>
          <w:bCs/>
          <w:sz w:val="28"/>
          <w:szCs w:val="28"/>
        </w:rPr>
        <w:t xml:space="preserve"> Меры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регулирования в части налоговых льгот, освобождений и иных преференций по налогам и сборам                   в рамках реализации муниципальной программы не предусмотрены.</w:t>
      </w:r>
    </w:p>
    <w:p w:rsidR="00D217B1" w:rsidRDefault="00D217B1" w:rsidP="00D217B1">
      <w:pPr>
        <w:pStyle w:val="ConsPlusNormal"/>
        <w:jc w:val="both"/>
      </w:pPr>
    </w:p>
    <w:p w:rsidR="00D217B1" w:rsidRDefault="00D217B1" w:rsidP="00D217B1">
      <w:pPr>
        <w:pStyle w:val="ConsPlusNormal"/>
        <w:jc w:val="both"/>
      </w:pPr>
    </w:p>
    <w:p w:rsidR="00D217B1" w:rsidRPr="00B736F4" w:rsidRDefault="00D217B1" w:rsidP="00D217B1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B736F4">
        <w:rPr>
          <w:sz w:val="28"/>
          <w:szCs w:val="28"/>
        </w:rPr>
        <w:t>Раздел 6. СВЕДЕНИЯ</w:t>
      </w:r>
    </w:p>
    <w:p w:rsidR="00D217B1" w:rsidRPr="00B736F4" w:rsidRDefault="00D217B1" w:rsidP="00D217B1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B736F4">
        <w:rPr>
          <w:sz w:val="28"/>
          <w:szCs w:val="28"/>
        </w:rPr>
        <w:t>о финансировании структурных элементов</w:t>
      </w:r>
      <w:r>
        <w:rPr>
          <w:sz w:val="28"/>
          <w:szCs w:val="28"/>
        </w:rPr>
        <w:t xml:space="preserve"> </w:t>
      </w:r>
      <w:r w:rsidRPr="00B736F4">
        <w:rPr>
          <w:sz w:val="28"/>
          <w:szCs w:val="28"/>
        </w:rPr>
        <w:t>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 w:rsidRPr="00B736F4">
        <w:rPr>
          <w:sz w:val="28"/>
          <w:szCs w:val="28"/>
        </w:rPr>
        <w:t>Сычевский</w:t>
      </w:r>
      <w:proofErr w:type="spellEnd"/>
      <w:r w:rsidRPr="00B736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36F4">
        <w:rPr>
          <w:sz w:val="28"/>
          <w:szCs w:val="28"/>
        </w:rPr>
        <w:t>» Смоленской области»</w:t>
      </w:r>
    </w:p>
    <w:p w:rsidR="00D217B1" w:rsidRDefault="00D217B1" w:rsidP="00D217B1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380"/>
        <w:gridCol w:w="1417"/>
        <w:gridCol w:w="1418"/>
        <w:gridCol w:w="812"/>
        <w:gridCol w:w="851"/>
      </w:tblGrid>
      <w:tr w:rsidR="00D217B1" w:rsidRPr="00A475B6" w:rsidTr="00F85C4A">
        <w:tc>
          <w:tcPr>
            <w:tcW w:w="675" w:type="dxa"/>
            <w:vMerge w:val="restart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75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75B6">
              <w:rPr>
                <w:sz w:val="28"/>
                <w:szCs w:val="28"/>
              </w:rPr>
              <w:t>/</w:t>
            </w:r>
            <w:proofErr w:type="spellStart"/>
            <w:r w:rsidRPr="00A475B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80" w:type="dxa"/>
            <w:vMerge w:val="restart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498" w:type="dxa"/>
            <w:gridSpan w:val="4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 тыс</w:t>
            </w:r>
            <w:proofErr w:type="gramStart"/>
            <w:r w:rsidRPr="00A475B6">
              <w:rPr>
                <w:sz w:val="28"/>
                <w:szCs w:val="28"/>
              </w:rPr>
              <w:t>.р</w:t>
            </w:r>
            <w:proofErr w:type="gramEnd"/>
            <w:r w:rsidRPr="00A475B6">
              <w:rPr>
                <w:sz w:val="28"/>
                <w:szCs w:val="28"/>
              </w:rPr>
              <w:t>уб.</w:t>
            </w:r>
          </w:p>
        </w:tc>
      </w:tr>
      <w:tr w:rsidR="00D217B1" w:rsidRPr="00A475B6" w:rsidTr="00F85C4A">
        <w:tc>
          <w:tcPr>
            <w:tcW w:w="675" w:type="dxa"/>
            <w:vMerge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12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Комплекс процессных мероприятий "</w:t>
            </w:r>
            <w:r>
              <w:rPr>
                <w:sz w:val="28"/>
                <w:szCs w:val="28"/>
              </w:rPr>
              <w:t>Оказание финансовой поддержки субъектам малого и среднего предпринимательства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380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17B1" w:rsidRPr="00A475B6" w:rsidTr="00F85C4A">
        <w:tc>
          <w:tcPr>
            <w:tcW w:w="675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1.1.</w:t>
            </w:r>
          </w:p>
        </w:tc>
        <w:tc>
          <w:tcPr>
            <w:tcW w:w="3119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субъектам малого и среднего предпринимательства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380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12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475B6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проведение конкурса «Лучший субъект малого и среднего предпринимательства»</w:t>
            </w:r>
          </w:p>
        </w:tc>
        <w:tc>
          <w:tcPr>
            <w:tcW w:w="1380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12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119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</w:t>
            </w:r>
            <w:proofErr w:type="spellStart"/>
            <w:r>
              <w:rPr>
                <w:sz w:val="28"/>
                <w:szCs w:val="28"/>
              </w:rPr>
              <w:t>грантовой</w:t>
            </w:r>
            <w:proofErr w:type="spellEnd"/>
            <w:r>
              <w:rPr>
                <w:sz w:val="28"/>
                <w:szCs w:val="28"/>
              </w:rPr>
              <w:t xml:space="preserve"> программы «Первый старт»</w:t>
            </w:r>
          </w:p>
          <w:p w:rsidR="00C557D8" w:rsidRDefault="00C557D8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19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380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12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Комплекс процессных мероприятий "</w:t>
            </w:r>
            <w:r>
              <w:rPr>
                <w:sz w:val="28"/>
                <w:szCs w:val="28"/>
              </w:rPr>
              <w:t xml:space="preserve">Формирование условий, обеспечивающих рост количества субъектов малого и среднего предпринимательства, а также </w:t>
            </w:r>
            <w:proofErr w:type="spellStart"/>
            <w:r>
              <w:rPr>
                <w:sz w:val="28"/>
                <w:szCs w:val="28"/>
              </w:rPr>
              <w:t>самозанятых</w:t>
            </w:r>
            <w:proofErr w:type="spellEnd"/>
            <w:r>
              <w:rPr>
                <w:sz w:val="28"/>
                <w:szCs w:val="28"/>
              </w:rPr>
              <w:t xml:space="preserve"> граждан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380" w:type="dxa"/>
          </w:tcPr>
          <w:p w:rsidR="00D217B1" w:rsidRDefault="00D217B1" w:rsidP="00F85C4A">
            <w:pPr>
              <w:jc w:val="center"/>
            </w:pP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119" w:type="dxa"/>
            <w:vAlign w:val="center"/>
          </w:tcPr>
          <w:p w:rsidR="00D217B1" w:rsidRPr="00AB444F" w:rsidRDefault="00D217B1" w:rsidP="00F85C4A">
            <w:pPr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>Организация обучающих семинаров, совещаний, деловых встреч, «мастер-классов», курсов, «круглых столов» по различным аспектам ведения бизнеса для субъектов малого и среднего предпринимательства, в том числе для начинающих и молодых</w:t>
            </w:r>
            <w:r>
              <w:rPr>
                <w:sz w:val="28"/>
                <w:szCs w:val="28"/>
              </w:rPr>
              <w:t xml:space="preserve"> </w:t>
            </w:r>
            <w:r w:rsidR="00C557D8">
              <w:rPr>
                <w:sz w:val="28"/>
                <w:szCs w:val="28"/>
              </w:rPr>
              <w:t>предпринимателей</w:t>
            </w:r>
          </w:p>
        </w:tc>
        <w:tc>
          <w:tcPr>
            <w:tcW w:w="1380" w:type="dxa"/>
          </w:tcPr>
          <w:p w:rsidR="00D217B1" w:rsidRDefault="00D217B1" w:rsidP="00F85C4A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119" w:type="dxa"/>
            <w:vAlign w:val="center"/>
          </w:tcPr>
          <w:p w:rsidR="00D217B1" w:rsidRPr="00AB444F" w:rsidRDefault="00D217B1" w:rsidP="00F85C4A">
            <w:pPr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>Оказание организационной помощи для участия в областных конкурсах по предоставлению субъектам малого предпринимательства субсидий за счет средств бюджета Смоленской области</w:t>
            </w:r>
          </w:p>
        </w:tc>
        <w:tc>
          <w:tcPr>
            <w:tcW w:w="1380" w:type="dxa"/>
          </w:tcPr>
          <w:p w:rsidR="00D217B1" w:rsidRDefault="00D217B1" w:rsidP="00F85C4A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119" w:type="dxa"/>
            <w:vAlign w:val="center"/>
          </w:tcPr>
          <w:p w:rsidR="00D217B1" w:rsidRPr="00AB444F" w:rsidRDefault="00D217B1" w:rsidP="00F85C4A">
            <w:pPr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 xml:space="preserve">Размещение информации о наличии инвестиционных площадок на территории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lastRenderedPageBreak/>
              <w:t>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AB444F">
              <w:rPr>
                <w:sz w:val="28"/>
                <w:szCs w:val="28"/>
              </w:rPr>
              <w:t>. Ведение реестра инвестиционных площадок района</w:t>
            </w:r>
          </w:p>
        </w:tc>
        <w:tc>
          <w:tcPr>
            <w:tcW w:w="1380" w:type="dxa"/>
          </w:tcPr>
          <w:p w:rsidR="00D217B1" w:rsidRDefault="00D217B1" w:rsidP="00F85C4A">
            <w:pPr>
              <w:jc w:val="center"/>
            </w:pPr>
            <w:r w:rsidRPr="00AC2F4B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3119" w:type="dxa"/>
            <w:vAlign w:val="center"/>
          </w:tcPr>
          <w:p w:rsidR="00D217B1" w:rsidRPr="00AB444F" w:rsidRDefault="00D217B1" w:rsidP="00F8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>Организация работы «горячей линии» для субъектов малого и среднего предпринимательства, анализ поступающих обращений, принятие мер по защите прав и интересов предпринимателей, выработка предложений по решению актуальных проблем развития бизнеса</w:t>
            </w:r>
          </w:p>
        </w:tc>
        <w:tc>
          <w:tcPr>
            <w:tcW w:w="1380" w:type="dxa"/>
          </w:tcPr>
          <w:p w:rsidR="00D217B1" w:rsidRPr="00AC2F4B" w:rsidRDefault="00D217B1" w:rsidP="00F85C4A">
            <w:pPr>
              <w:jc w:val="center"/>
              <w:rPr>
                <w:sz w:val="28"/>
                <w:szCs w:val="28"/>
              </w:rPr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119" w:type="dxa"/>
          </w:tcPr>
          <w:p w:rsidR="00D217B1" w:rsidRPr="00AB444F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 xml:space="preserve">Мероприятия по организации и проведению информированной кампании по формированию положительного образа предпринимателя, популяризации предпринимательства </w:t>
            </w:r>
            <w:r>
              <w:rPr>
                <w:sz w:val="28"/>
                <w:szCs w:val="28"/>
              </w:rPr>
              <w:t xml:space="preserve">            </w:t>
            </w:r>
            <w:r w:rsidRPr="00AB444F">
              <w:rPr>
                <w:sz w:val="28"/>
                <w:szCs w:val="28"/>
              </w:rPr>
              <w:t>в обществе</w:t>
            </w:r>
          </w:p>
        </w:tc>
        <w:tc>
          <w:tcPr>
            <w:tcW w:w="1380" w:type="dxa"/>
          </w:tcPr>
          <w:p w:rsidR="00D217B1" w:rsidRDefault="00D217B1" w:rsidP="00F85C4A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17B1" w:rsidRPr="00A475B6" w:rsidTr="00F85C4A"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217B1" w:rsidRPr="00AB444F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380" w:type="dxa"/>
          </w:tcPr>
          <w:p w:rsidR="00D217B1" w:rsidRDefault="00D217B1" w:rsidP="00F85C4A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17B1" w:rsidRPr="00A475B6" w:rsidTr="00F85C4A">
        <w:trPr>
          <w:trHeight w:val="1034"/>
        </w:trPr>
        <w:tc>
          <w:tcPr>
            <w:tcW w:w="675" w:type="dxa"/>
          </w:tcPr>
          <w:p w:rsidR="00D217B1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217B1" w:rsidRPr="00BD4FC6" w:rsidRDefault="00D217B1" w:rsidP="00F85C4A">
            <w:pPr>
              <w:rPr>
                <w:lang w:bidi="ru-RU"/>
              </w:rPr>
            </w:pPr>
          </w:p>
          <w:p w:rsidR="00D217B1" w:rsidRDefault="00D217B1" w:rsidP="00F85C4A">
            <w:pPr>
              <w:rPr>
                <w:lang w:bidi="ru-RU"/>
              </w:rPr>
            </w:pPr>
          </w:p>
          <w:p w:rsidR="00D217B1" w:rsidRPr="00BD4FC6" w:rsidRDefault="00D217B1" w:rsidP="00F85C4A">
            <w:pPr>
              <w:rPr>
                <w:lang w:bidi="ru-RU"/>
              </w:rPr>
            </w:pPr>
          </w:p>
        </w:tc>
        <w:tc>
          <w:tcPr>
            <w:tcW w:w="3119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муниципальной программе </w:t>
            </w:r>
          </w:p>
        </w:tc>
        <w:tc>
          <w:tcPr>
            <w:tcW w:w="1380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417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12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D217B1" w:rsidRPr="00A475B6" w:rsidRDefault="00D217B1" w:rsidP="00F85C4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</w:tr>
    </w:tbl>
    <w:p w:rsidR="00D217B1" w:rsidRDefault="00D217B1" w:rsidP="00C557D8">
      <w:pPr>
        <w:rPr>
          <w:sz w:val="28"/>
          <w:szCs w:val="28"/>
        </w:rPr>
      </w:pPr>
    </w:p>
    <w:sectPr w:rsidR="00D217B1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70" w:rsidRDefault="007F4970" w:rsidP="00FA6D0B">
      <w:r>
        <w:separator/>
      </w:r>
    </w:p>
  </w:endnote>
  <w:endnote w:type="continuationSeparator" w:id="0">
    <w:p w:rsidR="007F4970" w:rsidRDefault="007F497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70" w:rsidRDefault="007F4970" w:rsidP="00FA6D0B">
      <w:r>
        <w:separator/>
      </w:r>
    </w:p>
  </w:footnote>
  <w:footnote w:type="continuationSeparator" w:id="0">
    <w:p w:rsidR="007F4970" w:rsidRDefault="007F497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E18D9">
    <w:pPr>
      <w:pStyle w:val="ac"/>
      <w:jc w:val="center"/>
    </w:pPr>
    <w:fldSimple w:instr=" PAGE   \* MERGEFORMAT ">
      <w:r w:rsidR="00C557D8">
        <w:rPr>
          <w:noProof/>
        </w:rPr>
        <w:t>15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494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970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57D8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7B1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18D9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CCC585-6FA6-48E6-B681-84032239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2025-04-02T13:09:00Z</cp:lastPrinted>
  <dcterms:created xsi:type="dcterms:W3CDTF">2025-04-02T12:57:00Z</dcterms:created>
  <dcterms:modified xsi:type="dcterms:W3CDTF">2025-04-02T13:09:00Z</dcterms:modified>
</cp:coreProperties>
</file>