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139" w:rsidRPr="00D54BE3" w:rsidRDefault="004D0139" w:rsidP="004D0139">
      <w:pPr>
        <w:pStyle w:val="a3"/>
        <w:spacing w:before="90" w:beforeAutospacing="0" w:after="210" w:afterAutospacing="0"/>
        <w:rPr>
          <w:sz w:val="28"/>
          <w:szCs w:val="28"/>
        </w:rPr>
      </w:pPr>
      <w:r w:rsidRPr="00D54BE3">
        <w:rPr>
          <w:sz w:val="28"/>
          <w:szCs w:val="28"/>
        </w:rPr>
        <w:t>Акция «Помоги пойти учиться» – это не просто формальное мероприятие, а реальная возможность внести вклад в будущее подрастающего поколения. Подготовка к школе – важный этап в жизни каждой семьи, и для многих он сопряжен с существенными финансовыми затратами. Покупка учебников, тетрадей, одежды, обуви и других необходимых принадлежностей может стать непосильной ношей для семей, находящихся в трудной жизненной ситуации.</w:t>
      </w:r>
    </w:p>
    <w:p w:rsidR="004D0139" w:rsidRPr="00D54BE3" w:rsidRDefault="004D0139" w:rsidP="004D0139">
      <w:pPr>
        <w:pStyle w:val="a3"/>
        <w:spacing w:before="90" w:beforeAutospacing="0" w:after="210" w:afterAutospacing="0"/>
        <w:rPr>
          <w:sz w:val="28"/>
          <w:szCs w:val="28"/>
        </w:rPr>
      </w:pPr>
      <w:r w:rsidRPr="00D54BE3">
        <w:rPr>
          <w:sz w:val="28"/>
          <w:szCs w:val="28"/>
        </w:rPr>
        <w:t>Именно поэтому так важна поддержка и участие каждого неравнодушного человека. Ваша помощь, будь то приобретение канцелярских товаров, школьной формы, ранцев, позволит детям из нуждающихся семей почувствовать себя уверенно и комфортно в преддверии нового учебного года. Это шанс подарить им радость и возможность полноценно учиться и развиваться.</w:t>
      </w:r>
    </w:p>
    <w:p w:rsidR="004D0139" w:rsidRPr="00D54BE3" w:rsidRDefault="004D0139" w:rsidP="004D0139">
      <w:pPr>
        <w:pStyle w:val="a3"/>
        <w:spacing w:before="90" w:beforeAutospacing="0" w:after="210" w:afterAutospacing="0"/>
        <w:rPr>
          <w:sz w:val="28"/>
          <w:szCs w:val="28"/>
        </w:rPr>
      </w:pPr>
      <w:r w:rsidRPr="00D54BE3">
        <w:rPr>
          <w:sz w:val="28"/>
          <w:szCs w:val="28"/>
        </w:rPr>
        <w:t>В рамках акции представители органов и учреждений системы профилактики будут проводить мониторинг готовность к началу учебного года несовершеннолетних, состоящих на учете в органах внутренних дел, а также проживающих в семьях, признанных находящимися в социально опасном положении.</w:t>
      </w:r>
    </w:p>
    <w:p w:rsidR="004D0139" w:rsidRPr="00D54BE3" w:rsidRDefault="004D0139" w:rsidP="004D0139">
      <w:pPr>
        <w:pStyle w:val="a3"/>
        <w:spacing w:before="90" w:beforeAutospacing="0" w:after="210" w:afterAutospacing="0"/>
        <w:rPr>
          <w:sz w:val="28"/>
          <w:szCs w:val="28"/>
        </w:rPr>
      </w:pPr>
      <w:r w:rsidRPr="00D54BE3">
        <w:rPr>
          <w:sz w:val="28"/>
          <w:szCs w:val="28"/>
        </w:rPr>
        <w:t>Всем нуждающимся – многодетным, малообеспеченным семьям и семьям, которые испытывают финансовые трудности в подготовке детей к учебному году, будет оказана социальная помощь.</w:t>
      </w:r>
    </w:p>
    <w:p w:rsidR="004D0139" w:rsidRPr="00D54BE3" w:rsidRDefault="004D0139" w:rsidP="004D0139">
      <w:pPr>
        <w:pStyle w:val="a3"/>
        <w:spacing w:before="90" w:beforeAutospacing="0" w:after="210" w:afterAutospacing="0"/>
        <w:rPr>
          <w:sz w:val="28"/>
          <w:szCs w:val="28"/>
        </w:rPr>
      </w:pPr>
      <w:r w:rsidRPr="00D54BE3">
        <w:rPr>
          <w:sz w:val="28"/>
          <w:szCs w:val="28"/>
        </w:rPr>
        <w:t>Пр</w:t>
      </w:r>
      <w:r w:rsidR="00D54BE3">
        <w:rPr>
          <w:sz w:val="28"/>
          <w:szCs w:val="28"/>
        </w:rPr>
        <w:t xml:space="preserve">изываем всех жителей </w:t>
      </w:r>
      <w:proofErr w:type="spellStart"/>
      <w:r w:rsidR="00D54BE3">
        <w:rPr>
          <w:sz w:val="28"/>
          <w:szCs w:val="28"/>
        </w:rPr>
        <w:t>Сычевского</w:t>
      </w:r>
      <w:proofErr w:type="spellEnd"/>
      <w:r w:rsidR="00D54BE3">
        <w:rPr>
          <w:sz w:val="28"/>
          <w:szCs w:val="28"/>
        </w:rPr>
        <w:t xml:space="preserve"> муниципального округа</w:t>
      </w:r>
      <w:r w:rsidR="00033F7F">
        <w:rPr>
          <w:sz w:val="28"/>
          <w:szCs w:val="28"/>
        </w:rPr>
        <w:t> </w:t>
      </w:r>
      <w:r w:rsidRPr="00D54BE3">
        <w:rPr>
          <w:sz w:val="28"/>
          <w:szCs w:val="28"/>
        </w:rPr>
        <w:t>проявить активную гражданскую позицию и принять участие в благотворительной акции «Помоги пойти учиться». Вместе мы сможем сделать этот мир лучше и подарить детям надежду на светлое будущее.</w:t>
      </w:r>
    </w:p>
    <w:p w:rsidR="004D0139" w:rsidRDefault="004D0139" w:rsidP="004D0139">
      <w:pPr>
        <w:pStyle w:val="a3"/>
        <w:spacing w:before="90" w:beforeAutospacing="0" w:after="210" w:afterAutospacing="0"/>
        <w:rPr>
          <w:sz w:val="28"/>
          <w:szCs w:val="28"/>
        </w:rPr>
      </w:pPr>
      <w:r w:rsidRPr="00D54BE3">
        <w:rPr>
          <w:sz w:val="28"/>
          <w:szCs w:val="28"/>
        </w:rPr>
        <w:t xml:space="preserve">Каждый, кто готов помочь детям, может принять участие в акции и принести канцелярские товары, школьную форму, ранцы </w:t>
      </w:r>
      <w:r w:rsidR="00D54BE3">
        <w:rPr>
          <w:sz w:val="28"/>
          <w:szCs w:val="28"/>
        </w:rPr>
        <w:t xml:space="preserve">по адресу </w:t>
      </w:r>
      <w:r w:rsidR="00033F7F">
        <w:rPr>
          <w:sz w:val="28"/>
          <w:szCs w:val="28"/>
        </w:rPr>
        <w:t xml:space="preserve">Смоленская область, г. Сычевка, площадь Революции, д. 1. </w:t>
      </w:r>
      <w:r w:rsidRPr="00D54BE3">
        <w:rPr>
          <w:sz w:val="28"/>
          <w:szCs w:val="28"/>
        </w:rPr>
        <w:t>Мы уверены, что вместе мы сможем создать благоприятные условия для успешного старта нового учебного года для каждого ребенка. Участие в акции – это проявление милосердия и заботы о ближнем, это вклад в создание более справедливого и благополучного общества.</w:t>
      </w:r>
    </w:p>
    <w:p w:rsidR="00C92ECC" w:rsidRDefault="00C92ECC" w:rsidP="004D0139">
      <w:pPr>
        <w:pStyle w:val="a3"/>
        <w:spacing w:before="90" w:beforeAutospacing="0" w:after="210" w:afterAutospacing="0"/>
        <w:rPr>
          <w:sz w:val="28"/>
          <w:szCs w:val="28"/>
        </w:rPr>
      </w:pPr>
    </w:p>
    <w:p w:rsidR="00C92ECC" w:rsidRDefault="00C92ECC" w:rsidP="004D0139">
      <w:pPr>
        <w:pStyle w:val="a3"/>
        <w:spacing w:before="90" w:beforeAutospacing="0" w:after="210" w:afterAutospacing="0"/>
        <w:rPr>
          <w:sz w:val="28"/>
          <w:szCs w:val="28"/>
        </w:rPr>
      </w:pPr>
    </w:p>
    <w:p w:rsidR="00C92ECC" w:rsidRDefault="00C92ECC" w:rsidP="004D0139">
      <w:pPr>
        <w:pStyle w:val="a3"/>
        <w:spacing w:before="90" w:beforeAutospacing="0" w:after="210" w:afterAutospacing="0"/>
        <w:rPr>
          <w:sz w:val="28"/>
          <w:szCs w:val="28"/>
        </w:rPr>
      </w:pPr>
    </w:p>
    <w:p w:rsidR="00C92ECC" w:rsidRDefault="00C92ECC" w:rsidP="004D0139">
      <w:pPr>
        <w:pStyle w:val="a3"/>
        <w:spacing w:before="90" w:beforeAutospacing="0" w:after="210" w:afterAutospacing="0"/>
        <w:rPr>
          <w:sz w:val="28"/>
          <w:szCs w:val="28"/>
        </w:rPr>
      </w:pPr>
    </w:p>
    <w:p w:rsidR="00C92ECC" w:rsidRPr="00D54BE3" w:rsidRDefault="00C92ECC" w:rsidP="004D0139">
      <w:pPr>
        <w:pStyle w:val="a3"/>
        <w:spacing w:before="90" w:beforeAutospacing="0" w:after="210" w:afterAutospacing="0"/>
        <w:rPr>
          <w:sz w:val="28"/>
          <w:szCs w:val="28"/>
        </w:rPr>
      </w:pPr>
    </w:p>
    <w:p w:rsidR="00C92ECC" w:rsidRPr="00C92ECC" w:rsidRDefault="00C92ECC" w:rsidP="00C92ECC">
      <w:pPr>
        <w:spacing w:before="1"/>
        <w:ind w:left="1"/>
        <w:rPr>
          <w:rFonts w:ascii="Times New Roman" w:hAnsi="Times New Roman" w:cs="Times New Roman"/>
          <w:spacing w:val="-5"/>
          <w:sz w:val="28"/>
          <w:szCs w:val="28"/>
        </w:rPr>
      </w:pPr>
      <w:r w:rsidRPr="00C92ECC">
        <w:rPr>
          <w:rFonts w:ascii="Times New Roman" w:hAnsi="Times New Roman" w:cs="Times New Roman"/>
          <w:spacing w:val="-5"/>
          <w:sz w:val="28"/>
          <w:szCs w:val="28"/>
        </w:rPr>
        <w:lastRenderedPageBreak/>
        <w:t xml:space="preserve">                                                                                        ПРИЛОЖЕНИЕ  </w:t>
      </w:r>
    </w:p>
    <w:p w:rsidR="00C92ECC" w:rsidRPr="00C92ECC" w:rsidRDefault="00C92ECC" w:rsidP="00C92ECC">
      <w:pPr>
        <w:spacing w:before="1"/>
        <w:ind w:left="1"/>
        <w:rPr>
          <w:rFonts w:ascii="Times New Roman" w:hAnsi="Times New Roman" w:cs="Times New Roman"/>
          <w:spacing w:val="-5"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79"/>
        <w:gridCol w:w="7113"/>
        <w:gridCol w:w="1275"/>
      </w:tblGrid>
      <w:tr w:rsidR="00C92ECC" w:rsidRPr="00C92ECC" w:rsidTr="00C92EC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 СРОКИ</w:t>
            </w:r>
          </w:p>
        </w:tc>
      </w:tr>
      <w:tr w:rsidR="00C92ECC" w:rsidRPr="00C92ECC" w:rsidTr="00C92EC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   1.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Уточнение списков детей из семей находящихся в социально опасном положении:</w:t>
            </w:r>
          </w:p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первоклассников</w:t>
            </w:r>
            <w:proofErr w:type="spellEnd"/>
          </w:p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  <w:proofErr w:type="spellEnd"/>
          </w:p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C92ECC" w:rsidRPr="00C92ECC" w:rsidTr="00C92EC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   2.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Проведение рейдов в семьи находящиеся в социально опасном положении, для осмотра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жилищно</w:t>
            </w:r>
            <w:proofErr w:type="spellEnd"/>
            <w:r w:rsidRPr="00C92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бытовых условий, созданных для ребенка – школьника (наличие отдельного спального места, рабочего места для занятий, доступ к необходимым бытовым приборам, а также обеспечение безопасности и комфорта).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C92ECC" w:rsidRPr="00C92ECC" w:rsidTr="00C92EC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   3.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диагностики школьной готовности детей – первоклассников.</w:t>
            </w:r>
          </w:p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методической помощи родителям по организации первых дней обучения детей.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C92ECC" w:rsidRPr="00C92ECC" w:rsidTr="00C92EC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   4.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рейдов в семьи, в которых дети склонны к пропускам занятий.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C92ECC" w:rsidRPr="00C92ECC" w:rsidTr="00C92ECC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   5.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учета детей и подростков подлежащих обязательному обучению:</w:t>
            </w:r>
          </w:p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 в образовательных учреждениях,</w:t>
            </w:r>
          </w:p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 на домашнем обучении,</w:t>
            </w:r>
          </w:p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proofErr w:type="spellStart"/>
            <w:proofErr w:type="gram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семейном</w:t>
            </w:r>
            <w:proofErr w:type="spellEnd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обучении</w:t>
            </w:r>
            <w:proofErr w:type="spellEnd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proofErr w:type="spellEnd"/>
          </w:p>
          <w:p w:rsidR="00C92ECC" w:rsidRPr="00C92ECC" w:rsidRDefault="00C92E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ECC"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proofErr w:type="spellStart"/>
            <w:r w:rsidRPr="00C92ECC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</w:tbl>
    <w:p w:rsidR="00C92ECC" w:rsidRPr="00C92ECC" w:rsidRDefault="00C92ECC" w:rsidP="00C92ECC">
      <w:pPr>
        <w:spacing w:before="1"/>
        <w:ind w:left="1"/>
        <w:rPr>
          <w:rFonts w:ascii="Times New Roman" w:eastAsia="Times New Roman" w:hAnsi="Times New Roman" w:cs="Times New Roman"/>
          <w:sz w:val="28"/>
          <w:szCs w:val="28"/>
        </w:rPr>
      </w:pPr>
    </w:p>
    <w:p w:rsidR="00C92ECC" w:rsidRPr="00C92ECC" w:rsidRDefault="00C92ECC" w:rsidP="00C92ECC">
      <w:pPr>
        <w:rPr>
          <w:rFonts w:ascii="Times New Roman" w:hAnsi="Times New Roman" w:cs="Times New Roman"/>
          <w:sz w:val="28"/>
          <w:szCs w:val="28"/>
        </w:rPr>
      </w:pPr>
    </w:p>
    <w:p w:rsidR="00C92ECC" w:rsidRPr="00C92ECC" w:rsidRDefault="00C92ECC" w:rsidP="00C92ECC">
      <w:pPr>
        <w:rPr>
          <w:rFonts w:ascii="Times New Roman" w:hAnsi="Times New Roman" w:cs="Times New Roman"/>
          <w:sz w:val="28"/>
          <w:szCs w:val="28"/>
        </w:rPr>
      </w:pPr>
      <w:r w:rsidRPr="00C92ECC">
        <w:rPr>
          <w:rFonts w:ascii="Times New Roman" w:hAnsi="Times New Roman" w:cs="Times New Roman"/>
          <w:sz w:val="28"/>
          <w:szCs w:val="28"/>
        </w:rPr>
        <w:t>Количество рейдов, проведенных перед началом учебного года (август):</w:t>
      </w:r>
    </w:p>
    <w:p w:rsidR="00C92ECC" w:rsidRPr="00C92ECC" w:rsidRDefault="00C92ECC" w:rsidP="00C92ECC">
      <w:pPr>
        <w:rPr>
          <w:rFonts w:ascii="Times New Roman" w:hAnsi="Times New Roman" w:cs="Times New Roman"/>
          <w:sz w:val="28"/>
          <w:szCs w:val="28"/>
        </w:rPr>
      </w:pPr>
      <w:r w:rsidRPr="00C92ECC">
        <w:rPr>
          <w:rFonts w:ascii="Times New Roman" w:hAnsi="Times New Roman" w:cs="Times New Roman"/>
          <w:sz w:val="28"/>
          <w:szCs w:val="28"/>
        </w:rPr>
        <w:t>-   в неблагополучные семьи (4);</w:t>
      </w:r>
    </w:p>
    <w:p w:rsidR="00C92ECC" w:rsidRPr="00C92ECC" w:rsidRDefault="00C92ECC" w:rsidP="00C92ECC">
      <w:pPr>
        <w:rPr>
          <w:rFonts w:ascii="Times New Roman" w:hAnsi="Times New Roman" w:cs="Times New Roman"/>
          <w:sz w:val="28"/>
          <w:szCs w:val="28"/>
        </w:rPr>
      </w:pPr>
      <w:r w:rsidRPr="00C92ECC">
        <w:rPr>
          <w:rFonts w:ascii="Times New Roman" w:hAnsi="Times New Roman" w:cs="Times New Roman"/>
          <w:sz w:val="28"/>
          <w:szCs w:val="28"/>
        </w:rPr>
        <w:t>-   в малообеспеченные семьи (3);</w:t>
      </w:r>
    </w:p>
    <w:p w:rsidR="00C92ECC" w:rsidRPr="00C92ECC" w:rsidRDefault="00C92ECC" w:rsidP="00C92ECC">
      <w:pPr>
        <w:rPr>
          <w:rFonts w:ascii="Times New Roman" w:hAnsi="Times New Roman" w:cs="Times New Roman"/>
          <w:sz w:val="28"/>
          <w:szCs w:val="28"/>
        </w:rPr>
      </w:pPr>
      <w:r w:rsidRPr="00C92ECC">
        <w:rPr>
          <w:rFonts w:ascii="Times New Roman" w:hAnsi="Times New Roman" w:cs="Times New Roman"/>
          <w:sz w:val="28"/>
          <w:szCs w:val="28"/>
        </w:rPr>
        <w:t>-   в многодетные семьи (3).</w:t>
      </w:r>
    </w:p>
    <w:p w:rsidR="00C92ECC" w:rsidRPr="00C92ECC" w:rsidRDefault="00C92ECC" w:rsidP="00C92ECC">
      <w:pPr>
        <w:rPr>
          <w:rFonts w:ascii="Times New Roman" w:hAnsi="Times New Roman" w:cs="Times New Roman"/>
          <w:sz w:val="28"/>
          <w:szCs w:val="28"/>
        </w:rPr>
      </w:pPr>
      <w:r w:rsidRPr="00C92ECC">
        <w:rPr>
          <w:rFonts w:ascii="Times New Roman" w:hAnsi="Times New Roman" w:cs="Times New Roman"/>
          <w:sz w:val="28"/>
          <w:szCs w:val="28"/>
        </w:rPr>
        <w:t xml:space="preserve">При проведении мероприятий было </w:t>
      </w:r>
      <w:proofErr w:type="spellStart"/>
      <w:r w:rsidRPr="00C92ECC">
        <w:rPr>
          <w:rFonts w:ascii="Times New Roman" w:hAnsi="Times New Roman" w:cs="Times New Roman"/>
          <w:sz w:val="28"/>
          <w:szCs w:val="28"/>
        </w:rPr>
        <w:t>выявленно</w:t>
      </w:r>
      <w:proofErr w:type="spellEnd"/>
      <w:r w:rsidRPr="00C92EC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92ECC">
        <w:rPr>
          <w:rFonts w:ascii="Times New Roman" w:hAnsi="Times New Roman" w:cs="Times New Roman"/>
          <w:sz w:val="28"/>
          <w:szCs w:val="28"/>
        </w:rPr>
        <w:t xml:space="preserve">что  </w:t>
      </w:r>
      <w:bookmarkStart w:id="0" w:name="_GoBack"/>
      <w:bookmarkEnd w:id="0"/>
      <w:r w:rsidRPr="00C92ECC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C92ECC">
        <w:rPr>
          <w:rFonts w:ascii="Times New Roman" w:hAnsi="Times New Roman" w:cs="Times New Roman"/>
          <w:sz w:val="28"/>
          <w:szCs w:val="28"/>
        </w:rPr>
        <w:t xml:space="preserve"> из семей иностранных граждан, не допущенных к обучению в образовательных учреждениях </w:t>
      </w:r>
      <w:proofErr w:type="spellStart"/>
      <w:r w:rsidRPr="00C92ECC">
        <w:rPr>
          <w:rFonts w:ascii="Times New Roman" w:hAnsi="Times New Roman" w:cs="Times New Roman"/>
          <w:sz w:val="28"/>
          <w:szCs w:val="28"/>
        </w:rPr>
        <w:t>Сычевского</w:t>
      </w:r>
      <w:proofErr w:type="spellEnd"/>
      <w:r w:rsidRPr="00C92ECC">
        <w:rPr>
          <w:rFonts w:ascii="Times New Roman" w:hAnsi="Times New Roman" w:cs="Times New Roman"/>
          <w:sz w:val="28"/>
          <w:szCs w:val="28"/>
        </w:rPr>
        <w:t xml:space="preserve"> муниципального округа Смоленской области нет;</w:t>
      </w:r>
    </w:p>
    <w:p w:rsidR="00C92ECC" w:rsidRPr="00C92ECC" w:rsidRDefault="00C92ECC" w:rsidP="00C92ECC">
      <w:pPr>
        <w:rPr>
          <w:rFonts w:ascii="Times New Roman" w:hAnsi="Times New Roman" w:cs="Times New Roman"/>
          <w:sz w:val="28"/>
          <w:szCs w:val="28"/>
        </w:rPr>
      </w:pPr>
    </w:p>
    <w:p w:rsidR="001B3994" w:rsidRPr="00C92ECC" w:rsidRDefault="00C92ECC">
      <w:pPr>
        <w:rPr>
          <w:rFonts w:ascii="Times New Roman" w:hAnsi="Times New Roman" w:cs="Times New Roman"/>
          <w:sz w:val="28"/>
          <w:szCs w:val="28"/>
        </w:rPr>
      </w:pPr>
    </w:p>
    <w:sectPr w:rsidR="001B3994" w:rsidRPr="00C92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3D"/>
    <w:rsid w:val="00033F7F"/>
    <w:rsid w:val="004D0139"/>
    <w:rsid w:val="00A21A73"/>
    <w:rsid w:val="00AD5A3D"/>
    <w:rsid w:val="00C2131C"/>
    <w:rsid w:val="00C92ECC"/>
    <w:rsid w:val="00D54BE3"/>
    <w:rsid w:val="00D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15A0B-5E09-4567-8908-BC83E23E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0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92E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7424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5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9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637148">
                                          <w:marLeft w:val="0"/>
                                          <w:marRight w:val="0"/>
                                          <w:marTop w:val="0"/>
                                          <w:marBottom w:val="9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83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КДН</dc:creator>
  <cp:keywords/>
  <dc:description/>
  <cp:lastModifiedBy>КДН</cp:lastModifiedBy>
  <cp:revision>3</cp:revision>
  <dcterms:created xsi:type="dcterms:W3CDTF">2025-12-23T05:10:00Z</dcterms:created>
  <dcterms:modified xsi:type="dcterms:W3CDTF">2025-12-23T05:12:00Z</dcterms:modified>
</cp:coreProperties>
</file>