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1D" w:rsidRDefault="00C91ED4" w:rsidP="00C91ED4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  <w:r w:rsidR="00B8361D" w:rsidRPr="00B8361D">
        <w:rPr>
          <w:sz w:val="24"/>
          <w:szCs w:val="24"/>
        </w:rPr>
        <w:t xml:space="preserve">                                   </w:t>
      </w:r>
    </w:p>
    <w:p w:rsidR="00A5069F" w:rsidRDefault="00A5069F" w:rsidP="00A06100">
      <w:pPr>
        <w:jc w:val="both"/>
      </w:pPr>
    </w:p>
    <w:p w:rsidR="005C7044" w:rsidRDefault="00B8361D" w:rsidP="00A06100">
      <w:pPr>
        <w:jc w:val="both"/>
        <w:rPr>
          <w:sz w:val="28"/>
          <w:szCs w:val="28"/>
        </w:rPr>
      </w:pPr>
      <w:r w:rsidRPr="00B8361D">
        <w:rPr>
          <w:sz w:val="24"/>
          <w:szCs w:val="24"/>
        </w:rPr>
        <w:t xml:space="preserve">        </w:t>
      </w:r>
      <w:r>
        <w:rPr>
          <w:sz w:val="28"/>
          <w:szCs w:val="28"/>
        </w:rPr>
        <w:t xml:space="preserve">                         </w:t>
      </w:r>
    </w:p>
    <w:p w:rsidR="005C7044" w:rsidRDefault="005C7044" w:rsidP="005C7044">
      <w:pPr>
        <w:jc w:val="center"/>
        <w:rPr>
          <w:sz w:val="28"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756285" cy="843915"/>
            <wp:effectExtent l="19050" t="0" r="5715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044" w:rsidRDefault="005C7044" w:rsidP="00A06100">
      <w:pPr>
        <w:jc w:val="both"/>
        <w:rPr>
          <w:sz w:val="28"/>
          <w:szCs w:val="28"/>
        </w:rPr>
      </w:pPr>
    </w:p>
    <w:p w:rsidR="005C7044" w:rsidRDefault="005C7044" w:rsidP="00A06100">
      <w:pPr>
        <w:jc w:val="both"/>
        <w:rPr>
          <w:sz w:val="28"/>
          <w:szCs w:val="28"/>
        </w:rPr>
      </w:pPr>
    </w:p>
    <w:p w:rsidR="005C7044" w:rsidRDefault="005C7044" w:rsidP="00A06100">
      <w:pPr>
        <w:jc w:val="both"/>
        <w:rPr>
          <w:sz w:val="28"/>
          <w:szCs w:val="28"/>
        </w:rPr>
      </w:pPr>
    </w:p>
    <w:p w:rsidR="00B8361D" w:rsidRPr="00A06100" w:rsidRDefault="00B8361D" w:rsidP="005C7044">
      <w:pPr>
        <w:jc w:val="center"/>
        <w:rPr>
          <w:bCs/>
          <w:sz w:val="24"/>
          <w:szCs w:val="24"/>
        </w:rPr>
      </w:pPr>
      <w:r w:rsidRPr="008202D9">
        <w:rPr>
          <w:b/>
          <w:bCs/>
          <w:sz w:val="28"/>
          <w:szCs w:val="28"/>
        </w:rPr>
        <w:t xml:space="preserve">СЫЧЕВСКАЯ </w:t>
      </w:r>
      <w:r>
        <w:rPr>
          <w:b/>
          <w:bCs/>
          <w:sz w:val="28"/>
          <w:szCs w:val="28"/>
        </w:rPr>
        <w:t xml:space="preserve">  </w:t>
      </w:r>
      <w:r w:rsidR="00517B12">
        <w:rPr>
          <w:b/>
          <w:bCs/>
          <w:sz w:val="28"/>
          <w:szCs w:val="28"/>
        </w:rPr>
        <w:t xml:space="preserve">ОКРУЖНАЯ </w:t>
      </w:r>
      <w:r>
        <w:rPr>
          <w:b/>
          <w:bCs/>
          <w:sz w:val="28"/>
          <w:szCs w:val="28"/>
        </w:rPr>
        <w:t xml:space="preserve"> </w:t>
      </w:r>
      <w:r w:rsidRPr="008202D9">
        <w:rPr>
          <w:b/>
          <w:bCs/>
          <w:sz w:val="28"/>
          <w:szCs w:val="28"/>
        </w:rPr>
        <w:t>ДУМА</w:t>
      </w:r>
    </w:p>
    <w:p w:rsidR="00B8361D" w:rsidRDefault="00B8361D" w:rsidP="005C7044">
      <w:pPr>
        <w:jc w:val="center"/>
        <w:rPr>
          <w:b/>
          <w:bCs/>
          <w:sz w:val="28"/>
          <w:szCs w:val="28"/>
        </w:rPr>
      </w:pPr>
    </w:p>
    <w:p w:rsidR="00B8361D" w:rsidRDefault="00B8361D" w:rsidP="005C7044">
      <w:pPr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Р Е Ш Е Н И Е</w:t>
      </w:r>
    </w:p>
    <w:p w:rsidR="00B8361D" w:rsidRDefault="00B8361D" w:rsidP="00B8361D">
      <w:pPr>
        <w:jc w:val="center"/>
        <w:rPr>
          <w:sz w:val="28"/>
          <w:szCs w:val="28"/>
        </w:rPr>
      </w:pPr>
    </w:p>
    <w:p w:rsidR="00B8361D" w:rsidRDefault="003F1D80" w:rsidP="00892A17">
      <w:pPr>
        <w:tabs>
          <w:tab w:val="left" w:pos="0"/>
        </w:tabs>
        <w:ind w:right="-143"/>
        <w:rPr>
          <w:sz w:val="28"/>
          <w:szCs w:val="28"/>
        </w:rPr>
      </w:pPr>
      <w:r>
        <w:rPr>
          <w:sz w:val="28"/>
          <w:szCs w:val="28"/>
        </w:rPr>
        <w:t>о</w:t>
      </w:r>
      <w:r w:rsidR="004E2E09" w:rsidRPr="003D7433">
        <w:rPr>
          <w:sz w:val="28"/>
          <w:szCs w:val="28"/>
        </w:rPr>
        <w:t>т</w:t>
      </w:r>
      <w:r>
        <w:rPr>
          <w:sz w:val="28"/>
          <w:szCs w:val="28"/>
        </w:rPr>
        <w:t xml:space="preserve"> 17 ноября</w:t>
      </w:r>
      <w:r w:rsidR="003D7433" w:rsidRPr="003D7433">
        <w:rPr>
          <w:sz w:val="28"/>
          <w:szCs w:val="28"/>
        </w:rPr>
        <w:t xml:space="preserve"> </w:t>
      </w:r>
      <w:r w:rsidR="00B8361D" w:rsidRPr="003D7433">
        <w:rPr>
          <w:sz w:val="28"/>
          <w:szCs w:val="28"/>
        </w:rPr>
        <w:t>20</w:t>
      </w:r>
      <w:r w:rsidR="00465537">
        <w:rPr>
          <w:sz w:val="28"/>
          <w:szCs w:val="28"/>
        </w:rPr>
        <w:t>2</w:t>
      </w:r>
      <w:r w:rsidR="00C91ED4">
        <w:rPr>
          <w:sz w:val="28"/>
          <w:szCs w:val="28"/>
        </w:rPr>
        <w:t>5</w:t>
      </w:r>
      <w:r w:rsidR="00465537">
        <w:rPr>
          <w:sz w:val="28"/>
          <w:szCs w:val="28"/>
        </w:rPr>
        <w:t xml:space="preserve"> </w:t>
      </w:r>
      <w:r w:rsidR="00B8361D" w:rsidRPr="003D7433">
        <w:rPr>
          <w:sz w:val="28"/>
          <w:szCs w:val="28"/>
        </w:rPr>
        <w:t xml:space="preserve">года                                                                           </w:t>
      </w:r>
      <w:r w:rsidR="00892A17" w:rsidRPr="003D7433">
        <w:rPr>
          <w:sz w:val="28"/>
          <w:szCs w:val="28"/>
        </w:rPr>
        <w:t xml:space="preserve">         </w:t>
      </w:r>
      <w:r w:rsidR="00A06100" w:rsidRPr="003D7433">
        <w:rPr>
          <w:sz w:val="28"/>
          <w:szCs w:val="28"/>
        </w:rPr>
        <w:t>№</w:t>
      </w:r>
      <w:r w:rsidR="00096549">
        <w:rPr>
          <w:sz w:val="28"/>
          <w:szCs w:val="28"/>
        </w:rPr>
        <w:t xml:space="preserve"> </w:t>
      </w:r>
      <w:r>
        <w:rPr>
          <w:sz w:val="28"/>
          <w:szCs w:val="28"/>
        </w:rPr>
        <w:t>88</w:t>
      </w:r>
      <w:r w:rsidR="00A06100" w:rsidRPr="003D7433">
        <w:rPr>
          <w:sz w:val="28"/>
          <w:szCs w:val="28"/>
        </w:rPr>
        <w:t xml:space="preserve"> </w:t>
      </w:r>
      <w:r w:rsidR="00465537">
        <w:rPr>
          <w:sz w:val="28"/>
          <w:szCs w:val="28"/>
        </w:rPr>
        <w:t xml:space="preserve"> </w:t>
      </w:r>
    </w:p>
    <w:p w:rsidR="005C7044" w:rsidRPr="003D7433" w:rsidRDefault="005C7044" w:rsidP="00892A17">
      <w:pPr>
        <w:tabs>
          <w:tab w:val="left" w:pos="0"/>
        </w:tabs>
        <w:ind w:right="-143"/>
        <w:rPr>
          <w:sz w:val="28"/>
          <w:szCs w:val="28"/>
        </w:rPr>
      </w:pPr>
    </w:p>
    <w:p w:rsidR="0043322E" w:rsidRDefault="0043322E" w:rsidP="00BC5171">
      <w:pPr>
        <w:pStyle w:val="a7"/>
        <w:tabs>
          <w:tab w:val="left" w:pos="4395"/>
        </w:tabs>
        <w:ind w:right="4395"/>
        <w:jc w:val="both"/>
        <w:rPr>
          <w:sz w:val="28"/>
          <w:szCs w:val="28"/>
        </w:rPr>
      </w:pPr>
    </w:p>
    <w:p w:rsidR="00F8677E" w:rsidRPr="005C7044" w:rsidRDefault="000908C8" w:rsidP="00BC5171">
      <w:pPr>
        <w:pStyle w:val="a7"/>
        <w:tabs>
          <w:tab w:val="left" w:pos="4395"/>
        </w:tabs>
        <w:ind w:right="4395"/>
        <w:jc w:val="both"/>
        <w:rPr>
          <w:b/>
          <w:sz w:val="28"/>
          <w:szCs w:val="28"/>
        </w:rPr>
      </w:pPr>
      <w:r w:rsidRPr="005C7044">
        <w:rPr>
          <w:b/>
          <w:sz w:val="28"/>
          <w:szCs w:val="28"/>
        </w:rPr>
        <w:t>О</w:t>
      </w:r>
      <w:r w:rsidR="003A0FA5" w:rsidRPr="005C7044">
        <w:rPr>
          <w:b/>
          <w:sz w:val="28"/>
          <w:szCs w:val="28"/>
        </w:rPr>
        <w:t xml:space="preserve"> внесении изменений в</w:t>
      </w:r>
      <w:r w:rsidR="00C91ED4" w:rsidRPr="005C7044">
        <w:rPr>
          <w:b/>
          <w:sz w:val="28"/>
          <w:szCs w:val="28"/>
        </w:rPr>
        <w:t xml:space="preserve"> Правил</w:t>
      </w:r>
      <w:r w:rsidR="003A0FA5" w:rsidRPr="005C7044">
        <w:rPr>
          <w:b/>
          <w:sz w:val="28"/>
          <w:szCs w:val="28"/>
        </w:rPr>
        <w:t>а</w:t>
      </w:r>
      <w:r w:rsidR="00C91ED4" w:rsidRPr="005C7044">
        <w:rPr>
          <w:b/>
          <w:sz w:val="28"/>
          <w:szCs w:val="28"/>
        </w:rPr>
        <w:t xml:space="preserve"> благоустройства </w:t>
      </w:r>
      <w:r w:rsidR="00BC5171" w:rsidRPr="005C7044">
        <w:rPr>
          <w:b/>
          <w:bCs/>
          <w:color w:val="000000" w:themeColor="text1"/>
          <w:sz w:val="28"/>
          <w:szCs w:val="28"/>
        </w:rPr>
        <w:t>территории</w:t>
      </w:r>
      <w:r w:rsidR="00BC5171" w:rsidRPr="005C7044">
        <w:rPr>
          <w:b/>
          <w:sz w:val="28"/>
          <w:szCs w:val="28"/>
        </w:rPr>
        <w:t xml:space="preserve"> </w:t>
      </w:r>
      <w:r w:rsidRPr="005C7044">
        <w:rPr>
          <w:b/>
          <w:sz w:val="28"/>
          <w:szCs w:val="28"/>
        </w:rPr>
        <w:t>муниципального</w:t>
      </w:r>
      <w:r w:rsidR="00517B12" w:rsidRPr="005C7044">
        <w:rPr>
          <w:b/>
          <w:sz w:val="28"/>
          <w:szCs w:val="28"/>
        </w:rPr>
        <w:t xml:space="preserve"> образования</w:t>
      </w:r>
      <w:r w:rsidR="00BC5171" w:rsidRPr="005C7044">
        <w:rPr>
          <w:b/>
          <w:sz w:val="28"/>
          <w:szCs w:val="28"/>
        </w:rPr>
        <w:t xml:space="preserve"> </w:t>
      </w:r>
      <w:r w:rsidR="00517B12" w:rsidRPr="005C7044">
        <w:rPr>
          <w:b/>
          <w:sz w:val="28"/>
          <w:szCs w:val="28"/>
        </w:rPr>
        <w:t>«Сычевский муниципальный округ»</w:t>
      </w:r>
      <w:r w:rsidR="00F812DA" w:rsidRPr="005C7044">
        <w:rPr>
          <w:b/>
          <w:sz w:val="28"/>
          <w:szCs w:val="28"/>
        </w:rPr>
        <w:t xml:space="preserve"> Смоленской области</w:t>
      </w:r>
      <w:r w:rsidR="00C91ED4" w:rsidRPr="005C7044">
        <w:rPr>
          <w:b/>
          <w:sz w:val="28"/>
          <w:szCs w:val="28"/>
        </w:rPr>
        <w:t>»</w:t>
      </w:r>
      <w:r w:rsidRPr="005C7044">
        <w:rPr>
          <w:b/>
          <w:sz w:val="28"/>
          <w:szCs w:val="28"/>
        </w:rPr>
        <w:t xml:space="preserve"> </w:t>
      </w:r>
    </w:p>
    <w:p w:rsidR="000908C8" w:rsidRDefault="000908C8" w:rsidP="000908C8">
      <w:pPr>
        <w:ind w:right="5810"/>
        <w:jc w:val="both"/>
        <w:rPr>
          <w:sz w:val="28"/>
          <w:szCs w:val="28"/>
        </w:rPr>
      </w:pPr>
    </w:p>
    <w:p w:rsidR="00892A17" w:rsidRPr="00B8361D" w:rsidRDefault="00892A17" w:rsidP="000908C8">
      <w:pPr>
        <w:ind w:right="5810"/>
        <w:jc w:val="both"/>
        <w:rPr>
          <w:sz w:val="28"/>
          <w:szCs w:val="28"/>
        </w:rPr>
      </w:pPr>
    </w:p>
    <w:p w:rsidR="005C7044" w:rsidRDefault="00F658C9" w:rsidP="005C7044">
      <w:pPr>
        <w:ind w:right="-2" w:firstLine="709"/>
        <w:jc w:val="both"/>
      </w:pPr>
      <w:r>
        <w:rPr>
          <w:sz w:val="28"/>
        </w:rPr>
        <w:t>В соответствии с Федеральным законом</w:t>
      </w:r>
      <w:r w:rsidR="00743EBD" w:rsidRPr="00743EBD">
        <w:rPr>
          <w:sz w:val="28"/>
        </w:rPr>
        <w:t xml:space="preserve"> от 0</w:t>
      </w:r>
      <w:r>
        <w:rPr>
          <w:sz w:val="28"/>
        </w:rPr>
        <w:t xml:space="preserve">6.10.2003 № 131-ФЗ </w:t>
      </w:r>
      <w:r w:rsidR="00743EBD" w:rsidRPr="00743EBD">
        <w:rPr>
          <w:sz w:val="28"/>
        </w:rPr>
        <w:t xml:space="preserve">«Об общих принципах организации местного самоуправления в Российской Федерации», </w:t>
      </w:r>
      <w:r w:rsidR="0064245E">
        <w:rPr>
          <w:sz w:val="28"/>
        </w:rPr>
        <w:t>Уставом</w:t>
      </w:r>
      <w:r w:rsidR="00743EBD" w:rsidRPr="00743EBD">
        <w:rPr>
          <w:sz w:val="28"/>
        </w:rPr>
        <w:t xml:space="preserve"> муниципального образования «</w:t>
      </w:r>
      <w:r w:rsidR="0064245E">
        <w:rPr>
          <w:sz w:val="28"/>
        </w:rPr>
        <w:t>Сычевский муниципальный округ</w:t>
      </w:r>
      <w:r w:rsidR="00743EBD" w:rsidRPr="00743EBD">
        <w:rPr>
          <w:sz w:val="28"/>
        </w:rPr>
        <w:t xml:space="preserve">» Смоленской области, </w:t>
      </w:r>
      <w:r w:rsidR="008201CA">
        <w:rPr>
          <w:sz w:val="28"/>
        </w:rPr>
        <w:t>протоколом публичных слушаний от 27.10.2025 № 6, заключением по результатам публичных слушаний от 27.10.2025 № 18,</w:t>
      </w:r>
      <w:r w:rsidR="000908C8" w:rsidRPr="00F8677E">
        <w:rPr>
          <w:sz w:val="28"/>
          <w:szCs w:val="28"/>
        </w:rPr>
        <w:t xml:space="preserve">Сычевская </w:t>
      </w:r>
      <w:r w:rsidR="00F8677E">
        <w:rPr>
          <w:sz w:val="28"/>
          <w:szCs w:val="28"/>
        </w:rPr>
        <w:t>окружная</w:t>
      </w:r>
      <w:r w:rsidR="000908C8" w:rsidRPr="00F8677E">
        <w:rPr>
          <w:sz w:val="28"/>
          <w:szCs w:val="28"/>
        </w:rPr>
        <w:t xml:space="preserve"> Дума</w:t>
      </w:r>
      <w:r w:rsidR="003A0FA5">
        <w:t xml:space="preserve"> </w:t>
      </w:r>
    </w:p>
    <w:p w:rsidR="000908C8" w:rsidRPr="005C7044" w:rsidRDefault="000908C8" w:rsidP="005C7044">
      <w:pPr>
        <w:ind w:right="-2" w:firstLine="709"/>
        <w:jc w:val="both"/>
        <w:rPr>
          <w:sz w:val="28"/>
        </w:rPr>
      </w:pPr>
      <w:r w:rsidRPr="00F8677E">
        <w:rPr>
          <w:b/>
          <w:sz w:val="28"/>
          <w:szCs w:val="28"/>
        </w:rPr>
        <w:t>Р Е Ш И Л А:</w:t>
      </w:r>
    </w:p>
    <w:p w:rsidR="000908C8" w:rsidRDefault="000908C8" w:rsidP="000908C8">
      <w:pPr>
        <w:pStyle w:val="a3"/>
        <w:ind w:firstLine="0"/>
      </w:pPr>
    </w:p>
    <w:p w:rsidR="00F658C9" w:rsidRDefault="00F658C9" w:rsidP="00674348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="003A0FA5">
        <w:rPr>
          <w:sz w:val="28"/>
          <w:szCs w:val="28"/>
        </w:rPr>
        <w:t xml:space="preserve"> в</w:t>
      </w:r>
      <w:r w:rsidR="0064245E" w:rsidRPr="0064245E">
        <w:rPr>
          <w:sz w:val="28"/>
          <w:szCs w:val="28"/>
        </w:rPr>
        <w:t xml:space="preserve"> Правил</w:t>
      </w:r>
      <w:r w:rsidR="003A0FA5">
        <w:rPr>
          <w:sz w:val="28"/>
          <w:szCs w:val="28"/>
        </w:rPr>
        <w:t>а</w:t>
      </w:r>
      <w:r w:rsidR="0064245E" w:rsidRPr="0064245E">
        <w:rPr>
          <w:sz w:val="28"/>
          <w:szCs w:val="28"/>
        </w:rPr>
        <w:t xml:space="preserve"> благоустройства территории муниципального образования «Сычевский муниципал</w:t>
      </w:r>
      <w:r>
        <w:rPr>
          <w:sz w:val="28"/>
          <w:szCs w:val="28"/>
        </w:rPr>
        <w:t>ьный округ» Смоленской области», утвержденные решением Сычевской окружной Думой от 30.05.2025 № 54 следующие изменения:</w:t>
      </w:r>
    </w:p>
    <w:p w:rsidR="000908C8" w:rsidRDefault="002F3042" w:rsidP="00674348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Правила </w:t>
      </w:r>
      <w:r w:rsidRPr="0064245E">
        <w:rPr>
          <w:sz w:val="28"/>
          <w:szCs w:val="28"/>
        </w:rPr>
        <w:t>благоустройства территории муниципального образования «Сычевский муниципал</w:t>
      </w:r>
      <w:r>
        <w:rPr>
          <w:sz w:val="28"/>
          <w:szCs w:val="28"/>
        </w:rPr>
        <w:t>ьный округ» Смоленской области» дополнить главой 18.1 следующего содержания:</w:t>
      </w:r>
    </w:p>
    <w:p w:rsidR="00B638CB" w:rsidRPr="00B638CB" w:rsidRDefault="005037EA" w:rsidP="00B638CB">
      <w:pPr>
        <w:pStyle w:val="ConsPlusNormal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38CB">
        <w:rPr>
          <w:rFonts w:ascii="Times New Roman" w:hAnsi="Times New Roman" w:cs="Times New Roman"/>
          <w:sz w:val="28"/>
          <w:szCs w:val="28"/>
        </w:rPr>
        <w:t>«</w:t>
      </w:r>
      <w:r w:rsidR="002F3042" w:rsidRPr="00B638CB">
        <w:rPr>
          <w:rFonts w:ascii="Times New Roman" w:hAnsi="Times New Roman" w:cs="Times New Roman"/>
          <w:sz w:val="28"/>
          <w:szCs w:val="28"/>
        </w:rPr>
        <w:t>Глава 18.1.</w:t>
      </w:r>
      <w:r w:rsidRPr="00B638CB">
        <w:rPr>
          <w:rFonts w:ascii="Times New Roman" w:hAnsi="Times New Roman" w:cs="Times New Roman"/>
          <w:sz w:val="28"/>
          <w:szCs w:val="28"/>
        </w:rPr>
        <w:t xml:space="preserve"> </w:t>
      </w:r>
      <w:r w:rsidR="00B638CB" w:rsidRPr="00B638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Порядок проведения </w:t>
      </w:r>
      <w:r w:rsidR="00B638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земляных </w:t>
      </w:r>
      <w:r w:rsidR="00AC30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аварийных </w:t>
      </w:r>
      <w:r w:rsidR="00B638CB" w:rsidRPr="00B638CB">
        <w:rPr>
          <w:rFonts w:ascii="Times New Roman" w:hAnsi="Times New Roman" w:cs="Times New Roman"/>
          <w:b/>
          <w:color w:val="000000"/>
          <w:sz w:val="28"/>
          <w:szCs w:val="28"/>
        </w:rPr>
        <w:t>работ</w:t>
      </w:r>
    </w:p>
    <w:p w:rsidR="00B638CB" w:rsidRPr="00B638CB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38CB">
        <w:rPr>
          <w:rFonts w:ascii="Times New Roman" w:hAnsi="Times New Roman" w:cs="Times New Roman"/>
          <w:color w:val="000000"/>
          <w:sz w:val="28"/>
          <w:szCs w:val="28"/>
        </w:rPr>
        <w:t>1. Работы, связанные с вскрытием грунтов и твердых покрытий (прокладка, реконструкция или ремонт подземных коммуникаций, забивка свай и шпунта, планировка грунта, буровые работы), производятся только при наличии письменного согласования Администрацией 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 образования «Сычевский муниципальный округ» Смоленской области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  (разрешения на осуществление земляных работ), в соответствии с порядком производства земляных работ, утвержденным Администрацией.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lastRenderedPageBreak/>
        <w:t>2. Согласование, производится при предъявлении проекта проведения работ, согласованного с заинтересованными службами, отвечающими за сохранность инженерных коммуникаций, при наличии согласования с ГИБДД, условий производства работ, календарного графика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3. Производство работ, связанных с необходимостью восстановления покрытия дорог, тротуаров, производство земляных работ допускается только при наличии договора со специализированной организацией, обслуживающей дорожное покрытие, тротуары.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4. Прокладка подземных коммуникаций под проезжей частью улиц, проездами, а также под тротуарами допускается соответствующими организациями при условии восстановления проезжей части автодороги (тротуара) на полную ширину независимо от ширины траншеи.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5. В целях исключения возможного разрытия вновь построенных, реконструированных улиц организации, которые в предстоящем году планируют осуществление работ по строительству и реконструкции подземных сетей, обязаны в срок до 1 ноября предшествующего строительству года сообщить в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Администрацию муниципального образования «Сычевский муниципальный округ» Смоленской области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 о намеченных работах по прокладке коммуникаций с указанием предполагаемых сроков производства работ.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6.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должны быть ликвидированы в полном объеме организациями, получившими разрешение на производство работ, в сроки, согласованные с Администрацией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«Сычевский муниципальный округ» Смоленской области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7. Организация, получившая разрешение на производство работ, обязана: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1) установить дорожные знаки в соответствии с согласованной схемой;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2)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3) на пешеходной части установить через траншею мостки шириной не менее 1,5 метра с перилами высотой не менее 1 метра;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4) на проезжей части, при необходимости, устанавливать через траншеи временные мосты для проезда шириной не менее 4 метров на каждую полосу движения транспорта, с расчетом на проезд автомашин с нагрузкой на заднюю ось 10 тонн, а для въездов во дворы - не менее 3 метров с расчетом на нагрузку 7 тонн.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8. Ограждение места производства работ должно иметь опрятный вид, при производстве работ вблизи проезжей части должна обеспечиваться видимость для водителей и пешеходов, в темное время суток обозначено красными сигнальными фонарями.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 Разрешение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 на производство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земляных 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>работ должно находиться на месте работ и предъявляться по первому требованию лиц, осуществляющих контроль по выполнению настоящих Правил. В разрешении устанавливаются сроки и условия производства работ.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10. При производстве работ на проезжей части улиц асфальт и щебень разбираются и вывозятся производителем работ в специально отведенное место.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11. Бордюр разбирается, складируется на месте производства работ для дальнейшей установки.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12. При необходимости строительная (ремонтная) организация обеспечивает планировку грунта на отвале.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13.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14. Провалы, просадки грунта или дорожного покрытия, появившиеся в течение двух лет после проведения работ в местах проведения ремонтных работ, устраняются организацией, получившей разрешение на производство работ, в течение семи суток.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15. Наледи, образовавшиеся из-за аварий на подземных коммуникациях, ликвидируются организациями - владельцами коммуникаций либо на основании договора специализированными организациями за счет владельцев коммуникаций.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16. Доставка материалов, тяжеловесных деталей к месту производства работ допускается не ранее чем за трое суток до начала работ. Доставка материалов ранее указанного срока может производиться в каждом отдельном случае 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олько по согласованию с 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органом 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в области жилищно-коммунального хозяйства и благоустройства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Администрации муниципального образования «Сычевский муниципальный округ» Смоленской области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17. На улицах, площадях и других благоустроенных территориях работы должны производиться с соблюдением следующих условий: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1) работы проводятся короткими участками в соответствии с графико</w:t>
      </w:r>
      <w:r>
        <w:rPr>
          <w:rFonts w:ascii="Times New Roman" w:hAnsi="Times New Roman" w:cs="Times New Roman"/>
          <w:color w:val="000000"/>
          <w:sz w:val="28"/>
          <w:szCs w:val="28"/>
        </w:rPr>
        <w:t>м работ, согласованным с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уполномоченным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органом 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в области жилищно-коммунального хозяйства и благоустройства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Администрации муниципального образования «Сычевский муниципальный округ» Смоленской области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2) работы на последующих участках разрешается начинать только после завершения всех работ на предыдущем участке, включая восстановительные работы и уборку территории;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3) ширина траншеи должна быть минимальной, не превышающей норм технических условий на подземные прокладки;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4) вскрытие дорожного покрытия должно производиться послойно, прямолинейно специальной техникой (штроборезом) на 20 сантиметров шире траншеи и иметь прямолинейное очертание;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5) стены глубоких траншей и котлованов в целях безопасности должны крепиться досками или щитами;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6) вынутый из траншеи и котлованов грунт должен вывозиться с места работ в течение одних суток после выемки из траншеи в места, определенные </w:t>
      </w:r>
      <w:r w:rsidR="006A2E38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уполномоченным 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органом </w:t>
      </w:r>
      <w:r w:rsidR="006A2E38"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в области жилищно-коммунального хозяйства и благоустройства </w:t>
      </w:r>
      <w:r w:rsidR="006A2E38">
        <w:rPr>
          <w:rFonts w:ascii="Times New Roman" w:hAnsi="Times New Roman" w:cs="Times New Roman"/>
          <w:color w:val="000000"/>
          <w:sz w:val="28"/>
          <w:szCs w:val="28"/>
        </w:rPr>
        <w:t>при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</w:t>
      </w:r>
      <w:r w:rsidR="006A2E38">
        <w:rPr>
          <w:rFonts w:ascii="Times New Roman" w:hAnsi="Times New Roman" w:cs="Times New Roman"/>
          <w:color w:val="000000"/>
          <w:sz w:val="28"/>
          <w:szCs w:val="28"/>
        </w:rPr>
        <w:t>ого образования «Сычевский муниципальный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» Смоленской области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7) полезный грунт вывозится на специальные площадки, определенные специализированным предприятием, занимающимся благоустройством на территории муниципального образования;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8) для предохранения пересекающих траншеей подземных коммуникаций от повреждения их необходимо укрепить и подвесить на жестких опорах, укладываемых поперек траншей;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9) материалы от разобранной дорожной «одежды» и строительные материалы должны складироваться в пределах огражденного места или на специально отведенных местах, места складирования согласовываются с </w:t>
      </w:r>
      <w:r w:rsidR="006A2E38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уполномоченным 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органом </w:t>
      </w:r>
      <w:r w:rsidR="006A2E38"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в области жилищно-коммунального хозяйства и благоустройства </w:t>
      </w:r>
      <w:r w:rsidR="006A2E38">
        <w:rPr>
          <w:rFonts w:ascii="Times New Roman" w:hAnsi="Times New Roman" w:cs="Times New Roman"/>
          <w:color w:val="000000"/>
          <w:sz w:val="28"/>
          <w:szCs w:val="28"/>
        </w:rPr>
        <w:t>при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</w:t>
      </w:r>
      <w:r w:rsidR="006A2E38">
        <w:rPr>
          <w:rFonts w:ascii="Times New Roman" w:hAnsi="Times New Roman" w:cs="Times New Roman"/>
          <w:color w:val="000000"/>
          <w:sz w:val="28"/>
          <w:szCs w:val="28"/>
        </w:rPr>
        <w:t>ого образования «Сычевский муниципальный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» Смоленской области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10) складированные строительные материалы не должны загромождать улицу, водостоки и пожарные гидранты, а также подъезды и подступы к ним, въезды в кварталы, препятствовать движению пешеходов и транспорта;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11) при складировании труб, рельсов и т.п. на дорожных покрытиях необходима прокладка под ними лежней.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18. Вскрытие вдоль улиц должно производиться длиной: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для водопровода, газопровода, канализации и теплотрассы 90 - 300 погонных метров;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для телефонного и электрического кабеля 90 - 600 погонных метров (на всю длину катушек).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19. При устройстве новых колодцев, дорожные знаки не снимаются до достижения расчетной прочности сооружения.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20. При производстве </w:t>
      </w:r>
      <w:r w:rsidR="00186524">
        <w:rPr>
          <w:rFonts w:ascii="Times New Roman" w:hAnsi="Times New Roman" w:cs="Times New Roman"/>
          <w:color w:val="000000"/>
          <w:sz w:val="28"/>
          <w:szCs w:val="28"/>
        </w:rPr>
        <w:t xml:space="preserve">земляных 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работ </w:t>
      </w:r>
      <w:r w:rsidRPr="005C15E3">
        <w:rPr>
          <w:rFonts w:ascii="Times New Roman" w:hAnsi="Times New Roman" w:cs="Times New Roman"/>
          <w:sz w:val="28"/>
          <w:szCs w:val="28"/>
        </w:rPr>
        <w:t>запрещается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638CB" w:rsidRPr="005C15E3" w:rsidRDefault="00AC30C8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>засыпать землей или строительными материалами зеленые насаждения, крышки колодцев, инженерных сооружений, решеток дождеприемных колодцев (для защиты крышек колодцев, решеток дождеприемных колодцев и лотков должны применяться щиты и короба, обеспечивающие доступ к люкам и колодцам);</w:t>
      </w:r>
    </w:p>
    <w:p w:rsidR="00B638CB" w:rsidRPr="005C15E3" w:rsidRDefault="00AC30C8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>засыпать кюветы и водостоки, а также устраивать переезды через водосточные каналы и кюветы без оборудования подмостковых пропусков воды;</w:t>
      </w:r>
    </w:p>
    <w:p w:rsidR="00B638CB" w:rsidRPr="005C15E3" w:rsidRDefault="00AC30C8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>засорять обочины дорог остатками стройматериалов, грунтом, мусором;</w:t>
      </w:r>
    </w:p>
    <w:p w:rsidR="00B638CB" w:rsidRPr="005C15E3" w:rsidRDefault="00AC30C8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откачивать воду из траншей и котлованов на проезжую часть улиц и тротуаров, не имеющих системы отвода стоков, сброс воды допускается производить в имеющиеся системы закрытой и открытой ливневой канализации по согласованию с </w:t>
      </w:r>
      <w:r w:rsidR="00186524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уполномоченным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органом </w:t>
      </w:r>
      <w:r w:rsidR="00186524"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в области жилищно-коммунального хозяйства и благоустройства </w:t>
      </w:r>
      <w:r w:rsidR="00186524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18652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«Сычевский </w:t>
      </w:r>
      <w:r w:rsidR="00B631E7">
        <w:rPr>
          <w:rFonts w:ascii="Times New Roman" w:hAnsi="Times New Roman" w:cs="Times New Roman"/>
          <w:color w:val="000000"/>
          <w:sz w:val="28"/>
          <w:szCs w:val="28"/>
        </w:rPr>
        <w:t>муниципальный округ» Смоленской области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>, а при ее отсутствии - вывозить в емкостях.</w:t>
      </w:r>
    </w:p>
    <w:p w:rsidR="00AC30C8" w:rsidRDefault="00AC30C8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>сносить и повреждать зеленые насаждения, обнажать корни деревьев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кустарников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, засорять прилегающие улицы и ливневые канализации; </w:t>
      </w:r>
    </w:p>
    <w:p w:rsidR="00B638CB" w:rsidRPr="005C15E3" w:rsidRDefault="00AC30C8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>перегонять по улицам машины на гусеничном ходу;</w:t>
      </w:r>
    </w:p>
    <w:p w:rsidR="00AC30C8" w:rsidRDefault="00AC30C8" w:rsidP="00B638C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выносить грунт и грязь колесами автотранспорта на улицы; </w:t>
      </w:r>
    </w:p>
    <w:p w:rsidR="00AC30C8" w:rsidRDefault="00AC30C8" w:rsidP="00B638C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готовить раствор или бетон непосредственно на проезжей части; </w:t>
      </w:r>
    </w:p>
    <w:p w:rsidR="00B638CB" w:rsidRPr="005C15E3" w:rsidRDefault="00AC30C8" w:rsidP="00B638C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>занимать излишние площади под складирование, производить ограждение работ сверх необходимых границ, устанавливать временные сооружение и оборудование за границами земельного участка, определенного проектом организации строительных работ и отведенного земельного участка.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21. На центральных улицах населенных пунктов, в местах интенсивного движения транспорта и пешеходов работы по строительству и реконструкции подземных коммуникаций должны преимущественно выполняться в ночное время. Уборку ограждений, грунта и материалов в таких случаях необходимо производить до 6 часов утра.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22. При производстве работ и установке строительной техники на участках улиц, на которых осуществляется движение транспорта и пешеходов, ответственный исполнитель обязан обеспечить безопасность движения.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по переносу, прокладке подземных коммуникаций должны быть отражены на исполнительных съемках и переданы в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Администрацию муниципальн</w:t>
      </w:r>
      <w:r w:rsidR="00AC30C8">
        <w:rPr>
          <w:rFonts w:ascii="Times New Roman" w:hAnsi="Times New Roman" w:cs="Times New Roman"/>
          <w:color w:val="000000"/>
          <w:sz w:val="28"/>
          <w:szCs w:val="28"/>
        </w:rPr>
        <w:t>ого образования «Сычевский муниципальный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» Смоленской области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38CB" w:rsidRPr="00BC1CD9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CD9">
        <w:rPr>
          <w:rFonts w:ascii="Times New Roman" w:hAnsi="Times New Roman" w:cs="Times New Roman"/>
          <w:color w:val="000000"/>
          <w:sz w:val="28"/>
          <w:szCs w:val="28"/>
        </w:rPr>
        <w:t>23. Порядок производства аварийных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1. При возникновении аварийных ситуаций на системах инженерного обеспечения аварийные работы должны начинаться незамедлительно при соблюдении следующих условий:</w:t>
      </w:r>
    </w:p>
    <w:p w:rsidR="00B638CB" w:rsidRPr="00257E52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) ответственный исполнитель обязан </w:t>
      </w:r>
      <w:r w:rsidRPr="00257E52">
        <w:rPr>
          <w:rFonts w:ascii="Times New Roman" w:hAnsi="Times New Roman" w:cs="Times New Roman"/>
          <w:sz w:val="28"/>
          <w:szCs w:val="28"/>
        </w:rPr>
        <w:t xml:space="preserve">немедленно оповестить о начале работы телефонограммой ГИБДД, МЧС, факсимильной связью </w:t>
      </w:r>
      <w:r w:rsidR="00257E52">
        <w:rPr>
          <w:rFonts w:ascii="Times New Roman" w:hAnsi="Times New Roman" w:cs="Times New Roman"/>
          <w:sz w:val="28"/>
          <w:szCs w:val="28"/>
        </w:rPr>
        <w:t>Администрацию</w:t>
      </w:r>
      <w:r w:rsidR="00257E52" w:rsidRPr="00257E5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«Сычевский муниципальный округ» Смоленской области</w:t>
      </w:r>
      <w:r w:rsidRPr="00257E52">
        <w:rPr>
          <w:rFonts w:ascii="Times New Roman" w:hAnsi="Times New Roman" w:cs="Times New Roman"/>
          <w:sz w:val="28"/>
          <w:szCs w:val="28"/>
        </w:rPr>
        <w:t>, с указанием места производства аварийных работ (схематично, с привязкой к местности), указанием оснований для проведения работ;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7E52">
        <w:rPr>
          <w:rFonts w:ascii="Times New Roman" w:hAnsi="Times New Roman" w:cs="Times New Roman"/>
          <w:sz w:val="28"/>
          <w:szCs w:val="28"/>
        </w:rPr>
        <w:t>б) уведомить о проведении аварийных работ организации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>, имеющие подземные коммуникации в зоне производства работ, и указать срок, в течение которого должен прибыть представитель организации к месту проведения аварийных работ.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2. Ответственность за ущерб и другие последствия, которые могут возникнуть при производстве работ по ликвидации аварии из-за неявки специалиста, несет организация, не направившая данного специалиста.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3. Производство аварийных работ должно возглавляться ответственным исполнителем, который обязан иметь служебное удостоверение, ордер или копии телефонограмм и наряд-допуск. Данное лицо обеспечивает неукоснительное соблюдение правил техники безопасности и всех прочих условий, предусмотренных настоящими Правилами.</w:t>
      </w:r>
    </w:p>
    <w:p w:rsidR="00B638CB" w:rsidRPr="00801008" w:rsidRDefault="00B638CB" w:rsidP="008010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008">
        <w:rPr>
          <w:rFonts w:ascii="Times New Roman" w:hAnsi="Times New Roman" w:cs="Times New Roman"/>
          <w:color w:val="000000"/>
          <w:sz w:val="28"/>
          <w:szCs w:val="28"/>
        </w:rPr>
        <w:t>4. Аварийные работы большого объема должны выполняться в максимально короткие сроки с трехсменным режимом работы</w:t>
      </w:r>
      <w:r w:rsidRPr="00801008">
        <w:rPr>
          <w:rFonts w:ascii="Times New Roman" w:hAnsi="Times New Roman" w:cs="Times New Roman"/>
          <w:sz w:val="28"/>
          <w:szCs w:val="28"/>
        </w:rPr>
        <w:t xml:space="preserve">. В таких случаях срок вскрытия и способы производства работ согласовываются </w:t>
      </w:r>
      <w:r w:rsidR="00257E52" w:rsidRPr="00801008">
        <w:rPr>
          <w:rFonts w:ascii="Times New Roman" w:hAnsi="Times New Roman" w:cs="Times New Roman"/>
          <w:sz w:val="28"/>
          <w:szCs w:val="28"/>
        </w:rPr>
        <w:t>с Администрацией муниципального образования «Сычевский муниципальный округ» Смоленской области</w:t>
      </w:r>
      <w:r w:rsidRPr="00801008">
        <w:rPr>
          <w:rFonts w:ascii="Times New Roman" w:hAnsi="Times New Roman" w:cs="Times New Roman"/>
          <w:sz w:val="28"/>
          <w:szCs w:val="28"/>
        </w:rPr>
        <w:t>.».</w:t>
      </w:r>
    </w:p>
    <w:p w:rsidR="00AC30C8" w:rsidRPr="00F41A27" w:rsidRDefault="00AC30C8" w:rsidP="008010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27">
        <w:rPr>
          <w:rFonts w:ascii="Times New Roman" w:hAnsi="Times New Roman" w:cs="Times New Roman"/>
          <w:sz w:val="28"/>
          <w:szCs w:val="28"/>
        </w:rPr>
        <w:t xml:space="preserve">1.2. </w:t>
      </w:r>
      <w:r w:rsidR="001F010D" w:rsidRPr="00F41A27">
        <w:rPr>
          <w:rFonts w:ascii="Times New Roman" w:hAnsi="Times New Roman" w:cs="Times New Roman"/>
          <w:sz w:val="28"/>
          <w:szCs w:val="28"/>
        </w:rPr>
        <w:t>Подпункт 3.1.3 пункта 3 раздела 1 Дизайн-кода муниципального образования «Сычевский муниципальный округ» Смоленской области изложить в следующей редакции:</w:t>
      </w:r>
    </w:p>
    <w:p w:rsidR="008201CA" w:rsidRPr="003676D6" w:rsidRDefault="008201CA" w:rsidP="008201CA">
      <w:pPr>
        <w:tabs>
          <w:tab w:val="left" w:pos="1879"/>
        </w:tabs>
        <w:ind w:firstLine="709"/>
        <w:jc w:val="both"/>
        <w:rPr>
          <w:color w:val="FF0000"/>
          <w:sz w:val="28"/>
          <w:szCs w:val="28"/>
        </w:rPr>
      </w:pPr>
      <w:r w:rsidRPr="003676D6">
        <w:rPr>
          <w:color w:val="FF0000"/>
          <w:sz w:val="28"/>
          <w:szCs w:val="28"/>
        </w:rPr>
        <w:t xml:space="preserve">«3.1.3. Конструктивным решением фасадных вывесок, витринных вывесок, крышных вывесок на главных улицах населенных пунктов муниципального округа является композиция из отдельных объемных букв, цифр, символов, декоративно-художественных элементов белого цвета (код цветовой палитры </w:t>
      </w:r>
      <w:r w:rsidRPr="003676D6">
        <w:rPr>
          <w:color w:val="FF0000"/>
          <w:sz w:val="28"/>
          <w:szCs w:val="28"/>
          <w:lang w:val="en-US"/>
        </w:rPr>
        <w:t>RAL</w:t>
      </w:r>
      <w:r w:rsidRPr="003676D6">
        <w:rPr>
          <w:color w:val="FF0000"/>
          <w:sz w:val="28"/>
          <w:szCs w:val="28"/>
        </w:rPr>
        <w:t xml:space="preserve"> 9010), выполненных шрифтом </w:t>
      </w:r>
      <w:r w:rsidRPr="003676D6">
        <w:rPr>
          <w:rFonts w:ascii="Calibri" w:hAnsi="Calibri" w:cs="Arial"/>
          <w:color w:val="FF0000"/>
          <w:sz w:val="28"/>
          <w:szCs w:val="28"/>
          <w:lang w:val="en-US"/>
        </w:rPr>
        <w:t>Calibri</w:t>
      </w:r>
      <w:r w:rsidRPr="003676D6">
        <w:rPr>
          <w:color w:val="FF0000"/>
          <w:sz w:val="28"/>
          <w:szCs w:val="28"/>
        </w:rPr>
        <w:t xml:space="preserve"> с использованием подложки коричневого цвета (код цветовой палитры </w:t>
      </w:r>
      <w:r w:rsidRPr="003676D6">
        <w:rPr>
          <w:color w:val="FF0000"/>
          <w:sz w:val="28"/>
          <w:szCs w:val="28"/>
          <w:lang w:val="en-US"/>
        </w:rPr>
        <w:t>RAL</w:t>
      </w:r>
      <w:r w:rsidRPr="003676D6">
        <w:rPr>
          <w:color w:val="FF0000"/>
          <w:sz w:val="28"/>
          <w:szCs w:val="28"/>
        </w:rPr>
        <w:t xml:space="preserve"> 8004).».</w:t>
      </w:r>
    </w:p>
    <w:p w:rsidR="008201CA" w:rsidRPr="00D6014F" w:rsidRDefault="008201CA" w:rsidP="008201CA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6014F">
        <w:rPr>
          <w:rFonts w:ascii="Times New Roman" w:hAnsi="Times New Roman" w:cs="Times New Roman"/>
          <w:color w:val="FF0000"/>
          <w:sz w:val="28"/>
          <w:szCs w:val="28"/>
        </w:rPr>
        <w:t>1.3. Подпункт 3.1.4 пункта 3 раздела 1 Дизайн-кода муниципального образования «Сычевский муниципальный округ» Смоленской области изложить в следующей редакции:</w:t>
      </w:r>
    </w:p>
    <w:p w:rsidR="008201CA" w:rsidRPr="00D6014F" w:rsidRDefault="008201CA" w:rsidP="003676D6">
      <w:pPr>
        <w:tabs>
          <w:tab w:val="left" w:pos="1879"/>
        </w:tabs>
        <w:ind w:firstLine="709"/>
        <w:jc w:val="both"/>
        <w:rPr>
          <w:color w:val="FF0000"/>
          <w:sz w:val="28"/>
          <w:szCs w:val="28"/>
        </w:rPr>
      </w:pPr>
      <w:r w:rsidRPr="00D6014F">
        <w:rPr>
          <w:color w:val="FF0000"/>
          <w:sz w:val="28"/>
          <w:szCs w:val="28"/>
        </w:rPr>
        <w:t>«3.1.4. Размещение фасадных вывесок из отдельных плоских букв, цифр, символов, декоративно-художественных элементов с использованием подложки</w:t>
      </w:r>
    </w:p>
    <w:p w:rsidR="008201CA" w:rsidRPr="00D6014F" w:rsidRDefault="008201CA" w:rsidP="008201CA">
      <w:pPr>
        <w:tabs>
          <w:tab w:val="left" w:pos="1879"/>
        </w:tabs>
        <w:jc w:val="both"/>
        <w:rPr>
          <w:color w:val="FF0000"/>
          <w:sz w:val="28"/>
          <w:szCs w:val="28"/>
        </w:rPr>
      </w:pPr>
      <w:r w:rsidRPr="00D6014F">
        <w:rPr>
          <w:color w:val="FF0000"/>
          <w:sz w:val="28"/>
          <w:szCs w:val="28"/>
        </w:rPr>
        <w:t>осуществляется на второстепенных улицах населенных пунктов муниципального округа.</w:t>
      </w:r>
    </w:p>
    <w:p w:rsidR="008201CA" w:rsidRPr="00D6014F" w:rsidRDefault="008201CA" w:rsidP="008201CA">
      <w:pPr>
        <w:tabs>
          <w:tab w:val="left" w:pos="1879"/>
        </w:tabs>
        <w:ind w:firstLine="709"/>
        <w:jc w:val="both"/>
        <w:rPr>
          <w:color w:val="FF0000"/>
          <w:sz w:val="28"/>
          <w:szCs w:val="28"/>
        </w:rPr>
      </w:pPr>
      <w:r w:rsidRPr="00D6014F">
        <w:rPr>
          <w:color w:val="FF0000"/>
          <w:sz w:val="28"/>
          <w:szCs w:val="28"/>
        </w:rPr>
        <w:t xml:space="preserve">Размещение фасадных вывесок, витринных вывесок, крышных вывесок с использованием подложки, в виде единого светового короба запрещено.». </w:t>
      </w:r>
    </w:p>
    <w:p w:rsidR="008201CA" w:rsidRPr="00D6014F" w:rsidRDefault="00910C08" w:rsidP="008201CA">
      <w:pPr>
        <w:tabs>
          <w:tab w:val="left" w:pos="1879"/>
        </w:tabs>
        <w:ind w:firstLine="709"/>
        <w:jc w:val="both"/>
        <w:rPr>
          <w:color w:val="FF0000"/>
          <w:sz w:val="28"/>
          <w:szCs w:val="28"/>
        </w:rPr>
      </w:pPr>
      <w:r w:rsidRPr="00D6014F">
        <w:rPr>
          <w:color w:val="FF0000"/>
          <w:sz w:val="28"/>
          <w:szCs w:val="28"/>
        </w:rPr>
        <w:t xml:space="preserve">1.4. </w:t>
      </w:r>
      <w:r w:rsidR="008201CA" w:rsidRPr="00D6014F">
        <w:rPr>
          <w:color w:val="FF0000"/>
          <w:sz w:val="28"/>
          <w:szCs w:val="28"/>
        </w:rPr>
        <w:t>Дополнить пунктом 3.1.4.1 следующего содержания:</w:t>
      </w:r>
    </w:p>
    <w:p w:rsidR="008201CA" w:rsidRPr="00D6014F" w:rsidRDefault="008201CA" w:rsidP="008201CA">
      <w:pPr>
        <w:tabs>
          <w:tab w:val="left" w:pos="1879"/>
        </w:tabs>
        <w:ind w:firstLine="709"/>
        <w:jc w:val="both"/>
        <w:rPr>
          <w:color w:val="FF0000"/>
          <w:sz w:val="28"/>
          <w:szCs w:val="28"/>
        </w:rPr>
      </w:pPr>
      <w:r w:rsidRPr="00D6014F">
        <w:rPr>
          <w:color w:val="FF0000"/>
          <w:sz w:val="28"/>
          <w:szCs w:val="28"/>
        </w:rPr>
        <w:t>«3.1.4.1. Перечень главных и второстепенных улиц, указанных в пунктах 3.1.3, 3.1.4 утверждается нормативным правовым актом Администрации муниципального образования «Сычевский муниципальный округ» Смоленской области.».</w:t>
      </w:r>
    </w:p>
    <w:p w:rsidR="008201CA" w:rsidRPr="00F41A27" w:rsidRDefault="00910C08" w:rsidP="00820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8201CA" w:rsidRPr="00F41A27">
        <w:rPr>
          <w:rFonts w:ascii="Times New Roman" w:hAnsi="Times New Roman" w:cs="Times New Roman"/>
          <w:sz w:val="28"/>
          <w:szCs w:val="28"/>
        </w:rPr>
        <w:t>. Цветовое решение элементо</w:t>
      </w:r>
      <w:r w:rsidR="008201CA">
        <w:rPr>
          <w:rFonts w:ascii="Times New Roman" w:hAnsi="Times New Roman" w:cs="Times New Roman"/>
          <w:sz w:val="28"/>
          <w:szCs w:val="28"/>
        </w:rPr>
        <w:t>в фасадов зданий, представленное</w:t>
      </w:r>
      <w:r w:rsidR="008201CA" w:rsidRPr="00F41A27">
        <w:rPr>
          <w:rFonts w:ascii="Times New Roman" w:hAnsi="Times New Roman" w:cs="Times New Roman"/>
          <w:sz w:val="28"/>
          <w:szCs w:val="28"/>
        </w:rPr>
        <w:t xml:space="preserve"> в разделе 2 Дизайн-кода муниципального образования «Сычевский муниципальный округ» Смоленской области изложить в следующей редакции:</w:t>
      </w:r>
    </w:p>
    <w:p w:rsidR="008201CA" w:rsidRPr="00674348" w:rsidRDefault="008201CA" w:rsidP="008201CA">
      <w:pPr>
        <w:tabs>
          <w:tab w:val="left" w:pos="1879"/>
        </w:tabs>
        <w:jc w:val="both"/>
        <w:rPr>
          <w:sz w:val="28"/>
          <w:szCs w:val="28"/>
        </w:rPr>
      </w:pPr>
      <w:r w:rsidRPr="00F41A27">
        <w:rPr>
          <w:sz w:val="28"/>
          <w:szCs w:val="28"/>
        </w:rPr>
        <w:t>(палитра цветов прилагается).</w:t>
      </w:r>
    </w:p>
    <w:p w:rsidR="008201CA" w:rsidRDefault="008201CA" w:rsidP="008201CA">
      <w:pPr>
        <w:ind w:firstLine="709"/>
        <w:jc w:val="both"/>
        <w:rPr>
          <w:sz w:val="28"/>
          <w:szCs w:val="28"/>
        </w:rPr>
      </w:pPr>
      <w:r w:rsidRPr="00F658C9">
        <w:rPr>
          <w:sz w:val="28"/>
          <w:szCs w:val="28"/>
        </w:rPr>
        <w:t xml:space="preserve">2. </w:t>
      </w:r>
      <w:r>
        <w:rPr>
          <w:sz w:val="28"/>
          <w:szCs w:val="28"/>
        </w:rPr>
        <w:t>Опубл</w:t>
      </w:r>
      <w:r w:rsidRPr="00F658C9">
        <w:rPr>
          <w:sz w:val="28"/>
          <w:szCs w:val="28"/>
        </w:rPr>
        <w:t>иковать настоящее решени</w:t>
      </w:r>
      <w:r>
        <w:rPr>
          <w:sz w:val="28"/>
          <w:szCs w:val="28"/>
        </w:rPr>
        <w:t>е в газете «Сычевские вести»</w:t>
      </w:r>
      <w:r w:rsidRPr="00F658C9">
        <w:rPr>
          <w:sz w:val="28"/>
          <w:szCs w:val="28"/>
        </w:rPr>
        <w:t xml:space="preserve"> </w:t>
      </w:r>
      <w:r>
        <w:rPr>
          <w:sz w:val="28"/>
          <w:szCs w:val="28"/>
        </w:rPr>
        <w:t>и разместить</w:t>
      </w:r>
      <w:r w:rsidRPr="00F658C9">
        <w:rPr>
          <w:sz w:val="28"/>
          <w:szCs w:val="28"/>
        </w:rPr>
        <w:t xml:space="preserve"> на официальном сайте Администрации муниципального образования «Сычевский муниципальный округ» Смоленской</w:t>
      </w:r>
      <w:r>
        <w:rPr>
          <w:sz w:val="28"/>
          <w:szCs w:val="28"/>
        </w:rPr>
        <w:t xml:space="preserve"> области</w:t>
      </w:r>
      <w:r w:rsidRPr="00F658C9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>.</w:t>
      </w:r>
    </w:p>
    <w:tbl>
      <w:tblPr>
        <w:tblW w:w="0" w:type="auto"/>
        <w:tblLook w:val="04A0"/>
      </w:tblPr>
      <w:tblGrid>
        <w:gridCol w:w="4573"/>
        <w:gridCol w:w="5458"/>
      </w:tblGrid>
      <w:tr w:rsidR="005C7044" w:rsidTr="007C3550">
        <w:tc>
          <w:tcPr>
            <w:tcW w:w="4573" w:type="dxa"/>
          </w:tcPr>
          <w:p w:rsidR="005C7044" w:rsidRDefault="005C7044" w:rsidP="0001496C">
            <w:pPr>
              <w:pStyle w:val="a7"/>
              <w:rPr>
                <w:sz w:val="28"/>
                <w:szCs w:val="28"/>
              </w:rPr>
            </w:pPr>
          </w:p>
          <w:p w:rsidR="005C7044" w:rsidRDefault="005C7044" w:rsidP="0001496C">
            <w:pPr>
              <w:pStyle w:val="a7"/>
              <w:rPr>
                <w:sz w:val="28"/>
                <w:szCs w:val="28"/>
              </w:rPr>
            </w:pPr>
          </w:p>
          <w:p w:rsidR="005C7044" w:rsidRPr="00E3795D" w:rsidRDefault="005C7044" w:rsidP="0001496C">
            <w:pPr>
              <w:pStyle w:val="a7"/>
              <w:rPr>
                <w:sz w:val="28"/>
                <w:szCs w:val="28"/>
              </w:rPr>
            </w:pPr>
            <w:r w:rsidRPr="00E3795D">
              <w:rPr>
                <w:sz w:val="28"/>
                <w:szCs w:val="28"/>
              </w:rPr>
              <w:t>Председатель Сычевской окружной Думы</w:t>
            </w:r>
          </w:p>
        </w:tc>
        <w:tc>
          <w:tcPr>
            <w:tcW w:w="5458" w:type="dxa"/>
          </w:tcPr>
          <w:p w:rsidR="005C7044" w:rsidRDefault="005C7044" w:rsidP="0001496C">
            <w:pPr>
              <w:pStyle w:val="a7"/>
              <w:rPr>
                <w:color w:val="000000"/>
                <w:sz w:val="28"/>
                <w:szCs w:val="28"/>
              </w:rPr>
            </w:pPr>
          </w:p>
          <w:p w:rsidR="005C7044" w:rsidRDefault="005C7044" w:rsidP="0001496C">
            <w:pPr>
              <w:pStyle w:val="a7"/>
              <w:rPr>
                <w:color w:val="000000"/>
                <w:sz w:val="28"/>
                <w:szCs w:val="28"/>
              </w:rPr>
            </w:pPr>
          </w:p>
          <w:p w:rsidR="007C3550" w:rsidRDefault="005C7044" w:rsidP="0001496C">
            <w:pPr>
              <w:pStyle w:val="a7"/>
              <w:rPr>
                <w:color w:val="000000"/>
                <w:sz w:val="28"/>
                <w:szCs w:val="28"/>
              </w:rPr>
            </w:pPr>
            <w:r w:rsidRPr="00E3795D">
              <w:rPr>
                <w:color w:val="000000"/>
                <w:sz w:val="28"/>
                <w:szCs w:val="28"/>
              </w:rPr>
              <w:t xml:space="preserve">Глава муниципального образования </w:t>
            </w:r>
          </w:p>
          <w:p w:rsidR="005C7044" w:rsidRPr="00E3795D" w:rsidRDefault="005C7044" w:rsidP="0001496C">
            <w:pPr>
              <w:pStyle w:val="a7"/>
              <w:rPr>
                <w:color w:val="000000"/>
                <w:sz w:val="28"/>
                <w:szCs w:val="28"/>
              </w:rPr>
            </w:pPr>
            <w:r w:rsidRPr="00E3795D">
              <w:rPr>
                <w:color w:val="000000"/>
                <w:sz w:val="28"/>
                <w:szCs w:val="28"/>
              </w:rPr>
              <w:t>« Сычевский муниципальный округ» Смоленской области</w:t>
            </w:r>
          </w:p>
        </w:tc>
      </w:tr>
      <w:tr w:rsidR="005C7044" w:rsidTr="007C3550">
        <w:tc>
          <w:tcPr>
            <w:tcW w:w="4573" w:type="dxa"/>
          </w:tcPr>
          <w:p w:rsidR="005C7044" w:rsidRPr="00E3795D" w:rsidRDefault="005C7044" w:rsidP="0001496C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79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Е.А.Трофимова</w:t>
            </w:r>
          </w:p>
        </w:tc>
        <w:tc>
          <w:tcPr>
            <w:tcW w:w="5458" w:type="dxa"/>
          </w:tcPr>
          <w:p w:rsidR="005C7044" w:rsidRPr="00E3795D" w:rsidRDefault="005C7044" w:rsidP="0001496C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79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Т.П.Васильева</w:t>
            </w:r>
          </w:p>
        </w:tc>
      </w:tr>
    </w:tbl>
    <w:p w:rsidR="005C7044" w:rsidRDefault="005C7044" w:rsidP="005C7044"/>
    <w:p w:rsidR="005C7044" w:rsidRDefault="005C7044" w:rsidP="005C7044">
      <w:pPr>
        <w:rPr>
          <w:sz w:val="28"/>
          <w:szCs w:val="28"/>
        </w:rPr>
      </w:pPr>
    </w:p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A94F3E" w:rsidRDefault="00A94F3E" w:rsidP="00801008">
      <w:pPr>
        <w:ind w:firstLine="708"/>
        <w:sectPr w:rsidR="00A94F3E" w:rsidSect="0043322E">
          <w:headerReference w:type="even" r:id="rId9"/>
          <w:headerReference w:type="default" r:id="rId10"/>
          <w:pgSz w:w="11906" w:h="16838"/>
          <w:pgMar w:top="568" w:right="707" w:bottom="851" w:left="1134" w:header="708" w:footer="708" w:gutter="0"/>
          <w:cols w:space="708"/>
          <w:titlePg/>
          <w:docGrid w:linePitch="360"/>
        </w:sectPr>
      </w:pPr>
    </w:p>
    <w:p w:rsidR="00801008" w:rsidRPr="00801008" w:rsidRDefault="00A94F3E" w:rsidP="00A94F3E">
      <w:pPr>
        <w:ind w:firstLine="708"/>
        <w:jc w:val="center"/>
      </w:pPr>
      <w:r>
        <w:rPr>
          <w:noProof/>
        </w:rPr>
        <w:drawing>
          <wp:inline distT="0" distB="0" distL="0" distR="0">
            <wp:extent cx="6769100" cy="6391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овый проект (18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1008" w:rsidRPr="00801008" w:rsidSect="00A94F3E">
      <w:pgSz w:w="16838" w:h="11906" w:orient="landscape"/>
      <w:pgMar w:top="1134" w:right="568" w:bottom="70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042" w:rsidRDefault="00CE0042">
      <w:r>
        <w:separator/>
      </w:r>
    </w:p>
  </w:endnote>
  <w:endnote w:type="continuationSeparator" w:id="1">
    <w:p w:rsidR="00CE0042" w:rsidRDefault="00CE0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042" w:rsidRDefault="00CE0042">
      <w:r>
        <w:separator/>
      </w:r>
    </w:p>
  </w:footnote>
  <w:footnote w:type="continuationSeparator" w:id="1">
    <w:p w:rsidR="00CE0042" w:rsidRDefault="00CE00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61D" w:rsidRDefault="00C246FB" w:rsidP="00B836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8361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361D" w:rsidRDefault="00B836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61D" w:rsidRDefault="00C246FB" w:rsidP="00B836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836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014F">
      <w:rPr>
        <w:rStyle w:val="a6"/>
        <w:noProof/>
      </w:rPr>
      <w:t>6</w:t>
    </w:r>
    <w:r>
      <w:rPr>
        <w:rStyle w:val="a6"/>
      </w:rPr>
      <w:fldChar w:fldCharType="end"/>
    </w:r>
  </w:p>
  <w:p w:rsidR="00B8361D" w:rsidRDefault="00B8361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42EE0"/>
    <w:multiLevelType w:val="multilevel"/>
    <w:tmpl w:val="92B0EF98"/>
    <w:lvl w:ilvl="0">
      <w:start w:val="1"/>
      <w:numFmt w:val="decimal"/>
      <w:lvlText w:val="%1"/>
      <w:lvlJc w:val="left"/>
      <w:pPr>
        <w:ind w:left="526" w:hanging="475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526" w:hanging="475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5813" w:hanging="32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2"/>
        <w:szCs w:val="32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552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132" w:hanging="42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5">
      <w:numFmt w:val="bullet"/>
      <w:lvlText w:val="-"/>
      <w:lvlJc w:val="left"/>
      <w:pPr>
        <w:ind w:left="1132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6">
      <w:numFmt w:val="bullet"/>
      <w:lvlText w:val="-"/>
      <w:lvlJc w:val="left"/>
      <w:pPr>
        <w:ind w:left="1132" w:hanging="1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7">
      <w:numFmt w:val="bullet"/>
      <w:lvlText w:val="•"/>
      <w:lvlJc w:val="left"/>
      <w:pPr>
        <w:ind w:left="4301" w:hanging="1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83" w:hanging="15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8361D"/>
    <w:rsid w:val="00003027"/>
    <w:rsid w:val="00004522"/>
    <w:rsid w:val="0000645A"/>
    <w:rsid w:val="00017591"/>
    <w:rsid w:val="000253FD"/>
    <w:rsid w:val="0002660A"/>
    <w:rsid w:val="000305FB"/>
    <w:rsid w:val="00057831"/>
    <w:rsid w:val="000642CE"/>
    <w:rsid w:val="000646CF"/>
    <w:rsid w:val="00065BB0"/>
    <w:rsid w:val="00074F27"/>
    <w:rsid w:val="000806F9"/>
    <w:rsid w:val="00084E5C"/>
    <w:rsid w:val="000908C8"/>
    <w:rsid w:val="0009177A"/>
    <w:rsid w:val="0009207C"/>
    <w:rsid w:val="00096549"/>
    <w:rsid w:val="000A37B3"/>
    <w:rsid w:val="000B4DC5"/>
    <w:rsid w:val="000C6297"/>
    <w:rsid w:val="000D126E"/>
    <w:rsid w:val="000D3BB8"/>
    <w:rsid w:val="000E065C"/>
    <w:rsid w:val="000E0906"/>
    <w:rsid w:val="000E2A23"/>
    <w:rsid w:val="000E2D5E"/>
    <w:rsid w:val="000E77B4"/>
    <w:rsid w:val="000F0776"/>
    <w:rsid w:val="000F1885"/>
    <w:rsid w:val="000F330F"/>
    <w:rsid w:val="00103813"/>
    <w:rsid w:val="001123D2"/>
    <w:rsid w:val="00126E99"/>
    <w:rsid w:val="00131863"/>
    <w:rsid w:val="00134535"/>
    <w:rsid w:val="00134A10"/>
    <w:rsid w:val="00135508"/>
    <w:rsid w:val="00141A84"/>
    <w:rsid w:val="00152A0D"/>
    <w:rsid w:val="00156630"/>
    <w:rsid w:val="00161E56"/>
    <w:rsid w:val="00165930"/>
    <w:rsid w:val="00170B17"/>
    <w:rsid w:val="00186524"/>
    <w:rsid w:val="001938DD"/>
    <w:rsid w:val="001A5145"/>
    <w:rsid w:val="001A54BE"/>
    <w:rsid w:val="001B02C4"/>
    <w:rsid w:val="001C355D"/>
    <w:rsid w:val="001D7043"/>
    <w:rsid w:val="001F010D"/>
    <w:rsid w:val="001F038E"/>
    <w:rsid w:val="001F6100"/>
    <w:rsid w:val="00200ACE"/>
    <w:rsid w:val="00203B07"/>
    <w:rsid w:val="0021135B"/>
    <w:rsid w:val="002119DA"/>
    <w:rsid w:val="0021299F"/>
    <w:rsid w:val="00220023"/>
    <w:rsid w:val="00220F34"/>
    <w:rsid w:val="00233678"/>
    <w:rsid w:val="0023750B"/>
    <w:rsid w:val="00242B1A"/>
    <w:rsid w:val="00243407"/>
    <w:rsid w:val="00251B8B"/>
    <w:rsid w:val="00252098"/>
    <w:rsid w:val="00253461"/>
    <w:rsid w:val="00257E52"/>
    <w:rsid w:val="002669B8"/>
    <w:rsid w:val="002712F7"/>
    <w:rsid w:val="00276095"/>
    <w:rsid w:val="00277D9F"/>
    <w:rsid w:val="00280619"/>
    <w:rsid w:val="00281729"/>
    <w:rsid w:val="00284AF8"/>
    <w:rsid w:val="00285EF7"/>
    <w:rsid w:val="002A02C7"/>
    <w:rsid w:val="002A3FA2"/>
    <w:rsid w:val="002A6B2A"/>
    <w:rsid w:val="002B0FED"/>
    <w:rsid w:val="002D13E3"/>
    <w:rsid w:val="002D1F09"/>
    <w:rsid w:val="002D2E01"/>
    <w:rsid w:val="002D6360"/>
    <w:rsid w:val="002F3042"/>
    <w:rsid w:val="002F4BBA"/>
    <w:rsid w:val="002F6893"/>
    <w:rsid w:val="00302B53"/>
    <w:rsid w:val="00304B3D"/>
    <w:rsid w:val="003107D4"/>
    <w:rsid w:val="00311D4C"/>
    <w:rsid w:val="00313DC8"/>
    <w:rsid w:val="00313FA2"/>
    <w:rsid w:val="00314AE8"/>
    <w:rsid w:val="00314DC7"/>
    <w:rsid w:val="00316266"/>
    <w:rsid w:val="003274DA"/>
    <w:rsid w:val="00330547"/>
    <w:rsid w:val="00350ED7"/>
    <w:rsid w:val="0035171C"/>
    <w:rsid w:val="00360C97"/>
    <w:rsid w:val="00365689"/>
    <w:rsid w:val="003676D6"/>
    <w:rsid w:val="00371990"/>
    <w:rsid w:val="00375196"/>
    <w:rsid w:val="00386055"/>
    <w:rsid w:val="003862F8"/>
    <w:rsid w:val="003A0FA5"/>
    <w:rsid w:val="003C3A63"/>
    <w:rsid w:val="003C689B"/>
    <w:rsid w:val="003D172D"/>
    <w:rsid w:val="003D37BF"/>
    <w:rsid w:val="003D6A0E"/>
    <w:rsid w:val="003D7433"/>
    <w:rsid w:val="003D7556"/>
    <w:rsid w:val="003F0E49"/>
    <w:rsid w:val="003F1D80"/>
    <w:rsid w:val="003F50BF"/>
    <w:rsid w:val="003F5E2B"/>
    <w:rsid w:val="00400044"/>
    <w:rsid w:val="0040554E"/>
    <w:rsid w:val="00406D99"/>
    <w:rsid w:val="00424C05"/>
    <w:rsid w:val="0043322E"/>
    <w:rsid w:val="004345E2"/>
    <w:rsid w:val="00437100"/>
    <w:rsid w:val="00440C79"/>
    <w:rsid w:val="00441A17"/>
    <w:rsid w:val="004465EE"/>
    <w:rsid w:val="00451D47"/>
    <w:rsid w:val="00455179"/>
    <w:rsid w:val="00465537"/>
    <w:rsid w:val="004674FE"/>
    <w:rsid w:val="00474329"/>
    <w:rsid w:val="004751E1"/>
    <w:rsid w:val="00475EFB"/>
    <w:rsid w:val="00476272"/>
    <w:rsid w:val="00483E44"/>
    <w:rsid w:val="004927B0"/>
    <w:rsid w:val="004A53BA"/>
    <w:rsid w:val="004B0765"/>
    <w:rsid w:val="004B0EA6"/>
    <w:rsid w:val="004B7DF2"/>
    <w:rsid w:val="004B7E4A"/>
    <w:rsid w:val="004C087E"/>
    <w:rsid w:val="004C7A00"/>
    <w:rsid w:val="004D00CD"/>
    <w:rsid w:val="004D0DE2"/>
    <w:rsid w:val="004D4C97"/>
    <w:rsid w:val="004E2399"/>
    <w:rsid w:val="004E2E09"/>
    <w:rsid w:val="004F04CC"/>
    <w:rsid w:val="004F4143"/>
    <w:rsid w:val="00502B92"/>
    <w:rsid w:val="005037EA"/>
    <w:rsid w:val="00516582"/>
    <w:rsid w:val="00517B12"/>
    <w:rsid w:val="00527E47"/>
    <w:rsid w:val="00534DFE"/>
    <w:rsid w:val="00537560"/>
    <w:rsid w:val="00545794"/>
    <w:rsid w:val="0055766A"/>
    <w:rsid w:val="00563412"/>
    <w:rsid w:val="00566195"/>
    <w:rsid w:val="005664C0"/>
    <w:rsid w:val="00593277"/>
    <w:rsid w:val="005956E7"/>
    <w:rsid w:val="005B31DC"/>
    <w:rsid w:val="005C233E"/>
    <w:rsid w:val="005C6007"/>
    <w:rsid w:val="005C7044"/>
    <w:rsid w:val="005E085D"/>
    <w:rsid w:val="005E4EB0"/>
    <w:rsid w:val="005E71CC"/>
    <w:rsid w:val="005F1C84"/>
    <w:rsid w:val="0060051B"/>
    <w:rsid w:val="006019EA"/>
    <w:rsid w:val="006023C8"/>
    <w:rsid w:val="00603BD3"/>
    <w:rsid w:val="006141AE"/>
    <w:rsid w:val="00615220"/>
    <w:rsid w:val="00616013"/>
    <w:rsid w:val="006178CB"/>
    <w:rsid w:val="00622372"/>
    <w:rsid w:val="00625A18"/>
    <w:rsid w:val="00630904"/>
    <w:rsid w:val="006318BF"/>
    <w:rsid w:val="00637D43"/>
    <w:rsid w:val="0064245E"/>
    <w:rsid w:val="006439EA"/>
    <w:rsid w:val="00644CAC"/>
    <w:rsid w:val="0064535F"/>
    <w:rsid w:val="0064769C"/>
    <w:rsid w:val="00655668"/>
    <w:rsid w:val="006564E4"/>
    <w:rsid w:val="006603D0"/>
    <w:rsid w:val="00663240"/>
    <w:rsid w:val="00664698"/>
    <w:rsid w:val="0066493A"/>
    <w:rsid w:val="0066498A"/>
    <w:rsid w:val="00666B64"/>
    <w:rsid w:val="00670700"/>
    <w:rsid w:val="00674348"/>
    <w:rsid w:val="006860C0"/>
    <w:rsid w:val="006A29B1"/>
    <w:rsid w:val="006A2E38"/>
    <w:rsid w:val="006A7A9F"/>
    <w:rsid w:val="006B0434"/>
    <w:rsid w:val="006B4F55"/>
    <w:rsid w:val="006D03AB"/>
    <w:rsid w:val="006D4CC5"/>
    <w:rsid w:val="006F20E1"/>
    <w:rsid w:val="006F505B"/>
    <w:rsid w:val="00700BD2"/>
    <w:rsid w:val="00702DE2"/>
    <w:rsid w:val="0070507C"/>
    <w:rsid w:val="00706B38"/>
    <w:rsid w:val="0072670B"/>
    <w:rsid w:val="00727E92"/>
    <w:rsid w:val="007322E7"/>
    <w:rsid w:val="00740A09"/>
    <w:rsid w:val="00743EBD"/>
    <w:rsid w:val="007456BF"/>
    <w:rsid w:val="00747449"/>
    <w:rsid w:val="00755E80"/>
    <w:rsid w:val="0075662A"/>
    <w:rsid w:val="00756BFA"/>
    <w:rsid w:val="007623FE"/>
    <w:rsid w:val="007709EA"/>
    <w:rsid w:val="00777AAB"/>
    <w:rsid w:val="0078075D"/>
    <w:rsid w:val="00787A96"/>
    <w:rsid w:val="00792754"/>
    <w:rsid w:val="007A71E6"/>
    <w:rsid w:val="007A75AE"/>
    <w:rsid w:val="007C3550"/>
    <w:rsid w:val="007C40EB"/>
    <w:rsid w:val="007C5BB3"/>
    <w:rsid w:val="007D0A4A"/>
    <w:rsid w:val="007D2000"/>
    <w:rsid w:val="007E3696"/>
    <w:rsid w:val="00801008"/>
    <w:rsid w:val="0081355B"/>
    <w:rsid w:val="008201CA"/>
    <w:rsid w:val="0082025E"/>
    <w:rsid w:val="0082057A"/>
    <w:rsid w:val="008272C5"/>
    <w:rsid w:val="0084134E"/>
    <w:rsid w:val="008746FE"/>
    <w:rsid w:val="00874FFB"/>
    <w:rsid w:val="008814B8"/>
    <w:rsid w:val="00892A17"/>
    <w:rsid w:val="008A1820"/>
    <w:rsid w:val="008A4C96"/>
    <w:rsid w:val="008A71CA"/>
    <w:rsid w:val="008B0197"/>
    <w:rsid w:val="008B1C84"/>
    <w:rsid w:val="008B61B4"/>
    <w:rsid w:val="008C213D"/>
    <w:rsid w:val="008C389A"/>
    <w:rsid w:val="008C3B62"/>
    <w:rsid w:val="008D2CDF"/>
    <w:rsid w:val="008D405B"/>
    <w:rsid w:val="008D49BA"/>
    <w:rsid w:val="008E2AD8"/>
    <w:rsid w:val="008F6144"/>
    <w:rsid w:val="009001C6"/>
    <w:rsid w:val="00910C08"/>
    <w:rsid w:val="00914C1E"/>
    <w:rsid w:val="00915837"/>
    <w:rsid w:val="009171F1"/>
    <w:rsid w:val="00924836"/>
    <w:rsid w:val="009270F7"/>
    <w:rsid w:val="00927A18"/>
    <w:rsid w:val="00932408"/>
    <w:rsid w:val="009326B0"/>
    <w:rsid w:val="009341D3"/>
    <w:rsid w:val="009448D0"/>
    <w:rsid w:val="00945E23"/>
    <w:rsid w:val="009478BB"/>
    <w:rsid w:val="00951CAC"/>
    <w:rsid w:val="0095332A"/>
    <w:rsid w:val="0095398C"/>
    <w:rsid w:val="009602E8"/>
    <w:rsid w:val="00964CD1"/>
    <w:rsid w:val="00965341"/>
    <w:rsid w:val="00970B5D"/>
    <w:rsid w:val="00984D8C"/>
    <w:rsid w:val="00995321"/>
    <w:rsid w:val="009A111F"/>
    <w:rsid w:val="009A4868"/>
    <w:rsid w:val="009B6A8D"/>
    <w:rsid w:val="009C26EB"/>
    <w:rsid w:val="009D03F4"/>
    <w:rsid w:val="009D76C1"/>
    <w:rsid w:val="009D798C"/>
    <w:rsid w:val="009E5831"/>
    <w:rsid w:val="009E61BE"/>
    <w:rsid w:val="009F32E7"/>
    <w:rsid w:val="009F796D"/>
    <w:rsid w:val="00A00569"/>
    <w:rsid w:val="00A0252E"/>
    <w:rsid w:val="00A027CA"/>
    <w:rsid w:val="00A03377"/>
    <w:rsid w:val="00A03D96"/>
    <w:rsid w:val="00A06100"/>
    <w:rsid w:val="00A11222"/>
    <w:rsid w:val="00A121C3"/>
    <w:rsid w:val="00A26103"/>
    <w:rsid w:val="00A30D13"/>
    <w:rsid w:val="00A35270"/>
    <w:rsid w:val="00A4495A"/>
    <w:rsid w:val="00A5069F"/>
    <w:rsid w:val="00A61614"/>
    <w:rsid w:val="00A647E5"/>
    <w:rsid w:val="00A7081F"/>
    <w:rsid w:val="00A72CF0"/>
    <w:rsid w:val="00A74461"/>
    <w:rsid w:val="00A87F0E"/>
    <w:rsid w:val="00A94F3E"/>
    <w:rsid w:val="00AA1F95"/>
    <w:rsid w:val="00AA439C"/>
    <w:rsid w:val="00AA5ADC"/>
    <w:rsid w:val="00AA5FD8"/>
    <w:rsid w:val="00AA662B"/>
    <w:rsid w:val="00AB68F9"/>
    <w:rsid w:val="00AC30C8"/>
    <w:rsid w:val="00AC41B7"/>
    <w:rsid w:val="00AD222C"/>
    <w:rsid w:val="00AE0AFA"/>
    <w:rsid w:val="00AE3AE9"/>
    <w:rsid w:val="00AE4631"/>
    <w:rsid w:val="00AE467F"/>
    <w:rsid w:val="00AF4D19"/>
    <w:rsid w:val="00B04621"/>
    <w:rsid w:val="00B0470A"/>
    <w:rsid w:val="00B04A2D"/>
    <w:rsid w:val="00B06B61"/>
    <w:rsid w:val="00B0747B"/>
    <w:rsid w:val="00B1276D"/>
    <w:rsid w:val="00B12822"/>
    <w:rsid w:val="00B24DBA"/>
    <w:rsid w:val="00B41E95"/>
    <w:rsid w:val="00B45933"/>
    <w:rsid w:val="00B4783B"/>
    <w:rsid w:val="00B6051E"/>
    <w:rsid w:val="00B61B83"/>
    <w:rsid w:val="00B631E7"/>
    <w:rsid w:val="00B638CB"/>
    <w:rsid w:val="00B814C9"/>
    <w:rsid w:val="00B81F81"/>
    <w:rsid w:val="00B8361D"/>
    <w:rsid w:val="00B94A17"/>
    <w:rsid w:val="00B94BEE"/>
    <w:rsid w:val="00B97E2C"/>
    <w:rsid w:val="00BA5D39"/>
    <w:rsid w:val="00BA6093"/>
    <w:rsid w:val="00BA7C17"/>
    <w:rsid w:val="00BB1429"/>
    <w:rsid w:val="00BB2BF5"/>
    <w:rsid w:val="00BB3627"/>
    <w:rsid w:val="00BC50A1"/>
    <w:rsid w:val="00BC5171"/>
    <w:rsid w:val="00BD4356"/>
    <w:rsid w:val="00BD5333"/>
    <w:rsid w:val="00BF2A7B"/>
    <w:rsid w:val="00BF3C62"/>
    <w:rsid w:val="00BF48F2"/>
    <w:rsid w:val="00BF515C"/>
    <w:rsid w:val="00BF5B38"/>
    <w:rsid w:val="00C0417F"/>
    <w:rsid w:val="00C07D1D"/>
    <w:rsid w:val="00C13D30"/>
    <w:rsid w:val="00C22DAF"/>
    <w:rsid w:val="00C246FB"/>
    <w:rsid w:val="00C3163F"/>
    <w:rsid w:val="00C43EC3"/>
    <w:rsid w:val="00C44D96"/>
    <w:rsid w:val="00C44F50"/>
    <w:rsid w:val="00C46F3E"/>
    <w:rsid w:val="00C52696"/>
    <w:rsid w:val="00C55D31"/>
    <w:rsid w:val="00C605AE"/>
    <w:rsid w:val="00C60B58"/>
    <w:rsid w:val="00C66B97"/>
    <w:rsid w:val="00C73CE0"/>
    <w:rsid w:val="00C80CD1"/>
    <w:rsid w:val="00C834C1"/>
    <w:rsid w:val="00C840A3"/>
    <w:rsid w:val="00C87030"/>
    <w:rsid w:val="00C91ED4"/>
    <w:rsid w:val="00C928A1"/>
    <w:rsid w:val="00C931DF"/>
    <w:rsid w:val="00C935AE"/>
    <w:rsid w:val="00C94BA7"/>
    <w:rsid w:val="00C96D3C"/>
    <w:rsid w:val="00CA708C"/>
    <w:rsid w:val="00CA7A89"/>
    <w:rsid w:val="00CB1497"/>
    <w:rsid w:val="00CB5AA9"/>
    <w:rsid w:val="00CB6131"/>
    <w:rsid w:val="00CC4A99"/>
    <w:rsid w:val="00CE0042"/>
    <w:rsid w:val="00CF4A6D"/>
    <w:rsid w:val="00CF67A1"/>
    <w:rsid w:val="00D00292"/>
    <w:rsid w:val="00D10117"/>
    <w:rsid w:val="00D169AB"/>
    <w:rsid w:val="00D17098"/>
    <w:rsid w:val="00D24174"/>
    <w:rsid w:val="00D35734"/>
    <w:rsid w:val="00D36C7F"/>
    <w:rsid w:val="00D40E71"/>
    <w:rsid w:val="00D442E4"/>
    <w:rsid w:val="00D45A5F"/>
    <w:rsid w:val="00D52556"/>
    <w:rsid w:val="00D532DD"/>
    <w:rsid w:val="00D6014F"/>
    <w:rsid w:val="00D62643"/>
    <w:rsid w:val="00D72D11"/>
    <w:rsid w:val="00D86B37"/>
    <w:rsid w:val="00DA6B09"/>
    <w:rsid w:val="00DC5734"/>
    <w:rsid w:val="00DF0888"/>
    <w:rsid w:val="00DF2536"/>
    <w:rsid w:val="00E01036"/>
    <w:rsid w:val="00E079E0"/>
    <w:rsid w:val="00E13793"/>
    <w:rsid w:val="00E212A1"/>
    <w:rsid w:val="00E22FB3"/>
    <w:rsid w:val="00E2413E"/>
    <w:rsid w:val="00E3110E"/>
    <w:rsid w:val="00E34F50"/>
    <w:rsid w:val="00E55A62"/>
    <w:rsid w:val="00E56CFF"/>
    <w:rsid w:val="00E6793B"/>
    <w:rsid w:val="00E70CCF"/>
    <w:rsid w:val="00E73699"/>
    <w:rsid w:val="00E7654D"/>
    <w:rsid w:val="00E767B8"/>
    <w:rsid w:val="00E804EC"/>
    <w:rsid w:val="00E8217B"/>
    <w:rsid w:val="00E83256"/>
    <w:rsid w:val="00E83D45"/>
    <w:rsid w:val="00E9555F"/>
    <w:rsid w:val="00EA11B5"/>
    <w:rsid w:val="00EB1781"/>
    <w:rsid w:val="00EC388A"/>
    <w:rsid w:val="00EC5116"/>
    <w:rsid w:val="00ED17D1"/>
    <w:rsid w:val="00ED24F6"/>
    <w:rsid w:val="00ED2D62"/>
    <w:rsid w:val="00ED3932"/>
    <w:rsid w:val="00EE08BE"/>
    <w:rsid w:val="00EE2482"/>
    <w:rsid w:val="00EE3B34"/>
    <w:rsid w:val="00EF21CC"/>
    <w:rsid w:val="00EF222E"/>
    <w:rsid w:val="00EF4B66"/>
    <w:rsid w:val="00EF76DE"/>
    <w:rsid w:val="00F04777"/>
    <w:rsid w:val="00F115F0"/>
    <w:rsid w:val="00F2168D"/>
    <w:rsid w:val="00F32918"/>
    <w:rsid w:val="00F36388"/>
    <w:rsid w:val="00F36F86"/>
    <w:rsid w:val="00F37C26"/>
    <w:rsid w:val="00F405A7"/>
    <w:rsid w:val="00F41A27"/>
    <w:rsid w:val="00F43EB6"/>
    <w:rsid w:val="00F54A4A"/>
    <w:rsid w:val="00F60939"/>
    <w:rsid w:val="00F62105"/>
    <w:rsid w:val="00F626F4"/>
    <w:rsid w:val="00F658C9"/>
    <w:rsid w:val="00F65E39"/>
    <w:rsid w:val="00F75A28"/>
    <w:rsid w:val="00F77CDC"/>
    <w:rsid w:val="00F812DA"/>
    <w:rsid w:val="00F8677E"/>
    <w:rsid w:val="00F96D1B"/>
    <w:rsid w:val="00FA14B9"/>
    <w:rsid w:val="00FA3795"/>
    <w:rsid w:val="00FB55F4"/>
    <w:rsid w:val="00FB56C6"/>
    <w:rsid w:val="00FB6224"/>
    <w:rsid w:val="00FC55DC"/>
    <w:rsid w:val="00FD1EEA"/>
    <w:rsid w:val="00FD3CBD"/>
    <w:rsid w:val="00FD3E2D"/>
    <w:rsid w:val="00FD4B00"/>
    <w:rsid w:val="00FE268D"/>
    <w:rsid w:val="00FF7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1D"/>
  </w:style>
  <w:style w:type="paragraph" w:styleId="4">
    <w:name w:val="heading 4"/>
    <w:basedOn w:val="a"/>
    <w:link w:val="40"/>
    <w:qFormat/>
    <w:rsid w:val="00B638CB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8361D"/>
    <w:pPr>
      <w:ind w:right="-2" w:firstLine="567"/>
      <w:jc w:val="both"/>
    </w:pPr>
    <w:rPr>
      <w:sz w:val="28"/>
    </w:rPr>
  </w:style>
  <w:style w:type="paragraph" w:styleId="2">
    <w:name w:val="Body Text 2"/>
    <w:basedOn w:val="a"/>
    <w:rsid w:val="00B8361D"/>
    <w:pPr>
      <w:spacing w:after="120" w:line="480" w:lineRule="auto"/>
    </w:pPr>
  </w:style>
  <w:style w:type="paragraph" w:styleId="a5">
    <w:name w:val="header"/>
    <w:basedOn w:val="a"/>
    <w:rsid w:val="00B8361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361D"/>
  </w:style>
  <w:style w:type="character" w:customStyle="1" w:styleId="a4">
    <w:name w:val="Основной текст с отступом Знак"/>
    <w:basedOn w:val="a0"/>
    <w:link w:val="a3"/>
    <w:rsid w:val="000E0906"/>
    <w:rPr>
      <w:sz w:val="28"/>
    </w:rPr>
  </w:style>
  <w:style w:type="paragraph" w:styleId="a7">
    <w:name w:val="No Spacing"/>
    <w:uiPriority w:val="1"/>
    <w:qFormat/>
    <w:rsid w:val="00892A17"/>
  </w:style>
  <w:style w:type="paragraph" w:styleId="a8">
    <w:name w:val="Balloon Text"/>
    <w:basedOn w:val="a"/>
    <w:link w:val="a9"/>
    <w:rsid w:val="00BA5D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A5D39"/>
    <w:rPr>
      <w:rFonts w:ascii="Tahoma" w:hAnsi="Tahoma" w:cs="Tahoma"/>
      <w:sz w:val="16"/>
      <w:szCs w:val="16"/>
    </w:rPr>
  </w:style>
  <w:style w:type="character" w:styleId="aa">
    <w:name w:val="Hyperlink"/>
    <w:rsid w:val="0064245E"/>
    <w:rPr>
      <w:color w:val="000080"/>
      <w:u w:val="single"/>
    </w:rPr>
  </w:style>
  <w:style w:type="character" w:customStyle="1" w:styleId="40">
    <w:name w:val="Заголовок 4 Знак"/>
    <w:basedOn w:val="a0"/>
    <w:link w:val="4"/>
    <w:rsid w:val="00B638CB"/>
    <w:rPr>
      <w:b/>
      <w:bCs/>
      <w:sz w:val="24"/>
      <w:szCs w:val="24"/>
    </w:rPr>
  </w:style>
  <w:style w:type="paragraph" w:customStyle="1" w:styleId="ConsPlusNormal">
    <w:name w:val="ConsPlusNormal"/>
    <w:rsid w:val="00B638C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1"/>
    <w:qFormat/>
    <w:rsid w:val="009478BB"/>
    <w:pPr>
      <w:widowControl w:val="0"/>
      <w:autoSpaceDE w:val="0"/>
      <w:autoSpaceDN w:val="0"/>
      <w:ind w:left="1132" w:firstLine="55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5C7044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1D35-8B7B-428A-A9C6-B81516DA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2025-11-17T08:47:00Z</cp:lastPrinted>
  <dcterms:created xsi:type="dcterms:W3CDTF">2026-02-16T13:09:00Z</dcterms:created>
  <dcterms:modified xsi:type="dcterms:W3CDTF">2026-02-16T13:09:00Z</dcterms:modified>
</cp:coreProperties>
</file>