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3B4" w:rsidRDefault="00BC73B4" w:rsidP="00BC73B4">
      <w:pPr>
        <w:pStyle w:val="3"/>
        <w:shd w:val="clear" w:color="FFFFFF" w:fill="FFFFFF"/>
        <w:spacing w:before="0" w:line="67" w:lineRule="atLeast"/>
        <w:jc w:val="center"/>
        <w:rPr>
          <w:rFonts w:ascii="Liberation Sans" w:eastAsia="Liberation Sans" w:hAnsi="Liberation Sans" w:cs="Liberation Sans"/>
          <w:b/>
          <w:bCs/>
          <w:color w:val="1C1B28"/>
          <w:spacing w:val="-3"/>
          <w:sz w:val="26"/>
          <w:szCs w:val="26"/>
        </w:rPr>
      </w:pPr>
      <w:r>
        <w:rPr>
          <w:rFonts w:ascii="Liberation Sans" w:eastAsia="Liberation Sans" w:hAnsi="Liberation Sans" w:cs="Liberation Sans"/>
          <w:b/>
          <w:color w:val="1C1B28"/>
          <w:spacing w:val="-3"/>
          <w:sz w:val="26"/>
        </w:rPr>
        <w:t>Признаки неиспользования земельных участков.  Для чего они разработаны и что следует учитывать собственникам.</w:t>
      </w:r>
    </w:p>
    <w:p w:rsidR="00BC73B4" w:rsidRDefault="00BC73B4" w:rsidP="00BC73B4">
      <w:pPr>
        <w:pStyle w:val="3"/>
        <w:shd w:val="clear" w:color="FFFFFF" w:fill="FFFFFF"/>
        <w:spacing w:before="0" w:line="67" w:lineRule="atLeast"/>
        <w:jc w:val="center"/>
        <w:rPr>
          <w:rFonts w:ascii="Liberation Sans" w:eastAsia="Liberation Sans" w:hAnsi="Liberation Sans" w:cs="Liberation Sans"/>
        </w:rPr>
      </w:pPr>
      <w:r>
        <w:rPr>
          <w:rFonts w:ascii="Liberation Sans" w:eastAsia="Liberation Sans" w:hAnsi="Liberation Sans" w:cs="Liberation Sans"/>
          <w:b/>
          <w:color w:val="1C1B28"/>
          <w:spacing w:val="-3"/>
          <w:sz w:val="26"/>
        </w:rPr>
        <w:t xml:space="preserve"> </w:t>
      </w:r>
    </w:p>
    <w:p w:rsidR="00BC73B4" w:rsidRDefault="00BC73B4" w:rsidP="00BC73B4">
      <w:pPr>
        <w:pStyle w:val="3"/>
        <w:shd w:val="clear" w:color="FFFFFF" w:fill="FFFFFF"/>
        <w:spacing w:before="0" w:line="67" w:lineRule="atLeast"/>
        <w:ind w:firstLine="708"/>
        <w:jc w:val="both"/>
      </w:pPr>
      <w:r>
        <w:rPr>
          <w:rFonts w:ascii="Arimo" w:eastAsia="Arimo" w:hAnsi="Arimo" w:cs="Arimo"/>
          <w:color w:val="1C1B28"/>
          <w:spacing w:val="-3"/>
          <w:sz w:val="24"/>
          <w:szCs w:val="24"/>
        </w:rPr>
        <w:t xml:space="preserve">С 1 сентября 2025 года вступило в силу Постановление Правительства РФ от 31.05.2025 № 826, которым утвержден перечень признаков неиспользования земельных участков в населенных пунктах, садовых и огородных участков. </w:t>
      </w:r>
    </w:p>
    <w:p w:rsidR="00BC73B4" w:rsidRDefault="00BC73B4" w:rsidP="00BC73B4">
      <w:pPr>
        <w:pStyle w:val="3"/>
        <w:shd w:val="clear" w:color="FFFFFF" w:fill="FFFFFF"/>
        <w:spacing w:before="0" w:line="67" w:lineRule="atLeast"/>
        <w:ind w:firstLine="708"/>
        <w:jc w:val="both"/>
        <w:rPr>
          <w:rFonts w:ascii="Arimo" w:eastAsia="Arimo" w:hAnsi="Arimo" w:cs="Arimo"/>
          <w:color w:val="292C2F"/>
          <w:sz w:val="24"/>
          <w:szCs w:val="24"/>
        </w:rPr>
      </w:pPr>
      <w:r>
        <w:rPr>
          <w:rFonts w:ascii="Arimo" w:eastAsia="Arimo" w:hAnsi="Arimo" w:cs="Arimo"/>
          <w:color w:val="1C1B28"/>
          <w:spacing w:val="-3"/>
          <w:sz w:val="24"/>
          <w:szCs w:val="24"/>
        </w:rPr>
        <w:t xml:space="preserve">Перечень разработан в рамках реализации Федерального закона № 307-ФЗ                 </w:t>
      </w:r>
      <w:proofErr w:type="gramStart"/>
      <w:r>
        <w:rPr>
          <w:rFonts w:ascii="Arimo" w:eastAsia="Arimo" w:hAnsi="Arimo" w:cs="Arimo"/>
          <w:color w:val="1C1B28"/>
          <w:spacing w:val="-3"/>
          <w:sz w:val="24"/>
          <w:szCs w:val="24"/>
        </w:rPr>
        <w:t xml:space="preserve">   «</w:t>
      </w:r>
      <w:proofErr w:type="gramEnd"/>
      <w:r>
        <w:rPr>
          <w:rFonts w:ascii="Arimo" w:eastAsia="Arimo" w:hAnsi="Arimo" w:cs="Arimo"/>
          <w:color w:val="1C1B28"/>
          <w:spacing w:val="-3"/>
          <w:sz w:val="24"/>
          <w:szCs w:val="24"/>
        </w:rPr>
        <w:t>О внесении изменений в Земельный кодекс РФ и ст. 23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который вступил в силу с 1 марта 2025 года. Данным перечнем</w:t>
      </w:r>
      <w:r>
        <w:rPr>
          <w:rFonts w:ascii="Arimo" w:eastAsia="Arimo" w:hAnsi="Arimo" w:cs="Arimo"/>
          <w:color w:val="292C2F"/>
          <w:sz w:val="24"/>
          <w:szCs w:val="24"/>
        </w:rPr>
        <w:t xml:space="preserve"> определяется трехлетний срок для освоения земельных участков, расположенных в границах населенных пунктов, садовых и огородных земельных участков, а также срок, в течение которого необходимо начать их использование. </w:t>
      </w:r>
    </w:p>
    <w:p w:rsidR="00BC73B4" w:rsidRDefault="00BC73B4" w:rsidP="00BC73B4">
      <w:pPr>
        <w:pStyle w:val="3"/>
        <w:shd w:val="clear" w:color="FFFFFF" w:fill="FFFFFF"/>
        <w:spacing w:before="0" w:line="67" w:lineRule="atLeast"/>
        <w:ind w:firstLine="708"/>
        <w:jc w:val="both"/>
        <w:rPr>
          <w:rFonts w:ascii="Arimo" w:eastAsia="Arimo" w:hAnsi="Arimo" w:cs="Arimo"/>
          <w:color w:val="292C2F"/>
          <w:sz w:val="24"/>
          <w:szCs w:val="24"/>
        </w:rPr>
      </w:pPr>
      <w:r>
        <w:rPr>
          <w:rFonts w:ascii="Arimo" w:eastAsia="Arimo" w:hAnsi="Arimo" w:cs="Arimo"/>
          <w:color w:val="292C2F"/>
          <w:sz w:val="24"/>
          <w:szCs w:val="24"/>
        </w:rPr>
        <w:t>По новым правилам правообладатели участков, в случае невозможности использовать сразу после оформления прав данные земельные участки, должны приступить к их использованию после проведения мероприятий по освоению.</w:t>
      </w:r>
    </w:p>
    <w:p w:rsidR="00BC73B4" w:rsidRDefault="00BC73B4" w:rsidP="00BC73B4">
      <w:pPr>
        <w:pStyle w:val="3"/>
        <w:shd w:val="clear" w:color="FFFFFF" w:fill="FFFFFF"/>
        <w:spacing w:before="0" w:line="67" w:lineRule="atLeast"/>
        <w:ind w:firstLine="708"/>
        <w:jc w:val="both"/>
        <w:rPr>
          <w:rFonts w:ascii="Arimo" w:hAnsi="Arimo" w:cs="Arimo"/>
          <w:color w:val="1C1B28"/>
          <w:spacing w:val="-3"/>
          <w:sz w:val="24"/>
          <w:szCs w:val="24"/>
        </w:rPr>
      </w:pPr>
      <w:r>
        <w:rPr>
          <w:rFonts w:ascii="Arimo" w:eastAsia="Arimo" w:hAnsi="Arimo" w:cs="Arimo"/>
          <w:color w:val="292C2F"/>
          <w:sz w:val="24"/>
          <w:szCs w:val="24"/>
        </w:rPr>
        <w:t xml:space="preserve"> Для чего разработаны признаки неиспользования земельных участков?</w:t>
      </w:r>
    </w:p>
    <w:p w:rsidR="00BC73B4" w:rsidRDefault="00BC73B4" w:rsidP="00BC73B4">
      <w:pPr>
        <w:pStyle w:val="3"/>
        <w:shd w:val="clear" w:color="FFFFFF" w:fill="FFFFFF"/>
        <w:spacing w:before="0" w:line="67" w:lineRule="atLeast"/>
        <w:ind w:firstLine="708"/>
        <w:jc w:val="both"/>
        <w:rPr>
          <w:rFonts w:ascii="Arimo" w:hAnsi="Arimo" w:cs="Arimo"/>
          <w:color w:val="1C1B28"/>
          <w:spacing w:val="-3"/>
          <w:sz w:val="24"/>
          <w:szCs w:val="24"/>
        </w:rPr>
      </w:pPr>
      <w:r>
        <w:rPr>
          <w:rFonts w:ascii="Arimo" w:eastAsia="Arimo" w:hAnsi="Arimo" w:cs="Arimo"/>
          <w:color w:val="292C2F"/>
          <w:sz w:val="24"/>
          <w:szCs w:val="24"/>
        </w:rPr>
        <w:t xml:space="preserve">Для защиты добросовестных собственников. </w:t>
      </w:r>
    </w:p>
    <w:p w:rsidR="00BC73B4" w:rsidRDefault="00BC73B4" w:rsidP="00BC73B4">
      <w:pPr>
        <w:pStyle w:val="3"/>
        <w:shd w:val="clear" w:color="FFFFFF" w:fill="FFFFFF"/>
        <w:spacing w:before="0" w:line="67" w:lineRule="atLeast"/>
        <w:ind w:firstLine="708"/>
        <w:jc w:val="both"/>
        <w:rPr>
          <w:rFonts w:ascii="Arimo" w:hAnsi="Arimo" w:cs="Arimo"/>
          <w:color w:val="1C1B28"/>
          <w:spacing w:val="-3"/>
          <w:sz w:val="24"/>
          <w:szCs w:val="24"/>
        </w:rPr>
      </w:pPr>
      <w:r>
        <w:rPr>
          <w:rFonts w:ascii="Arimo" w:eastAsia="Arimo" w:hAnsi="Arimo" w:cs="Arimo"/>
          <w:color w:val="292C2F"/>
          <w:sz w:val="24"/>
          <w:szCs w:val="24"/>
        </w:rPr>
        <w:t xml:space="preserve">К примеру, если на Вас необоснованно пожаловался сосед по даче, Вы сможете аргументировать, что не нарушили обязанность по использованию участка в установленный срок. </w:t>
      </w:r>
    </w:p>
    <w:p w:rsidR="00BC73B4" w:rsidRDefault="00BC73B4" w:rsidP="00BC73B4">
      <w:pPr>
        <w:pStyle w:val="3"/>
        <w:shd w:val="clear" w:color="FFFFFF" w:fill="FFFFFF"/>
        <w:spacing w:before="0" w:line="67" w:lineRule="atLeast"/>
        <w:ind w:firstLine="708"/>
        <w:jc w:val="both"/>
        <w:rPr>
          <w:rFonts w:ascii="Arimo" w:hAnsi="Arimo" w:cs="Arimo"/>
          <w:color w:val="1C1B28"/>
          <w:spacing w:val="-3"/>
          <w:sz w:val="24"/>
          <w:szCs w:val="24"/>
        </w:rPr>
      </w:pPr>
      <w:r>
        <w:rPr>
          <w:rFonts w:ascii="Arimo" w:eastAsia="Arimo" w:hAnsi="Arimo" w:cs="Arimo"/>
          <w:color w:val="292C2F"/>
          <w:sz w:val="24"/>
          <w:szCs w:val="24"/>
        </w:rPr>
        <w:t>В случае проверки решение о наличии или отсутствии нарушения будет приниматься исключительно на основе признаков неиспользования. Это исключит риски оценочных суждений инспектора и коррупционных проявлений.</w:t>
      </w:r>
    </w:p>
    <w:p w:rsidR="00BC73B4" w:rsidRDefault="00BC73B4" w:rsidP="00BC73B4">
      <w:pPr>
        <w:pStyle w:val="3"/>
        <w:shd w:val="clear" w:color="FFFFFF" w:fill="FFFFFF"/>
        <w:spacing w:before="0" w:line="67" w:lineRule="atLeast"/>
        <w:ind w:firstLine="708"/>
        <w:jc w:val="both"/>
        <w:rPr>
          <w:rFonts w:ascii="Arimo" w:hAnsi="Arimo" w:cs="Arimo"/>
          <w:color w:val="1C1B28"/>
          <w:spacing w:val="-3"/>
          <w:sz w:val="24"/>
          <w:szCs w:val="24"/>
        </w:rPr>
      </w:pPr>
      <w:r>
        <w:rPr>
          <w:rFonts w:ascii="Arimo" w:eastAsia="Arimo" w:hAnsi="Arimo" w:cs="Arimo"/>
          <w:color w:val="292C2F"/>
          <w:sz w:val="24"/>
          <w:szCs w:val="24"/>
        </w:rPr>
        <w:t>Для воздействия на собственников, которые годами не используют земельные участки. Такие участки зарастают борщевиком и другими сорными растениями, на них образуются свалки, стоят заброшенные здания.</w:t>
      </w:r>
    </w:p>
    <w:p w:rsidR="00BC73B4" w:rsidRDefault="00BC73B4" w:rsidP="00BC73B4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  <w:bookmarkStart w:id="0" w:name="_GoBack"/>
      <w:bookmarkEnd w:id="0"/>
    </w:p>
    <w:p w:rsidR="00BC73B4" w:rsidRDefault="00BC73B4" w:rsidP="00BC73B4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C73B4" w:rsidRDefault="00BC73B4" w:rsidP="00BC73B4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C73B4" w:rsidRDefault="00BC73B4" w:rsidP="00BC73B4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C73B4" w:rsidRDefault="00BC73B4" w:rsidP="00BC73B4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C73B4" w:rsidRDefault="00BC73B4" w:rsidP="00BC73B4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C73B4" w:rsidRDefault="00BC73B4" w:rsidP="00BC73B4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C73B4" w:rsidRDefault="00BC73B4" w:rsidP="00BC73B4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C73B4" w:rsidRDefault="00BC73B4" w:rsidP="00BC73B4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C73B4" w:rsidRDefault="00BC73B4" w:rsidP="00BC73B4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C73B4" w:rsidRDefault="00BC73B4" w:rsidP="00BC73B4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C73B4" w:rsidRDefault="00BC73B4" w:rsidP="00BC73B4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C73B4" w:rsidRDefault="00BC73B4" w:rsidP="00BC73B4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6225D8" w:rsidRDefault="006225D8"/>
    <w:sectPr w:rsidR="00622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mo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AC"/>
    <w:rsid w:val="006060AC"/>
    <w:rsid w:val="006225D8"/>
    <w:rsid w:val="00BC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94ED0E-27D6-4ADA-9713-CDAC2D86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3B4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unhideWhenUsed/>
    <w:qFormat/>
    <w:rsid w:val="00BC73B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73B4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2026-03-04T11:03:00Z</dcterms:created>
  <dcterms:modified xsi:type="dcterms:W3CDTF">2026-03-04T11:04:00Z</dcterms:modified>
</cp:coreProperties>
</file>