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3E" w:rsidRDefault="00FA273E" w:rsidP="00FA273E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  <w:b/>
          <w:bCs/>
          <w:color w:val="1C1B28"/>
          <w:spacing w:val="-3"/>
          <w:sz w:val="26"/>
          <w:szCs w:val="26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Установлены признаки неиспользования земельных участков.  </w:t>
      </w:r>
    </w:p>
    <w:p w:rsidR="00FA273E" w:rsidRDefault="00FA273E" w:rsidP="00FA273E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 </w:t>
      </w:r>
    </w:p>
    <w:p w:rsidR="00FA273E" w:rsidRDefault="00FA273E" w:rsidP="00FA273E">
      <w:pPr>
        <w:pStyle w:val="3"/>
        <w:shd w:val="clear" w:color="FFFFFF" w:fill="FFFFFF"/>
        <w:spacing w:before="0" w:line="67" w:lineRule="atLeast"/>
        <w:ind w:firstLine="708"/>
        <w:jc w:val="both"/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С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</w:p>
    <w:p w:rsidR="00FA273E" w:rsidRDefault="00FA273E" w:rsidP="00FA273E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eastAsia="Arimo" w:hAnsi="Arimo" w:cs="Arimo"/>
          <w:color w:val="292C2F"/>
          <w:sz w:val="24"/>
          <w:szCs w:val="24"/>
        </w:rPr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Перечень разработан в рамках реализации Федерального закона № 307-ФЗ                 </w:t>
      </w:r>
      <w:proofErr w:type="gramStart"/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   «</w:t>
      </w:r>
      <w:proofErr w:type="gramEnd"/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О внесении изменений в Земельный кодекс РФ и ст.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который вступил в силу                    с 1 марта 2025 года. </w:t>
      </w:r>
      <w:r>
        <w:rPr>
          <w:rFonts w:ascii="Arimo" w:eastAsia="Arimo" w:hAnsi="Arimo" w:cs="Arimo"/>
          <w:color w:val="292C2F"/>
          <w:sz w:val="24"/>
          <w:szCs w:val="24"/>
        </w:rPr>
        <w:t xml:space="preserve"> Данным перечнем определяется трехлетний срок для освоения земельных участков, расположенных в границах населенных пунктов, садовых и огородных земельных участков, а также срок, в течение которого необходимо начать их использование. </w:t>
      </w:r>
    </w:p>
    <w:p w:rsidR="00FA273E" w:rsidRDefault="00FA273E" w:rsidP="00FA273E">
      <w:pPr>
        <w:shd w:val="clear" w:color="FFFFFF" w:fill="FFFFFF"/>
        <w:spacing w:line="82" w:lineRule="atLeast"/>
        <w:ind w:firstLine="708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color w:val="252628"/>
          <w:sz w:val="24"/>
          <w:szCs w:val="24"/>
        </w:rPr>
        <w:tab/>
        <w:t>Ключевые признаки неиспользования земельных участков:</w:t>
      </w:r>
    </w:p>
    <w:p w:rsidR="00FA273E" w:rsidRDefault="00FA273E" w:rsidP="00FA273E">
      <w:pPr>
        <w:pStyle w:val="a3"/>
        <w:shd w:val="clear" w:color="FFFFFF" w:fill="FFFFFF"/>
        <w:spacing w:after="160" w:line="82" w:lineRule="atLeast"/>
        <w:ind w:firstLine="708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color w:val="252628"/>
          <w:sz w:val="24"/>
          <w:szCs w:val="24"/>
        </w:rPr>
        <w:t>- 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года;</w:t>
      </w:r>
    </w:p>
    <w:p w:rsidR="00FA273E" w:rsidRDefault="00FA273E" w:rsidP="00FA273E">
      <w:pPr>
        <w:pStyle w:val="a3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Садовые,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озеленения;</w:t>
      </w:r>
    </w:p>
    <w:p w:rsidR="00FA273E" w:rsidRDefault="00FA273E" w:rsidP="00FA273E">
      <w:pPr>
        <w:pStyle w:val="a3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территории;</w:t>
      </w:r>
    </w:p>
    <w:p w:rsidR="00FA273E" w:rsidRDefault="00FA273E" w:rsidP="00FA273E">
      <w:pPr>
        <w:pStyle w:val="a3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              до 7 лет;</w:t>
      </w:r>
    </w:p>
    <w:p w:rsidR="00FA273E" w:rsidRDefault="00FA273E" w:rsidP="00FA273E">
      <w:pPr>
        <w:pStyle w:val="a3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FA273E" w:rsidRDefault="00FA273E" w:rsidP="00FA273E">
      <w:pPr>
        <w:pStyle w:val="a3"/>
        <w:jc w:val="both"/>
        <w:rPr>
          <w:rFonts w:ascii="Arimo" w:hAnsi="Arimo" w:cs="Arimo"/>
          <w:sz w:val="24"/>
          <w:szCs w:val="24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FA273E" w:rsidRDefault="00FA273E" w:rsidP="00FA273E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bookmarkStart w:id="0" w:name="_GoBack"/>
      <w:bookmarkEnd w:id="0"/>
    </w:p>
    <w:sectPr w:rsidR="00FA273E">
      <w:pgSz w:w="11906" w:h="16838"/>
      <w:pgMar w:top="1134" w:right="707" w:bottom="82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Arimo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0A"/>
    <w:rsid w:val="00370F87"/>
    <w:rsid w:val="00845A0A"/>
    <w:rsid w:val="00F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C71146-A55D-4C69-BF37-69B0F38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3E"/>
    <w:pPr>
      <w:suppressAutoHyphens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FA273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73E"/>
    <w:rPr>
      <w:rFonts w:ascii="Arial" w:eastAsia="Arial" w:hAnsi="Arial" w:cs="Arial"/>
      <w:sz w:val="30"/>
      <w:szCs w:val="30"/>
    </w:rPr>
  </w:style>
  <w:style w:type="paragraph" w:styleId="a3">
    <w:name w:val="Body Text"/>
    <w:basedOn w:val="a"/>
    <w:link w:val="a4"/>
    <w:rsid w:val="00FA273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A27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2026-03-04T09:57:00Z</dcterms:created>
  <dcterms:modified xsi:type="dcterms:W3CDTF">2026-03-04T09:58:00Z</dcterms:modified>
</cp:coreProperties>
</file>