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7F2" w:rsidRPr="00E75E94" w:rsidRDefault="000D37F2" w:rsidP="00494767">
      <w:pPr>
        <w:pStyle w:val="af0"/>
        <w:ind w:left="6804"/>
        <w:jc w:val="left"/>
        <w:rPr>
          <w:b w:val="0"/>
          <w:szCs w:val="24"/>
        </w:rPr>
      </w:pPr>
      <w:r w:rsidRPr="00E75E94">
        <w:rPr>
          <w:b w:val="0"/>
          <w:szCs w:val="24"/>
        </w:rPr>
        <w:t xml:space="preserve">Приложение № </w:t>
      </w:r>
      <w:r w:rsidR="00494767" w:rsidRPr="00E75E94">
        <w:rPr>
          <w:b w:val="0"/>
          <w:szCs w:val="24"/>
        </w:rPr>
        <w:t>4</w:t>
      </w:r>
    </w:p>
    <w:p w:rsidR="00D30C3C" w:rsidRPr="00E75E94" w:rsidRDefault="00D30C3C" w:rsidP="00494767">
      <w:pPr>
        <w:pStyle w:val="af0"/>
        <w:ind w:left="6804"/>
        <w:jc w:val="left"/>
        <w:rPr>
          <w:b w:val="0"/>
          <w:szCs w:val="24"/>
        </w:rPr>
      </w:pPr>
      <w:r w:rsidRPr="00E75E94">
        <w:rPr>
          <w:b w:val="0"/>
          <w:szCs w:val="24"/>
        </w:rPr>
        <w:t xml:space="preserve">к </w:t>
      </w:r>
      <w:r w:rsidR="00494767" w:rsidRPr="00E75E94">
        <w:rPr>
          <w:b w:val="0"/>
          <w:szCs w:val="24"/>
        </w:rPr>
        <w:t>Информационной  карте</w:t>
      </w:r>
    </w:p>
    <w:p w:rsidR="00D30C3C" w:rsidRDefault="00D30C3C" w:rsidP="00494767">
      <w:pPr>
        <w:pStyle w:val="af0"/>
        <w:ind w:left="6804"/>
        <w:jc w:val="right"/>
        <w:rPr>
          <w:b w:val="0"/>
          <w:sz w:val="28"/>
        </w:rPr>
      </w:pPr>
    </w:p>
    <w:p w:rsidR="00D30C3C" w:rsidRPr="00E75E94" w:rsidRDefault="00D30C3C" w:rsidP="00494767">
      <w:pPr>
        <w:pStyle w:val="ConsPlusNonformat"/>
        <w:ind w:left="6804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E75E94"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End w:id="0"/>
    <w:p w:rsidR="00FD189D" w:rsidRDefault="00FD189D" w:rsidP="00FD189D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</w:p>
    <w:p w:rsidR="00D30C3C" w:rsidRDefault="00D30C3C" w:rsidP="00FD189D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</w:p>
    <w:p w:rsidR="00D30C3C" w:rsidRDefault="00D30C3C" w:rsidP="00FD189D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</w:p>
    <w:p w:rsidR="00FD189D" w:rsidRDefault="00FD189D" w:rsidP="00FD189D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</w:p>
    <w:p w:rsidR="00FD189D" w:rsidRPr="00FD189D" w:rsidRDefault="00FD189D" w:rsidP="00FD189D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  <w:t>СОГЛАСИЕ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ru-RU" w:eastAsia="ru-RU"/>
        </w:rPr>
        <w:t>на обработку персональных данных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г. Смоленск                                                                                «___»__________ _____ г.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Я, ________________________________________________________________,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0"/>
          <w:lang w:val="ru-RU" w:eastAsia="ru-RU"/>
        </w:rPr>
        <w:t>(Ф.И.О. полностью)</w:t>
      </w:r>
    </w:p>
    <w:p w:rsidR="00FD189D" w:rsidRPr="00FD189D" w:rsidRDefault="00E41761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з</w:t>
      </w:r>
      <w:r w:rsidR="00FD189D"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арегистрированный(ая) по адресу: _________________________________________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________________________________________________________________________,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0"/>
          <w:szCs w:val="28"/>
          <w:lang w:val="ru-RU" w:eastAsia="ru-RU"/>
        </w:rPr>
        <w:t>(индекс и адрес места регистрации согласно паспорту)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паспорт серии _______ № _____________, выдан ______________________________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________________________________________________________________________,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0"/>
          <w:szCs w:val="28"/>
          <w:lang w:val="ru-RU" w:eastAsia="ru-RU"/>
        </w:rPr>
        <w:t>(орган, выдавший паспорт, и дата выдачи)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</w:r>
      <w:hyperlink r:id="rId8" w:tooltip="Федеральный закон от 27.07.2006 N 152-ФЗ (ред. от 21.07.2014) &quot;О персональных данных&quot;{КонсультантПлюс}" w:history="1">
        <w:r w:rsidRPr="00FD189D">
          <w:rPr>
            <w:rFonts w:ascii="Times New Roman" w:eastAsia="Times New Roman" w:hAnsi="Times New Roman" w:cs="Times New Roman"/>
            <w:color w:val="000000"/>
            <w:kern w:val="0"/>
            <w:sz w:val="28"/>
            <w:szCs w:val="28"/>
            <w:lang w:val="ru-RU" w:eastAsia="ru-RU"/>
          </w:rPr>
          <w:t>законом</w:t>
        </w:r>
      </w:hyperlink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 xml:space="preserve"> от 27.07.2006 № 152-ФЗ «О персональных данных».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D30C3C" w:rsidRDefault="00D30C3C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FD18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____________________                                 _______________/____________________/</w:t>
      </w:r>
    </w:p>
    <w:p w:rsidR="00FD189D" w:rsidRPr="00FD189D" w:rsidRDefault="00494767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lang w:val="ru-RU" w:eastAsia="ru-RU"/>
        </w:rPr>
        <w:t xml:space="preserve">                  </w:t>
      </w:r>
      <w:r w:rsidR="00FD189D" w:rsidRPr="00FD189D">
        <w:rPr>
          <w:rFonts w:ascii="Times New Roman" w:eastAsia="Times New Roman" w:hAnsi="Times New Roman" w:cs="Times New Roman"/>
          <w:color w:val="000000"/>
          <w:kern w:val="0"/>
          <w:sz w:val="20"/>
          <w:lang w:val="ru-RU" w:eastAsia="ru-RU"/>
        </w:rPr>
        <w:t>(дата)                                                                                      (подпись)                                     (Ф.И.О.)</w:t>
      </w:r>
    </w:p>
    <w:p w:rsidR="00FD189D" w:rsidRPr="00FD189D" w:rsidRDefault="00FD189D" w:rsidP="00FD189D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</w:p>
    <w:sectPr w:rsidR="00FD189D" w:rsidRPr="00FD189D" w:rsidSect="00FE2DA2">
      <w:footerReference w:type="default" r:id="rId9"/>
      <w:pgSz w:w="11907" w:h="16839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E9F" w:rsidRDefault="007F6E9F">
      <w:pPr>
        <w:spacing w:before="0" w:line="240" w:lineRule="auto"/>
      </w:pPr>
      <w:r>
        <w:separator/>
      </w:r>
    </w:p>
  </w:endnote>
  <w:endnote w:type="continuationSeparator" w:id="0">
    <w:p w:rsidR="007F6E9F" w:rsidRDefault="007F6E9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90C" w:rsidRDefault="004D79C8">
    <w:pPr>
      <w:pStyle w:val="ab"/>
    </w:pPr>
    <w:r>
      <w:rPr>
        <w:lang w:val="ru-RU"/>
      </w:rPr>
      <w:t xml:space="preserve">Страница </w:t>
    </w:r>
    <w:r w:rsidR="002405E5">
      <w:fldChar w:fldCharType="begin"/>
    </w:r>
    <w:r>
      <w:instrText xml:space="preserve"> PAGE   \* MERGEFORMAT </w:instrText>
    </w:r>
    <w:r w:rsidR="002405E5">
      <w:fldChar w:fldCharType="separate"/>
    </w:r>
    <w:r w:rsidR="00EB0328" w:rsidRPr="00EB0328">
      <w:rPr>
        <w:noProof/>
        <w:lang w:val="ru-RU"/>
      </w:rPr>
      <w:t>2</w:t>
    </w:r>
    <w:r w:rsidR="002405E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E9F" w:rsidRDefault="007F6E9F">
      <w:pPr>
        <w:spacing w:before="0" w:line="240" w:lineRule="auto"/>
      </w:pPr>
      <w:r>
        <w:separator/>
      </w:r>
    </w:p>
  </w:footnote>
  <w:footnote w:type="continuationSeparator" w:id="0">
    <w:p w:rsidR="007F6E9F" w:rsidRDefault="007F6E9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D193B"/>
    <w:multiLevelType w:val="hybridMultilevel"/>
    <w:tmpl w:val="51104AA2"/>
    <w:lvl w:ilvl="0" w:tplc="668096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A50EF"/>
    <w:multiLevelType w:val="hybridMultilevel"/>
    <w:tmpl w:val="099CFD5E"/>
    <w:lvl w:ilvl="0" w:tplc="B34CED3A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03F"/>
    <w:rsid w:val="000259EC"/>
    <w:rsid w:val="000D37F2"/>
    <w:rsid w:val="000D78A7"/>
    <w:rsid w:val="002405E5"/>
    <w:rsid w:val="003C090C"/>
    <w:rsid w:val="00403E3F"/>
    <w:rsid w:val="004829ED"/>
    <w:rsid w:val="00494767"/>
    <w:rsid w:val="004D79C8"/>
    <w:rsid w:val="004E4395"/>
    <w:rsid w:val="005161CD"/>
    <w:rsid w:val="00657282"/>
    <w:rsid w:val="007F6E9F"/>
    <w:rsid w:val="00805FAB"/>
    <w:rsid w:val="00811E77"/>
    <w:rsid w:val="00860F4A"/>
    <w:rsid w:val="0091093A"/>
    <w:rsid w:val="009B4CEA"/>
    <w:rsid w:val="00C56B83"/>
    <w:rsid w:val="00D30C3C"/>
    <w:rsid w:val="00D512A7"/>
    <w:rsid w:val="00E41761"/>
    <w:rsid w:val="00E43BB7"/>
    <w:rsid w:val="00E66EBB"/>
    <w:rsid w:val="00E7303F"/>
    <w:rsid w:val="00E75E94"/>
    <w:rsid w:val="00EB0328"/>
    <w:rsid w:val="00EB23C0"/>
    <w:rsid w:val="00EE1C2C"/>
    <w:rsid w:val="00FC08E5"/>
    <w:rsid w:val="00FD189D"/>
    <w:rsid w:val="00FE2DA2"/>
    <w:rsid w:val="00FF3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691B0-E3DC-4650-95E6-7D01B1AE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</w:rPr>
    </w:rPrDefault>
    <w:pPrDefault>
      <w:pPr>
        <w:spacing w:before="12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E77"/>
  </w:style>
  <w:style w:type="paragraph" w:styleId="1">
    <w:name w:val="heading 1"/>
    <w:basedOn w:val="a"/>
    <w:next w:val="a"/>
    <w:link w:val="10"/>
    <w:uiPriority w:val="2"/>
    <w:qFormat/>
    <w:rsid w:val="00811E77"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2">
    <w:name w:val="heading 2"/>
    <w:basedOn w:val="a"/>
    <w:next w:val="a"/>
    <w:link w:val="20"/>
    <w:uiPriority w:val="2"/>
    <w:semiHidden/>
    <w:unhideWhenUsed/>
    <w:qFormat/>
    <w:rsid w:val="00811E7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1E7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811E77"/>
    <w:pPr>
      <w:spacing w:before="0" w:line="240" w:lineRule="auto"/>
    </w:pPr>
  </w:style>
  <w:style w:type="paragraph" w:customStyle="1" w:styleId="a5">
    <w:name w:val="Заголовок"/>
    <w:basedOn w:val="a"/>
    <w:next w:val="a"/>
    <w:link w:val="a6"/>
    <w:uiPriority w:val="10"/>
    <w:qFormat/>
    <w:rsid w:val="00811E77"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a6">
    <w:name w:val="Знак заголовка"/>
    <w:basedOn w:val="a0"/>
    <w:link w:val="a5"/>
    <w:uiPriority w:val="10"/>
    <w:rsid w:val="00811E77"/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10">
    <w:name w:val="Заголовок 1 Знак"/>
    <w:basedOn w:val="a0"/>
    <w:link w:val="1"/>
    <w:uiPriority w:val="2"/>
    <w:rsid w:val="00811E77"/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a7">
    <w:name w:val="List"/>
    <w:basedOn w:val="a"/>
    <w:uiPriority w:val="1"/>
    <w:unhideWhenUsed/>
    <w:qFormat/>
    <w:rsid w:val="00811E77"/>
    <w:pPr>
      <w:ind w:right="720"/>
    </w:pPr>
  </w:style>
  <w:style w:type="paragraph" w:customStyle="1" w:styleId="a8">
    <w:name w:val="Флажок"/>
    <w:basedOn w:val="a"/>
    <w:uiPriority w:val="1"/>
    <w:qFormat/>
    <w:rsid w:val="00811E77"/>
    <w:pPr>
      <w:spacing w:before="60"/>
    </w:pPr>
    <w:rPr>
      <w:rFonts w:ascii="Segoe UI Symbol" w:hAnsi="Segoe UI Symbol" w:cs="Segoe UI Symbol"/>
      <w:color w:val="2A6C7D" w:themeColor="accent1" w:themeShade="BF"/>
      <w:sz w:val="21"/>
    </w:rPr>
  </w:style>
  <w:style w:type="paragraph" w:styleId="a9">
    <w:name w:val="header"/>
    <w:basedOn w:val="a"/>
    <w:link w:val="aa"/>
    <w:uiPriority w:val="99"/>
    <w:unhideWhenUsed/>
    <w:rsid w:val="00811E7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11E77"/>
  </w:style>
  <w:style w:type="paragraph" w:styleId="ab">
    <w:name w:val="footer"/>
    <w:basedOn w:val="a"/>
    <w:link w:val="ac"/>
    <w:uiPriority w:val="99"/>
    <w:unhideWhenUsed/>
    <w:qFormat/>
    <w:rsid w:val="00811E77"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ac">
    <w:name w:val="Нижний колонтитул Знак"/>
    <w:basedOn w:val="a0"/>
    <w:link w:val="ab"/>
    <w:uiPriority w:val="99"/>
    <w:rsid w:val="00811E77"/>
    <w:rPr>
      <w:sz w:val="16"/>
    </w:rPr>
  </w:style>
  <w:style w:type="character" w:customStyle="1" w:styleId="20">
    <w:name w:val="Заголовок 2 Знак"/>
    <w:basedOn w:val="a0"/>
    <w:link w:val="2"/>
    <w:uiPriority w:val="2"/>
    <w:semiHidden/>
    <w:rsid w:val="00811E77"/>
    <w:rPr>
      <w:rFonts w:asciiTheme="majorHAnsi" w:eastAsiaTheme="majorEastAsia" w:hAnsiTheme="majorHAnsi" w:cstheme="majorBidi"/>
      <w:sz w:val="24"/>
    </w:rPr>
  </w:style>
  <w:style w:type="character" w:styleId="ad">
    <w:name w:val="Placeholder Text"/>
    <w:basedOn w:val="a0"/>
    <w:uiPriority w:val="99"/>
    <w:semiHidden/>
    <w:rsid w:val="00811E77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811E77"/>
    <w:pPr>
      <w:spacing w:before="0" w:line="240" w:lineRule="auto"/>
    </w:pPr>
    <w:rPr>
      <w:rFonts w:ascii="Segoe UI" w:hAnsi="Segoe UI" w:cs="Segoe UI"/>
    </w:rPr>
  </w:style>
  <w:style w:type="character" w:customStyle="1" w:styleId="af">
    <w:name w:val="Текст выноски Знак"/>
    <w:basedOn w:val="a0"/>
    <w:link w:val="ae"/>
    <w:uiPriority w:val="99"/>
    <w:semiHidden/>
    <w:rsid w:val="00811E77"/>
    <w:rPr>
      <w:rFonts w:ascii="Segoe UI" w:hAnsi="Segoe UI" w:cs="Segoe UI"/>
    </w:rPr>
  </w:style>
  <w:style w:type="paragraph" w:styleId="af0">
    <w:name w:val="Title"/>
    <w:basedOn w:val="a"/>
    <w:link w:val="af1"/>
    <w:qFormat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1">
    <w:name w:val="Название Знак"/>
    <w:basedOn w:val="a0"/>
    <w:link w:val="af0"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styleId="af2">
    <w:name w:val="Body Text"/>
    <w:basedOn w:val="a"/>
    <w:link w:val="af3"/>
    <w:semiHidden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3">
    <w:name w:val="Основной текст Знак"/>
    <w:basedOn w:val="a0"/>
    <w:link w:val="af2"/>
    <w:semiHidden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customStyle="1" w:styleId="ConsPlusNormal">
    <w:name w:val="ConsPlusNormal"/>
    <w:rsid w:val="00EE1C2C"/>
    <w:pPr>
      <w:widowControl w:val="0"/>
      <w:autoSpaceDE w:val="0"/>
      <w:autoSpaceDN w:val="0"/>
      <w:adjustRightInd w:val="0"/>
      <w:spacing w:before="0" w:line="240" w:lineRule="auto"/>
    </w:pPr>
    <w:rPr>
      <w:rFonts w:ascii="Arial" w:eastAsia="Times New Roman" w:hAnsi="Arial" w:cs="Arial"/>
      <w:color w:val="auto"/>
      <w:kern w:val="0"/>
      <w:sz w:val="20"/>
      <w:lang w:val="ru-RU" w:eastAsia="ru-RU"/>
    </w:rPr>
  </w:style>
  <w:style w:type="paragraph" w:customStyle="1" w:styleId="ConsPlusNonformat">
    <w:name w:val="ConsPlusNonformat"/>
    <w:uiPriority w:val="99"/>
    <w:rsid w:val="00D30C3C"/>
    <w:pPr>
      <w:widowControl w:val="0"/>
      <w:autoSpaceDE w:val="0"/>
      <w:autoSpaceDN w:val="0"/>
      <w:adjustRightInd w:val="0"/>
      <w:spacing w:before="0" w:line="240" w:lineRule="auto"/>
    </w:pPr>
    <w:rPr>
      <w:rFonts w:ascii="Courier New" w:eastAsia="Times New Roman" w:hAnsi="Courier New" w:cs="Courier New"/>
      <w:color w:val="auto"/>
      <w:kern w:val="0"/>
      <w:sz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561060D5C776C5AB6095C5AEE2195410E09229CE75F43A763463B55Cp3b1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ramenko_TA\AppData\Roaming\Microsoft\&#1064;&#1072;&#1073;&#1083;&#1086;&#1085;&#1099;\&#1057;&#1087;&#1080;&#1089;&#1086;&#1082;%20&#1076;&#1077;&#1083;%20&#1076;&#1083;&#1103;%20&#1087;&#1091;&#1090;&#1077;&#1096;&#1077;&#1089;&#1090;&#1074;&#1080;&#1103;.dotx" TargetMode="External"/></Relationships>
</file>

<file path=word/theme/theme1.xml><?xml version="1.0" encoding="utf-8"?>
<a:theme xmlns:a="http://schemas.openxmlformats.org/drawingml/2006/main" name="Office Theme">
  <a:themeElements>
    <a:clrScheme name="Travel Planning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0070C0"/>
      </a:hlink>
      <a:folHlink>
        <a:srgbClr val="7030A0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Список дел для путешествия</Template>
  <TotalTime>43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Авраменко</dc:creator>
  <cp:keywords/>
  <cp:lastModifiedBy>Мелехова Ольга Александровна</cp:lastModifiedBy>
  <cp:revision>14</cp:revision>
  <cp:lastPrinted>2012-07-31T23:37:00Z</cp:lastPrinted>
  <dcterms:created xsi:type="dcterms:W3CDTF">2016-02-04T15:19:00Z</dcterms:created>
  <dcterms:modified xsi:type="dcterms:W3CDTF">2016-07-15T06:44:00Z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