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5774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652B3">
        <w:rPr>
          <w:b/>
          <w:sz w:val="28"/>
          <w:szCs w:val="28"/>
          <w:u w:val="single"/>
        </w:rPr>
        <w:t>2</w:t>
      </w:r>
      <w:r w:rsidR="00EE1D1B">
        <w:rPr>
          <w:b/>
          <w:sz w:val="28"/>
          <w:szCs w:val="28"/>
          <w:u w:val="single"/>
        </w:rPr>
        <w:t>8</w:t>
      </w:r>
      <w:r w:rsidR="0013272D">
        <w:rPr>
          <w:b/>
          <w:sz w:val="28"/>
          <w:szCs w:val="28"/>
          <w:u w:val="single"/>
        </w:rPr>
        <w:t xml:space="preserve"> декабря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E1D1B">
        <w:rPr>
          <w:b/>
          <w:sz w:val="28"/>
          <w:szCs w:val="28"/>
          <w:u w:val="single"/>
        </w:rPr>
        <w:t>717</w:t>
      </w:r>
    </w:p>
    <w:p w:rsidR="004226B6" w:rsidRPr="00BF4E35" w:rsidRDefault="004226B6" w:rsidP="00524028">
      <w:pPr>
        <w:ind w:firstLine="709"/>
        <w:jc w:val="both"/>
        <w:rPr>
          <w:sz w:val="28"/>
          <w:szCs w:val="28"/>
        </w:rPr>
      </w:pPr>
    </w:p>
    <w:p w:rsidR="00EE1D1B" w:rsidRPr="00B03C1E" w:rsidRDefault="00EE1D1B" w:rsidP="00EE1D1B">
      <w:pPr>
        <w:pStyle w:val="ConsPlusTitle"/>
        <w:tabs>
          <w:tab w:val="left" w:pos="1095"/>
          <w:tab w:val="center" w:pos="7426"/>
        </w:tabs>
        <w:ind w:right="5670"/>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w:t>
      </w:r>
      <w:r w:rsidR="009F6D1E">
        <w:rPr>
          <w:rFonts w:ascii="Times New Roman" w:hAnsi="Times New Roman" w:cs="Times New Roman"/>
          <w:b w:val="0"/>
          <w:sz w:val="28"/>
          <w:szCs w:val="28"/>
        </w:rPr>
        <w:t xml:space="preserve">                                </w:t>
      </w:r>
      <w:r>
        <w:rPr>
          <w:rFonts w:ascii="Times New Roman" w:hAnsi="Times New Roman" w:cs="Times New Roman"/>
          <w:b w:val="0"/>
          <w:sz w:val="28"/>
          <w:szCs w:val="28"/>
        </w:rPr>
        <w:t>в Административный регламент осуществления муниципального земельного контроля на территории муниципального образования «Сычевский район» Смоленской области, утвержденный постановлением Администрации муниципального образования «Сычевский район» Смоленской области от 06.12.2016 года № 549</w:t>
      </w:r>
      <w:r w:rsidR="009F6D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 редакции постановления Администрации муниципального образования «Сычевский район» Смоленской области от </w:t>
      </w:r>
      <w:r w:rsidR="009F6D1E">
        <w:rPr>
          <w:rFonts w:ascii="Times New Roman" w:hAnsi="Times New Roman" w:cs="Times New Roman"/>
          <w:b w:val="0"/>
          <w:sz w:val="28"/>
          <w:szCs w:val="28"/>
        </w:rPr>
        <w:t xml:space="preserve">                      </w:t>
      </w:r>
      <w:r>
        <w:rPr>
          <w:rFonts w:ascii="Times New Roman" w:hAnsi="Times New Roman" w:cs="Times New Roman"/>
          <w:b w:val="0"/>
          <w:sz w:val="28"/>
          <w:szCs w:val="28"/>
        </w:rPr>
        <w:t xml:space="preserve">23.12.2016 года № 604) </w:t>
      </w:r>
    </w:p>
    <w:p w:rsidR="00EE1D1B" w:rsidRDefault="00EE1D1B" w:rsidP="00EE1D1B">
      <w:pPr>
        <w:pStyle w:val="ConsPlusTitle"/>
        <w:jc w:val="both"/>
        <w:rPr>
          <w:rFonts w:ascii="Times New Roman" w:hAnsi="Times New Roman" w:cs="Times New Roman"/>
          <w:b w:val="0"/>
          <w:sz w:val="28"/>
          <w:szCs w:val="28"/>
        </w:rPr>
      </w:pPr>
    </w:p>
    <w:p w:rsidR="009F6D1E" w:rsidRDefault="009F6D1E" w:rsidP="00EE1D1B">
      <w:pPr>
        <w:pStyle w:val="ConsPlusTitle"/>
        <w:jc w:val="both"/>
        <w:rPr>
          <w:rFonts w:ascii="Times New Roman" w:hAnsi="Times New Roman" w:cs="Times New Roman"/>
          <w:b w:val="0"/>
          <w:sz w:val="28"/>
          <w:szCs w:val="28"/>
        </w:rPr>
      </w:pPr>
    </w:p>
    <w:p w:rsidR="009F6D1E" w:rsidRDefault="009F6D1E" w:rsidP="009F6D1E">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9F6D1E" w:rsidRPr="00BF4E35" w:rsidRDefault="009F6D1E" w:rsidP="009F6D1E">
      <w:pPr>
        <w:ind w:firstLine="709"/>
        <w:jc w:val="both"/>
        <w:rPr>
          <w:sz w:val="28"/>
          <w:szCs w:val="28"/>
        </w:rPr>
      </w:pPr>
      <w:r w:rsidRPr="00BF4E35">
        <w:rPr>
          <w:sz w:val="28"/>
          <w:szCs w:val="28"/>
        </w:rPr>
        <w:t>п о с т а н о в л я е т:</w:t>
      </w:r>
    </w:p>
    <w:p w:rsidR="00EE1D1B" w:rsidRPr="00A62DD1" w:rsidRDefault="00EE1D1B" w:rsidP="00EE1D1B">
      <w:pPr>
        <w:pStyle w:val="ConsPlusTitle"/>
        <w:ind w:right="-55" w:firstLine="709"/>
        <w:jc w:val="both"/>
        <w:rPr>
          <w:rFonts w:ascii="Times New Roman" w:hAnsi="Times New Roman" w:cs="Times New Roman"/>
          <w:b w:val="0"/>
          <w:sz w:val="28"/>
          <w:szCs w:val="28"/>
        </w:rPr>
      </w:pPr>
    </w:p>
    <w:p w:rsidR="00EE1D1B" w:rsidRPr="00321D9C" w:rsidRDefault="00EE1D1B" w:rsidP="00EE1D1B">
      <w:pPr>
        <w:pStyle w:val="ConsPlusTitle"/>
        <w:tabs>
          <w:tab w:val="left" w:pos="1095"/>
          <w:tab w:val="center" w:pos="7426"/>
        </w:tabs>
        <w:ind w:right="-1" w:firstLine="709"/>
        <w:jc w:val="both"/>
        <w:rPr>
          <w:rFonts w:ascii="Times New Roman" w:hAnsi="Times New Roman" w:cs="Times New Roman"/>
          <w:b w:val="0"/>
          <w:sz w:val="28"/>
          <w:szCs w:val="28"/>
        </w:rPr>
      </w:pPr>
      <w:r w:rsidRPr="00321D9C">
        <w:rPr>
          <w:rFonts w:ascii="Times New Roman" w:hAnsi="Times New Roman" w:cs="Times New Roman"/>
          <w:b w:val="0"/>
          <w:sz w:val="28"/>
          <w:szCs w:val="28"/>
        </w:rPr>
        <w:t xml:space="preserve">1. Внести в Административный регламент осуществления муниципального земельного контроля на территории муниципального образования                           «Сычевский район» Смоленской области, утвержденный постановлением Администрации муниципального образования «Сычевский район» Смоленской области от 06.12.2016 года № 549 (в редакции постановления Администрации муниципального образования «Сычевский район» Смоленской области </w:t>
      </w:r>
      <w:r>
        <w:rPr>
          <w:rFonts w:ascii="Times New Roman" w:hAnsi="Times New Roman" w:cs="Times New Roman"/>
          <w:b w:val="0"/>
          <w:sz w:val="28"/>
          <w:szCs w:val="28"/>
        </w:rPr>
        <w:t xml:space="preserve">                   </w:t>
      </w:r>
      <w:r w:rsidRPr="00321D9C">
        <w:rPr>
          <w:rFonts w:ascii="Times New Roman" w:hAnsi="Times New Roman" w:cs="Times New Roman"/>
          <w:b w:val="0"/>
          <w:sz w:val="28"/>
          <w:szCs w:val="28"/>
        </w:rPr>
        <w:t>от 23.12.2016 года № 604)</w:t>
      </w:r>
      <w:r>
        <w:rPr>
          <w:rFonts w:ascii="Times New Roman" w:hAnsi="Times New Roman" w:cs="Times New Roman"/>
          <w:b w:val="0"/>
          <w:sz w:val="28"/>
          <w:szCs w:val="28"/>
        </w:rPr>
        <w:t xml:space="preserve"> следующие</w:t>
      </w:r>
      <w:r w:rsidRPr="00321D9C">
        <w:rPr>
          <w:rFonts w:ascii="Times New Roman" w:hAnsi="Times New Roman" w:cs="Times New Roman"/>
          <w:b w:val="0"/>
          <w:sz w:val="28"/>
          <w:szCs w:val="28"/>
        </w:rPr>
        <w:t xml:space="preserve"> изменения:</w:t>
      </w:r>
    </w:p>
    <w:p w:rsidR="00EE1D1B" w:rsidRPr="00321D9C" w:rsidRDefault="00EE1D1B" w:rsidP="00EE1D1B">
      <w:pPr>
        <w:pStyle w:val="ConsPlusNormal"/>
        <w:ind w:right="-1" w:firstLine="709"/>
        <w:jc w:val="both"/>
        <w:rPr>
          <w:rFonts w:ascii="Times New Roman" w:hAnsi="Times New Roman" w:cs="Times New Roman"/>
          <w:sz w:val="28"/>
          <w:szCs w:val="28"/>
        </w:rPr>
      </w:pPr>
      <w:r w:rsidRPr="00321D9C">
        <w:rPr>
          <w:rFonts w:ascii="Times New Roman" w:hAnsi="Times New Roman" w:cs="Times New Roman"/>
          <w:sz w:val="28"/>
          <w:szCs w:val="28"/>
        </w:rPr>
        <w:t>1.</w:t>
      </w:r>
      <w:r>
        <w:rPr>
          <w:rFonts w:ascii="Times New Roman" w:hAnsi="Times New Roman" w:cs="Times New Roman"/>
          <w:sz w:val="28"/>
          <w:szCs w:val="28"/>
        </w:rPr>
        <w:t xml:space="preserve">1. </w:t>
      </w:r>
      <w:r w:rsidRPr="00321D9C">
        <w:rPr>
          <w:rFonts w:ascii="Times New Roman" w:hAnsi="Times New Roman" w:cs="Times New Roman"/>
          <w:sz w:val="28"/>
          <w:szCs w:val="28"/>
        </w:rPr>
        <w:t xml:space="preserve"> подпункт 3.2.2.1. пункта 3.2.2. </w:t>
      </w:r>
      <w:r>
        <w:rPr>
          <w:rFonts w:ascii="Times New Roman" w:hAnsi="Times New Roman" w:cs="Times New Roman"/>
          <w:sz w:val="28"/>
          <w:szCs w:val="28"/>
        </w:rPr>
        <w:t xml:space="preserve">части 3.2. </w:t>
      </w:r>
      <w:r w:rsidRPr="00321D9C">
        <w:rPr>
          <w:rFonts w:ascii="Times New Roman" w:hAnsi="Times New Roman" w:cs="Times New Roman"/>
          <w:sz w:val="28"/>
          <w:szCs w:val="28"/>
        </w:rPr>
        <w:t xml:space="preserve">раздела 3 </w:t>
      </w:r>
      <w:r>
        <w:rPr>
          <w:rFonts w:ascii="Times New Roman" w:hAnsi="Times New Roman" w:cs="Times New Roman"/>
          <w:sz w:val="28"/>
          <w:szCs w:val="28"/>
        </w:rPr>
        <w:t>и</w:t>
      </w:r>
      <w:r w:rsidRPr="00321D9C">
        <w:rPr>
          <w:rFonts w:ascii="Times New Roman" w:hAnsi="Times New Roman" w:cs="Times New Roman"/>
          <w:sz w:val="28"/>
          <w:szCs w:val="28"/>
        </w:rPr>
        <w:t xml:space="preserve">зложить в </w:t>
      </w:r>
      <w:r>
        <w:rPr>
          <w:rFonts w:ascii="Times New Roman" w:hAnsi="Times New Roman" w:cs="Times New Roman"/>
          <w:sz w:val="28"/>
          <w:szCs w:val="28"/>
        </w:rPr>
        <w:t xml:space="preserve">следующей </w:t>
      </w:r>
      <w:r w:rsidRPr="00321D9C">
        <w:rPr>
          <w:rFonts w:ascii="Times New Roman" w:hAnsi="Times New Roman" w:cs="Times New Roman"/>
          <w:sz w:val="28"/>
          <w:szCs w:val="28"/>
        </w:rPr>
        <w:t>редакции:</w:t>
      </w:r>
    </w:p>
    <w:p w:rsidR="00EE1D1B" w:rsidRPr="00DA14E8" w:rsidRDefault="00EE1D1B" w:rsidP="00EE1D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A14E8">
        <w:rPr>
          <w:rFonts w:ascii="Times New Roman" w:hAnsi="Times New Roman" w:cs="Times New Roman"/>
          <w:sz w:val="28"/>
          <w:szCs w:val="28"/>
        </w:rPr>
        <w:t>3.2.2.1. Основанием для проведения внеплановой проверки является:</w:t>
      </w:r>
    </w:p>
    <w:p w:rsidR="00EE1D1B" w:rsidRPr="00DA14E8" w:rsidRDefault="00EE1D1B" w:rsidP="00EE1D1B">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lastRenderedPageBreak/>
        <w:t>1) истечение срока исполнения юридическим лицом, индивидуальн</w:t>
      </w:r>
      <w:r>
        <w:rPr>
          <w:rFonts w:ascii="Times New Roman" w:hAnsi="Times New Roman" w:cs="Times New Roman"/>
          <w:sz w:val="28"/>
          <w:szCs w:val="28"/>
        </w:rPr>
        <w:t>ым предпринимателем, физическим лицом</w:t>
      </w:r>
      <w:r w:rsidRPr="00DA14E8">
        <w:rPr>
          <w:rFonts w:ascii="Times New Roman" w:hAnsi="Times New Roman" w:cs="Times New Roman"/>
          <w:sz w:val="28"/>
          <w:szCs w:val="28"/>
        </w:rPr>
        <w:t xml:space="preserve">, ранее выданного предписания </w:t>
      </w:r>
      <w:r w:rsidR="009F6D1E">
        <w:rPr>
          <w:rFonts w:ascii="Times New Roman" w:hAnsi="Times New Roman" w:cs="Times New Roman"/>
          <w:sz w:val="28"/>
          <w:szCs w:val="28"/>
        </w:rPr>
        <w:t xml:space="preserve">                                  </w:t>
      </w:r>
      <w:r w:rsidRPr="00DA14E8">
        <w:rPr>
          <w:rFonts w:ascii="Times New Roman" w:hAnsi="Times New Roman" w:cs="Times New Roman"/>
          <w:sz w:val="28"/>
          <w:szCs w:val="28"/>
        </w:rPr>
        <w:t>об устранении выявленного нарушения земельного законодательства;</w:t>
      </w:r>
    </w:p>
    <w:p w:rsidR="00EE1D1B" w:rsidRPr="00DA14E8" w:rsidRDefault="00EE1D1B" w:rsidP="00EE1D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14E8">
        <w:rPr>
          <w:rFonts w:ascii="Times New Roman" w:hAnsi="Times New Roman" w:cs="Times New Roman"/>
          <w:sz w:val="28"/>
          <w:szCs w:val="28"/>
        </w:rPr>
        <w:t>поступление в отношении юридических лиц, индивиду</w:t>
      </w:r>
      <w:r>
        <w:rPr>
          <w:rFonts w:ascii="Times New Roman" w:hAnsi="Times New Roman" w:cs="Times New Roman"/>
          <w:sz w:val="28"/>
          <w:szCs w:val="28"/>
        </w:rPr>
        <w:t>альных предпринимателей, физических лиц в Уполномоченный орган</w:t>
      </w:r>
      <w:r w:rsidRPr="00DA14E8">
        <w:rPr>
          <w:rFonts w:ascii="Times New Roman" w:hAnsi="Times New Roman" w:cs="Times New Roman"/>
          <w:sz w:val="28"/>
          <w:szCs w:val="28"/>
        </w:rPr>
        <w:t xml:space="preserve"> обращений и заявлений юридических лиц, индивидуальных предпринимателей, в том </w:t>
      </w:r>
      <w:r>
        <w:rPr>
          <w:rFonts w:ascii="Times New Roman" w:hAnsi="Times New Roman" w:cs="Times New Roman"/>
          <w:sz w:val="28"/>
          <w:szCs w:val="28"/>
        </w:rPr>
        <w:t>числе физических лиц</w:t>
      </w:r>
      <w:r w:rsidRPr="00DA14E8">
        <w:rPr>
          <w:rFonts w:ascii="Times New Roman" w:hAnsi="Times New Roman" w:cs="Times New Roman"/>
          <w:sz w:val="28"/>
          <w:szCs w:val="28"/>
        </w:rPr>
        <w:t>,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EE1D1B" w:rsidRPr="008D5615" w:rsidRDefault="00EE1D1B" w:rsidP="00EE1D1B">
      <w:pPr>
        <w:pStyle w:val="ConsPlusNormal"/>
        <w:ind w:firstLine="709"/>
        <w:jc w:val="both"/>
        <w:rPr>
          <w:rFonts w:ascii="Times New Roman" w:hAnsi="Times New Roman" w:cs="Times New Roman"/>
          <w:color w:val="FF0000"/>
          <w:sz w:val="28"/>
          <w:szCs w:val="28"/>
        </w:rPr>
      </w:pPr>
      <w:r w:rsidRPr="00DA14E8">
        <w:rPr>
          <w:rFonts w:ascii="Times New Roman" w:hAnsi="Times New Roman" w:cs="Times New Roman"/>
          <w:sz w:val="28"/>
          <w:szCs w:val="28"/>
        </w:rPr>
        <w:t>- возникновение угрозы причинен</w:t>
      </w:r>
      <w:r>
        <w:rPr>
          <w:rFonts w:ascii="Times New Roman" w:hAnsi="Times New Roman" w:cs="Times New Roman"/>
          <w:sz w:val="28"/>
          <w:szCs w:val="28"/>
        </w:rPr>
        <w:t>ия вреда жизни, здоровью физических лиц</w:t>
      </w:r>
      <w:r w:rsidRPr="00DA14E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hAnsi="Times New Roman" w:cs="Times New Roman"/>
          <w:sz w:val="28"/>
          <w:szCs w:val="28"/>
        </w:rPr>
        <w:t xml:space="preserve">, </w:t>
      </w:r>
      <w:r w:rsidRPr="009B331B">
        <w:rPr>
          <w:rFonts w:ascii="Times New Roman" w:hAnsi="Times New Roman" w:cs="Times New Roman"/>
          <w:sz w:val="28"/>
          <w:szCs w:val="28"/>
        </w:rPr>
        <w:t xml:space="preserve">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Pr="009D0EDF">
        <w:rPr>
          <w:rFonts w:ascii="Times New Roman" w:hAnsi="Times New Roman" w:cs="Times New Roman"/>
          <w:sz w:val="28"/>
          <w:szCs w:val="28"/>
        </w:rPr>
        <w:t xml:space="preserve">мероприятий по контролю посредством направления документов, предусмотренных </w:t>
      </w:r>
      <w:hyperlink w:anchor="sub_1006" w:history="1">
        <w:r w:rsidRPr="009D0EDF">
          <w:rPr>
            <w:rFonts w:ascii="Times New Roman" w:hAnsi="Times New Roman" w:cs="Times New Roman"/>
            <w:sz w:val="28"/>
            <w:szCs w:val="28"/>
          </w:rPr>
          <w:t>частями 6</w:t>
        </w:r>
      </w:hyperlink>
      <w:r w:rsidRPr="009D0EDF">
        <w:rPr>
          <w:rFonts w:ascii="Times New Roman" w:hAnsi="Times New Roman" w:cs="Times New Roman"/>
          <w:sz w:val="28"/>
          <w:szCs w:val="28"/>
        </w:rPr>
        <w:t xml:space="preserve"> и </w:t>
      </w:r>
      <w:hyperlink w:anchor="sub_1007" w:history="1">
        <w:r w:rsidRPr="009D0EDF">
          <w:rPr>
            <w:rFonts w:ascii="Times New Roman" w:hAnsi="Times New Roman" w:cs="Times New Roman"/>
            <w:sz w:val="28"/>
            <w:szCs w:val="28"/>
          </w:rPr>
          <w:t>7</w:t>
        </w:r>
      </w:hyperlink>
      <w:r w:rsidRPr="009D0EDF">
        <w:rPr>
          <w:rFonts w:ascii="Times New Roman" w:hAnsi="Times New Roman" w:cs="Times New Roman"/>
          <w:sz w:val="28"/>
          <w:szCs w:val="28"/>
        </w:rPr>
        <w:t xml:space="preserve"> статьи 10 Федерального закона от 26.12.2008 № 294-ФЗ</w:t>
      </w:r>
      <w:r>
        <w:rPr>
          <w:rFonts w:ascii="Times New Roman" w:hAnsi="Times New Roman" w:cs="Times New Roman"/>
          <w:sz w:val="28"/>
          <w:szCs w:val="28"/>
        </w:rPr>
        <w:t xml:space="preserve"> </w:t>
      </w:r>
      <w:r w:rsidRPr="009D0E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8"/>
          <w:szCs w:val="28"/>
        </w:rPr>
        <w:t>иципального контроля»</w:t>
      </w:r>
      <w:r w:rsidRPr="009D0EDF">
        <w:rPr>
          <w:rFonts w:ascii="Times New Roman" w:hAnsi="Times New Roman" w:cs="Times New Roman"/>
          <w:sz w:val="28"/>
          <w:szCs w:val="28"/>
        </w:rPr>
        <w:t>, в органы прокуратуры в течение двадцати четырех часов. В этом</w:t>
      </w:r>
      <w:r w:rsidRPr="009B331B">
        <w:rPr>
          <w:rFonts w:ascii="Times New Roman" w:hAnsi="Times New Roman" w:cs="Times New Roman"/>
          <w:sz w:val="28"/>
          <w:szCs w:val="28"/>
        </w:rPr>
        <w:t xml:space="preserve">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1D1B" w:rsidRDefault="00EE1D1B" w:rsidP="00EE1D1B">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причинение вреда жизни, здор</w:t>
      </w:r>
      <w:r>
        <w:rPr>
          <w:rFonts w:ascii="Times New Roman" w:hAnsi="Times New Roman" w:cs="Times New Roman"/>
          <w:sz w:val="28"/>
          <w:szCs w:val="28"/>
        </w:rPr>
        <w:t>овью физических лиц</w:t>
      </w:r>
      <w:r w:rsidRPr="00DA14E8">
        <w:rPr>
          <w:rFonts w:ascii="Times New Roman" w:hAnsi="Times New Roman" w:cs="Times New Roman"/>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009F6D1E">
        <w:rPr>
          <w:rFonts w:ascii="Times New Roman" w:hAnsi="Times New Roman" w:cs="Times New Roman"/>
          <w:sz w:val="28"/>
          <w:szCs w:val="28"/>
        </w:rPr>
        <w:t xml:space="preserve">                   </w:t>
      </w:r>
      <w:r w:rsidRPr="00DA14E8">
        <w:rPr>
          <w:rFonts w:ascii="Times New Roman" w:hAnsi="Times New Roman" w:cs="Times New Roman"/>
          <w:sz w:val="28"/>
          <w:szCs w:val="28"/>
        </w:rPr>
        <w:t>а также возникновение чрезвычайных ситуаций природного и техногенного характера;</w:t>
      </w:r>
    </w:p>
    <w:p w:rsidR="00EE1D1B" w:rsidRDefault="00EE1D1B" w:rsidP="00EE1D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распоряжение Уполномоченного органа Администрации муниципального образования</w:t>
      </w:r>
      <w:r w:rsidRPr="00DA14E8">
        <w:rPr>
          <w:rFonts w:ascii="Times New Roman" w:hAnsi="Times New Roman" w:cs="Times New Roman"/>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поступившим </w:t>
      </w:r>
      <w:r w:rsidR="009F6D1E">
        <w:rPr>
          <w:rFonts w:ascii="Times New Roman" w:hAnsi="Times New Roman" w:cs="Times New Roman"/>
          <w:sz w:val="28"/>
          <w:szCs w:val="28"/>
        </w:rPr>
        <w:t xml:space="preserve">               </w:t>
      </w:r>
      <w:r w:rsidRPr="00DA14E8">
        <w:rPr>
          <w:rFonts w:ascii="Times New Roman" w:hAnsi="Times New Roman" w:cs="Times New Roman"/>
          <w:sz w:val="28"/>
          <w:szCs w:val="28"/>
        </w:rPr>
        <w:t>в органы прок</w:t>
      </w:r>
      <w:r>
        <w:rPr>
          <w:rFonts w:ascii="Times New Roman" w:hAnsi="Times New Roman" w:cs="Times New Roman"/>
          <w:sz w:val="28"/>
          <w:szCs w:val="28"/>
        </w:rPr>
        <w:t>уратуры материалам и обращениям;</w:t>
      </w:r>
    </w:p>
    <w:p w:rsidR="00EE1D1B" w:rsidRPr="00321D9C" w:rsidRDefault="00EE1D1B" w:rsidP="00EE1D1B">
      <w:pPr>
        <w:pStyle w:val="ConsPlusNormal"/>
        <w:ind w:firstLine="709"/>
        <w:jc w:val="both"/>
        <w:rPr>
          <w:rFonts w:ascii="Times New Roman" w:hAnsi="Times New Roman" w:cs="Times New Roman"/>
          <w:sz w:val="28"/>
          <w:szCs w:val="28"/>
        </w:rPr>
      </w:pPr>
      <w:r w:rsidRPr="00321D9C">
        <w:rPr>
          <w:rFonts w:ascii="Times New Roman" w:hAnsi="Times New Roman" w:cs="Times New Roman"/>
          <w:sz w:val="28"/>
          <w:szCs w:val="28"/>
        </w:rPr>
        <w:t xml:space="preserve">4)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гражданином земельного законодательства, </w:t>
      </w:r>
      <w:r w:rsidR="009F6D1E">
        <w:rPr>
          <w:rFonts w:ascii="Times New Roman" w:hAnsi="Times New Roman" w:cs="Times New Roman"/>
          <w:sz w:val="28"/>
          <w:szCs w:val="28"/>
        </w:rPr>
        <w:t xml:space="preserve">                         </w:t>
      </w:r>
      <w:r w:rsidRPr="00321D9C">
        <w:rPr>
          <w:rFonts w:ascii="Times New Roman" w:hAnsi="Times New Roman" w:cs="Times New Roman"/>
          <w:sz w:val="28"/>
          <w:szCs w:val="28"/>
        </w:rPr>
        <w:t>за которое законодательством Российской Федерации, областным законодательством предусмотрена административная и иная ответственность.</w:t>
      </w:r>
    </w:p>
    <w:p w:rsidR="00EE1D1B" w:rsidRPr="00DA14E8" w:rsidRDefault="00EE1D1B" w:rsidP="00EE1D1B">
      <w:pPr>
        <w:autoSpaceDE w:val="0"/>
        <w:autoSpaceDN w:val="0"/>
        <w:adjustRightInd w:val="0"/>
        <w:ind w:firstLine="709"/>
        <w:jc w:val="both"/>
        <w:rPr>
          <w:sz w:val="28"/>
          <w:szCs w:val="28"/>
        </w:rPr>
      </w:pPr>
      <w:r w:rsidRPr="00DA14E8">
        <w:rPr>
          <w:sz w:val="28"/>
          <w:szCs w:val="28"/>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w:t>
      </w:r>
      <w:r w:rsidR="009F6D1E">
        <w:rPr>
          <w:sz w:val="28"/>
          <w:szCs w:val="28"/>
        </w:rPr>
        <w:t xml:space="preserve">                        </w:t>
      </w:r>
      <w:r w:rsidRPr="00DA14E8">
        <w:rPr>
          <w:sz w:val="28"/>
          <w:szCs w:val="28"/>
        </w:rPr>
        <w:t xml:space="preserve"> от 27.03.2009 № 93 «О реализации Федерального закона от 26.12.2008 № 294-ФЗ</w:t>
      </w:r>
      <w:r>
        <w:rPr>
          <w:sz w:val="28"/>
          <w:szCs w:val="28"/>
        </w:rPr>
        <w:t xml:space="preserve">                          </w:t>
      </w:r>
      <w:r w:rsidRPr="00DA14E8">
        <w:rPr>
          <w:sz w:val="28"/>
          <w:szCs w:val="28"/>
        </w:rPr>
        <w:t xml:space="preserve"> </w:t>
      </w:r>
      <w:r w:rsidRPr="00DA14E8">
        <w:rPr>
          <w:sz w:val="28"/>
          <w:szCs w:val="28"/>
        </w:rPr>
        <w:lastRenderedPageBreak/>
        <w:t xml:space="preserve">«О защите прав юридических лиц и индивидуальных предпринимателей </w:t>
      </w:r>
      <w:r w:rsidR="009F6D1E">
        <w:rPr>
          <w:sz w:val="28"/>
          <w:szCs w:val="28"/>
        </w:rPr>
        <w:t xml:space="preserve">                         </w:t>
      </w:r>
      <w:r w:rsidRPr="00DA14E8">
        <w:rPr>
          <w:sz w:val="28"/>
          <w:szCs w:val="28"/>
        </w:rPr>
        <w:t>при осуществлении государственного контроля (надзора) и муниципального контроля».</w:t>
      </w:r>
    </w:p>
    <w:p w:rsidR="00EE1D1B" w:rsidRPr="00DA14E8" w:rsidRDefault="00EE1D1B" w:rsidP="00EE1D1B">
      <w:pPr>
        <w:autoSpaceDE w:val="0"/>
        <w:autoSpaceDN w:val="0"/>
        <w:adjustRightInd w:val="0"/>
        <w:ind w:firstLine="709"/>
        <w:jc w:val="both"/>
        <w:rPr>
          <w:sz w:val="28"/>
          <w:szCs w:val="28"/>
        </w:rPr>
      </w:pPr>
      <w:r w:rsidRPr="00DA14E8">
        <w:rPr>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EE1D1B" w:rsidRDefault="00EE1D1B" w:rsidP="00EE1D1B">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Обращения и заявления, не содержащие сведений о фактах, указанных </w:t>
      </w:r>
      <w:r w:rsidR="009F6D1E">
        <w:rPr>
          <w:rFonts w:ascii="Times New Roman" w:hAnsi="Times New Roman" w:cs="Times New Roman"/>
          <w:sz w:val="28"/>
          <w:szCs w:val="28"/>
        </w:rPr>
        <w:t xml:space="preserve">                        </w:t>
      </w:r>
      <w:r w:rsidRPr="00DA14E8">
        <w:rPr>
          <w:rFonts w:ascii="Times New Roman" w:hAnsi="Times New Roman" w:cs="Times New Roman"/>
          <w:sz w:val="28"/>
          <w:szCs w:val="28"/>
        </w:rPr>
        <w:t xml:space="preserve">в </w:t>
      </w:r>
      <w:r>
        <w:rPr>
          <w:rFonts w:ascii="Times New Roman" w:hAnsi="Times New Roman" w:cs="Times New Roman"/>
          <w:sz w:val="28"/>
          <w:szCs w:val="28"/>
        </w:rPr>
        <w:t>абзаце 2</w:t>
      </w:r>
      <w:r w:rsidRPr="00DA14E8">
        <w:rPr>
          <w:rFonts w:ascii="Times New Roman" w:hAnsi="Times New Roman" w:cs="Times New Roman"/>
          <w:sz w:val="28"/>
          <w:szCs w:val="28"/>
        </w:rPr>
        <w:t xml:space="preserve"> </w:t>
      </w:r>
      <w:r w:rsidRPr="00321D9C">
        <w:rPr>
          <w:rFonts w:ascii="Times New Roman" w:hAnsi="Times New Roman" w:cs="Times New Roman"/>
          <w:sz w:val="28"/>
          <w:szCs w:val="28"/>
        </w:rPr>
        <w:t>подпункт</w:t>
      </w:r>
      <w:r>
        <w:rPr>
          <w:rFonts w:ascii="Times New Roman" w:hAnsi="Times New Roman" w:cs="Times New Roman"/>
          <w:sz w:val="28"/>
          <w:szCs w:val="28"/>
        </w:rPr>
        <w:t>а</w:t>
      </w:r>
      <w:r w:rsidRPr="00321D9C">
        <w:rPr>
          <w:rFonts w:ascii="Times New Roman" w:hAnsi="Times New Roman" w:cs="Times New Roman"/>
          <w:sz w:val="28"/>
          <w:szCs w:val="28"/>
        </w:rPr>
        <w:t xml:space="preserve"> 3.2.2.1. пункта 3.2.2. </w:t>
      </w:r>
      <w:r>
        <w:rPr>
          <w:rFonts w:ascii="Times New Roman" w:hAnsi="Times New Roman" w:cs="Times New Roman"/>
          <w:sz w:val="28"/>
          <w:szCs w:val="28"/>
        </w:rPr>
        <w:t xml:space="preserve">части 3.2. </w:t>
      </w:r>
      <w:r w:rsidRPr="00321D9C">
        <w:rPr>
          <w:rFonts w:ascii="Times New Roman" w:hAnsi="Times New Roman" w:cs="Times New Roman"/>
          <w:sz w:val="28"/>
          <w:szCs w:val="28"/>
        </w:rPr>
        <w:t xml:space="preserve">раздела 3 </w:t>
      </w:r>
      <w:r w:rsidRPr="00DA14E8">
        <w:rPr>
          <w:rFonts w:ascii="Times New Roman" w:hAnsi="Times New Roman" w:cs="Times New Roman"/>
          <w:sz w:val="28"/>
          <w:szCs w:val="28"/>
        </w:rPr>
        <w:t>настоящего Административного регламента, не могут служить основанием для проведения внеплановой проверки.</w:t>
      </w:r>
      <w:r>
        <w:rPr>
          <w:rFonts w:ascii="Times New Roman" w:hAnsi="Times New Roman" w:cs="Times New Roman"/>
          <w:sz w:val="28"/>
          <w:szCs w:val="28"/>
        </w:rPr>
        <w:t>»;</w:t>
      </w:r>
    </w:p>
    <w:p w:rsidR="00EE1D1B" w:rsidRPr="00ED13B7" w:rsidRDefault="00EE1D1B" w:rsidP="00EE1D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ED13B7">
        <w:rPr>
          <w:rFonts w:ascii="Times New Roman" w:hAnsi="Times New Roman" w:cs="Times New Roman"/>
          <w:sz w:val="28"/>
          <w:szCs w:val="28"/>
        </w:rPr>
        <w:t>2.  пункт</w:t>
      </w:r>
      <w:r>
        <w:rPr>
          <w:rFonts w:ascii="Times New Roman" w:hAnsi="Times New Roman" w:cs="Times New Roman"/>
          <w:sz w:val="28"/>
          <w:szCs w:val="28"/>
        </w:rPr>
        <w:t>ы</w:t>
      </w:r>
      <w:r w:rsidRPr="00ED13B7">
        <w:rPr>
          <w:rFonts w:ascii="Times New Roman" w:hAnsi="Times New Roman" w:cs="Times New Roman"/>
          <w:sz w:val="28"/>
          <w:szCs w:val="28"/>
        </w:rPr>
        <w:t xml:space="preserve"> 3.4.1</w:t>
      </w:r>
      <w:r>
        <w:rPr>
          <w:rFonts w:ascii="Times New Roman" w:hAnsi="Times New Roman" w:cs="Times New Roman"/>
          <w:sz w:val="28"/>
          <w:szCs w:val="28"/>
        </w:rPr>
        <w:t xml:space="preserve"> и 3.4.2</w:t>
      </w:r>
      <w:r w:rsidRPr="00ED13B7">
        <w:rPr>
          <w:rFonts w:ascii="Times New Roman" w:hAnsi="Times New Roman" w:cs="Times New Roman"/>
          <w:sz w:val="28"/>
          <w:szCs w:val="28"/>
        </w:rPr>
        <w:t xml:space="preserve"> </w:t>
      </w:r>
      <w:r>
        <w:rPr>
          <w:rFonts w:ascii="Times New Roman" w:hAnsi="Times New Roman" w:cs="Times New Roman"/>
          <w:sz w:val="28"/>
          <w:szCs w:val="28"/>
        </w:rPr>
        <w:t>части</w:t>
      </w:r>
      <w:r w:rsidRPr="00ED13B7">
        <w:rPr>
          <w:rFonts w:ascii="Times New Roman" w:hAnsi="Times New Roman" w:cs="Times New Roman"/>
          <w:sz w:val="28"/>
          <w:szCs w:val="28"/>
        </w:rPr>
        <w:t xml:space="preserve"> 3.4. раздела 3 </w:t>
      </w:r>
      <w:r>
        <w:rPr>
          <w:rFonts w:ascii="Times New Roman" w:hAnsi="Times New Roman" w:cs="Times New Roman"/>
          <w:sz w:val="28"/>
          <w:szCs w:val="28"/>
        </w:rPr>
        <w:t>изложить</w:t>
      </w:r>
      <w:r w:rsidRPr="00ED13B7">
        <w:rPr>
          <w:rFonts w:ascii="Times New Roman" w:hAnsi="Times New Roman" w:cs="Times New Roman"/>
          <w:sz w:val="28"/>
          <w:szCs w:val="28"/>
        </w:rPr>
        <w:t xml:space="preserve"> в следующей редакции:</w:t>
      </w:r>
    </w:p>
    <w:p w:rsidR="00EE1D1B" w:rsidRPr="00DA14E8" w:rsidRDefault="00EE1D1B" w:rsidP="00EE1D1B">
      <w:pPr>
        <w:widowControl w:val="0"/>
        <w:autoSpaceDE w:val="0"/>
        <w:autoSpaceDN w:val="0"/>
        <w:adjustRightInd w:val="0"/>
        <w:ind w:firstLine="708"/>
        <w:jc w:val="both"/>
        <w:rPr>
          <w:sz w:val="28"/>
          <w:szCs w:val="28"/>
        </w:rPr>
      </w:pPr>
      <w:r>
        <w:rPr>
          <w:sz w:val="28"/>
          <w:szCs w:val="28"/>
        </w:rPr>
        <w:t>«</w:t>
      </w:r>
      <w:r w:rsidRPr="00DA14E8">
        <w:rPr>
          <w:sz w:val="28"/>
          <w:szCs w:val="28"/>
        </w:rPr>
        <w:t xml:space="preserve">3.4.1. Основанием начала проведения проверки является распоряжение </w:t>
      </w:r>
      <w:r>
        <w:rPr>
          <w:sz w:val="28"/>
          <w:szCs w:val="28"/>
        </w:rPr>
        <w:t xml:space="preserve">Уполномоченного органа </w:t>
      </w:r>
      <w:r w:rsidRPr="00DA14E8">
        <w:rPr>
          <w:sz w:val="28"/>
          <w:szCs w:val="28"/>
        </w:rPr>
        <w:t>Администрации</w:t>
      </w:r>
      <w:r>
        <w:rPr>
          <w:sz w:val="28"/>
          <w:szCs w:val="28"/>
        </w:rPr>
        <w:t xml:space="preserve"> муниципального образования</w:t>
      </w:r>
      <w:r w:rsidRPr="00DA14E8">
        <w:rPr>
          <w:sz w:val="28"/>
          <w:szCs w:val="28"/>
        </w:rPr>
        <w:t xml:space="preserve"> </w:t>
      </w:r>
      <w:r w:rsidR="009F6D1E">
        <w:rPr>
          <w:sz w:val="28"/>
          <w:szCs w:val="28"/>
        </w:rPr>
        <w:t xml:space="preserve">                               </w:t>
      </w:r>
      <w:r w:rsidRPr="00DA14E8">
        <w:rPr>
          <w:sz w:val="28"/>
          <w:szCs w:val="28"/>
        </w:rPr>
        <w:t>о проведении проверки.</w:t>
      </w:r>
    </w:p>
    <w:p w:rsidR="00EE1D1B" w:rsidRPr="00DA14E8" w:rsidRDefault="00EE1D1B" w:rsidP="00EE1D1B">
      <w:pPr>
        <w:widowControl w:val="0"/>
        <w:autoSpaceDE w:val="0"/>
        <w:autoSpaceDN w:val="0"/>
        <w:adjustRightInd w:val="0"/>
        <w:ind w:firstLine="708"/>
        <w:jc w:val="both"/>
        <w:rPr>
          <w:sz w:val="28"/>
          <w:szCs w:val="28"/>
        </w:rPr>
      </w:pPr>
      <w:r w:rsidRPr="00DA14E8">
        <w:rPr>
          <w:sz w:val="28"/>
          <w:szCs w:val="28"/>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EE1D1B" w:rsidRDefault="00EE1D1B" w:rsidP="00EE1D1B">
      <w:pPr>
        <w:pStyle w:val="ConsPlusNormal"/>
        <w:ind w:firstLine="708"/>
        <w:jc w:val="both"/>
        <w:rPr>
          <w:rFonts w:ascii="Times New Roman" w:hAnsi="Times New Roman" w:cs="Times New Roman"/>
          <w:sz w:val="28"/>
          <w:szCs w:val="28"/>
        </w:rPr>
      </w:pPr>
      <w:r w:rsidRPr="00DA14E8">
        <w:rPr>
          <w:rFonts w:ascii="Times New Roman" w:hAnsi="Times New Roman" w:cs="Times New Roman"/>
          <w:sz w:val="28"/>
          <w:szCs w:val="28"/>
        </w:rPr>
        <w:t>При проведени</w:t>
      </w:r>
      <w:r>
        <w:rPr>
          <w:rFonts w:ascii="Times New Roman" w:hAnsi="Times New Roman" w:cs="Times New Roman"/>
          <w:sz w:val="28"/>
          <w:szCs w:val="28"/>
        </w:rPr>
        <w:t xml:space="preserve">и проверки менеджер отдела по земельным и имущественным отношениям </w:t>
      </w:r>
      <w:r w:rsidRPr="00DA14E8">
        <w:rPr>
          <w:rFonts w:ascii="Times New Roman" w:hAnsi="Times New Roman" w:cs="Times New Roman"/>
          <w:sz w:val="28"/>
          <w:szCs w:val="28"/>
        </w:rPr>
        <w:t>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w:t>
      </w:r>
      <w:r>
        <w:rPr>
          <w:rFonts w:ascii="Times New Roman" w:hAnsi="Times New Roman" w:cs="Times New Roman"/>
          <w:sz w:val="28"/>
          <w:szCs w:val="28"/>
        </w:rPr>
        <w:t>нного представителя, физического лица</w:t>
      </w:r>
      <w:r w:rsidRPr="00DA14E8">
        <w:rPr>
          <w:rFonts w:ascii="Times New Roman" w:hAnsi="Times New Roman" w:cs="Times New Roman"/>
          <w:sz w:val="28"/>
          <w:szCs w:val="28"/>
        </w:rPr>
        <w:t>, его уполномоченного представителя,</w:t>
      </w:r>
      <w:r w:rsidRPr="00DA14E8">
        <w:rPr>
          <w:rFonts w:ascii="Times New Roman" w:hAnsi="Times New Roman" w:cs="Times New Roman"/>
          <w:i/>
          <w:sz w:val="28"/>
          <w:szCs w:val="28"/>
        </w:rPr>
        <w:t xml:space="preserve"> </w:t>
      </w:r>
      <w:r w:rsidRPr="00DA14E8">
        <w:rPr>
          <w:rFonts w:ascii="Times New Roman" w:hAnsi="Times New Roman" w:cs="Times New Roman"/>
          <w:sz w:val="28"/>
          <w:szCs w:val="28"/>
        </w:rPr>
        <w:t>за исключением случая, при котором основанием для проведения проверки является  причинен</w:t>
      </w:r>
      <w:r>
        <w:rPr>
          <w:rFonts w:ascii="Times New Roman" w:hAnsi="Times New Roman" w:cs="Times New Roman"/>
          <w:sz w:val="28"/>
          <w:szCs w:val="28"/>
        </w:rPr>
        <w:t>ие вреда жизни, здоровью физическому лицу</w:t>
      </w:r>
      <w:r w:rsidRPr="00DA14E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E1D1B" w:rsidRPr="0059573B" w:rsidRDefault="00EE1D1B" w:rsidP="00EE1D1B">
      <w:pPr>
        <w:pStyle w:val="ConsPlusNormal"/>
        <w:ind w:firstLine="708"/>
        <w:jc w:val="both"/>
        <w:rPr>
          <w:rFonts w:ascii="Times New Roman" w:hAnsi="Times New Roman" w:cs="Times New Roman"/>
          <w:sz w:val="28"/>
          <w:szCs w:val="28"/>
        </w:rPr>
      </w:pPr>
      <w:r w:rsidRPr="0059573B">
        <w:rPr>
          <w:rFonts w:ascii="Times New Roman" w:hAnsi="Times New Roman" w:cs="Times New Roman"/>
          <w:sz w:val="28"/>
          <w:szCs w:val="28"/>
        </w:rPr>
        <w:t>Проверка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w:t>
      </w:r>
      <w:r w:rsidR="00360471">
        <w:rPr>
          <w:rFonts w:ascii="Times New Roman" w:hAnsi="Times New Roman" w:cs="Times New Roman"/>
          <w:sz w:val="28"/>
          <w:szCs w:val="28"/>
        </w:rPr>
        <w:t>принимателя</w:t>
      </w:r>
      <w:r w:rsidRPr="0059573B">
        <w:rPr>
          <w:rFonts w:ascii="Times New Roman" w:hAnsi="Times New Roman" w:cs="Times New Roman"/>
          <w:sz w:val="28"/>
          <w:szCs w:val="28"/>
        </w:rPr>
        <w:t xml:space="preserve">, его уполномоченного представителя, физического лица, его уполномоченного представителя может быть проведена, при условии их своевременного извещения о необходимости прибытия заказным письмом </w:t>
      </w:r>
      <w:r w:rsidR="009F6D1E">
        <w:rPr>
          <w:rFonts w:ascii="Times New Roman" w:hAnsi="Times New Roman" w:cs="Times New Roman"/>
          <w:sz w:val="28"/>
          <w:szCs w:val="28"/>
        </w:rPr>
        <w:t xml:space="preserve">                           </w:t>
      </w:r>
      <w:r w:rsidRPr="0059573B">
        <w:rPr>
          <w:rFonts w:ascii="Times New Roman" w:hAnsi="Times New Roman" w:cs="Times New Roman"/>
          <w:sz w:val="28"/>
          <w:szCs w:val="28"/>
        </w:rPr>
        <w:t>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его и его вручение адресату.</w:t>
      </w:r>
    </w:p>
    <w:p w:rsidR="00EE1D1B" w:rsidRPr="00A66629" w:rsidRDefault="00EE1D1B" w:rsidP="00EE1D1B">
      <w:pPr>
        <w:pStyle w:val="ConsPlusNormal"/>
        <w:ind w:firstLine="708"/>
        <w:jc w:val="both"/>
        <w:rPr>
          <w:rFonts w:ascii="Times New Roman" w:hAnsi="Times New Roman" w:cs="Times New Roman"/>
          <w:sz w:val="28"/>
          <w:szCs w:val="28"/>
        </w:rPr>
      </w:pPr>
      <w:r w:rsidRPr="00A66629">
        <w:rPr>
          <w:rFonts w:ascii="Times New Roman" w:hAnsi="Times New Roman" w:cs="Times New Roman"/>
          <w:sz w:val="28"/>
          <w:szCs w:val="28"/>
        </w:rPr>
        <w:t xml:space="preserve">Если уведомление о проведении проверки и копия распоряжения о проведении проверки (далее -  уведомление) направлены в адрес юридического лица, индивидуального предпринимателя, физического лица в течение трех рабочих дней до начала проведения проверки и способами, предусмотренными статьей 113 Гражданского процессуального кодекса РФ, то юридическое лицо, индивидуальный предприниматель, физическое лицо, не получившие уведомление по причине отсутствия по месту своей регистрации, отказавшиеся от получения уведомления </w:t>
      </w:r>
      <w:r w:rsidRPr="00A66629">
        <w:rPr>
          <w:rFonts w:ascii="Times New Roman" w:hAnsi="Times New Roman" w:cs="Times New Roman"/>
          <w:sz w:val="28"/>
          <w:szCs w:val="28"/>
        </w:rPr>
        <w:lastRenderedPageBreak/>
        <w:t xml:space="preserve">или не явившееся за его получением, считаются уведомленными надлежащим образом. </w:t>
      </w:r>
    </w:p>
    <w:p w:rsidR="00EE1D1B" w:rsidRPr="00651807" w:rsidRDefault="00EE1D1B" w:rsidP="00EE1D1B">
      <w:pPr>
        <w:ind w:firstLine="708"/>
        <w:jc w:val="both"/>
        <w:rPr>
          <w:sz w:val="28"/>
          <w:szCs w:val="28"/>
        </w:rPr>
      </w:pPr>
      <w:r w:rsidRPr="00651807">
        <w:rPr>
          <w:sz w:val="28"/>
          <w:szCs w:val="28"/>
        </w:rPr>
        <w:t xml:space="preserve">Также, при проведении проверки муниципального земельного контроля </w:t>
      </w:r>
      <w:r w:rsidR="009F6D1E">
        <w:rPr>
          <w:sz w:val="28"/>
          <w:szCs w:val="28"/>
        </w:rPr>
        <w:t xml:space="preserve">                    </w:t>
      </w:r>
      <w:r w:rsidRPr="00651807">
        <w:rPr>
          <w:sz w:val="28"/>
          <w:szCs w:val="28"/>
        </w:rPr>
        <w:t>не вправе проверять выполнение требований, установленных нормативными правовыми актами органов ис</w:t>
      </w:r>
      <w:r>
        <w:rPr>
          <w:sz w:val="28"/>
          <w:szCs w:val="28"/>
        </w:rPr>
        <w:t>полнительной власти, которые были ранее приняты и не соответствующие</w:t>
      </w:r>
      <w:r w:rsidRPr="00651807">
        <w:rPr>
          <w:sz w:val="28"/>
          <w:szCs w:val="28"/>
        </w:rPr>
        <w:t xml:space="preserve"> законодательству Российской Федерации;</w:t>
      </w:r>
    </w:p>
    <w:p w:rsidR="00EE1D1B" w:rsidRPr="00651807" w:rsidRDefault="00EE1D1B" w:rsidP="00EE1D1B">
      <w:pPr>
        <w:jc w:val="both"/>
        <w:rPr>
          <w:sz w:val="28"/>
          <w:szCs w:val="28"/>
        </w:rPr>
      </w:pPr>
      <w:r w:rsidRPr="00651807">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sz w:val="28"/>
          <w:szCs w:val="28"/>
        </w:rPr>
        <w:t>.</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Обследование земельных участ</w:t>
      </w:r>
      <w:r>
        <w:rPr>
          <w:sz w:val="28"/>
          <w:szCs w:val="28"/>
        </w:rPr>
        <w:t>ков осуществляется путем выезда менеджера</w:t>
      </w:r>
      <w:r w:rsidR="009F6D1E">
        <w:rPr>
          <w:sz w:val="28"/>
          <w:szCs w:val="28"/>
        </w:rPr>
        <w:t xml:space="preserve">               </w:t>
      </w:r>
      <w:r w:rsidRPr="00DA14E8">
        <w:rPr>
          <w:sz w:val="28"/>
          <w:szCs w:val="28"/>
        </w:rPr>
        <w:t xml:space="preserve"> в срок, установленный распоряже</w:t>
      </w:r>
      <w:r>
        <w:rPr>
          <w:sz w:val="28"/>
          <w:szCs w:val="28"/>
        </w:rPr>
        <w:t>нием Уполномоченного органа Администрации муниципального образования</w:t>
      </w:r>
      <w:r w:rsidRPr="00DA14E8">
        <w:rPr>
          <w:sz w:val="28"/>
          <w:szCs w:val="28"/>
        </w:rPr>
        <w:t>.</w:t>
      </w:r>
    </w:p>
    <w:p w:rsidR="00EE1D1B" w:rsidRPr="00DA14E8" w:rsidRDefault="00EE1D1B" w:rsidP="00EE1D1B">
      <w:pPr>
        <w:widowControl w:val="0"/>
        <w:autoSpaceDE w:val="0"/>
        <w:autoSpaceDN w:val="0"/>
        <w:adjustRightInd w:val="0"/>
        <w:ind w:firstLine="709"/>
        <w:jc w:val="both"/>
        <w:rPr>
          <w:sz w:val="28"/>
          <w:szCs w:val="28"/>
        </w:rPr>
      </w:pPr>
      <w:r>
        <w:rPr>
          <w:sz w:val="28"/>
          <w:szCs w:val="28"/>
        </w:rPr>
        <w:t>Менеджер отдела по земельным и имущественным отношениям, осуществляющий</w:t>
      </w:r>
      <w:r w:rsidRPr="00DA14E8">
        <w:rPr>
          <w:sz w:val="28"/>
          <w:szCs w:val="28"/>
        </w:rPr>
        <w:t xml:space="preserve"> проверку:</w:t>
      </w:r>
    </w:p>
    <w:p w:rsidR="00EE1D1B" w:rsidRPr="00DA14E8" w:rsidRDefault="00EE1D1B" w:rsidP="00EE1D1B">
      <w:pPr>
        <w:widowControl w:val="0"/>
        <w:autoSpaceDE w:val="0"/>
        <w:autoSpaceDN w:val="0"/>
        <w:adjustRightInd w:val="0"/>
        <w:ind w:firstLine="709"/>
        <w:jc w:val="both"/>
        <w:rPr>
          <w:sz w:val="28"/>
          <w:szCs w:val="28"/>
        </w:rPr>
      </w:pPr>
      <w:r>
        <w:rPr>
          <w:sz w:val="28"/>
          <w:szCs w:val="28"/>
        </w:rPr>
        <w:t>1) вручает</w:t>
      </w:r>
      <w:r w:rsidRPr="00DA14E8">
        <w:rPr>
          <w:sz w:val="28"/>
          <w:szCs w:val="28"/>
        </w:rPr>
        <w:t xml:space="preserve"> под роспись </w:t>
      </w:r>
      <w:r>
        <w:rPr>
          <w:sz w:val="28"/>
          <w:szCs w:val="28"/>
        </w:rPr>
        <w:t>копию распоряжения Уполномоченного органа Администрации муниципального образования</w:t>
      </w:r>
      <w:r w:rsidRPr="00DA14E8">
        <w:rPr>
          <w:sz w:val="28"/>
          <w:szCs w:val="28"/>
        </w:rPr>
        <w:t xml:space="preserve"> о проведении проверки собственнику, землевладельцу, землепользователю, арендатору либо их уполномоченному представителю;</w:t>
      </w:r>
    </w:p>
    <w:p w:rsidR="00EE1D1B" w:rsidRDefault="00EE1D1B" w:rsidP="00EE1D1B">
      <w:pPr>
        <w:widowControl w:val="0"/>
        <w:autoSpaceDE w:val="0"/>
        <w:autoSpaceDN w:val="0"/>
        <w:adjustRightInd w:val="0"/>
        <w:ind w:firstLine="709"/>
        <w:jc w:val="both"/>
        <w:rPr>
          <w:sz w:val="28"/>
          <w:szCs w:val="28"/>
        </w:rPr>
      </w:pPr>
      <w:r w:rsidRPr="00DA14E8">
        <w:rPr>
          <w:sz w:val="28"/>
          <w:szCs w:val="28"/>
        </w:rPr>
        <w:t xml:space="preserve">2) по требованию подлежащих проверке лиц предоставляют документы                </w:t>
      </w:r>
    </w:p>
    <w:p w:rsidR="00EE1D1B" w:rsidRPr="00DA14E8" w:rsidRDefault="00EE1D1B" w:rsidP="00EE1D1B">
      <w:pPr>
        <w:widowControl w:val="0"/>
        <w:autoSpaceDE w:val="0"/>
        <w:autoSpaceDN w:val="0"/>
        <w:adjustRightInd w:val="0"/>
        <w:jc w:val="both"/>
        <w:rPr>
          <w:sz w:val="28"/>
          <w:szCs w:val="28"/>
        </w:rPr>
      </w:pPr>
      <w:r w:rsidRPr="00DA14E8">
        <w:rPr>
          <w:sz w:val="28"/>
          <w:szCs w:val="28"/>
        </w:rPr>
        <w:t xml:space="preserve">в целях подтверждения своих полномочий; </w:t>
      </w:r>
    </w:p>
    <w:p w:rsidR="00EE1D1B" w:rsidRDefault="00EE1D1B" w:rsidP="00EE1D1B">
      <w:pPr>
        <w:widowControl w:val="0"/>
        <w:autoSpaceDE w:val="0"/>
        <w:autoSpaceDN w:val="0"/>
        <w:adjustRightInd w:val="0"/>
        <w:ind w:firstLine="709"/>
        <w:jc w:val="both"/>
        <w:rPr>
          <w:sz w:val="28"/>
          <w:szCs w:val="28"/>
        </w:rPr>
      </w:pPr>
      <w:r w:rsidRPr="00DA14E8">
        <w:rPr>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w:t>
      </w:r>
    </w:p>
    <w:p w:rsidR="00EE1D1B" w:rsidRPr="00DA14E8" w:rsidRDefault="00EE1D1B" w:rsidP="00EE1D1B">
      <w:pPr>
        <w:widowControl w:val="0"/>
        <w:autoSpaceDE w:val="0"/>
        <w:autoSpaceDN w:val="0"/>
        <w:adjustRightInd w:val="0"/>
        <w:jc w:val="both"/>
        <w:rPr>
          <w:sz w:val="28"/>
          <w:szCs w:val="28"/>
        </w:rPr>
      </w:pPr>
      <w:r w:rsidRPr="00DA14E8">
        <w:rPr>
          <w:sz w:val="28"/>
          <w:szCs w:val="28"/>
        </w:rPr>
        <w:t>уполномоч</w:t>
      </w:r>
      <w:r>
        <w:rPr>
          <w:sz w:val="28"/>
          <w:szCs w:val="28"/>
        </w:rPr>
        <w:t>енного представителя, физического лица,</w:t>
      </w:r>
      <w:r w:rsidRPr="00DA14E8">
        <w:rPr>
          <w:sz w:val="28"/>
          <w:szCs w:val="28"/>
        </w:rPr>
        <w:t xml:space="preserve"> его уполномоченного представите</w:t>
      </w:r>
      <w:r>
        <w:rPr>
          <w:sz w:val="28"/>
          <w:szCs w:val="28"/>
        </w:rPr>
        <w:t>ля, знакомят с административным регламентом</w:t>
      </w:r>
      <w:r w:rsidRPr="00DA14E8">
        <w:rPr>
          <w:sz w:val="28"/>
          <w:szCs w:val="28"/>
        </w:rPr>
        <w:t xml:space="preserve"> проведения мероприятий по контролю и порядком их прове</w:t>
      </w:r>
      <w:r>
        <w:rPr>
          <w:sz w:val="28"/>
          <w:szCs w:val="28"/>
        </w:rPr>
        <w:t xml:space="preserve">дения на объектах, используемых </w:t>
      </w:r>
      <w:r w:rsidRPr="00DA14E8">
        <w:rPr>
          <w:sz w:val="28"/>
          <w:szCs w:val="28"/>
        </w:rPr>
        <w:t>юридическим</w:t>
      </w:r>
      <w:r>
        <w:rPr>
          <w:sz w:val="28"/>
          <w:szCs w:val="28"/>
        </w:rPr>
        <w:t xml:space="preserve"> лицом, индивидуальным предпринимателем, гражданином </w:t>
      </w:r>
      <w:r w:rsidR="009F6D1E">
        <w:rPr>
          <w:sz w:val="28"/>
          <w:szCs w:val="28"/>
        </w:rPr>
        <w:t xml:space="preserve">                         </w:t>
      </w:r>
      <w:r>
        <w:rPr>
          <w:sz w:val="28"/>
          <w:szCs w:val="28"/>
        </w:rPr>
        <w:t>при осуществлении деятельности.</w:t>
      </w:r>
      <w:r w:rsidRPr="00DA14E8">
        <w:rPr>
          <w:sz w:val="28"/>
          <w:szCs w:val="28"/>
        </w:rPr>
        <w:t xml:space="preserve"> </w:t>
      </w:r>
      <w:r>
        <w:rPr>
          <w:sz w:val="28"/>
          <w:szCs w:val="28"/>
        </w:rPr>
        <w:tab/>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Осуществление муниципального земельного контроля направлено на:</w:t>
      </w:r>
    </w:p>
    <w:p w:rsidR="00EE1D1B" w:rsidRPr="00DA14E8" w:rsidRDefault="00EE1D1B" w:rsidP="00EE1D1B">
      <w:pPr>
        <w:widowControl w:val="0"/>
        <w:autoSpaceDE w:val="0"/>
        <w:autoSpaceDN w:val="0"/>
        <w:adjustRightInd w:val="0"/>
        <w:ind w:firstLine="709"/>
        <w:jc w:val="both"/>
        <w:rPr>
          <w:sz w:val="28"/>
          <w:szCs w:val="28"/>
        </w:rPr>
      </w:pPr>
      <w:r>
        <w:rPr>
          <w:sz w:val="28"/>
          <w:szCs w:val="28"/>
        </w:rPr>
        <w:t>1) соблюдение физическими лицами</w:t>
      </w:r>
      <w:r w:rsidRPr="00DA14E8">
        <w:rPr>
          <w:sz w:val="28"/>
          <w:szCs w:val="28"/>
        </w:rPr>
        <w:t>,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EE1D1B" w:rsidRPr="00DA14E8" w:rsidRDefault="00EE1D1B" w:rsidP="00EE1D1B">
      <w:pPr>
        <w:widowControl w:val="0"/>
        <w:autoSpaceDE w:val="0"/>
        <w:autoSpaceDN w:val="0"/>
        <w:adjustRightInd w:val="0"/>
        <w:ind w:firstLine="709"/>
        <w:jc w:val="both"/>
        <w:rPr>
          <w:sz w:val="28"/>
          <w:szCs w:val="28"/>
        </w:rPr>
      </w:pPr>
      <w:r>
        <w:rPr>
          <w:sz w:val="28"/>
          <w:szCs w:val="28"/>
        </w:rPr>
        <w:t>3) соблюдение физическими лицами</w:t>
      </w:r>
      <w:r w:rsidRPr="00DA14E8">
        <w:rPr>
          <w:sz w:val="28"/>
          <w:szCs w:val="28"/>
        </w:rPr>
        <w:t>, индивидуальными предпринимателями и юридическими лицами сроков освоения земельных участков;</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4) оформление прав на земельный участок;</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5) своевременное и качественное выполнение мероприятий по улучшению земель;</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7) своевременный возврат земельных участков, предоставленных в аренду;</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8) своевременное внесение землепользователями арендной платы;</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 xml:space="preserve">9) выполнение требований по предотвращению уничтожения, самовольного </w:t>
      </w:r>
      <w:r w:rsidRPr="00DA14E8">
        <w:rPr>
          <w:sz w:val="28"/>
          <w:szCs w:val="28"/>
        </w:rPr>
        <w:lastRenderedPageBreak/>
        <w:t>снятия и перемещения плодородного слоя почвы;</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10) соблюдение порядка использования и охраны земель особо охраняемых территорий;</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11) использование земельных участков в процессе производства работ                   по благоустройству территорий;</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12) выполнение иных требований по использованию и охране земель, установленных муниципальными правовыми актами.</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EE1D1B" w:rsidRPr="00DA14E8" w:rsidRDefault="00EE1D1B" w:rsidP="00EE1D1B">
      <w:pPr>
        <w:widowControl w:val="0"/>
        <w:autoSpaceDE w:val="0"/>
        <w:autoSpaceDN w:val="0"/>
        <w:adjustRightInd w:val="0"/>
        <w:ind w:firstLine="709"/>
        <w:jc w:val="both"/>
        <w:rPr>
          <w:sz w:val="28"/>
          <w:szCs w:val="28"/>
        </w:rPr>
      </w:pPr>
      <w:r w:rsidRPr="00DA14E8">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EE1D1B" w:rsidRPr="00DA14E8" w:rsidRDefault="00EE1D1B" w:rsidP="00EE1D1B">
      <w:pPr>
        <w:widowControl w:val="0"/>
        <w:autoSpaceDE w:val="0"/>
        <w:autoSpaceDN w:val="0"/>
        <w:adjustRightInd w:val="0"/>
        <w:ind w:firstLine="709"/>
        <w:jc w:val="both"/>
        <w:rPr>
          <w:sz w:val="28"/>
          <w:szCs w:val="28"/>
        </w:rPr>
      </w:pPr>
      <w:r>
        <w:rPr>
          <w:sz w:val="28"/>
          <w:szCs w:val="28"/>
        </w:rPr>
        <w:t>Ответственным</w:t>
      </w:r>
      <w:r w:rsidRPr="00DA14E8">
        <w:rPr>
          <w:sz w:val="28"/>
          <w:szCs w:val="28"/>
        </w:rPr>
        <w:t xml:space="preserve"> за выполнени</w:t>
      </w:r>
      <w:r>
        <w:rPr>
          <w:sz w:val="28"/>
          <w:szCs w:val="28"/>
        </w:rPr>
        <w:t>е указанных действий является менеджер отдела по земельным и имущественным отношениям, осуществляющий</w:t>
      </w:r>
      <w:r w:rsidRPr="00DA14E8">
        <w:rPr>
          <w:sz w:val="28"/>
          <w:szCs w:val="28"/>
        </w:rPr>
        <w:t xml:space="preserve"> проверку.</w:t>
      </w:r>
    </w:p>
    <w:p w:rsidR="00EE1D1B" w:rsidRDefault="00EE1D1B" w:rsidP="00EE1D1B">
      <w:pPr>
        <w:widowControl w:val="0"/>
        <w:autoSpaceDE w:val="0"/>
        <w:autoSpaceDN w:val="0"/>
        <w:adjustRightInd w:val="0"/>
        <w:ind w:firstLine="709"/>
        <w:jc w:val="both"/>
        <w:rPr>
          <w:sz w:val="28"/>
          <w:szCs w:val="28"/>
        </w:rPr>
      </w:pPr>
      <w:r w:rsidRPr="00DA14E8">
        <w:rPr>
          <w:sz w:val="28"/>
          <w:szCs w:val="28"/>
        </w:rPr>
        <w:t>Максимальный срок исполнения процедуры - 20 рабочих дней.</w:t>
      </w:r>
    </w:p>
    <w:p w:rsidR="00EE1D1B" w:rsidRPr="00DA14E8" w:rsidRDefault="00EE1D1B" w:rsidP="00EE1D1B">
      <w:pPr>
        <w:pStyle w:val="ConsPlusNormal"/>
        <w:ind w:firstLine="709"/>
        <w:jc w:val="both"/>
        <w:outlineLvl w:val="0"/>
        <w:rPr>
          <w:rFonts w:ascii="Times New Roman" w:hAnsi="Times New Roman" w:cs="Times New Roman"/>
          <w:sz w:val="28"/>
          <w:szCs w:val="28"/>
        </w:rPr>
      </w:pPr>
      <w:r w:rsidRPr="00DA14E8">
        <w:rPr>
          <w:rFonts w:ascii="Times New Roman" w:hAnsi="Times New Roman" w:cs="Times New Roman"/>
          <w:sz w:val="28"/>
          <w:szCs w:val="28"/>
        </w:rPr>
        <w:t>3.4.2. Проведение выездной проверки</w:t>
      </w:r>
    </w:p>
    <w:p w:rsidR="00EE1D1B" w:rsidRPr="00DA14E8" w:rsidRDefault="00EE1D1B" w:rsidP="00EE1D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выездной </w:t>
      </w:r>
      <w:r w:rsidRPr="00DA14E8">
        <w:rPr>
          <w:rFonts w:ascii="Times New Roman" w:hAnsi="Times New Roman" w:cs="Times New Roman"/>
          <w:sz w:val="28"/>
          <w:szCs w:val="28"/>
        </w:rPr>
        <w:t xml:space="preserve">проверки являются содержащиеся </w:t>
      </w:r>
      <w:r>
        <w:rPr>
          <w:rFonts w:ascii="Times New Roman" w:hAnsi="Times New Roman" w:cs="Times New Roman"/>
          <w:sz w:val="28"/>
          <w:szCs w:val="28"/>
        </w:rPr>
        <w:t xml:space="preserve">в документах юридического лица, </w:t>
      </w:r>
      <w:r w:rsidRPr="00DA14E8">
        <w:rPr>
          <w:rFonts w:ascii="Times New Roman" w:hAnsi="Times New Roman" w:cs="Times New Roman"/>
          <w:sz w:val="28"/>
          <w:szCs w:val="28"/>
        </w:rPr>
        <w:t>индивидуаль</w:t>
      </w:r>
      <w:r>
        <w:rPr>
          <w:rFonts w:ascii="Times New Roman" w:hAnsi="Times New Roman" w:cs="Times New Roman"/>
          <w:sz w:val="28"/>
          <w:szCs w:val="28"/>
        </w:rPr>
        <w:t xml:space="preserve">ного предпринимателя, физического лица сведения, а также состояние используемых указанными лицами при осуществлении                               </w:t>
      </w:r>
      <w:r w:rsidRPr="00DA14E8">
        <w:rPr>
          <w:rFonts w:ascii="Times New Roman" w:hAnsi="Times New Roman" w:cs="Times New Roman"/>
          <w:sz w:val="28"/>
          <w:szCs w:val="28"/>
        </w:rPr>
        <w:t xml:space="preserve"> деятельности земельных участков и принимаемые меры по исполнению ими обязательных требований земельного законодательства.</w:t>
      </w:r>
    </w:p>
    <w:p w:rsidR="00EE1D1B" w:rsidRPr="00DA14E8" w:rsidRDefault="00EE1D1B" w:rsidP="00EE1D1B">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w:t>
      </w:r>
      <w:r w:rsidR="009F6D1E">
        <w:rPr>
          <w:rFonts w:ascii="Times New Roman" w:hAnsi="Times New Roman" w:cs="Times New Roman"/>
          <w:sz w:val="28"/>
          <w:szCs w:val="28"/>
        </w:rPr>
        <w:t xml:space="preserve">                   </w:t>
      </w:r>
      <w:r w:rsidRPr="00DA14E8">
        <w:rPr>
          <w:rFonts w:ascii="Times New Roman" w:hAnsi="Times New Roman" w:cs="Times New Roman"/>
          <w:sz w:val="28"/>
          <w:szCs w:val="28"/>
        </w:rPr>
        <w:t>по месту фактического осуществлени</w:t>
      </w:r>
      <w:r>
        <w:rPr>
          <w:rFonts w:ascii="Times New Roman" w:hAnsi="Times New Roman" w:cs="Times New Roman"/>
          <w:sz w:val="28"/>
          <w:szCs w:val="28"/>
        </w:rPr>
        <w:t>я их деятельности, а для физических лиц</w:t>
      </w:r>
      <w:r w:rsidRPr="00DA14E8">
        <w:rPr>
          <w:rFonts w:ascii="Times New Roman" w:hAnsi="Times New Roman" w:cs="Times New Roman"/>
          <w:sz w:val="28"/>
          <w:szCs w:val="28"/>
        </w:rPr>
        <w:t xml:space="preserve"> – </w:t>
      </w:r>
      <w:r w:rsidR="009F6D1E">
        <w:rPr>
          <w:rFonts w:ascii="Times New Roman" w:hAnsi="Times New Roman" w:cs="Times New Roman"/>
          <w:sz w:val="28"/>
          <w:szCs w:val="28"/>
        </w:rPr>
        <w:t xml:space="preserve">                 </w:t>
      </w:r>
      <w:r w:rsidRPr="00DA14E8">
        <w:rPr>
          <w:rFonts w:ascii="Times New Roman" w:hAnsi="Times New Roman" w:cs="Times New Roman"/>
          <w:sz w:val="28"/>
          <w:szCs w:val="28"/>
        </w:rPr>
        <w:t>по месту нахождения земельного участка.</w:t>
      </w:r>
    </w:p>
    <w:p w:rsidR="00EE1D1B" w:rsidRPr="00DA14E8" w:rsidRDefault="00EE1D1B" w:rsidP="00EE1D1B">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Заверенная печатью для документов </w:t>
      </w:r>
      <w:r>
        <w:rPr>
          <w:rFonts w:ascii="Times New Roman" w:hAnsi="Times New Roman" w:cs="Times New Roman"/>
          <w:sz w:val="28"/>
          <w:szCs w:val="28"/>
        </w:rPr>
        <w:t xml:space="preserve">копия распоряжения Уполномоченного органа Администрации муниципального образования </w:t>
      </w:r>
      <w:r w:rsidRPr="00DA14E8">
        <w:rPr>
          <w:rFonts w:ascii="Times New Roman" w:hAnsi="Times New Roman" w:cs="Times New Roman"/>
          <w:sz w:val="28"/>
          <w:szCs w:val="28"/>
        </w:rPr>
        <w:t>о проведении проверки соблюдения земельного</w:t>
      </w:r>
      <w:r>
        <w:rPr>
          <w:rFonts w:ascii="Times New Roman" w:hAnsi="Times New Roman" w:cs="Times New Roman"/>
          <w:sz w:val="28"/>
          <w:szCs w:val="28"/>
        </w:rPr>
        <w:t xml:space="preserve"> законодательства вручается под </w:t>
      </w:r>
      <w:r w:rsidRPr="00DA14E8">
        <w:rPr>
          <w:rFonts w:ascii="Times New Roman" w:hAnsi="Times New Roman" w:cs="Times New Roman"/>
          <w:sz w:val="28"/>
          <w:szCs w:val="28"/>
        </w:rPr>
        <w:t>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w:t>
      </w:r>
      <w:r>
        <w:rPr>
          <w:rFonts w:ascii="Times New Roman" w:hAnsi="Times New Roman" w:cs="Times New Roman"/>
          <w:sz w:val="28"/>
          <w:szCs w:val="28"/>
        </w:rPr>
        <w:t>енному представителю, физическому лицу</w:t>
      </w:r>
      <w:r w:rsidRPr="00DA14E8">
        <w:rPr>
          <w:rFonts w:ascii="Times New Roman" w:hAnsi="Times New Roman" w:cs="Times New Roman"/>
          <w:sz w:val="28"/>
          <w:szCs w:val="28"/>
        </w:rPr>
        <w:t>, либо его уполномоченному представителю одновременно с предъявлением служебного удостоверения.</w:t>
      </w:r>
    </w:p>
    <w:p w:rsidR="00EE1D1B" w:rsidRDefault="00EE1D1B" w:rsidP="00EE1D1B">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При проведении плановой или внеплановой выездной проверки лицо, уполномоченное на осуществление муниц</w:t>
      </w:r>
      <w:r>
        <w:rPr>
          <w:rFonts w:ascii="Times New Roman" w:hAnsi="Times New Roman" w:cs="Times New Roman"/>
          <w:sz w:val="28"/>
          <w:szCs w:val="28"/>
        </w:rPr>
        <w:t>ипального земельного контроля, менеджер отдела по земельным и имущественным отношениям</w:t>
      </w:r>
      <w:r w:rsidRPr="00DA14E8">
        <w:rPr>
          <w:rFonts w:ascii="Times New Roman" w:hAnsi="Times New Roman" w:cs="Times New Roman"/>
          <w:sz w:val="28"/>
          <w:szCs w:val="28"/>
        </w:rPr>
        <w:t xml:space="preserve"> составляет </w:t>
      </w:r>
      <w:hyperlink r:id="rId10" w:history="1">
        <w:r w:rsidRPr="00DA14E8">
          <w:rPr>
            <w:rFonts w:ascii="Times New Roman" w:hAnsi="Times New Roman" w:cs="Times New Roman"/>
            <w:sz w:val="28"/>
            <w:szCs w:val="28"/>
          </w:rPr>
          <w:t>фото</w:t>
        </w:r>
        <w:r>
          <w:rPr>
            <w:rFonts w:ascii="Times New Roman" w:hAnsi="Times New Roman" w:cs="Times New Roman"/>
            <w:sz w:val="28"/>
            <w:szCs w:val="28"/>
          </w:rPr>
          <w:t xml:space="preserve"> </w:t>
        </w:r>
        <w:r w:rsidRPr="00DA14E8">
          <w:rPr>
            <w:rFonts w:ascii="Times New Roman" w:hAnsi="Times New Roman" w:cs="Times New Roman"/>
            <w:sz w:val="28"/>
            <w:szCs w:val="28"/>
          </w:rPr>
          <w:t>таблицу</w:t>
        </w:r>
      </w:hyperlink>
      <w:r w:rsidRPr="00DA14E8">
        <w:rPr>
          <w:rFonts w:ascii="Times New Roman" w:hAnsi="Times New Roman" w:cs="Times New Roman"/>
          <w:sz w:val="28"/>
          <w:szCs w:val="28"/>
        </w:rPr>
        <w:t xml:space="preserve"> (приложение), производит </w:t>
      </w:r>
      <w:hyperlink r:id="rId11" w:history="1">
        <w:r w:rsidRPr="00DA14E8">
          <w:rPr>
            <w:rFonts w:ascii="Times New Roman" w:hAnsi="Times New Roman" w:cs="Times New Roman"/>
            <w:sz w:val="28"/>
            <w:szCs w:val="28"/>
          </w:rPr>
          <w:t>обмер</w:t>
        </w:r>
      </w:hyperlink>
      <w:r w:rsidRPr="00DA14E8">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w:t>
      </w:r>
      <w:r>
        <w:rPr>
          <w:rFonts w:ascii="Times New Roman" w:hAnsi="Times New Roman" w:cs="Times New Roman"/>
          <w:sz w:val="28"/>
          <w:szCs w:val="28"/>
        </w:rPr>
        <w:t>зан в распоряжении Уполномоченного органа</w:t>
      </w:r>
      <w:r w:rsidRPr="00DA14E8">
        <w:rPr>
          <w:rFonts w:ascii="Times New Roman" w:hAnsi="Times New Roman" w:cs="Times New Roman"/>
          <w:sz w:val="28"/>
          <w:szCs w:val="28"/>
        </w:rPr>
        <w:t xml:space="preserve"> о проведении проверки.</w:t>
      </w:r>
      <w:r>
        <w:rPr>
          <w:rFonts w:ascii="Times New Roman" w:hAnsi="Times New Roman" w:cs="Times New Roman"/>
          <w:sz w:val="28"/>
          <w:szCs w:val="28"/>
        </w:rPr>
        <w:t xml:space="preserve"> </w:t>
      </w:r>
    </w:p>
    <w:p w:rsidR="00EE1D1B" w:rsidRPr="00A66629" w:rsidRDefault="00EE1D1B" w:rsidP="00EE1D1B">
      <w:pPr>
        <w:pStyle w:val="ConsPlusNormal"/>
        <w:ind w:firstLine="709"/>
        <w:jc w:val="both"/>
        <w:rPr>
          <w:rFonts w:ascii="Times New Roman" w:hAnsi="Times New Roman" w:cs="Times New Roman"/>
          <w:i/>
        </w:rPr>
      </w:pPr>
      <w:r w:rsidRPr="00A66629">
        <w:rPr>
          <w:rStyle w:val="blk"/>
          <w:rFonts w:ascii="Times New Roman" w:hAnsi="Times New Roman" w:cs="Times New Roman"/>
          <w:sz w:val="28"/>
          <w:szCs w:val="28"/>
        </w:rPr>
        <w:lastRenderedPageBreak/>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A66629">
        <w:rPr>
          <w:rFonts w:ascii="Times New Roman" w:hAnsi="Times New Roman" w:cs="Times New Roman"/>
          <w:sz w:val="28"/>
          <w:szCs w:val="28"/>
        </w:rPr>
        <w:t xml:space="preserve">гражданина, его уполномоченного представителя,  </w:t>
      </w:r>
      <w:r w:rsidRPr="00A66629">
        <w:rPr>
          <w:rStyle w:val="blk"/>
          <w:rFonts w:ascii="Times New Roman" w:hAnsi="Times New Roman" w:cs="Times New Roman"/>
          <w:sz w:val="28"/>
          <w:szCs w:val="28"/>
        </w:rPr>
        <w:t xml:space="preserve">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A66629">
        <w:rPr>
          <w:rFonts w:ascii="Times New Roman" w:hAnsi="Times New Roman" w:cs="Times New Roman"/>
          <w:sz w:val="28"/>
          <w:szCs w:val="28"/>
        </w:rPr>
        <w:t>гражданина, его уполномоченного представителя,</w:t>
      </w:r>
      <w:r w:rsidRPr="00A66629">
        <w:rPr>
          <w:rStyle w:val="blk"/>
          <w:rFonts w:ascii="Times New Roman" w:hAnsi="Times New Roman" w:cs="Times New Roman"/>
          <w:sz w:val="28"/>
          <w:szCs w:val="28"/>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A66629">
        <w:rPr>
          <w:rFonts w:ascii="Times New Roman" w:hAnsi="Times New Roman" w:cs="Times New Roman"/>
          <w:sz w:val="28"/>
          <w:szCs w:val="28"/>
        </w:rPr>
        <w:t>гражданина, его уполномоченного представителя,</w:t>
      </w:r>
      <w:r w:rsidRPr="00A66629">
        <w:rPr>
          <w:rStyle w:val="blk"/>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A66629">
        <w:rPr>
          <w:rFonts w:ascii="Times New Roman" w:hAnsi="Times New Roman" w:cs="Times New Roman"/>
          <w:sz w:val="28"/>
          <w:szCs w:val="28"/>
        </w:rPr>
        <w:t>гражданина, его уполномоченного представителя.</w:t>
      </w:r>
      <w:r>
        <w:rPr>
          <w:rFonts w:ascii="Times New Roman" w:hAnsi="Times New Roman" w:cs="Times New Roman"/>
          <w:sz w:val="28"/>
          <w:szCs w:val="28"/>
        </w:rPr>
        <w:t>».</w:t>
      </w:r>
      <w:r w:rsidRPr="00A66629">
        <w:rPr>
          <w:rFonts w:ascii="Times New Roman" w:hAnsi="Times New Roman" w:cs="Times New Roman"/>
          <w:sz w:val="28"/>
          <w:szCs w:val="28"/>
        </w:rPr>
        <w:t xml:space="preserve"> </w:t>
      </w:r>
    </w:p>
    <w:p w:rsidR="00EE1D1B" w:rsidRDefault="00EE1D1B" w:rsidP="00EE1D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его официального обнародования.</w:t>
      </w:r>
    </w:p>
    <w:p w:rsidR="00EE1D1B" w:rsidRDefault="00EE1D1B" w:rsidP="00EE1D1B">
      <w:pPr>
        <w:pStyle w:val="ConsPlusTitle"/>
        <w:jc w:val="both"/>
        <w:rPr>
          <w:rFonts w:ascii="Times New Roman" w:hAnsi="Times New Roman" w:cs="Times New Roman"/>
          <w:b w:val="0"/>
          <w:sz w:val="28"/>
          <w:szCs w:val="28"/>
        </w:rPr>
      </w:pPr>
    </w:p>
    <w:p w:rsidR="00F52EA3" w:rsidRPr="009D5615" w:rsidRDefault="00F52EA3" w:rsidP="00F52EA3">
      <w:pPr>
        <w:ind w:firstLine="709"/>
        <w:jc w:val="both"/>
        <w:rPr>
          <w:sz w:val="28"/>
          <w:szCs w:val="28"/>
        </w:rPr>
      </w:pPr>
    </w:p>
    <w:p w:rsidR="00F82419" w:rsidRPr="001158E7" w:rsidRDefault="00F82419" w:rsidP="00F82419">
      <w:pPr>
        <w:ind w:right="-5"/>
        <w:rPr>
          <w:sz w:val="28"/>
          <w:szCs w:val="28"/>
        </w:rPr>
      </w:pPr>
      <w:r w:rsidRPr="001158E7">
        <w:rPr>
          <w:sz w:val="28"/>
          <w:szCs w:val="28"/>
        </w:rPr>
        <w:t xml:space="preserve">Глава муниципального образования     </w:t>
      </w:r>
    </w:p>
    <w:p w:rsidR="00F82419" w:rsidRDefault="00F82419" w:rsidP="00F82419">
      <w:pPr>
        <w:rPr>
          <w:sz w:val="28"/>
          <w:szCs w:val="28"/>
        </w:rPr>
      </w:pPr>
      <w:r w:rsidRPr="001158E7">
        <w:rPr>
          <w:sz w:val="28"/>
          <w:szCs w:val="28"/>
        </w:rPr>
        <w:t xml:space="preserve">«Сычевский район» Смоленской области                                                        Е.Т. Орлов   </w:t>
      </w:r>
    </w:p>
    <w:sectPr w:rsidR="00F82419" w:rsidSect="009E25AF">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2F" w:rsidRDefault="00EA402F" w:rsidP="00FA6D0B">
      <w:r>
        <w:separator/>
      </w:r>
    </w:p>
  </w:endnote>
  <w:endnote w:type="continuationSeparator" w:id="1">
    <w:p w:rsidR="00EA402F" w:rsidRDefault="00EA402F"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2F" w:rsidRDefault="00EA402F" w:rsidP="00FA6D0B">
      <w:r>
        <w:separator/>
      </w:r>
    </w:p>
  </w:footnote>
  <w:footnote w:type="continuationSeparator" w:id="1">
    <w:p w:rsidR="00EA402F" w:rsidRDefault="00EA402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B50442">
    <w:pPr>
      <w:pStyle w:val="ab"/>
      <w:jc w:val="center"/>
    </w:pPr>
    <w:fldSimple w:instr=" PAGE   \* MERGEFORMAT ">
      <w:r w:rsidR="00360471">
        <w:rPr>
          <w:noProof/>
        </w:rPr>
        <w:t>3</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8"/>
  </w:num>
  <w:num w:numId="4">
    <w:abstractNumId w:val="17"/>
  </w:num>
  <w:num w:numId="5">
    <w:abstractNumId w:val="32"/>
  </w:num>
  <w:num w:numId="6">
    <w:abstractNumId w:val="27"/>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25"/>
  </w:num>
  <w:num w:numId="19">
    <w:abstractNumId w:val="16"/>
  </w:num>
  <w:num w:numId="20">
    <w:abstractNumId w:val="3"/>
  </w:num>
  <w:num w:numId="21">
    <w:abstractNumId w:val="4"/>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826"/>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14BD"/>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1F0C"/>
    <w:rsid w:val="00354547"/>
    <w:rsid w:val="00356DBC"/>
    <w:rsid w:val="00360471"/>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26B6"/>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3AA3"/>
    <w:rsid w:val="00464573"/>
    <w:rsid w:val="004652B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712"/>
    <w:rsid w:val="004D6AA7"/>
    <w:rsid w:val="004E3229"/>
    <w:rsid w:val="004E3517"/>
    <w:rsid w:val="004E3CD0"/>
    <w:rsid w:val="004E4D9B"/>
    <w:rsid w:val="004E5DAD"/>
    <w:rsid w:val="004F35ED"/>
    <w:rsid w:val="004F4145"/>
    <w:rsid w:val="004F5553"/>
    <w:rsid w:val="004F646C"/>
    <w:rsid w:val="004F710D"/>
    <w:rsid w:val="00500BB7"/>
    <w:rsid w:val="005069D9"/>
    <w:rsid w:val="00512022"/>
    <w:rsid w:val="005122D4"/>
    <w:rsid w:val="005135E9"/>
    <w:rsid w:val="00517084"/>
    <w:rsid w:val="005230E9"/>
    <w:rsid w:val="00524028"/>
    <w:rsid w:val="00524316"/>
    <w:rsid w:val="0052615F"/>
    <w:rsid w:val="00532F43"/>
    <w:rsid w:val="00532F91"/>
    <w:rsid w:val="0053351A"/>
    <w:rsid w:val="00535D68"/>
    <w:rsid w:val="00540734"/>
    <w:rsid w:val="005451A0"/>
    <w:rsid w:val="00552FC1"/>
    <w:rsid w:val="0055467B"/>
    <w:rsid w:val="00554B49"/>
    <w:rsid w:val="00554DAB"/>
    <w:rsid w:val="0055648E"/>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A76DB"/>
    <w:rsid w:val="007B16A8"/>
    <w:rsid w:val="007B1C89"/>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13A22"/>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368AE"/>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6D1E"/>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5CC6"/>
    <w:rsid w:val="00AE5EFF"/>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0442"/>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4ED"/>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33AB"/>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402F"/>
    <w:rsid w:val="00EA5792"/>
    <w:rsid w:val="00EA6A6D"/>
    <w:rsid w:val="00EB5995"/>
    <w:rsid w:val="00EB5C05"/>
    <w:rsid w:val="00EB69ED"/>
    <w:rsid w:val="00EB77D9"/>
    <w:rsid w:val="00EC60BF"/>
    <w:rsid w:val="00ED05AE"/>
    <w:rsid w:val="00ED2DFD"/>
    <w:rsid w:val="00ED388D"/>
    <w:rsid w:val="00ED4ABA"/>
    <w:rsid w:val="00ED53CE"/>
    <w:rsid w:val="00EE1728"/>
    <w:rsid w:val="00EE1D1B"/>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2EA3"/>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character" w:customStyle="1" w:styleId="blk">
    <w:name w:val="blk"/>
    <w:basedOn w:val="a2"/>
    <w:rsid w:val="00EE1D1B"/>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A8063E95CF3CF9399DCC7E100FBA0F1F94C58C551F79B85C26EC2F0E5F5E7CBD420AC58CB1FA88D83EB9S8pB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5A8063E95CF3CF9399DCC7E100FBA0F1F94C58C551F79B85C26EC2F0E5F5E7CBD420AC58CB1FA88D83EB9S8p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14918</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2018-09-17T09:34:00Z</cp:lastPrinted>
  <dcterms:created xsi:type="dcterms:W3CDTF">2018-09-13T07:38:00Z</dcterms:created>
  <dcterms:modified xsi:type="dcterms:W3CDTF">2018-09-17T09:35:00Z</dcterms:modified>
</cp:coreProperties>
</file>