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25"/>
          <w:szCs w:val="25"/>
          <w:lang w:eastAsia="ru-RU"/>
        </w:rPr>
      </w:pPr>
      <w:r>
        <w:rPr/>
        <w:t xml:space="preserve">                                                                                                                                                                                 </w:t>
      </w:r>
      <w:r>
        <w:rPr/>
        <w:t>ПРОЕКТ</w:t>
      </w:r>
    </w:p>
    <w:p>
      <w:pPr>
        <w:pStyle w:val="Normal"/>
        <w:tabs>
          <w:tab w:val="clear" w:pos="708"/>
          <w:tab w:val="left" w:pos="284" w:leader="none"/>
        </w:tabs>
        <w:spacing w:lineRule="auto" w:line="240" w:before="0" w:after="0"/>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jc w:val="center"/>
        <w:rPr>
          <w:rFonts w:ascii="Times New Roman" w:hAnsi="Times New Roman" w:eastAsia="Times New Roman" w:cs="Times New Roman"/>
          <w:b/>
          <w:caps/>
          <w:sz w:val="28"/>
          <w:szCs w:val="28"/>
          <w:lang w:eastAsia="ru-RU"/>
        </w:rPr>
      </w:pPr>
      <w:r>
        <w:rPr>
          <w:rFonts w:eastAsia="Times New Roman" w:cs="Times New Roman" w:ascii="Times New Roman" w:hAnsi="Times New Roman"/>
          <w:b/>
          <w:caps/>
          <w:sz w:val="28"/>
          <w:szCs w:val="28"/>
          <w:lang w:eastAsia="ru-RU"/>
        </w:rPr>
        <w:t>администрация муниципального образования</w:t>
      </w:r>
    </w:p>
    <w:p>
      <w:pPr>
        <w:pStyle w:val="Normal"/>
        <w:spacing w:lineRule="auto" w:line="240" w:before="0" w:after="0"/>
        <w:jc w:val="center"/>
        <w:rPr>
          <w:rFonts w:ascii="Times New Roman" w:hAnsi="Times New Roman" w:eastAsia="Times New Roman" w:cs="Times New Roman"/>
          <w:b/>
          <w:caps/>
          <w:sz w:val="28"/>
          <w:szCs w:val="28"/>
          <w:lang w:eastAsia="ru-RU"/>
        </w:rPr>
      </w:pPr>
      <w:r>
        <w:rPr>
          <w:rFonts w:eastAsia="Times New Roman" w:cs="Times New Roman" w:ascii="Times New Roman" w:hAnsi="Times New Roman"/>
          <w:b/>
          <w:caps/>
          <w:sz w:val="28"/>
          <w:szCs w:val="28"/>
          <w:lang w:eastAsia="ru-RU"/>
        </w:rPr>
        <w:t xml:space="preserve">«СычЕВСКИЙ муниципальный округ» </w:t>
      </w:r>
    </w:p>
    <w:p>
      <w:pPr>
        <w:pStyle w:val="Normal"/>
        <w:spacing w:lineRule="auto" w:line="240" w:before="0" w:after="0"/>
        <w:jc w:val="center"/>
        <w:rPr>
          <w:rFonts w:ascii="Times New Roman" w:hAnsi="Times New Roman" w:eastAsia="Times New Roman" w:cs="Times New Roman"/>
          <w:b/>
          <w:caps/>
          <w:sz w:val="28"/>
          <w:szCs w:val="28"/>
          <w:lang w:eastAsia="ru-RU"/>
        </w:rPr>
      </w:pPr>
      <w:r>
        <w:rPr>
          <w:rFonts w:eastAsia="Times New Roman" w:cs="Times New Roman" w:ascii="Times New Roman" w:hAnsi="Times New Roman"/>
          <w:b/>
          <w:caps/>
          <w:sz w:val="28"/>
          <w:szCs w:val="28"/>
          <w:lang w:eastAsia="ru-RU"/>
        </w:rPr>
        <w:t>смоленской области</w:t>
      </w:r>
    </w:p>
    <w:p>
      <w:pPr>
        <w:pStyle w:val="Normal"/>
        <w:spacing w:lineRule="auto" w:line="240" w:before="0" w:after="0"/>
        <w:jc w:val="center"/>
        <w:rPr>
          <w:rFonts w:ascii="Times New Roman" w:hAnsi="Times New Roman" w:eastAsia="Times New Roman" w:cs="Times New Roman"/>
          <w:b/>
          <w:caps/>
          <w:sz w:val="28"/>
          <w:szCs w:val="28"/>
          <w:lang w:eastAsia="ru-RU"/>
        </w:rPr>
      </w:pPr>
      <w:r>
        <w:rPr>
          <w:rFonts w:eastAsia="Times New Roman" w:cs="Times New Roman" w:ascii="Times New Roman" w:hAnsi="Times New Roman"/>
          <w:b/>
          <w:caps/>
          <w:sz w:val="28"/>
          <w:szCs w:val="28"/>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caps/>
          <w:sz w:val="32"/>
          <w:szCs w:val="24"/>
          <w:lang w:eastAsia="ru-RU"/>
        </w:rPr>
        <w:t>ПОСТАНОВЛЕНИЕ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от__________№________ </w:t>
      </w:r>
    </w:p>
    <w:p>
      <w:pPr>
        <w:pStyle w:val="Normal"/>
        <w:spacing w:lineRule="auto" w:line="240" w:before="0" w:after="0"/>
        <w:ind w:right="5385"/>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hanging="0" w:left="0" w:right="5385"/>
        <w:jc w:val="both"/>
        <w:rPr/>
      </w:pPr>
      <w:r>
        <w:rPr>
          <w:rFonts w:eastAsia="Times New Roman" w:cs="Times New Roman" w:ascii="Times New Roman" w:hAnsi="Times New Roman"/>
          <w:sz w:val="28"/>
          <w:szCs w:val="28"/>
          <w:lang w:eastAsia="ru-RU"/>
        </w:rPr>
        <w:t>Об утверждении Административного регламента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4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соответствии с </w:t>
      </w:r>
      <w:r>
        <w:fldChar w:fldCharType="begin"/>
      </w:r>
      <w:r>
        <w:rPr>
          <w:rStyle w:val="ListLabel10"/>
          <w:sz w:val="28"/>
          <w:szCs w:val="28"/>
          <w:rFonts w:eastAsia="Times New Roman" w:cs="Times New Roman" w:ascii="Times New Roman" w:hAnsi="Times New Roman"/>
          <w:lang w:eastAsia="ru-RU"/>
        </w:rPr>
        <w:instrText xml:space="preserve"> HYPERLINK "https://docs.cntd.ru/document/902344433" \l "64U0IK"</w:instrText>
      </w:r>
      <w:r>
        <w:rPr>
          <w:rStyle w:val="ListLabel10"/>
          <w:sz w:val="28"/>
          <w:szCs w:val="28"/>
          <w:rFonts w:eastAsia="Times New Roman" w:cs="Times New Roman" w:ascii="Times New Roman" w:hAnsi="Times New Roman"/>
          <w:lang w:eastAsia="ru-RU"/>
        </w:rPr>
        <w:fldChar w:fldCharType="separate"/>
      </w:r>
      <w:r>
        <w:rPr>
          <w:rStyle w:val="ListLabel10"/>
          <w:rFonts w:eastAsia="Times New Roman" w:cs="Times New Roman" w:ascii="Times New Roman" w:hAnsi="Times New Roman"/>
          <w:sz w:val="28"/>
          <w:szCs w:val="28"/>
          <w:lang w:eastAsia="ru-RU"/>
        </w:rPr>
        <w:t>Федеральным законом от 29.12.2004 № 191-ФЗ                             «О введении в действие Градостроительного кодекса Российской Федерации</w:t>
      </w:r>
      <w:r>
        <w:rPr>
          <w:rStyle w:val="ListLabel10"/>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Федеральным Законом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«Сычевский муниципальный округ» Смоленской области, </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4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Администрация муниципального образования «Сычевский муниципальный округ» Смоленской области </w:t>
      </w:r>
    </w:p>
    <w:p>
      <w:pPr>
        <w:pStyle w:val="Normal"/>
        <w:spacing w:lineRule="auto" w:line="240" w:before="0" w:after="0"/>
        <w:ind w:firstLine="540" w:right="-1"/>
        <w:jc w:val="both"/>
        <w:rPr>
          <w:b w:val="false"/>
          <w:bCs w:val="false"/>
        </w:rPr>
      </w:pPr>
      <w:r>
        <w:rPr>
          <w:rFonts w:eastAsia="Times New Roman" w:cs="Times New Roman" w:ascii="Times New Roman" w:hAnsi="Times New Roman"/>
          <w:b w:val="false"/>
          <w:bCs w:val="false"/>
          <w:sz w:val="28"/>
          <w:szCs w:val="28"/>
          <w:lang w:eastAsia="ru-RU"/>
        </w:rPr>
        <w:t>п о с т а н о в л я е т:</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Утвердить прилагаемый Административный регламент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pPr>
        <w:pStyle w:val="Normal"/>
        <w:spacing w:lineRule="auto" w:line="240" w:before="0" w:after="0"/>
        <w:ind w:firstLine="709"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Разместить настоящее постановление на официальном сайте Администрации муниципального образования «Сычевский муниципальный округ» Смоленской области в информационно-телекоммуникационной сети «Интернет».</w:t>
      </w:r>
    </w:p>
    <w:p>
      <w:pPr>
        <w:pStyle w:val="Normal"/>
        <w:widowControl w:val="false"/>
        <w:numPr>
          <w:ilvl w:val="0"/>
          <w:numId w:val="0"/>
        </w:numPr>
        <w:spacing w:lineRule="auto" w:line="240" w:before="0" w:after="0"/>
        <w:ind w:firstLine="709" w:left="0" w:right="-1"/>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Контроль за исполнением настоящего постановления возложить на заместителя Главы муниципального образования «Сычевский муниципальный округ» Смоленской области С.Н. Митенкову</w:t>
      </w:r>
    </w:p>
    <w:p>
      <w:pPr>
        <w:pStyle w:val="Normal"/>
        <w:spacing w:lineRule="auto" w:line="240" w:before="0" w:after="0"/>
        <w:ind w:left="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Глава муниципального образования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«Сычевский муниципальный округ»</w:t>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sz w:val="28"/>
          <w:szCs w:val="28"/>
          <w:lang w:eastAsia="ru-RU"/>
        </w:rPr>
        <w:t>Смоленской области</w:t>
        <w:tab/>
        <w:tab/>
        <w:t xml:space="preserve">       </w:t>
      </w:r>
      <w:r>
        <w:rPr>
          <w:rFonts w:eastAsia="Times New Roman" w:cs="Times New Roman" w:ascii="Times New Roman" w:hAnsi="Times New Roman"/>
          <w:b/>
          <w:sz w:val="28"/>
          <w:szCs w:val="28"/>
          <w:lang w:eastAsia="ru-RU"/>
        </w:rPr>
        <w:t xml:space="preserve">   </w:t>
        <w:tab/>
        <w:t xml:space="preserve">                                                </w:t>
      </w:r>
      <w:r>
        <w:rPr>
          <w:rFonts w:eastAsia="Times New Roman" w:cs="Times New Roman" w:ascii="Times New Roman" w:hAnsi="Times New Roman"/>
          <w:b w:val="false"/>
          <w:bCs w:val="false"/>
          <w:sz w:val="28"/>
          <w:szCs w:val="28"/>
          <w:lang w:eastAsia="ru-RU"/>
        </w:rPr>
        <w:t>Т.П. Васильева</w:t>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Style w:val="ad"/>
        <w:tblW w:w="4242" w:type="dxa"/>
        <w:jc w:val="left"/>
        <w:tblInd w:w="5103" w:type="dxa"/>
        <w:tblLayout w:type="fixed"/>
        <w:tblCellMar>
          <w:top w:w="0" w:type="dxa"/>
          <w:left w:w="108" w:type="dxa"/>
          <w:bottom w:w="0" w:type="dxa"/>
          <w:right w:w="108" w:type="dxa"/>
        </w:tblCellMar>
        <w:tblLook w:val="04a0" w:noHBand="0" w:noVBand="1" w:firstColumn="1" w:lastRow="0" w:lastColumn="0" w:firstRow="1"/>
      </w:tblPr>
      <w:tblGrid>
        <w:gridCol w:w="4242"/>
      </w:tblGrid>
      <w:tr>
        <w:trPr/>
        <w:tc>
          <w:tcPr>
            <w:tcW w:w="4242" w:type="dxa"/>
            <w:tcBorders>
              <w:top w:val="nil"/>
              <w:left w:val="nil"/>
              <w:bottom w:val="nil"/>
              <w:right w:val="nil"/>
            </w:tcBorders>
          </w:tcPr>
          <w:p>
            <w:pPr>
              <w:pStyle w:val="Normal"/>
              <w:widowControl/>
              <w:suppressAutoHyphens w:val="true"/>
              <w:spacing w:lineRule="atLeast" w:line="0" w:before="0" w:after="0"/>
              <w:jc w:val="left"/>
              <w:rPr>
                <w:rFonts w:ascii="Times New Roman" w:hAnsi="Times New Roman"/>
                <w:sz w:val="28"/>
                <w:szCs w:val="28"/>
              </w:rPr>
            </w:pPr>
            <w:r>
              <w:rPr>
                <w:rFonts w:eastAsia="Calibri" w:cs="Times New Roman" w:ascii="Times New Roman" w:hAnsi="Times New Roman"/>
                <w:kern w:val="0"/>
                <w:sz w:val="28"/>
                <w:szCs w:val="28"/>
                <w:lang w:val="ru-RU" w:eastAsia="ru-RU" w:bidi="ar-SA"/>
              </w:rPr>
              <w:t xml:space="preserve">                                 </w:t>
            </w:r>
            <w:r>
              <w:rPr>
                <w:rFonts w:eastAsia="Calibri" w:cs="Times New Roman" w:ascii="Times New Roman" w:hAnsi="Times New Roman"/>
                <w:kern w:val="0"/>
                <w:sz w:val="28"/>
                <w:szCs w:val="28"/>
                <w:lang w:val="ru-RU" w:eastAsia="ru-RU" w:bidi="ar-SA"/>
              </w:rPr>
              <w:t>УТВЕРЖДЕН</w:t>
            </w:r>
          </w:p>
        </w:tc>
      </w:tr>
      <w:tr>
        <w:trPr/>
        <w:tc>
          <w:tcPr>
            <w:tcW w:w="4242" w:type="dxa"/>
            <w:tcBorders>
              <w:top w:val="nil"/>
              <w:left w:val="nil"/>
              <w:bottom w:val="nil"/>
              <w:right w:val="nil"/>
            </w:tcBorders>
          </w:tcPr>
          <w:p>
            <w:pPr>
              <w:pStyle w:val="Normal"/>
              <w:widowControl/>
              <w:suppressAutoHyphens w:val="true"/>
              <w:spacing w:lineRule="atLeast" w:line="0" w:before="0" w:after="0"/>
              <w:jc w:val="both"/>
              <w:rPr>
                <w:rFonts w:ascii="Times New Roman" w:hAnsi="Times New Roman"/>
                <w:sz w:val="28"/>
                <w:szCs w:val="28"/>
              </w:rPr>
            </w:pPr>
            <w:r>
              <w:rPr>
                <w:rFonts w:eastAsia="Calibri" w:cs="Times New Roman" w:ascii="Times New Roman" w:hAnsi="Times New Roman"/>
                <w:kern w:val="0"/>
                <w:sz w:val="28"/>
                <w:szCs w:val="28"/>
                <w:lang w:val="ru-RU" w:eastAsia="ru-RU" w:bidi="ar-SA"/>
              </w:rPr>
              <w:t>постановлением Администрации муниципального образования «Сычевский муниципальный округ» Смоленской области</w:t>
            </w:r>
          </w:p>
        </w:tc>
      </w:tr>
      <w:tr>
        <w:trPr/>
        <w:tc>
          <w:tcPr>
            <w:tcW w:w="4242" w:type="dxa"/>
            <w:tcBorders>
              <w:top w:val="nil"/>
              <w:left w:val="nil"/>
              <w:bottom w:val="nil"/>
              <w:right w:val="nil"/>
            </w:tcBorders>
          </w:tcPr>
          <w:p>
            <w:pPr>
              <w:pStyle w:val="Normal"/>
              <w:widowControl/>
              <w:suppressAutoHyphens w:val="true"/>
              <w:spacing w:lineRule="atLeast" w:line="0" w:before="0" w:after="0"/>
              <w:jc w:val="left"/>
              <w:rPr>
                <w:rFonts w:ascii="Times New Roman" w:hAnsi="Times New Roman"/>
                <w:sz w:val="28"/>
                <w:szCs w:val="28"/>
              </w:rPr>
            </w:pPr>
            <w:r>
              <w:rPr>
                <w:rFonts w:eastAsia="Calibri" w:cs="Times New Roman" w:ascii="Times New Roman" w:hAnsi="Times New Roman"/>
                <w:kern w:val="0"/>
                <w:sz w:val="28"/>
                <w:szCs w:val="28"/>
                <w:lang w:val="ru-RU" w:eastAsia="ru-RU" w:bidi="ar-SA"/>
              </w:rPr>
              <w:t>от                           №</w:t>
            </w:r>
          </w:p>
        </w:tc>
      </w:tr>
    </w:tbl>
    <w:p>
      <w:pPr>
        <w:pStyle w:val="Normal"/>
        <w:keepNext w:val="true"/>
        <w:numPr>
          <w:ilvl w:val="0"/>
          <w:numId w:val="0"/>
        </w:numPr>
        <w:spacing w:lineRule="auto" w:line="240" w:before="0" w:after="0"/>
        <w:ind w:hanging="0" w:left="5670"/>
        <w:jc w:val="both"/>
        <w:outlineLvl w:val="3"/>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keepNext w:val="true"/>
        <w:numPr>
          <w:ilvl w:val="0"/>
          <w:numId w:val="0"/>
        </w:numPr>
        <w:spacing w:lineRule="auto" w:line="240" w:before="0" w:after="0"/>
        <w:ind w:hanging="0" w:left="5670"/>
        <w:jc w:val="both"/>
        <w:outlineLvl w:val="3"/>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АДМИНИСТРАТИВНЫЙ РЕГЛАМЕНТ</w:t>
      </w:r>
    </w:p>
    <w:p>
      <w:pPr>
        <w:pStyle w:val="Normal"/>
        <w:spacing w:lineRule="auto" w:line="240" w:before="0" w:after="0"/>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предоставления муниципальной услуги</w:t>
      </w:r>
    </w:p>
    <w:p>
      <w:pPr>
        <w:pStyle w:val="Normal"/>
        <w:spacing w:lineRule="auto" w:line="240" w:before="0" w:after="0"/>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pPr>
        <w:pStyle w:val="Normal"/>
        <w:numPr>
          <w:ilvl w:val="0"/>
          <w:numId w:val="0"/>
        </w:numPr>
        <w:spacing w:lineRule="auto" w:line="240" w:before="0" w:after="0"/>
        <w:ind w:hanging="0" w:left="0"/>
        <w:jc w:val="center"/>
        <w:textAlignment w:val="baseline"/>
        <w:outlineLvl w:val="2"/>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br/>
        <w:t>1. Общие положения</w:t>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br/>
        <w:t xml:space="preserve">1.1. Предмет регулирования Административного регламента </w:t>
      </w:r>
    </w:p>
    <w:p>
      <w:pPr>
        <w:pStyle w:val="Normal"/>
        <w:spacing w:lineRule="auto" w:line="240" w:before="0" w:after="0"/>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Настоящий Административный регламент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 (далее - Административный регламент) регулирует состав, последовательность  и сроки выполнения административных процедур (действий), осуществляемых Администрацией муниципального образования «Сычевский муниципальный округ» Смоленской области </w:t>
      </w:r>
      <w:r>
        <w:rPr>
          <w:rFonts w:cs="Times New Roman" w:ascii="Times New Roman" w:hAnsi="Times New Roman"/>
          <w:color w:themeColor="text1" w:val="000000"/>
          <w:sz w:val="28"/>
          <w:szCs w:val="28"/>
          <w:lang w:eastAsia="ru-RU"/>
        </w:rPr>
        <w:t>(далее – Уполномоченный орган) по заявлению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 (далее – муниципальная услуга).</w:t>
      </w:r>
    </w:p>
    <w:p>
      <w:pPr>
        <w:pStyle w:val="Normal"/>
        <w:spacing w:lineRule="auto" w:line="240" w:before="0" w:after="0"/>
        <w:ind w:firstLine="709"/>
        <w:jc w:val="both"/>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spacing w:lineRule="auto" w:line="240" w:before="0" w:after="0"/>
        <w:ind w:firstLine="709"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1.2. Круг заявителей</w:t>
      </w:r>
    </w:p>
    <w:p>
      <w:pPr>
        <w:pStyle w:val="Normal"/>
        <w:spacing w:lineRule="auto" w:line="240" w:before="0" w:after="0"/>
        <w:ind w:firstLine="709"/>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pPr>
        <w:pStyle w:val="Normal"/>
        <w:spacing w:lineRule="auto" w:line="240" w:before="0" w:after="0"/>
        <w:ind w:firstLine="567"/>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lang w:eastAsia="ru-RU"/>
        </w:rPr>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 – законный представитель, представитель заявителя).</w:t>
      </w:r>
    </w:p>
    <w:p>
      <w:pPr>
        <w:pStyle w:val="Normal"/>
        <w:rPr>
          <w:rFonts w:ascii="Times New Roman" w:hAnsi="Times New Roman" w:eastAsia="Times New Roman" w:cs="Times New Roman"/>
          <w:color w:val="34343C"/>
          <w:sz w:val="28"/>
          <w:szCs w:val="28"/>
          <w:lang w:eastAsia="ru-RU"/>
        </w:rPr>
      </w:pPr>
      <w:r>
        <w:rPr>
          <w:rFonts w:eastAsia="Times New Roman" w:cs="Times New Roman" w:ascii="Times New Roman" w:hAnsi="Times New Roman"/>
          <w:color w:val="34343C"/>
          <w:sz w:val="28"/>
          <w:szCs w:val="28"/>
          <w:lang w:eastAsia="ru-RU"/>
        </w:rPr>
      </w:r>
    </w:p>
    <w:p>
      <w:pPr>
        <w:pStyle w:val="Normal"/>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1.3. </w:t>
      </w:r>
      <w:r>
        <w:rPr>
          <w:rFonts w:eastAsia="Times New Roman" w:cs="Times New Roman" w:ascii="Times New Roman" w:hAnsi="Times New Roman"/>
          <w:b/>
          <w:bCs/>
          <w:color w:themeColor="text1" w:val="000000"/>
          <w:sz w:val="28"/>
          <w:szCs w:val="28"/>
          <w:lang w:eastAsia="ru-RU"/>
        </w:rPr>
        <w:t>Требования к порядку информирования о предоставлении муниципальной услуги</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1.3.1. </w:t>
      </w:r>
      <w:r>
        <w:rPr>
          <w:rFonts w:eastAsia="Times New Roman" w:cs="Times New Roman" w:ascii="Times New Roman" w:hAnsi="Times New Roman"/>
          <w:color w:themeColor="text1" w:val="000000"/>
          <w:sz w:val="28"/>
          <w:szCs w:val="28"/>
          <w:lang w:eastAsia="ru-RU"/>
        </w:rPr>
        <w:t>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pPr>
        <w:pStyle w:val="ConsPlusNormal"/>
        <w:ind w:firstLine="567"/>
        <w:jc w:val="both"/>
        <w:rPr>
          <w:color w:themeColor="text1" w:val="000000"/>
        </w:rPr>
      </w:pPr>
      <w:r>
        <w:rPr>
          <w:color w:themeColor="text1" w:val="000000"/>
        </w:rPr>
        <w:t>- при личном обращении заявителя непосредственно в Уполномоченный орган, расположенный по адресу: 215280, Смоленская область, город Сычевка, площадь Революции, дом 1 или работниками многофункционального центра предоставления государственных и муниципальных услуг (далее – МФЦ), расположенному по адресу: 215280, Смоленская область, город Сычевка, улица Большая Советская, дом 16;</w:t>
      </w:r>
    </w:p>
    <w:p>
      <w:pPr>
        <w:pStyle w:val="ConsPlusNormal"/>
        <w:ind w:firstLine="567"/>
        <w:jc w:val="both"/>
        <w:rPr>
          <w:color w:themeColor="text1" w:val="000000"/>
        </w:rPr>
      </w:pPr>
      <w:r>
        <w:rPr>
          <w:color w:themeColor="text1" w:val="000000"/>
        </w:rPr>
        <w:t>- с использованием средств телефонной связи при обращении в Уполномоченный орган 8(48130) 4-23-86 или в МФЦ 8 (48130) 2-00-95;</w:t>
      </w:r>
    </w:p>
    <w:p>
      <w:pPr>
        <w:pStyle w:val="Normal"/>
        <w:spacing w:lineRule="auto" w:line="240" w:before="0" w:after="0"/>
        <w:ind w:hanging="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 путем обращения в письменной форме почтой в адрес Уполномоченного органа, МФЦ или по адресу электронной почты Уполномоченного органа sychevka1.adm@mail.ru, МФЦ;</w:t>
      </w:r>
    </w:p>
    <w:p>
      <w:pPr>
        <w:pStyle w:val="ConsPlusNormal"/>
        <w:ind w:firstLine="567"/>
        <w:jc w:val="both"/>
        <w:rPr>
          <w:color w:themeColor="text1" w:val="000000"/>
        </w:rPr>
      </w:pPr>
      <w:r>
        <w:rPr>
          <w:color w:themeColor="text1" w:val="000000"/>
        </w:rPr>
        <w:t xml:space="preserve">- на стендах или с использованием </w:t>
      </w:r>
      <w:r>
        <w:rPr>
          <w:rFonts w:eastAsia="Calibri"/>
          <w:color w:themeColor="text1" w:val="000000"/>
          <w:lang w:eastAsia="en-US"/>
        </w:rPr>
        <w:t>средств электронного информирования</w:t>
      </w:r>
      <w:r>
        <w:rPr>
          <w:color w:themeColor="text1" w:val="000000"/>
        </w:rPr>
        <w:t xml:space="preserve"> в помещении Уполномоченного органа и МФЦ;</w:t>
      </w:r>
    </w:p>
    <w:p>
      <w:pPr>
        <w:pStyle w:val="ConsPlusNormal"/>
        <w:ind w:firstLine="567"/>
        <w:jc w:val="both"/>
        <w:rPr>
          <w:color w:themeColor="text1" w:val="000000"/>
        </w:rPr>
      </w:pPr>
      <w:r>
        <w:rPr>
          <w:color w:themeColor="text1" w:val="000000"/>
        </w:rPr>
        <w:t>- на официальном сайте Уполномоченного органа http:/</w:t>
      </w:r>
      <w:r>
        <w:rPr>
          <w:rStyle w:val="Hyperlink"/>
          <w:color w:val="000000"/>
          <w:u w:val="none"/>
        </w:rPr>
        <w:t>/</w:t>
      </w:r>
      <w:r>
        <w:rPr>
          <w:rStyle w:val="Hyperlink"/>
          <w:color w:themeColor="text1" w:val="000000"/>
          <w:u w:val="none"/>
        </w:rPr>
        <w:t xml:space="preserve">sychevka.admin-smolensk.ru/ </w:t>
      </w:r>
      <w:r>
        <w:rPr>
          <w:color w:themeColor="text1" w:val="000000"/>
        </w:rPr>
        <w:t xml:space="preserve">(далее – официальный сайт) и официальном интернет-портале МФЦ Смоленской области в информационно-телекоммуникационной сети Интернет: </w:t>
      </w:r>
      <w:hyperlink r:id="rId2">
        <w:r>
          <w:rPr>
            <w:rStyle w:val="Hyperlink"/>
            <w:color w:themeColor="text1" w:val="000000"/>
          </w:rPr>
          <w:t>https://мфц67.рф/</w:t>
        </w:r>
      </w:hyperlink>
      <w:r>
        <w:rPr>
          <w:rStyle w:val="Hyperlink"/>
          <w:color w:themeColor="text1" w:val="000000"/>
          <w:u w:val="none"/>
        </w:rPr>
        <w:t xml:space="preserve"> </w:t>
      </w:r>
      <w:r>
        <w:rPr>
          <w:color w:themeColor="text1" w:val="000000"/>
        </w:rPr>
        <w:t>(далее – сайт МФЦ);</w:t>
      </w:r>
    </w:p>
    <w:p>
      <w:pPr>
        <w:pStyle w:val="ConsPlusNormal"/>
        <w:ind w:firstLine="567"/>
        <w:jc w:val="both"/>
        <w:rPr>
          <w:color w:themeColor="text1" w:val="000000"/>
        </w:rPr>
      </w:pPr>
      <w:r>
        <w:rPr>
          <w:color w:themeColor="text1" w:val="000000"/>
        </w:rPr>
        <w:t xml:space="preserve">- в государственной информационной системе «Единый портал государственных и муниципальных услуг (функций)» </w:t>
      </w:r>
      <w:hyperlink r:id="rId3" w:tgtFrame="http://www.gosuslugi.ru">
        <w:r>
          <w:rPr>
            <w:rStyle w:val="Hyperlink"/>
            <w:color w:themeColor="text1" w:val="000000"/>
            <w:lang w:val="en-US"/>
          </w:rPr>
          <w:t>www</w:t>
        </w:r>
        <w:r>
          <w:rPr>
            <w:rStyle w:val="Hyperlink"/>
            <w:color w:themeColor="text1" w:val="000000"/>
          </w:rPr>
          <w:t>.</w:t>
        </w:r>
        <w:r>
          <w:rPr>
            <w:rStyle w:val="Hyperlink"/>
            <w:color w:themeColor="text1" w:val="000000"/>
            <w:lang w:val="en-US"/>
          </w:rPr>
          <w:t>gosuslugi</w:t>
        </w:r>
        <w:r>
          <w:rPr>
            <w:rStyle w:val="Hyperlink"/>
            <w:color w:themeColor="text1" w:val="000000"/>
          </w:rPr>
          <w:t>.</w:t>
        </w:r>
        <w:r>
          <w:rPr>
            <w:rStyle w:val="Hyperlink"/>
            <w:color w:themeColor="text1" w:val="000000"/>
            <w:lang w:val="en-US"/>
          </w:rPr>
          <w:t>ru</w:t>
        </w:r>
      </w:hyperlink>
      <w:r>
        <w:rPr>
          <w:color w:themeColor="text1" w:val="000000"/>
        </w:rPr>
        <w:t xml:space="preserve"> (далее – Единый портал). На Едином портале размещается следующая информация:</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круг заявителей;</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срок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размер платы, взимаемой за предоставление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6) 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8) формы заявлений (уведомлений, сообщений), используемые при предоставлении муниципальной услуги.</w:t>
      </w:r>
    </w:p>
    <w:p>
      <w:pPr>
        <w:pStyle w:val="ConsPlusNormal"/>
        <w:ind w:firstLine="567"/>
        <w:jc w:val="both"/>
        <w:rPr>
          <w:color w:themeColor="text1" w:val="000000"/>
        </w:rPr>
      </w:pPr>
      <w:r>
        <w:rPr>
          <w:color w:themeColor="text1" w:val="000000"/>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
        <w:ind w:firstLine="567"/>
        <w:jc w:val="both"/>
        <w:rPr>
          <w:color w:themeColor="text1" w:val="000000"/>
        </w:rPr>
      </w:pPr>
      <w:r>
        <w:rPr>
          <w:color w:themeColor="text1" w:val="000000"/>
        </w:rPr>
        <w:t>1.3.2. При ответах на телефонные звонки и обращения заявителей лично в приемные часы 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Устное информирование обратившегося лица осуществляется не более 10 минут.</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pPr>
        <w:pStyle w:val="Normal"/>
        <w:widowControl w:val="false"/>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Рассмотрение письменных обращений осуществляется в течение 30 дней с момента их регистрации в порядке, установленном Федеральным законом от 02.05.2006 № 59-ФЗ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в зависимости от способа обращения заявителя.</w:t>
      </w:r>
    </w:p>
    <w:p>
      <w:pPr>
        <w:pStyle w:val="Normal"/>
        <w:numPr>
          <w:ilvl w:val="0"/>
          <w:numId w:val="0"/>
        </w:numPr>
        <w:spacing w:lineRule="auto" w:line="240" w:before="0" w:after="0"/>
        <w:ind w:firstLine="567" w:lef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1.3.3. МФЦ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в соответствии с соглашением о взаимодействии между МФЦ и Уполномоченным органом (далее – соглашение о взаимодействии) в секторах информирования МФЦ, на сайте МФЦ, по телефону единой справочной службы МФЦ: 8 (4812) 22-13-22.</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themeColor="text1" w:val="000000"/>
          <w:sz w:val="28"/>
          <w:szCs w:val="28"/>
          <w:lang w:eastAsia="ru-RU"/>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pPr>
        <w:pStyle w:val="Normal"/>
        <w:spacing w:before="0" w:after="0"/>
        <w:jc w:val="both"/>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before="0" w:after="0"/>
        <w:jc w:val="center"/>
        <w:rPr>
          <w:color w:val="000000"/>
        </w:rPr>
      </w:pPr>
      <w:r>
        <w:rPr>
          <w:rFonts w:eastAsia="Times New Roman" w:cs="Times New Roman" w:ascii="Times New Roman" w:hAnsi="Times New Roman"/>
          <w:b/>
          <w:bCs/>
          <w:color w:val="000000"/>
          <w:sz w:val="28"/>
          <w:szCs w:val="28"/>
          <w:lang w:eastAsia="ru-RU"/>
        </w:rPr>
        <w:t>2. Стандарт предоставления муниципальной услуги</w:t>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2.1. Наименование муниципальной услуги</w:t>
      </w:r>
    </w:p>
    <w:p>
      <w:pPr>
        <w:pStyle w:val="Normal"/>
        <w:spacing w:lineRule="auto" w:line="240" w:before="0" w:after="0"/>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муниципальной услуги: «</w:t>
      </w:r>
      <w:r>
        <w:rPr>
          <w:rFonts w:eastAsia="Times New Roman" w:cs="Times New Roman" w:ascii="Times New Roman" w:hAnsi="Times New Roman"/>
          <w:bCs/>
          <w:color w:themeColor="text1" w:val="000000"/>
          <w:sz w:val="28"/>
          <w:szCs w:val="28"/>
          <w:lang w:eastAsia="ru-RU"/>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eastAsia="Times New Roman" w:cs="Times New Roman" w:ascii="Times New Roman" w:hAnsi="Times New Roman"/>
          <w:sz w:val="28"/>
          <w:szCs w:val="28"/>
          <w:lang w:eastAsia="ru-RU"/>
        </w:rPr>
        <w:t>».</w:t>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2.2. Наименование органа, предоставляющего муниципальную услугу</w:t>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2.2.1. Муниципальную услугу предоставляет Уполномоченный орган.</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Непосредственное предоставление муниципальной услуги осуществляет: Отдел имущественных отношений, землеустройства и архитектуры Администрации муниципального образования «Сычевский муниципальный округ» Смоленской области.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заключенным соглашением прием документов заявителей, связанных с предоставлением муниципальной услуги, </w:t>
      </w:r>
      <w:r>
        <w:rPr>
          <w:rFonts w:cs="Times New Roman" w:ascii="Times New Roman" w:hAnsi="Times New Roman"/>
          <w:bCs/>
          <w:sz w:val="28"/>
          <w:szCs w:val="28"/>
        </w:rPr>
        <w:t xml:space="preserve">осуществляется многофункциональными центрами предоставления государственных и муниципальных услуг (далее - МФЦ). </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2.2.2. </w:t>
      </w:r>
      <w:r>
        <w:rPr>
          <w:rFonts w:eastAsia="Times New Roman" w:cs="Times New Roman" w:ascii="Times New Roman" w:hAnsi="Times New Roman"/>
          <w:color w:themeColor="text1" w:val="000000"/>
          <w:sz w:val="28"/>
          <w:szCs w:val="28"/>
          <w:lang w:eastAsia="ru-RU"/>
        </w:rPr>
        <w:t xml:space="preserve">При предоставлении муниципальной услуги Уполномоченный 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 Федеральным казначейством (Казначейство России) в целях запроса сведений, содержащихся в Государственной информационной системе о государственных и муниципальных платежах. </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2.2.3. </w:t>
      </w:r>
      <w:r>
        <w:rPr>
          <w:rFonts w:eastAsia="Times New Roman" w:cs="Times New Roman" w:ascii="Times New Roman" w:hAnsi="Times New Roman"/>
          <w:color w:themeColor="text1" w:val="000000"/>
          <w:sz w:val="28"/>
          <w:szCs w:val="28"/>
          <w:lang w:eastAsia="ru-RU"/>
        </w:rPr>
        <w:t xml:space="preserve">Предоставление муниципальной услуги в МФЦ осуществляется в порядке, определенном соглашением </w:t>
      </w:r>
      <w:r>
        <w:rPr>
          <w:rFonts w:eastAsia="Calibri" w:cs="Times New Roman" w:ascii="Times New Roman" w:hAnsi="Times New Roman"/>
          <w:color w:themeColor="text1" w:val="000000"/>
          <w:sz w:val="28"/>
          <w:szCs w:val="28"/>
          <w:lang w:eastAsia="en-US"/>
        </w:rPr>
        <w:t>о взаимодействии.</w:t>
      </w:r>
    </w:p>
    <w:p>
      <w:pPr>
        <w:pStyle w:val="Normal"/>
        <w:numPr>
          <w:ilvl w:val="0"/>
          <w:numId w:val="0"/>
        </w:numPr>
        <w:spacing w:lineRule="auto" w:line="240" w:before="0" w:after="0"/>
        <w:ind w:firstLine="567" w:left="0"/>
        <w:jc w:val="both"/>
        <w:outlineLvl w:val="2"/>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en-US"/>
        </w:rPr>
        <w:t>2.2.4. 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spacing w:lineRule="auto" w:line="240" w:before="0" w:after="0"/>
        <w:ind w:firstLine="480"/>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2.3. </w:t>
      </w:r>
      <w:r>
        <w:rPr>
          <w:rFonts w:eastAsia="Times New Roman" w:cs="Times New Roman" w:ascii="Times New Roman" w:hAnsi="Times New Roman"/>
          <w:b/>
          <w:bCs/>
          <w:color w:themeColor="text1" w:val="000000"/>
          <w:sz w:val="28"/>
          <w:szCs w:val="28"/>
          <w:lang w:eastAsia="ru-RU"/>
        </w:rPr>
        <w:t>Описание результата предоставления муниципальной услуги</w:t>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lang w:eastAsia="ru-RU"/>
        </w:rPr>
        <w:t>Процедура предоставления муниципальной услуги завершается получением заявителем сведений, документов, материалов, содержащихся в государственной информационной системе обеспечения градостроительной деятельности Смоленской области (далее – ГИСОГД Смоленской области).</w:t>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br/>
        <w:t>2.4. Срок предоставления муниципальной услуги</w:t>
      </w:r>
    </w:p>
    <w:p>
      <w:pPr>
        <w:pStyle w:val="Normal"/>
        <w:spacing w:lineRule="auto" w:line="240" w:before="0" w:after="0"/>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2.4.1. Срок предоставления муниципальной услуги составляет не более 5 рабочих дней со дня осуществления оплаты физическим или юридическим лицом.</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lang w:eastAsia="ru-RU"/>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2.4.3. Срок выдачи (направления) документов, являющихся результатом предоставления муниципальной услуги, составляет:</w:t>
      </w:r>
    </w:p>
    <w:p>
      <w:pPr>
        <w:pStyle w:val="ListParagraph"/>
        <w:spacing w:lineRule="auto" w:line="240"/>
        <w:ind w:firstLine="709" w:lef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через МФЦ – срок передачи результата предоставления услуги в МФЦ определяется соглашением о взаимодействии;</w:t>
      </w:r>
    </w:p>
    <w:p>
      <w:pPr>
        <w:pStyle w:val="ListParagraph"/>
        <w:spacing w:lineRule="auto" w:line="240"/>
        <w:ind w:firstLine="709" w:lef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в электронной форме – в срок, не превышающий одного рабочего дня.</w:t>
      </w:r>
    </w:p>
    <w:p>
      <w:pPr>
        <w:pStyle w:val="ListParagraph"/>
        <w:spacing w:lineRule="auto" w:line="240"/>
        <w:ind w:firstLine="709" w:lef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480"/>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2.5. </w:t>
      </w:r>
      <w:r>
        <w:rPr>
          <w:rFonts w:cs="Times New Roman" w:ascii="Times New Roman" w:hAnsi="Times New Roman"/>
          <w:b/>
          <w:color w:themeColor="text1" w:val="000000"/>
          <w:sz w:val="28"/>
          <w:szCs w:val="28"/>
        </w:rPr>
        <w:t>Перечень нормативных правовых актов, регулирующих отношения, возникающие в связи с предоставлением муниципальной услуги</w:t>
      </w:r>
    </w:p>
    <w:p>
      <w:pPr>
        <w:pStyle w:val="Normal"/>
        <w:numPr>
          <w:ilvl w:val="0"/>
          <w:numId w:val="0"/>
        </w:numPr>
        <w:spacing w:lineRule="auto" w:line="240" w:before="0" w:after="0"/>
        <w:ind w:firstLine="567" w:left="0"/>
        <w:jc w:val="center"/>
        <w:outlineLvl w:val="2"/>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lineRule="auto" w:line="240" w:before="0" w:after="0"/>
        <w:ind w:firstLine="540"/>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Предоставление муниципальной услуги осуществляется в соответствии с:</w:t>
      </w:r>
    </w:p>
    <w:p>
      <w:pPr>
        <w:pStyle w:val="Normal"/>
        <w:spacing w:lineRule="auto" w:line="240" w:before="0" w:after="0"/>
        <w:ind w:firstLine="540"/>
        <w:jc w:val="both"/>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 Градостроительным кодексом Российской Федерации;</w:t>
      </w:r>
    </w:p>
    <w:p>
      <w:pPr>
        <w:pStyle w:val="Normal"/>
        <w:spacing w:lineRule="auto" w:line="240" w:before="0" w:after="0"/>
        <w:ind w:firstLine="540"/>
        <w:jc w:val="both"/>
        <w:rPr>
          <w:rFonts w:ascii="Times New Roman" w:hAnsi="Times New Roman" w:cs="Times New Roman"/>
          <w:bCs/>
          <w:color w:themeColor="text1" w:val="000000"/>
          <w:sz w:val="28"/>
          <w:szCs w:val="28"/>
        </w:rPr>
      </w:pPr>
      <w:r>
        <w:rPr>
          <w:rFonts w:eastAsia="Times New Roman" w:cs="Times New Roman" w:ascii="Times New Roman" w:hAnsi="Times New Roman"/>
          <w:bCs/>
          <w:color w:themeColor="text1" w:val="000000"/>
          <w:sz w:val="28"/>
          <w:szCs w:val="28"/>
          <w:lang w:eastAsia="ru-RU"/>
        </w:rPr>
        <w:t>- постановлением Правительства Российской Федерации от 13.03.2020 № 279 «Об информационном обеспечении градостроительной деятельности».</w:t>
      </w:r>
    </w:p>
    <w:p>
      <w:pPr>
        <w:pStyle w:val="Normal"/>
        <w:spacing w:lineRule="auto" w:line="240" w:before="0" w:after="0"/>
        <w:ind w:firstLine="480"/>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480"/>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2.6. </w:t>
      </w:r>
      <w:r>
        <w:rPr>
          <w:rFonts w:eastAsia="Times New Roman" w:cs="Times New Roman" w:ascii="Times New Roman" w:hAnsi="Times New Roman"/>
          <w:b/>
          <w:bCs/>
          <w:color w:themeColor="text1"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spacing w:lineRule="auto" w:line="240" w:before="0" w:after="0"/>
        <w:ind w:firstLine="480"/>
        <w:jc w:val="center"/>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xml:space="preserve">2.6.1. Основанием для начала оказания муниципальной услуги является поступление в Уполномоченный орган запроса о </w:t>
      </w:r>
      <w:r>
        <w:rPr>
          <w:rFonts w:eastAsia="Calibri" w:cs="Times New Roman" w:ascii="Times New Roman" w:hAnsi="Times New Roman" w:eastAsiaTheme="minorHAnsi"/>
          <w:color w:themeColor="text1" w:val="000000"/>
          <w:sz w:val="28"/>
          <w:szCs w:val="28"/>
          <w:lang w:eastAsia="en-US"/>
        </w:rPr>
        <w:t>предоставлении муниципальной услуги по форме, согласно приложению к настоящему Административному регламенту</w:t>
      </w:r>
      <w:r>
        <w:rPr>
          <w:rFonts w:eastAsia="Calibri" w:cs="Times New Roman" w:ascii="Times New Roman" w:hAnsi="Times New Roman"/>
          <w:color w:themeColor="text1" w:val="000000"/>
          <w:sz w:val="28"/>
          <w:szCs w:val="28"/>
        </w:rPr>
        <w:t>.</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2.6.2. Запрос может быть подан заявителем в Уполномоченный орган одним из следующих способов:</w:t>
      </w:r>
    </w:p>
    <w:p>
      <w:pPr>
        <w:pStyle w:val="Normal"/>
        <w:spacing w:lineRule="auto" w:line="240" w:before="0" w:after="0"/>
        <w:ind w:firstLine="709"/>
        <w:jc w:val="both"/>
        <w:rPr>
          <w:rFonts w:ascii="Times New Roman" w:hAnsi="Times New Roman" w:eastAsia="Calibri" w:cs="Times New Roman"/>
          <w:i/>
          <w:i/>
          <w:color w:themeColor="text1" w:val="000000"/>
          <w:sz w:val="28"/>
          <w:szCs w:val="28"/>
        </w:rPr>
      </w:pPr>
      <w:r>
        <w:rPr>
          <w:rFonts w:eastAsia="Calibri" w:cs="Times New Roman" w:ascii="Times New Roman" w:hAnsi="Times New Roman"/>
          <w:color w:themeColor="text1" w:val="000000"/>
          <w:sz w:val="28"/>
          <w:szCs w:val="28"/>
        </w:rPr>
        <w:t xml:space="preserve">- в электронной форме с использованием Единого портала; </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в бумажной форме при обращении в МФЦ.</w:t>
      </w:r>
    </w:p>
    <w:p>
      <w:pPr>
        <w:pStyle w:val="Normal"/>
        <w:tabs>
          <w:tab w:val="clear" w:pos="708"/>
          <w:tab w:val="left" w:pos="458" w:leader="none"/>
        </w:tabs>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2.6.3.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lang w:eastAsia="ru-RU"/>
        </w:rPr>
        <w:t xml:space="preserve">В случае если запрос направляется заявителем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xml:space="preserve">2.6.4.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Pr>
          <w:rFonts w:cs="Times New Roman" w:ascii="Times New Roman" w:hAnsi="Times New Roman"/>
          <w:color w:themeColor="text1" w:val="000000"/>
          <w:sz w:val="28"/>
          <w:szCs w:val="28"/>
        </w:rPr>
        <w:t>сведения, документы, материалы</w:t>
      </w:r>
      <w:r>
        <w:rPr>
          <w:rFonts w:eastAsia="Calibri" w:cs="Times New Roman" w:ascii="Times New Roman" w:hAnsi="Times New Roman"/>
          <w:color w:themeColor="text1" w:val="000000"/>
          <w:sz w:val="28"/>
          <w:szCs w:val="28"/>
        </w:rPr>
        <w:t xml:space="preserve"> отнесены к категории ограниченного доступа. </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2.6.5. Документы, представляемые заявителем, должны соответствовать следующим требованиям:</w:t>
      </w:r>
    </w:p>
    <w:p>
      <w:pPr>
        <w:pStyle w:val="Normal"/>
        <w:tabs>
          <w:tab w:val="clear" w:pos="708"/>
          <w:tab w:val="left" w:pos="1134"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-в документах не должно быть подчисток, приписок, зачеркнутых слов и иных неоговоренных исправлений;</w:t>
      </w:r>
    </w:p>
    <w:p>
      <w:pPr>
        <w:pStyle w:val="Normal"/>
        <w:tabs>
          <w:tab w:val="clear" w:pos="708"/>
          <w:tab w:val="left" w:pos="1134"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-документы не должны быть исполнены карандашом;</w:t>
      </w:r>
    </w:p>
    <w:p>
      <w:pPr>
        <w:pStyle w:val="Normal"/>
        <w:spacing w:lineRule="auto" w:line="240" w:before="0" w:after="0"/>
        <w:ind w:firstLine="709"/>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ru-RU"/>
        </w:rPr>
        <w:t>-документы не должны иметь повреждений, наличие которых допускает многозначность истолкования содержания.</w:t>
      </w:r>
    </w:p>
    <w:p>
      <w:pPr>
        <w:pStyle w:val="Normal"/>
        <w:numPr>
          <w:ilvl w:val="0"/>
          <w:numId w:val="0"/>
        </w:numPr>
        <w:shd w:val="clear" w:color="auto" w:fill="FFFFFF"/>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numPr>
          <w:ilvl w:val="0"/>
          <w:numId w:val="0"/>
        </w:numPr>
        <w:shd w:val="clear" w:color="auto" w:fill="FFFFFF"/>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2.7. </w:t>
      </w:r>
      <w:r>
        <w:rPr>
          <w:rFonts w:eastAsia="Times New Roman" w:cs="Times New Roman" w:ascii="Times New Roman" w:hAnsi="Times New Roman"/>
          <w:b/>
          <w:bCs/>
          <w:color w:themeColor="text1"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contextualSpacing/>
        <w:jc w:val="both"/>
        <w:rPr>
          <w:rFonts w:ascii="Times New Roman" w:hAnsi="Times New Roman" w:cs="Times New Roman"/>
          <w:bCs/>
          <w:color w:themeColor="text1" w:val="000000"/>
          <w:sz w:val="28"/>
          <w:szCs w:val="28"/>
        </w:rPr>
      </w:pPr>
      <w:r>
        <w:rPr>
          <w:rFonts w:cs="Times New Roman" w:ascii="Times New Roman" w:hAnsi="Times New Roman"/>
          <w:color w:themeColor="text1" w:val="000000"/>
          <w:sz w:val="28"/>
          <w:szCs w:val="28"/>
        </w:rPr>
        <w:t>2.7.1. В п</w:t>
      </w:r>
      <w:r>
        <w:rPr>
          <w:rFonts w:eastAsia="Calibri" w:cs="Times New Roman" w:ascii="Times New Roman" w:hAnsi="Times New Roman"/>
          <w:color w:themeColor="text1" w:val="000000"/>
          <w:sz w:val="28"/>
          <w:szCs w:val="28"/>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Pr>
          <w:rFonts w:cs="Times New Roman" w:ascii="Times New Roman" w:hAnsi="Times New Roman"/>
          <w:bCs/>
          <w:color w:themeColor="text1" w:val="000000"/>
          <w:sz w:val="28"/>
          <w:szCs w:val="28"/>
        </w:rPr>
        <w:t>копия документа (</w:t>
      </w:r>
      <w:r>
        <w:rPr>
          <w:rFonts w:eastAsia="Calibri" w:cs="Times New Roman" w:ascii="Times New Roman" w:hAnsi="Times New Roman"/>
          <w:color w:themeColor="text1" w:val="000000"/>
          <w:sz w:val="28"/>
          <w:szCs w:val="28"/>
        </w:rPr>
        <w:t>и</w:t>
      </w:r>
      <w:r>
        <w:rPr>
          <w:rFonts w:cs="Times New Roman" w:ascii="Times New Roman" w:hAnsi="Times New Roman"/>
          <w:color w:themeColor="text1" w:val="000000"/>
          <w:sz w:val="28"/>
          <w:szCs w:val="28"/>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pPr>
        <w:pStyle w:val="Normal"/>
        <w:widowControl w:val="false"/>
        <w:spacing w:lineRule="auto" w:line="240" w:before="0" w:after="0"/>
        <w:ind w:firstLine="709"/>
        <w:contextualSpacing/>
        <w:jc w:val="both"/>
        <w:rPr>
          <w:rFonts w:ascii="Times New Roman" w:hAnsi="Times New Roman" w:eastAsia="Calibri" w:cs="Times New Roman"/>
          <w:b/>
          <w:color w:themeColor="text1" w:val="000000"/>
          <w:sz w:val="28"/>
          <w:szCs w:val="28"/>
        </w:rPr>
      </w:pPr>
      <w:r>
        <w:rPr>
          <w:rFonts w:eastAsia="Calibri" w:cs="Times New Roman" w:ascii="Times New Roman" w:hAnsi="Times New Roman"/>
          <w:color w:themeColor="text1" w:val="000000"/>
          <w:sz w:val="28"/>
          <w:szCs w:val="28"/>
        </w:rPr>
        <w:t>2.7.2. Непредставление заявителем документов, указанных в пункте 2.7.1 настоящего регламента, не является основанием для отказа в предоставлении муниципальной услуги.</w:t>
      </w:r>
    </w:p>
    <w:p>
      <w:pPr>
        <w:pStyle w:val="Normal"/>
        <w:spacing w:lineRule="auto" w:line="240" w:before="0" w:after="0"/>
        <w:ind w:firstLine="709"/>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pPr>
        <w:pStyle w:val="Normal"/>
        <w:widowControl w:val="false"/>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2.7.3. Специалисты Уполномоченного органа, работники МФЦ не вправе требовать от заявителя:</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pPr>
        <w:pStyle w:val="Normal"/>
        <w:shd w:val="clear" w:color="auto" w:fill="FFFFFF"/>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hd w:val="clear" w:color="auto" w:fill="FFFFFF"/>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2.8. </w:t>
      </w:r>
      <w:r>
        <w:rPr>
          <w:rFonts w:eastAsia="Times New Roman" w:cs="Times New Roman" w:ascii="Times New Roman" w:hAnsi="Times New Roman"/>
          <w:b/>
          <w:bCs/>
          <w:color w:themeColor="text1" w:val="000000"/>
          <w:sz w:val="28"/>
          <w:szCs w:val="28"/>
          <w:lang w:eastAsia="ru-RU"/>
        </w:rPr>
        <w:t xml:space="preserve">Исчерпывающие перечни оснований для отказа в приеме документов, </w:t>
      </w:r>
    </w:p>
    <w:p>
      <w:pPr>
        <w:pStyle w:val="Normal"/>
        <w:numPr>
          <w:ilvl w:val="0"/>
          <w:numId w:val="0"/>
        </w:numPr>
        <w:shd w:val="clear" w:color="auto" w:fill="FFFFFF"/>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color w:themeColor="text1" w:val="000000"/>
          <w:sz w:val="28"/>
          <w:szCs w:val="28"/>
          <w:lang w:eastAsia="ru-RU"/>
        </w:rPr>
        <w:t>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709" w:left="0"/>
        <w:jc w:val="both"/>
        <w:outlineLvl w:val="2"/>
        <w:rPr>
          <w:rFonts w:ascii="Times New Roman" w:hAnsi="Times New Roman" w:cs="Times New Roman"/>
          <w:bCs/>
          <w:color w:themeColor="text1" w:val="000000"/>
          <w:sz w:val="28"/>
          <w:szCs w:val="28"/>
        </w:rPr>
      </w:pPr>
      <w:r>
        <w:rPr>
          <w:rFonts w:cs="Times New Roman" w:ascii="Times New Roman" w:hAnsi="Times New Roman"/>
          <w:bCs/>
          <w:color w:themeColor="text1" w:val="000000"/>
          <w:sz w:val="28"/>
          <w:szCs w:val="28"/>
        </w:rPr>
        <w:t>2.8.1. Основания для отказа в приеме документов, необходимых для предоставления муниципальной услуги, отсутствуют.</w:t>
      </w:r>
    </w:p>
    <w:p>
      <w:pPr>
        <w:pStyle w:val="Normal"/>
        <w:numPr>
          <w:ilvl w:val="0"/>
          <w:numId w:val="0"/>
        </w:numPr>
        <w:spacing w:lineRule="auto" w:line="240" w:before="0" w:after="0"/>
        <w:ind w:firstLine="709" w:lef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2.8.2. Основания для приостановления предоставления муниципальной услуги отсутствуют.</w:t>
      </w:r>
    </w:p>
    <w:p>
      <w:pPr>
        <w:pStyle w:val="Normal"/>
        <w:numPr>
          <w:ilvl w:val="0"/>
          <w:numId w:val="0"/>
        </w:numPr>
        <w:spacing w:lineRule="auto" w:line="240" w:before="0" w:after="0"/>
        <w:ind w:firstLine="709" w:lef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2.8.3. Основаниями для отказа в предоставлении муниципальной услуги являются: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 xml:space="preserve">1) запрос не содержит </w:t>
      </w:r>
      <w:r>
        <w:rPr>
          <w:rFonts w:cs="Times New Roman" w:ascii="Times New Roman" w:hAnsi="Times New Roman"/>
          <w:color w:themeColor="text1" w:val="000000"/>
          <w:sz w:val="28"/>
          <w:szCs w:val="28"/>
        </w:rPr>
        <w:t xml:space="preserve">реквизитов необходимых сведений, документов, материалов или кадастрового номера земельного участка (участков), или адресов объектов недвижимости,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lang w:eastAsia="ru-RU"/>
        </w:rPr>
        <w:t>2) отсутствие адреса электронной почты, на который Уполномоченный орган направляет уведомление об оплате предоставления сведений, документов, материалов (в случае направления запроса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3) отсутствие</w:t>
      </w:r>
      <w:r>
        <w:rPr>
          <w:rFonts w:eastAsia="Calibri" w:cs="Times New Roman" w:ascii="Times New Roman" w:hAnsi="Times New Roman"/>
          <w:color w:themeColor="text1" w:val="000000"/>
        </w:rPr>
        <w:t xml:space="preserve"> </w:t>
      </w:r>
      <w:r>
        <w:rPr>
          <w:rFonts w:cs="Times New Roman" w:ascii="Times New Roman" w:hAnsi="Times New Roman"/>
          <w:color w:themeColor="text1" w:val="000000"/>
          <w:sz w:val="28"/>
          <w:szCs w:val="28"/>
        </w:rPr>
        <w:t>документов, подтверждающих полномочие лица, уполномоченным действовать от имени заявителя (в случае направления запроса представителем заявителя);</w:t>
      </w:r>
    </w:p>
    <w:p>
      <w:pPr>
        <w:pStyle w:val="BodyTextIndent"/>
        <w:rPr>
          <w:rFonts w:ascii="Times New Roman" w:hAnsi="Times New Roman" w:eastAsia="Calibri" w:cs="Times New Roman"/>
          <w:color w:themeColor="text1" w:val="000000"/>
        </w:rPr>
      </w:pPr>
      <w:r>
        <w:rPr>
          <w:rFonts w:eastAsia="Calibri" w:cs="Times New Roman" w:ascii="Times New Roman" w:hAnsi="Times New Roman"/>
          <w:color w:themeColor="text1" w:val="000000"/>
        </w:rPr>
        <w:t>4)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pPr>
        <w:pStyle w:val="BodyTextIndent"/>
        <w:rPr>
          <w:rFonts w:ascii="Times New Roman" w:hAnsi="Times New Roman" w:eastAsia="Calibri" w:cs="Times New Roman"/>
          <w:color w:themeColor="text1" w:val="000000"/>
        </w:rPr>
      </w:pPr>
      <w:r>
        <w:rPr>
          <w:rFonts w:eastAsia="Calibri" w:cs="Times New Roman" w:ascii="Times New Roman" w:hAnsi="Times New Roman"/>
          <w:color w:themeColor="text1" w:val="000000"/>
          <w:sz w:val="28"/>
          <w:szCs w:val="28"/>
          <w:lang w:eastAsia="ru-RU"/>
        </w:rPr>
        <w:t>5)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hd w:val="clear" w:color="auto" w:fill="FFFFFF"/>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numPr>
          <w:ilvl w:val="0"/>
          <w:numId w:val="0"/>
        </w:numPr>
        <w:shd w:val="clear" w:color="auto" w:fill="FFFFFF"/>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2.9 </w:t>
      </w:r>
      <w:r>
        <w:rPr>
          <w:rFonts w:eastAsia="Times New Roman" w:cs="Times New Roman" w:ascii="Times New Roman" w:hAnsi="Times New Roman"/>
          <w:b/>
          <w:bCs/>
          <w:color w:themeColor="text1" w:val="000000"/>
          <w:sz w:val="28"/>
          <w:szCs w:val="28"/>
          <w:lang w:eastAsia="ru-RU"/>
        </w:rPr>
        <w:t>Перечень услуг, которые являются необходимыми и обязательными для предоставления муниципальной услуги</w:t>
      </w:r>
    </w:p>
    <w:p>
      <w:pPr>
        <w:pStyle w:val="Normal"/>
        <w:numPr>
          <w:ilvl w:val="0"/>
          <w:numId w:val="0"/>
        </w:numPr>
        <w:shd w:val="clear" w:color="auto" w:fill="FFFFFF"/>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numPr>
          <w:ilvl w:val="0"/>
          <w:numId w:val="0"/>
        </w:numPr>
        <w:spacing w:lineRule="auto" w:line="240" w:before="0" w:after="0"/>
        <w:ind w:firstLine="709" w:lef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lang w:val="ru-RU"/>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pPr>
        <w:pStyle w:val="BodyTextIndent"/>
        <w:tabs>
          <w:tab w:val="clear" w:pos="708"/>
          <w:tab w:val="left" w:pos="1935" w:leader="none"/>
        </w:tabs>
        <w:ind w:hanging="0"/>
        <w:jc w:val="center"/>
        <w:rPr>
          <w:rFonts w:ascii="Times New Roman" w:hAnsi="Times New Roman"/>
          <w:b/>
          <w:bCs/>
          <w:lang w:val="ru-RU" w:eastAsia="ru-RU"/>
        </w:rPr>
      </w:pPr>
      <w:r>
        <w:rPr>
          <w:rFonts w:ascii="Times New Roman" w:hAnsi="Times New Roman"/>
          <w:b/>
          <w:bCs/>
          <w:lang w:eastAsia="ru-RU"/>
        </w:rPr>
        <w:br/>
        <w:t xml:space="preserve">2.10. </w:t>
      </w:r>
      <w:r>
        <w:rPr>
          <w:rFonts w:cs="Times New Roman" w:ascii="Times New Roman" w:hAnsi="Times New Roman"/>
          <w:b/>
          <w:bCs/>
          <w:color w:themeColor="text1" w:val="000000"/>
          <w:sz w:val="28"/>
          <w:szCs w:val="28"/>
          <w:lang w:eastAsia="ru-RU"/>
        </w:rPr>
        <w:t>Порядок, размер и основания взимания государственной пошлины</w:t>
      </w:r>
    </w:p>
    <w:p>
      <w:pPr>
        <w:pStyle w:val="BodyTextIndent"/>
        <w:tabs>
          <w:tab w:val="clear" w:pos="708"/>
          <w:tab w:val="left" w:pos="1935" w:leader="none"/>
        </w:tabs>
        <w:jc w:val="center"/>
        <w:rPr>
          <w:rFonts w:ascii="Times New Roman" w:hAnsi="Times New Roman"/>
          <w:b/>
          <w:bCs/>
          <w:lang w:val="ru-RU" w:eastAsia="ru-RU"/>
        </w:rPr>
      </w:pPr>
      <w:r>
        <w:rPr>
          <w:rFonts w:cs="Times New Roman" w:ascii="Times New Roman" w:hAnsi="Times New Roman"/>
          <w:b/>
          <w:bCs/>
          <w:color w:themeColor="text1" w:val="000000"/>
          <w:sz w:val="28"/>
          <w:szCs w:val="28"/>
          <w:lang w:eastAsia="ru-RU"/>
        </w:rPr>
        <w:t>или иной платы, взимаемой за предоставление муниципальной услуги</w:t>
      </w:r>
    </w:p>
    <w:p>
      <w:pPr>
        <w:pStyle w:val="BodyTextIndent"/>
        <w:tabs>
          <w:tab w:val="clear" w:pos="708"/>
          <w:tab w:val="left" w:pos="1935" w:leader="none"/>
        </w:tabs>
        <w:rPr>
          <w:rFonts w:ascii="Times New Roman" w:hAnsi="Times New Roman"/>
          <w:b/>
          <w:bCs/>
          <w:lang w:val="ru-RU" w:eastAsia="ru-RU"/>
        </w:rPr>
      </w:pPr>
      <w:r>
        <w:rPr>
          <w:rFonts w:ascii="Times New Roman" w:hAnsi="Times New Roman"/>
          <w:b/>
          <w:bCs/>
          <w:lang w:val="ru-RU" w:eastAsia="ru-RU"/>
        </w:rPr>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2.10.1. В соответствии с пунктом 24 Правил за предоставление сведений, документов, материалов, содержащихся в ГИСОГД Смоленской области,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ГИСОГД Смоленской области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pPr>
        <w:pStyle w:val="Normal"/>
        <w:numPr>
          <w:ilvl w:val="0"/>
          <w:numId w:val="0"/>
        </w:numPr>
        <w:spacing w:lineRule="auto" w:line="240" w:before="0" w:after="0"/>
        <w:ind w:firstLine="709" w:left="0"/>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2.10.2. В соответствии с пунктом 24 Правил за предоставление сведений, документов, материалов, содержащихся в ГИСОГД Смоленской области, с заявителей взимается плата в размере: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lang w:eastAsia="ru-RU"/>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pPr>
        <w:pStyle w:val="Normal"/>
        <w:spacing w:lineRule="auto" w:line="240" w:before="0" w:after="0"/>
        <w:ind w:firstLine="709"/>
        <w:jc w:val="both"/>
        <w:rPr>
          <w:rFonts w:ascii="Times New Roman" w:hAnsi="Times New Roman" w:cs="Times New Roman"/>
          <w:color w:themeColor="text1" w:val="000000"/>
          <w:sz w:val="28"/>
          <w:szCs w:val="28"/>
        </w:rPr>
      </w:pPr>
      <w:bookmarkStart w:id="0" w:name="Par5"/>
      <w:bookmarkEnd w:id="0"/>
      <w:r>
        <w:rPr>
          <w:rFonts w:cs="Times New Roman" w:ascii="Times New Roman" w:hAnsi="Times New Roman"/>
          <w:color w:themeColor="text1" w:val="000000"/>
          <w:sz w:val="28"/>
          <w:szCs w:val="28"/>
        </w:rPr>
        <w:t>5)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в электронной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6)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7) 1000 рублей – за предоставление сведений об одном объекте капитального строительства в электронной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9) 1000 рублей – за предоставление сведений о неразграниченных землях за каждые полные (неполные) 10 000 кв. метров площади таких земель в электронной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bookmarkStart w:id="1" w:name="Par10"/>
      <w:bookmarkEnd w:id="1"/>
      <w:r>
        <w:rPr>
          <w:rFonts w:cs="Times New Roman" w:ascii="Times New Roman" w:hAnsi="Times New Roman"/>
          <w:color w:themeColor="text1" w:val="000000"/>
          <w:sz w:val="28"/>
          <w:szCs w:val="28"/>
        </w:rPr>
        <w:t>10) 1000 рублей – за предоставление сведений о неразграниченных землях за каждые полные (неполные) 10 000 кв. метров площади таких земель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11) 100 рублей – за предоставление сведений, размещенных в информационной системе, не указанных в подпунктах 6 – 10 настоящего пункта, в электронной форме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lang w:eastAsia="ru-RU"/>
        </w:rPr>
        <w:t xml:space="preserve">2.10.6. Если заявителю было отказано в предоставлении сведений, документов, материалов по основанию, указанному в </w:t>
      </w:r>
      <w:hyperlink r:id="rId4" w:tgtFrame="consultantplus://offline/ref=EC2A4A1E4277F17BF2751B132D34600E35B5030163541A759BA74C5A809D4FCD3C67BE4CDD6C9B9E4CBFD843DAFDE8E860415164665EBDF7AA2BL">
        <w:r>
          <w:rPr>
            <w:rStyle w:val="ListLabel43"/>
            <w:rFonts w:eastAsia="Times New Roman" w:cs="Times New Roman" w:ascii="Times New Roman" w:hAnsi="Times New Roman"/>
            <w:color w:themeColor="text1" w:val="000000"/>
            <w:sz w:val="28"/>
            <w:szCs w:val="28"/>
            <w:lang w:eastAsia="ru-RU"/>
          </w:rPr>
          <w:t>подпункте 5 пункта 2</w:t>
        </w:r>
      </w:hyperlink>
      <w:r>
        <w:rPr>
          <w:rFonts w:eastAsia="Times New Roman" w:cs="Times New Roman" w:ascii="Times New Roman" w:hAnsi="Times New Roman"/>
          <w:color w:themeColor="text1" w:val="000000"/>
          <w:sz w:val="28"/>
          <w:szCs w:val="28"/>
          <w:lang w:eastAsia="ru-RU"/>
        </w:rPr>
        <w:t xml:space="preserve">.8.3 настоящего регламента, в связи с внесением платы за предоставление сведений, </w:t>
      </w:r>
      <w:r>
        <w:rPr>
          <w:rFonts w:cs="Times New Roman" w:ascii="Times New Roman" w:hAnsi="Times New Roman"/>
          <w:color w:themeColor="text1" w:val="000000"/>
          <w:sz w:val="28"/>
          <w:szCs w:val="28"/>
        </w:rPr>
        <w:t>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2.10.7. Оплата предоставления сведений, документов, материалов, содержащихся в ГИСОГД Смоленской области, осуществляется заявителем путем безналичного расчета. </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Реквизиты для оплаты за предоставление сведений, документов, материалов, содержащихся в ГИСОГД Смоленской области:</w:t>
      </w:r>
    </w:p>
    <w:p>
      <w:pPr>
        <w:pStyle w:val="Normal"/>
        <w:tabs>
          <w:tab w:val="clear" w:pos="708"/>
          <w:tab w:val="left" w:pos="-142" w:leader="none"/>
          <w:tab w:val="left" w:pos="284" w:leader="none"/>
        </w:tabs>
        <w:ind w:right="-5"/>
        <w:jc w:val="both"/>
        <w:rPr/>
      </w:pPr>
      <w:r>
        <w:rPr>
          <w:rFonts w:eastAsia="Times New Roman" w:cs="Times New Roman" w:ascii="Times New Roman" w:hAnsi="Times New Roman"/>
          <w:b/>
          <w:bCs/>
          <w:sz w:val="28"/>
          <w:szCs w:val="28"/>
          <w:lang w:eastAsia="ru-RU"/>
        </w:rPr>
        <w:t xml:space="preserve">Реквизиты </w:t>
      </w:r>
      <w:r>
        <w:rPr>
          <w:rFonts w:eastAsia="Times New Roman" w:cs="Times New Roman" w:ascii="Times New Roman" w:hAnsi="Times New Roman"/>
          <w:b/>
          <w:sz w:val="28"/>
          <w:szCs w:val="28"/>
          <w:lang w:eastAsia="ru-RU"/>
        </w:rPr>
        <w:t>Получателя</w:t>
      </w:r>
      <w:r>
        <w:rPr>
          <w:rFonts w:eastAsia="Times New Roman" w:cs="Times New Roman" w:ascii="Times New Roman" w:hAnsi="Times New Roman"/>
          <w:sz w:val="28"/>
          <w:szCs w:val="28"/>
          <w:lang w:eastAsia="ru-RU"/>
        </w:rPr>
        <w:t xml:space="preserve">: Администрация муниципального образования «Сычевский муниципальный округ» Смоленской области </w:t>
      </w:r>
    </w:p>
    <w:p>
      <w:pPr>
        <w:pStyle w:val="Normal"/>
        <w:tabs>
          <w:tab w:val="clear" w:pos="708"/>
          <w:tab w:val="left" w:pos="-142" w:leader="none"/>
          <w:tab w:val="left" w:pos="284" w:leader="none"/>
        </w:tabs>
        <w:ind w:right="-5"/>
        <w:jc w:val="both"/>
        <w:rPr/>
      </w:pPr>
      <w:r>
        <w:rPr>
          <w:rFonts w:eastAsia="Times New Roman" w:cs="Times New Roman" w:ascii="Times New Roman" w:hAnsi="Times New Roman"/>
          <w:sz w:val="28"/>
          <w:szCs w:val="28"/>
          <w:lang w:eastAsia="ru-RU"/>
        </w:rPr>
        <w:t>ИНН 6700027425, КПП 670001001, ОГРН  1256700000193</w:t>
      </w:r>
    </w:p>
    <w:p>
      <w:pPr>
        <w:pStyle w:val="Normal"/>
        <w:spacing w:before="0" w:after="0"/>
        <w:rPr>
          <w:sz w:val="28"/>
          <w:szCs w:val="28"/>
        </w:rPr>
      </w:pPr>
      <w:r>
        <w:rPr>
          <w:rFonts w:cs="Times New Roman" w:ascii="Times New Roman" w:hAnsi="Times New Roman"/>
          <w:sz w:val="28"/>
          <w:szCs w:val="28"/>
        </w:rPr>
        <w:t>Юридический адрес: 215280, Смоленская область, м.о. Сычевский, г. Сычевка,  пл. Революции, д. 1</w:t>
      </w:r>
    </w:p>
    <w:p>
      <w:pPr>
        <w:pStyle w:val="Normal"/>
        <w:spacing w:before="0" w:after="0"/>
        <w:rPr>
          <w:sz w:val="28"/>
          <w:szCs w:val="28"/>
        </w:rPr>
      </w:pPr>
      <w:r>
        <w:rPr>
          <w:rFonts w:eastAsia="Times New Roman" w:cs="Times New Roman" w:ascii="Times New Roman" w:hAnsi="Times New Roman"/>
          <w:color w:val="000000"/>
          <w:sz w:val="28"/>
          <w:szCs w:val="28"/>
          <w:lang w:eastAsia="ru-RU"/>
        </w:rPr>
        <w:t>Фактический адрес: 215280, Смоленская область, м.о. Сычевский, г. Сычевка,  пл. Революции, д. 1</w:t>
      </w:r>
    </w:p>
    <w:p>
      <w:pPr>
        <w:pStyle w:val="Normal"/>
        <w:tabs>
          <w:tab w:val="clear" w:pos="708"/>
          <w:tab w:val="left" w:pos="-142" w:leader="none"/>
          <w:tab w:val="left" w:pos="284" w:leader="none"/>
        </w:tabs>
        <w:ind w:right="-5"/>
        <w:jc w:val="both"/>
        <w:rPr/>
      </w:pPr>
      <w:r>
        <w:rPr>
          <w:rFonts w:eastAsia="Times New Roman" w:cs="Times New Roman" w:ascii="Times New Roman" w:hAnsi="Times New Roman"/>
          <w:color w:val="000000"/>
          <w:sz w:val="28"/>
          <w:szCs w:val="28"/>
          <w:lang w:eastAsia="ru-RU"/>
        </w:rPr>
        <w:t>Банковские реквизиты: УФК по Смоленской области (Администрация муниципального образования "Сычевский муниципальный округ" Смоленской области л/с 04633D02390)</w:t>
      </w:r>
    </w:p>
    <w:p>
      <w:pPr>
        <w:pStyle w:val="Normal"/>
        <w:tabs>
          <w:tab w:val="clear" w:pos="708"/>
          <w:tab w:val="left" w:pos="-142" w:leader="none"/>
          <w:tab w:val="left" w:pos="284" w:leader="none"/>
        </w:tabs>
        <w:ind w:right="-5"/>
        <w:jc w:val="both"/>
        <w:rPr/>
      </w:pPr>
      <w:r>
        <w:rPr>
          <w:rFonts w:cs="Times New Roman" w:ascii="Times New Roman" w:hAnsi="Times New Roman"/>
          <w:sz w:val="28"/>
          <w:szCs w:val="28"/>
        </w:rPr>
        <w:t xml:space="preserve">Банк: ОКЦ № 5 ГУ БАНКА РОССИИ ПО ЦФО//УФК по Смоленской области  г. Смоленск    </w:t>
      </w:r>
    </w:p>
    <w:p>
      <w:pPr>
        <w:pStyle w:val="Normal"/>
        <w:spacing w:before="0" w:after="0"/>
        <w:rPr>
          <w:sz w:val="28"/>
          <w:szCs w:val="28"/>
        </w:rPr>
      </w:pPr>
      <w:r>
        <w:rPr>
          <w:rFonts w:cs="Times New Roman" w:ascii="Times New Roman" w:hAnsi="Times New Roman"/>
          <w:sz w:val="28"/>
          <w:szCs w:val="28"/>
        </w:rPr>
        <w:t xml:space="preserve">Р/сч.: 03100643000000016300  К/сч.: 40102810445370000055  БИК: 016614901 </w:t>
      </w:r>
      <w:r>
        <w:rPr>
          <w:rFonts w:eastAsia="Times New Roman" w:cs="Times New Roman" w:ascii="Times New Roman" w:hAnsi="Times New Roman"/>
          <w:color w:val="000000"/>
          <w:sz w:val="28"/>
          <w:szCs w:val="28"/>
          <w:lang w:eastAsia="ru-RU"/>
        </w:rPr>
        <w:t xml:space="preserve">КБК </w:t>
      </w:r>
      <w:r>
        <w:rPr>
          <w:rFonts w:eastAsia="Times New Roman" w:cs="Times New Roman" w:ascii="Times New Roman" w:hAnsi="Times New Roman"/>
          <w:color w:val="000000"/>
          <w:sz w:val="28"/>
          <w:szCs w:val="28"/>
          <w:lang w:eastAsia="ru-RU"/>
        </w:rPr>
        <w:t>902 1 13 01074 14 0000 130</w:t>
      </w:r>
    </w:p>
    <w:p>
      <w:pPr>
        <w:pStyle w:val="ListParagraph"/>
        <w:spacing w:lineRule="auto" w:line="240" w:before="0" w:after="0"/>
        <w:ind w:firstLine="709" w:left="0"/>
        <w:contextualSpacing/>
        <w:jc w:val="both"/>
        <w:rPr>
          <w:rFonts w:ascii="Times New Roman" w:hAnsi="Times New Roman" w:cs="Times New Roman"/>
          <w:i/>
          <w:i/>
          <w:iCs/>
          <w:color w:themeColor="text1" w:val="000000"/>
          <w:sz w:val="28"/>
          <w:szCs w:val="28"/>
        </w:rPr>
      </w:pPr>
      <w:r>
        <w:rPr>
          <w:rFonts w:eastAsia="Times New Roman" w:cs="Times New Roman" w:ascii="Times New Roman" w:hAnsi="Times New Roman"/>
          <w:color w:themeColor="text1" w:val="000000"/>
          <w:sz w:val="28"/>
          <w:szCs w:val="28"/>
          <w:lang w:eastAsia="ru-RU"/>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или должностного лица Уполномоченного органа, МФЦ или работника МФЦ, с заявителя плата не взимается.</w:t>
      </w:r>
    </w:p>
    <w:p>
      <w:pPr>
        <w:pStyle w:val="Normal"/>
        <w:shd w:val="clear" w:color="auto" w:fill="FFFFFF"/>
        <w:spacing w:lineRule="auto" w:line="240" w:before="0" w:after="0"/>
        <w:ind w:firstLine="480"/>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hd w:val="clear" w:color="auto" w:fill="FFFFFF"/>
        <w:spacing w:lineRule="auto" w:line="240" w:before="0" w:after="0"/>
        <w:ind w:firstLine="480"/>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2.11. </w:t>
      </w:r>
      <w:r>
        <w:rPr>
          <w:rFonts w:eastAsia="Times New Roman" w:cs="Times New Roman" w:ascii="Times New Roman" w:hAnsi="Times New Roman"/>
          <w:b/>
          <w:bCs/>
          <w:color w:themeColor="text1"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shd w:val="clear" w:color="auto" w:fill="FFFFFF"/>
        <w:spacing w:lineRule="auto" w:line="240" w:before="0" w:after="0"/>
        <w:ind w:firstLine="480"/>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2.11.1. Максимальное время ожидания в очереди при подаче запроса о предоставлении муниципальной услуги в МФЦ не должно превышать 15 минут.</w:t>
      </w:r>
    </w:p>
    <w:p>
      <w:pPr>
        <w:pStyle w:val="Normal"/>
        <w:spacing w:lineRule="auto" w:line="240" w:before="0" w:after="0"/>
        <w:ind w:firstLine="709"/>
        <w:jc w:val="both"/>
        <w:rPr>
          <w:b w:val="false"/>
          <w:bCs w:val="false"/>
        </w:rPr>
      </w:pPr>
      <w:r>
        <w:rPr>
          <w:rFonts w:eastAsia="Times New Roman" w:cs="Times New Roman" w:ascii="Times New Roman" w:hAnsi="Times New Roman"/>
          <w:b w:val="false"/>
          <w:bCs w:val="false"/>
          <w:color w:themeColor="text1" w:val="000000"/>
          <w:sz w:val="28"/>
          <w:szCs w:val="28"/>
          <w:lang w:eastAsia="ru-RU"/>
        </w:rPr>
        <w:t>2.11.2. Максимальное время ожидания в очереди при получении результата предоставления муниципальной услуги в МФЦ не должно превышать 15 минут.</w:t>
      </w:r>
    </w:p>
    <w:p>
      <w:pPr>
        <w:pStyle w:val="Normal"/>
        <w:shd w:val="clear" w:color="auto" w:fill="FFFFFF"/>
        <w:spacing w:lineRule="auto" w:line="240" w:before="0" w:after="0"/>
        <w:ind w:firstLine="709"/>
        <w:jc w:val="center"/>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jc w:val="center"/>
        <w:textAlignment w:val="baseline"/>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2.12. </w:t>
      </w:r>
      <w:r>
        <w:rPr>
          <w:rFonts w:eastAsia="Calibri" w:cs="Times New Roman" w:ascii="Times New Roman" w:hAnsi="Times New Roman" w:eastAsiaTheme="minorHAnsi"/>
          <w:b/>
          <w:bCs/>
          <w:color w:themeColor="text1" w:val="000000"/>
          <w:sz w:val="28"/>
          <w:szCs w:val="28"/>
          <w:lang w:eastAsia="en-US"/>
        </w:rPr>
        <w:t>Срок и порядок регистрации запроса заявителя о предоставлении муниципальной услуги, в том числе в электронной форме</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Calibri" w:cs="Times New Roman" w:eastAsiaTheme="minorHAnsi"/>
          <w:color w:themeColor="text1" w:val="000000"/>
          <w:sz w:val="28"/>
          <w:szCs w:val="28"/>
          <w:lang w:eastAsia="en-US"/>
        </w:rPr>
      </w:pPr>
      <w:r>
        <w:rPr>
          <w:rFonts w:eastAsia="Calibri" w:cs="Times New Roman" w:ascii="Times New Roman" w:hAnsi="Times New Roman" w:eastAsiaTheme="minorHAnsi"/>
          <w:color w:themeColor="text1" w:val="000000"/>
          <w:sz w:val="28"/>
          <w:szCs w:val="28"/>
          <w:lang w:eastAsia="en-US"/>
        </w:rPr>
        <w:t xml:space="preserve">2.12.1. Запрос </w:t>
      </w:r>
      <w:r>
        <w:rPr>
          <w:rFonts w:eastAsia="Calibri" w:cs="Times New Roman" w:ascii="Times New Roman" w:hAnsi="Times New Roman"/>
          <w:color w:themeColor="text1" w:val="000000"/>
          <w:sz w:val="28"/>
          <w:szCs w:val="28"/>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Pr>
          <w:rFonts w:eastAsia="Calibri" w:cs="Times New Roman" w:ascii="Times New Roman" w:hAnsi="Times New Roman" w:eastAsiaTheme="minorHAnsi"/>
          <w:color w:themeColor="text1" w:val="000000"/>
          <w:sz w:val="28"/>
          <w:szCs w:val="28"/>
          <w:lang w:eastAsia="en-US"/>
        </w:rPr>
        <w:t xml:space="preserve">, предусмотренном </w:t>
      </w:r>
      <w:r>
        <w:rPr>
          <w:rFonts w:eastAsia="Times New Roman" w:cs="Times New Roman" w:ascii="Times New Roman" w:hAnsi="Times New Roman"/>
          <w:color w:themeColor="text1" w:val="000000"/>
          <w:sz w:val="28"/>
          <w:szCs w:val="28"/>
          <w:lang w:eastAsia="en-US"/>
        </w:rPr>
        <w:t xml:space="preserve">подразделом 3.2 </w:t>
      </w:r>
      <w:r>
        <w:rPr>
          <w:rFonts w:eastAsia="Calibri" w:cs="Times New Roman" w:ascii="Times New Roman" w:hAnsi="Times New Roman" w:eastAsiaTheme="minorHAnsi"/>
          <w:color w:themeColor="text1" w:val="000000"/>
          <w:sz w:val="28"/>
          <w:szCs w:val="28"/>
          <w:lang w:eastAsia="en-US"/>
        </w:rPr>
        <w:t>настоящего регламента.</w:t>
      </w:r>
    </w:p>
    <w:p>
      <w:pPr>
        <w:pStyle w:val="Normal"/>
        <w:spacing w:lineRule="auto" w:line="240" w:before="0" w:after="0"/>
        <w:ind w:firstLine="709"/>
        <w:jc w:val="both"/>
        <w:rPr>
          <w:rFonts w:ascii="Times New Roman" w:hAnsi="Times New Roman" w:eastAsia="Calibri" w:cs="Times New Roman" w:eastAsiaTheme="minorHAnsi"/>
          <w:color w:themeColor="text1" w:val="000000"/>
          <w:sz w:val="28"/>
          <w:szCs w:val="28"/>
          <w:lang w:eastAsia="en-US"/>
        </w:rPr>
      </w:pPr>
      <w:r>
        <w:rPr>
          <w:rFonts w:eastAsia="Calibri" w:cs="Times New Roman" w:ascii="Times New Roman" w:hAnsi="Times New Roman" w:eastAsiaTheme="minorHAnsi"/>
          <w:color w:themeColor="text1" w:val="000000"/>
          <w:sz w:val="28"/>
          <w:szCs w:val="28"/>
          <w:lang w:eastAsia="en-US"/>
        </w:rPr>
        <w:t xml:space="preserve">Регистрация запроса заявителя, поступившего в Уполномоченный орган в электронной форме </w:t>
      </w:r>
      <w:r>
        <w:rPr>
          <w:rFonts w:cs="Times New Roman" w:ascii="Times New Roman" w:hAnsi="Times New Roman"/>
          <w:color w:themeColor="text1" w:val="000000"/>
          <w:sz w:val="28"/>
          <w:szCs w:val="28"/>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pPr>
        <w:pStyle w:val="Normal"/>
        <w:shd w:val="clear" w:color="auto" w:fill="FFFFFF"/>
        <w:spacing w:lineRule="auto" w:line="240" w:before="0" w:after="0"/>
        <w:ind w:firstLine="480"/>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firstLine="480"/>
        <w:jc w:val="both"/>
        <w:textAlignment w:val="baseline"/>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2.13 </w:t>
      </w:r>
      <w:r>
        <w:rPr>
          <w:rFonts w:eastAsia="Times New Roman" w:cs="Times New Roman" w:ascii="Times New Roman" w:hAnsi="Times New Roman"/>
          <w:b/>
          <w:color w:themeColor="text1" w:val="000000"/>
          <w:sz w:val="28"/>
          <w:szCs w:val="28"/>
          <w:lang w:eastAsia="ru-RU"/>
        </w:rPr>
        <w:t>Требования к помещениям, в которых предоставляется муниципальная услуга</w:t>
      </w:r>
    </w:p>
    <w:p>
      <w:pPr>
        <w:pStyle w:val="Normal"/>
        <w:shd w:val="clear" w:color="auto" w:fill="FFFFFF"/>
        <w:spacing w:lineRule="auto" w:line="240" w:before="0" w:after="0"/>
        <w:ind w:firstLine="480"/>
        <w:jc w:val="both"/>
        <w:textAlignment w:val="baseline"/>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2.13.1. Прием заявителей в Уполномоченном органе не осуществляется.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pPr>
        <w:pStyle w:val="Normal"/>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2.14. </w:t>
      </w:r>
      <w:r>
        <w:rPr>
          <w:rFonts w:eastAsia="Times New Roman" w:cs="Times New Roman" w:ascii="Times New Roman" w:hAnsi="Times New Roman"/>
          <w:b/>
          <w:bCs/>
          <w:color w:themeColor="text1" w:val="000000"/>
          <w:sz w:val="28"/>
          <w:szCs w:val="28"/>
          <w:lang w:eastAsia="ru-RU"/>
        </w:rPr>
        <w:t>Показатели доступности и качества муниципальной услуги</w:t>
      </w:r>
    </w:p>
    <w:p>
      <w:pPr>
        <w:pStyle w:val="Normal"/>
        <w:numPr>
          <w:ilvl w:val="0"/>
          <w:numId w:val="0"/>
        </w:numPr>
        <w:spacing w:lineRule="auto" w:line="240" w:before="0" w:after="0"/>
        <w:ind w:hanging="0" w:left="0"/>
        <w:jc w:val="center"/>
        <w:textAlignment w:val="baseline"/>
        <w:outlineLvl w:val="3"/>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2.14.1. Показателями доступности муниципальной услуги являются:</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транспортная доступность места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обеспечение беспрепятственного доступа к помещению, в котором предоставляется муниципальная услуга;</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размещение информации о порядке предоставления муниципальной услуги в информационно-телекоммуникационной сети «Интернет»;</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возможность получения муниципальной услуги с использованием Единого портала;</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2.14.2. Показателями качества предоставления муниципальной услуги являются:</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соблюдение стандарта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возможность получения муниципальной услуги в МФЦ;</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возможность получения информации о ходе предоставления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w:t>
      </w:r>
      <w:r>
        <w:rPr>
          <w:rFonts w:cs="Times New Roman" w:ascii="Times New Roman" w:hAnsi="Times New Roman"/>
          <w:color w:themeColor="text1" w:val="000000"/>
          <w:sz w:val="28"/>
          <w:szCs w:val="28"/>
          <w:vertAlign w:val="superscript"/>
        </w:rPr>
        <w:t>1</w:t>
      </w:r>
      <w:r>
        <w:rPr>
          <w:rFonts w:cs="Times New Roman" w:ascii="Times New Roman" w:hAnsi="Times New Roman"/>
          <w:color w:themeColor="text1" w:val="000000"/>
          <w:sz w:val="28"/>
          <w:szCs w:val="28"/>
        </w:rPr>
        <w:t xml:space="preserve"> Федерального закона № 210-ФЗ (далее – комплексный запрос).</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pPr>
      <w:r>
        <w:rPr>
          <w:rFonts w:cs="Times New Roman" w:ascii="Times New Roman" w:hAnsi="Times New Roman"/>
          <w:b/>
          <w:bCs/>
          <w:color w:themeColor="text1" w:val="000000"/>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pacing w:lineRule="auto" w:line="240" w:before="0" w:after="0"/>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2"/>
          <w:numId w:val="2"/>
        </w:numPr>
        <w:tabs>
          <w:tab w:val="clear" w:pos="708"/>
          <w:tab w:val="left" w:pos="0" w:leader="none"/>
        </w:tabs>
        <w:spacing w:lineRule="auto" w:line="240" w:before="0" w:after="200"/>
        <w:ind w:firstLine="709" w:lef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 Смоленской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2"/>
          <w:numId w:val="2"/>
        </w:numPr>
        <w:tabs>
          <w:tab w:val="clear" w:pos="708"/>
          <w:tab w:val="left" w:pos="0" w:leader="none"/>
        </w:tabs>
        <w:spacing w:lineRule="auto" w:line="240" w:before="0" w:after="200"/>
        <w:ind w:firstLine="709" w:lef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pPr>
        <w:pStyle w:val="Normal"/>
        <w:numPr>
          <w:ilvl w:val="0"/>
          <w:numId w:val="0"/>
        </w:numPr>
        <w:tabs>
          <w:tab w:val="clear" w:pos="708"/>
          <w:tab w:val="left" w:pos="0" w:leader="none"/>
        </w:tabs>
        <w:spacing w:lineRule="atLeast" w:line="0" w:before="0" w:after="0"/>
        <w:ind w:hanging="0" w:left="0"/>
        <w:contextualSpacing/>
        <w:jc w:val="both"/>
        <w:rPr>
          <w:b w:val="false"/>
          <w:bCs w:val="false"/>
        </w:rPr>
      </w:pPr>
      <w:r>
        <w:rPr>
          <w:rFonts w:eastAsia="Calibri" w:cs="Times New Roman" w:ascii="Times New Roman" w:hAnsi="Times New Roman"/>
          <w:b w:val="false"/>
          <w:bCs w:val="false"/>
          <w:color w:themeColor="text1" w:val="000000"/>
          <w:sz w:val="28"/>
          <w:szCs w:val="28"/>
        </w:rPr>
        <w:t xml:space="preserve">    </w:t>
      </w:r>
      <w:r>
        <w:rPr>
          <w:rFonts w:eastAsia="Calibri" w:cs="Times New Roman" w:ascii="Times New Roman" w:hAnsi="Times New Roman"/>
          <w:b w:val="false"/>
          <w:bCs w:val="false"/>
          <w:color w:themeColor="text1" w:val="000000"/>
          <w:sz w:val="28"/>
          <w:szCs w:val="28"/>
        </w:rPr>
        <w:t xml:space="preserve">2.15.3. Обеспечение возможности совершения заявителями отдельных действий в электронной форме </w:t>
      </w:r>
      <w:r>
        <w:rPr>
          <w:rFonts w:cs="Times New Roman" w:ascii="Times New Roman" w:hAnsi="Times New Roman"/>
          <w:b w:val="false"/>
          <w:bCs w:val="false"/>
          <w:color w:themeColor="text1" w:val="000000"/>
          <w:sz w:val="28"/>
          <w:szCs w:val="28"/>
        </w:rPr>
        <w:t xml:space="preserve">при получении муниципальной услуги с использованием Единого портала имеет следующие особенности: </w:t>
      </w:r>
    </w:p>
    <w:p>
      <w:pPr>
        <w:pStyle w:val="Normal"/>
        <w:tabs>
          <w:tab w:val="clear" w:pos="708"/>
          <w:tab w:val="left" w:pos="0" w:leader="none"/>
        </w:tabs>
        <w:spacing w:lineRule="atLeast" w:line="0"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numPr>
          <w:ilvl w:val="0"/>
          <w:numId w:val="0"/>
        </w:numPr>
        <w:tabs>
          <w:tab w:val="clear" w:pos="708"/>
          <w:tab w:val="left" w:pos="0" w:leader="none"/>
          <w:tab w:val="left" w:pos="1276" w:leader="none"/>
        </w:tabs>
        <w:spacing w:lineRule="auto" w:line="240" w:before="0" w:after="200"/>
        <w:ind w:hanging="0" w:lef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2.15.4. 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numPr>
          <w:ilvl w:val="0"/>
          <w:numId w:val="0"/>
        </w:numPr>
        <w:tabs>
          <w:tab w:val="clear" w:pos="708"/>
          <w:tab w:val="left" w:pos="0" w:leader="none"/>
          <w:tab w:val="left" w:pos="1276" w:leader="none"/>
        </w:tabs>
        <w:spacing w:lineRule="auto" w:line="240" w:before="0" w:after="200"/>
        <w:ind w:hanging="0" w:lef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t xml:space="preserve">       </w:t>
      </w:r>
      <w:r>
        <w:rPr>
          <w:rFonts w:eastAsia="Calibri" w:cs="Times New Roman" w:ascii="Times New Roman" w:hAnsi="Times New Roman"/>
          <w:color w:themeColor="text1" w:val="000000"/>
          <w:sz w:val="28"/>
          <w:szCs w:val="28"/>
        </w:rPr>
        <w:t xml:space="preserve">2.15.5. </w:t>
      </w:r>
      <w:r>
        <w:rPr>
          <w:rFonts w:eastAsia="Calibri" w:cs="Times New Roman" w:ascii="Times New Roman" w:hAnsi="Times New Roman" w:eastAsiaTheme="minorHAnsi"/>
          <w:color w:themeColor="text1" w:val="000000"/>
          <w:sz w:val="28"/>
          <w:szCs w:val="28"/>
        </w:rPr>
        <w:t>При обращении заявителя, представителя (законного представителя) заявителя за получением муниципальной услуги в электронной форме с использованием е</w:t>
      </w:r>
      <w:r>
        <w:rPr>
          <w:rFonts w:cs="Times New Roman" w:ascii="Times New Roman" w:hAnsi="Times New Roman"/>
          <w:color w:themeColor="text1" w:val="000000"/>
          <w:sz w:val="28"/>
          <w:szCs w:val="28"/>
        </w:rPr>
        <w:t>диной системы идентификации и аутентификации заявитель, представитель (законный представитель) заявителя  может использовать простую электронную подпись.</w:t>
      </w:r>
    </w:p>
    <w:p>
      <w:pPr>
        <w:pStyle w:val="Normal"/>
        <w:tabs>
          <w:tab w:val="clear" w:pos="708"/>
          <w:tab w:val="left" w:pos="0" w:leader="none"/>
          <w:tab w:val="left" w:pos="1276" w:leader="none"/>
        </w:tabs>
        <w:spacing w:lineRule="auto" w:line="240" w:before="0" w:after="200"/>
        <w:ind w:firstLine="709" w:left="0"/>
        <w:contextualSpacing/>
        <w:jc w:val="both"/>
        <w:rPr>
          <w:rFonts w:ascii="Times New Roman" w:hAnsi="Times New Roman" w:eastAsia="Calibri" w:cs="Times New Roman"/>
          <w:color w:themeColor="text1" w:val="000000"/>
          <w:sz w:val="28"/>
          <w:szCs w:val="28"/>
        </w:rPr>
      </w:pPr>
      <w:r>
        <w:rPr>
          <w:rFonts w:eastAsia="Calibri" w:cs="Times New Roman" w:ascii="Times New Roman" w:hAnsi="Times New Roman"/>
          <w:color w:themeColor="text1" w:val="000000"/>
          <w:sz w:val="28"/>
          <w:szCs w:val="28"/>
        </w:rPr>
      </w:r>
    </w:p>
    <w:p>
      <w:pPr>
        <w:pStyle w:val="ListParagraph"/>
        <w:numPr>
          <w:ilvl w:val="0"/>
          <w:numId w:val="0"/>
        </w:numPr>
        <w:spacing w:lineRule="auto" w:line="240" w:before="0" w:after="0"/>
        <w:ind w:hanging="0"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pPr>
        <w:pStyle w:val="ListParagraph"/>
        <w:spacing w:lineRule="auto" w:line="240" w:before="0" w:after="0"/>
        <w:ind w:hanging="0"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spacing w:lineRule="auto" w:line="240" w:before="0" w:after="0"/>
        <w:ind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3.1. Перечень административных процедур</w:t>
      </w:r>
    </w:p>
    <w:p>
      <w:pPr>
        <w:pStyle w:val="ListParagraph"/>
        <w:spacing w:lineRule="auto" w:line="240" w:before="0" w:after="0"/>
        <w:ind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spacing w:lineRule="auto" w:line="240" w:before="0" w:after="0"/>
        <w:ind w:left="0"/>
        <w:contextualSpacing/>
        <w:jc w:val="both"/>
        <w:rPr/>
      </w:pPr>
      <w:r>
        <w:rPr>
          <w:rFonts w:cs="Times New Roman" w:ascii="Times New Roman" w:hAnsi="Times New Roman"/>
          <w:b w:val="false"/>
          <w:bCs w:val="false"/>
          <w:color w:themeColor="text1" w:val="000000"/>
          <w:sz w:val="28"/>
          <w:szCs w:val="28"/>
        </w:rPr>
        <w:t>3.1.1.</w:t>
      </w:r>
      <w:r>
        <w:rPr>
          <w:rFonts w:cs="Times New Roman" w:ascii="Times New Roman" w:hAnsi="Times New Roman"/>
          <w:b/>
          <w:bCs/>
          <w:color w:themeColor="text1" w:val="000000"/>
          <w:sz w:val="28"/>
          <w:szCs w:val="28"/>
        </w:rPr>
        <w:t xml:space="preserve"> </w:t>
      </w:r>
      <w:r>
        <w:rPr>
          <w:rFonts w:cs="Times New Roman" w:ascii="Times New Roman" w:hAnsi="Times New Roman"/>
          <w:b w:val="false"/>
          <w:bCs w:val="false"/>
          <w:color w:themeColor="text1" w:val="000000"/>
          <w:sz w:val="28"/>
          <w:szCs w:val="28"/>
        </w:rPr>
        <w:t>Предоставление муниципальной услуги включает в себя следующие административные процедуры:</w:t>
      </w:r>
      <w:r>
        <w:rPr>
          <w:rStyle w:val="Style18"/>
          <w:rFonts w:cs="Times New Roman" w:ascii="Times New Roman" w:hAnsi="Times New Roman"/>
          <w:b w:val="false"/>
          <w:bCs w:val="false"/>
          <w:color w:themeColor="text1" w:val="000000"/>
          <w:sz w:val="28"/>
          <w:szCs w:val="28"/>
        </w:rPr>
        <w:t xml:space="preserve"> </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р</w:t>
      </w:r>
      <w:r>
        <w:rPr>
          <w:rFonts w:cs="Times New Roman" w:ascii="Times New Roman" w:hAnsi="Times New Roman"/>
          <w:bCs/>
          <w:color w:themeColor="text1" w:val="000000"/>
          <w:sz w:val="28"/>
          <w:szCs w:val="28"/>
        </w:rPr>
        <w:t xml:space="preserve">ассмотрение документов, направление </w:t>
      </w:r>
      <w:r>
        <w:rPr>
          <w:rFonts w:cs="Times New Roman" w:ascii="Times New Roman" w:hAnsi="Times New Roman"/>
          <w:color w:themeColor="text1" w:val="000000"/>
          <w:sz w:val="28"/>
          <w:szCs w:val="28"/>
        </w:rPr>
        <w:t xml:space="preserve">уведомления об оплате предоставления сведений, документов, материалов, </w:t>
      </w:r>
      <w:r>
        <w:rPr>
          <w:rFonts w:cs="Times New Roman" w:ascii="Times New Roman" w:hAnsi="Times New Roman"/>
          <w:bCs/>
          <w:color w:themeColor="text1" w:val="000000"/>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Pr>
          <w:rFonts w:cs="Times New Roman" w:ascii="Times New Roman" w:hAnsi="Times New Roman"/>
          <w:color w:themeColor="text1" w:val="000000"/>
          <w:sz w:val="28"/>
          <w:szCs w:val="28"/>
        </w:rPr>
        <w:t>;</w:t>
      </w:r>
    </w:p>
    <w:p>
      <w:pPr>
        <w:pStyle w:val="ListParagraph"/>
        <w:spacing w:lineRule="auto" w:line="240" w:before="0" w:after="0"/>
        <w:ind w:left="0"/>
        <w:contextualSpacing/>
        <w:jc w:val="both"/>
        <w:rPr>
          <w:b w:val="false"/>
          <w:bCs w:val="false"/>
        </w:rPr>
      </w:pPr>
      <w:r>
        <w:rPr>
          <w:rFonts w:cs="Times New Roman" w:ascii="Times New Roman" w:hAnsi="Times New Roman"/>
          <w:b w:val="false"/>
          <w:bCs w:val="false"/>
          <w:color w:themeColor="text1" w:val="000000"/>
          <w:sz w:val="28"/>
          <w:szCs w:val="28"/>
        </w:rPr>
        <w:t xml:space="preserve">    </w:t>
      </w:r>
      <w:r>
        <w:rPr>
          <w:rFonts w:cs="Times New Roman" w:ascii="Times New Roman" w:hAnsi="Times New Roman"/>
          <w:b w:val="false"/>
          <w:bCs w:val="false"/>
          <w:color w:themeColor="text1" w:val="000000"/>
          <w:sz w:val="28"/>
          <w:szCs w:val="28"/>
        </w:rPr>
        <w:t>3) направление результата предоставления (отказа в предоставлении) муниципальной услуги заявителю.</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left="0"/>
        <w:contextualSpacing/>
        <w:jc w:val="center"/>
        <w:rPr/>
      </w:pPr>
      <w:r>
        <w:rPr>
          <w:rFonts w:cs="Times New Roman" w:ascii="Times New Roman" w:hAnsi="Times New Roman"/>
          <w:b/>
          <w:bCs/>
          <w:color w:themeColor="text1" w:val="000000"/>
          <w:sz w:val="28"/>
          <w:szCs w:val="28"/>
        </w:rPr>
        <w:t>3.2. Поступление запросов заявителей о предоставлении муниципальной услуги и иных документов, необходимых для предоставления муниципальной услуги</w:t>
      </w:r>
    </w:p>
    <w:p>
      <w:pPr>
        <w:pStyle w:val="ListParagraph"/>
        <w:spacing w:lineRule="auto" w:line="240" w:before="0" w:after="0"/>
        <w:ind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spacing w:lineRule="auto" w:line="240" w:before="0" w:after="0"/>
        <w:ind w:left="0"/>
        <w:contextualSpacing/>
        <w:jc w:val="both"/>
        <w:rPr>
          <w:b w:val="false"/>
          <w:bCs w:val="false"/>
        </w:rPr>
      </w:pPr>
      <w:r>
        <w:rPr>
          <w:rFonts w:cs="Times New Roman" w:ascii="Times New Roman" w:hAnsi="Times New Roman"/>
          <w:b w:val="false"/>
          <w:bCs w:val="false"/>
          <w:color w:themeColor="text1" w:val="000000"/>
          <w:sz w:val="28"/>
          <w:szCs w:val="28"/>
        </w:rPr>
        <w:t>3.1.2. 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pPr>
        <w:pStyle w:val="ListParagraph"/>
        <w:numPr>
          <w:ilvl w:val="2"/>
          <w:numId w:val="3"/>
        </w:numPr>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Специалист Уполномоченного органа, в обязанности которого входит прием и регистрация документов: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передает заявление и документы специалисту</w:t>
      </w:r>
      <w:r>
        <w:rPr>
          <w:rFonts w:cs="Times New Roman" w:ascii="Times New Roman" w:hAnsi="Times New Roman"/>
          <w:i/>
          <w:color w:themeColor="text1" w:val="000000"/>
          <w:sz w:val="28"/>
          <w:szCs w:val="28"/>
        </w:rPr>
        <w:t xml:space="preserve"> </w:t>
      </w:r>
      <w:r>
        <w:rPr>
          <w:rFonts w:cs="Times New Roman" w:ascii="Times New Roman" w:hAnsi="Times New Roman"/>
          <w:color w:themeColor="text1" w:val="000000"/>
          <w:sz w:val="28"/>
          <w:szCs w:val="28"/>
        </w:rPr>
        <w:t>Уполномоченного органа, уполномоченному на рассмотрение обращения заявителя.</w:t>
      </w:r>
    </w:p>
    <w:p>
      <w:pPr>
        <w:pStyle w:val="ListParagraph"/>
        <w:numPr>
          <w:ilvl w:val="2"/>
          <w:numId w:val="3"/>
        </w:numPr>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Результатом административной процедуры является регистрация заявления (документов) в реестре предоставления сведений, документов, материалов и направление заявления (документов) специалисту Уполномоченного органа, уполномоченному на рассмотрение обращения заявителя.</w:t>
      </w:r>
    </w:p>
    <w:p>
      <w:pPr>
        <w:pStyle w:val="ListParagraph"/>
        <w:numPr>
          <w:ilvl w:val="2"/>
          <w:numId w:val="3"/>
        </w:numPr>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pPr>
        <w:pStyle w:val="ListParagraph"/>
        <w:spacing w:lineRule="auto" w:line="240" w:before="0" w:after="0"/>
        <w:ind w:left="0"/>
        <w:contextualSpacing/>
        <w:jc w:val="both"/>
        <w:rPr>
          <w:b w:val="false"/>
          <w:bCs w:val="false"/>
        </w:rPr>
      </w:pPr>
      <w:r>
        <w:rPr>
          <w:rFonts w:cs="Times New Roman" w:ascii="Times New Roman" w:hAnsi="Times New Roman"/>
          <w:b w:val="false"/>
          <w:bCs w:val="false"/>
          <w:color w:themeColor="text1" w:val="000000"/>
          <w:sz w:val="28"/>
          <w:szCs w:val="28"/>
        </w:rPr>
        <w:t xml:space="preserve">Продолжительность административной процедуры – не более 15 минут.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left="0"/>
        <w:contextualSpacing/>
        <w:jc w:val="center"/>
        <w:rPr>
          <w:b/>
          <w:bCs/>
        </w:rPr>
      </w:pPr>
      <w:r>
        <w:rPr>
          <w:rFonts w:cs="Times New Roman" w:ascii="Times New Roman" w:hAnsi="Times New Roman"/>
          <w:b/>
          <w:bCs/>
          <w:color w:themeColor="text1" w:val="000000"/>
          <w:sz w:val="28"/>
          <w:szCs w:val="28"/>
        </w:rPr>
        <w:t>3.2. Рассмотрение документов, направление уведомления об оплате предоставления сведений, документов, материалов, 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pPr>
        <w:pStyle w:val="ListParagraph"/>
        <w:spacing w:lineRule="auto" w:line="240" w:before="0" w:after="0"/>
        <w:ind w:left="0"/>
        <w:contextualSpacing/>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left="0"/>
        <w:contextualSpacing/>
        <w:jc w:val="both"/>
        <w:rPr>
          <w:b w:val="false"/>
          <w:bCs w:val="false"/>
        </w:rPr>
      </w:pPr>
      <w:r>
        <w:rPr>
          <w:rFonts w:cs="Times New Roman" w:ascii="Times New Roman" w:hAnsi="Times New Roman"/>
          <w:b w:val="false"/>
          <w:bCs w:val="false"/>
          <w:color w:themeColor="text1" w:val="000000"/>
          <w:sz w:val="28"/>
          <w:szCs w:val="28"/>
        </w:rPr>
        <w:t xml:space="preserve">     </w:t>
      </w:r>
      <w:r>
        <w:rPr>
          <w:rFonts w:cs="Times New Roman" w:ascii="Times New Roman" w:hAnsi="Times New Roman"/>
          <w:b w:val="false"/>
          <w:bCs w:val="false"/>
          <w:color w:themeColor="text1" w:val="000000"/>
          <w:sz w:val="28"/>
          <w:szCs w:val="28"/>
        </w:rPr>
        <w:t>3.2.1. 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pPr>
        <w:pStyle w:val="ListParagraph"/>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3.2.2. При получении комплекта документов, указанных в пункте 3.3.1, специалист, ответственный за р</w:t>
      </w:r>
      <w:r>
        <w:rPr>
          <w:rFonts w:cs="Times New Roman" w:ascii="Times New Roman" w:hAnsi="Times New Roman"/>
          <w:bCs/>
          <w:color w:themeColor="text1" w:val="000000"/>
          <w:sz w:val="28"/>
          <w:szCs w:val="28"/>
        </w:rPr>
        <w:t>ассмотрение документов</w:t>
      </w:r>
      <w:r>
        <w:rPr>
          <w:rFonts w:cs="Times New Roman" w:ascii="Times New Roman" w:hAnsi="Times New Roman"/>
          <w:color w:themeColor="text1" w:val="000000"/>
          <w:sz w:val="28"/>
          <w:szCs w:val="28"/>
        </w:rPr>
        <w:t>:</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устанавливает предмет обращения заявителя;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устанавливает принадлежность заявителя к кругу лиц, имеющих право на получение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проверяет наличие оснований для отказа в предоставлении муниципальной услуги, предусмотренных подпунктами 1 – 4, 6 пункта 2.8.3 настоящего регламента;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устанавливает наличие полномочий Уполномоченного органа по рассмотрению обращения заявителя.</w:t>
      </w:r>
    </w:p>
    <w:p>
      <w:pPr>
        <w:pStyle w:val="ListParagraph"/>
        <w:spacing w:lineRule="auto" w:line="240" w:before="0" w:after="0"/>
        <w:ind w:left="0"/>
        <w:contextualSpacing/>
        <w:jc w:val="both"/>
        <w:rPr/>
      </w:pPr>
      <w:r>
        <w:rPr>
          <w:rFonts w:cs="Times New Roman" w:ascii="Times New Roman" w:hAnsi="Times New Roman"/>
          <w:b w:val="false"/>
          <w:bCs w:val="false"/>
          <w:color w:themeColor="text1" w:val="000000"/>
          <w:sz w:val="28"/>
          <w:szCs w:val="28"/>
        </w:rPr>
        <w:t xml:space="preserve">      </w:t>
      </w:r>
      <w:r>
        <w:rPr>
          <w:rFonts w:cs="Times New Roman" w:ascii="Times New Roman" w:hAnsi="Times New Roman"/>
          <w:b w:val="false"/>
          <w:bCs w:val="false"/>
          <w:color w:themeColor="text1" w:val="000000"/>
          <w:sz w:val="28"/>
          <w:szCs w:val="28"/>
        </w:rPr>
        <w:t>3.2.3. В случае, если имеются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Pr>
          <w:rFonts w:cs="Times New Roman" w:ascii="Times New Roman" w:hAnsi="Times New Roman"/>
          <w:b w:val="false"/>
          <w:bCs/>
          <w:color w:themeColor="text1" w:val="000000"/>
          <w:sz w:val="28"/>
          <w:szCs w:val="28"/>
        </w:rPr>
        <w:t xml:space="preserve">ассмотрение документов, </w:t>
      </w:r>
      <w:r>
        <w:rPr>
          <w:rFonts w:cs="Times New Roman" w:ascii="Times New Roman" w:hAnsi="Times New Roman"/>
          <w:b w:val="false"/>
          <w:bCs w:val="false"/>
          <w:color w:themeColor="text1" w:val="000000"/>
          <w:sz w:val="28"/>
          <w:szCs w:val="28"/>
        </w:rPr>
        <w:t xml:space="preserve">готовит (в двух экземплярах при выборе заявителем предоставления (отказе в предоставлении) муниципальной услуги в бумажной форме) проект уведомления об отказе в предоставлении сведений, документов, материалов, содержащихся в ГИСОГД </w:t>
      </w:r>
      <w:r>
        <w:rPr>
          <w:rFonts w:cs="Times New Roman" w:ascii="Times New Roman" w:hAnsi="Times New Roman"/>
          <w:color w:themeColor="text1" w:val="000000"/>
          <w:sz w:val="28"/>
          <w:szCs w:val="28"/>
        </w:rPr>
        <w:t>Смоленской области (далее – решение об отказе</w:t>
      </w:r>
      <w:r>
        <w:rPr>
          <w:rFonts w:cs="Times New Roman" w:ascii="Times New Roman" w:hAnsi="Times New Roman"/>
          <w:i/>
          <w:color w:themeColor="text1" w:val="000000"/>
          <w:sz w:val="28"/>
          <w:szCs w:val="28"/>
        </w:rPr>
        <w:t xml:space="preserve"> </w:t>
      </w:r>
      <w:r>
        <w:rPr>
          <w:rFonts w:cs="Times New Roman" w:ascii="Times New Roman" w:hAnsi="Times New Roman"/>
          <w:color w:themeColor="text1" w:val="000000"/>
          <w:sz w:val="28"/>
          <w:szCs w:val="28"/>
        </w:rPr>
        <w:t>в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 уполномоченное лицо).</w:t>
      </w:r>
    </w:p>
    <w:p>
      <w:pPr>
        <w:pStyle w:val="ListParagraph"/>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3.2.4. В случае, если предоставление муниципальной услуги входит в полномочия Уполномоченного органа и отсутствуют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Pr>
          <w:rFonts w:cs="Times New Roman" w:ascii="Times New Roman" w:hAnsi="Times New Roman"/>
          <w:bCs/>
          <w:color w:themeColor="text1" w:val="000000"/>
          <w:sz w:val="28"/>
          <w:szCs w:val="28"/>
        </w:rPr>
        <w:t>ассмотрение документов: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 xml:space="preserve">1) </w:t>
      </w:r>
      <w:r>
        <w:rPr>
          <w:rFonts w:cs="Times New Roman" w:ascii="Times New Roman" w:hAnsi="Times New Roman"/>
          <w:color w:themeColor="text1" w:val="000000"/>
          <w:sz w:val="28"/>
          <w:szCs w:val="28"/>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5" w:tgtFrame="consultantplus://offline/ref=B959E2A85E4BDAB62D9DD9231D4990499F96CC3910983A2308F8475455DB83911D4E73E70475FFD41E84496769E15D24D36B01992600688BC1w7Q">
        <w:r>
          <w:rPr>
            <w:rStyle w:val="ListLabel44"/>
            <w:rFonts w:cs="Times New Roman" w:ascii="Times New Roman" w:hAnsi="Times New Roman"/>
            <w:color w:themeColor="text1" w:val="000000"/>
            <w:sz w:val="28"/>
            <w:szCs w:val="28"/>
          </w:rPr>
          <w:t xml:space="preserve">пунктами </w:t>
        </w:r>
      </w:hyperlink>
      <w:r>
        <w:rPr>
          <w:rFonts w:cs="Times New Roman" w:ascii="Times New Roman" w:hAnsi="Times New Roman"/>
          <w:color w:themeColor="text1" w:val="000000"/>
          <w:sz w:val="28"/>
          <w:szCs w:val="28"/>
        </w:rPr>
        <w:t>2.10.2 – 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 документов, материалов (далее – проект решения о предоставлении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передает проект решения о предоставлении муниципальной услуги на рассмотрение уполномоченному лицу.</w:t>
      </w:r>
    </w:p>
    <w:p>
      <w:pPr>
        <w:pStyle w:val="ListParagraph"/>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3.2.5. Если указанные в запросе сведения, документы, материалы относятся к информации ограниченного доступа, специалист, ответственный за р</w:t>
      </w:r>
      <w:r>
        <w:rPr>
          <w:rFonts w:cs="Times New Roman" w:ascii="Times New Roman" w:hAnsi="Times New Roman"/>
          <w:bCs/>
          <w:color w:themeColor="text1" w:val="000000"/>
          <w:sz w:val="28"/>
          <w:szCs w:val="28"/>
        </w:rPr>
        <w:t>ассмотрение документов,</w:t>
      </w:r>
      <w:r>
        <w:rPr>
          <w:rFonts w:cs="Times New Roman" w:ascii="Times New Roman" w:hAnsi="Times New Roman"/>
          <w:color w:themeColor="text1" w:val="000000"/>
          <w:sz w:val="28"/>
          <w:szCs w:val="28"/>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pPr>
        <w:pStyle w:val="ListParagraph"/>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3.2.6. При исполнении подпунктов 1 – 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Pr>
          <w:rFonts w:cs="Times New Roman" w:ascii="Times New Roman" w:hAnsi="Times New Roman"/>
          <w:bCs/>
          <w:color w:themeColor="text1" w:val="000000"/>
          <w:sz w:val="28"/>
          <w:szCs w:val="28"/>
        </w:rPr>
        <w:t xml:space="preserve">ассмотрение документов, </w:t>
      </w:r>
      <w:r>
        <w:rPr>
          <w:rFonts w:cs="Times New Roman" w:ascii="Times New Roman" w:hAnsi="Times New Roman"/>
          <w:color w:themeColor="text1" w:val="000000"/>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Pr>
          <w:rFonts w:cs="Times New Roman" w:ascii="Times New Roman" w:hAnsi="Times New Roman"/>
          <w:i/>
          <w:color w:themeColor="text1" w:val="000000"/>
          <w:sz w:val="28"/>
          <w:szCs w:val="28"/>
        </w:rPr>
        <w:t xml:space="preserve"> </w:t>
      </w:r>
      <w:r>
        <w:rPr>
          <w:rFonts w:cs="Times New Roman" w:ascii="Times New Roman" w:hAnsi="Times New Roman"/>
          <w:color w:themeColor="text1" w:val="000000"/>
          <w:sz w:val="28"/>
          <w:szCs w:val="28"/>
        </w:rPr>
        <w:t>в предоставлении муниципальной услуги  и передает указанный проект на рассмотрение уполномоченному лицу.</w:t>
      </w:r>
    </w:p>
    <w:p>
      <w:pPr>
        <w:pStyle w:val="Normal"/>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3.2.7. 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Pr>
          <w:rFonts w:cs="Times New Roman" w:ascii="Times New Roman" w:hAnsi="Times New Roman"/>
          <w:bCs/>
          <w:color w:themeColor="text1" w:val="000000"/>
          <w:sz w:val="28"/>
          <w:szCs w:val="28"/>
        </w:rPr>
        <w:t xml:space="preserve">ассмотрение документов, для дальнейшего оформления. </w:t>
      </w:r>
    </w:p>
    <w:p>
      <w:pPr>
        <w:pStyle w:val="Normal"/>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 xml:space="preserve">        </w:t>
      </w:r>
      <w:r>
        <w:rPr>
          <w:rFonts w:cs="Times New Roman" w:ascii="Times New Roman" w:hAnsi="Times New Roman"/>
          <w:bCs/>
          <w:color w:themeColor="text1" w:val="000000"/>
          <w:sz w:val="28"/>
          <w:szCs w:val="28"/>
        </w:rPr>
        <w:t>3.2.8. Специалист, ответственный за рассмотрение документов:</w:t>
      </w:r>
    </w:p>
    <w:p>
      <w:pPr>
        <w:pStyle w:val="Normal"/>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 оформляет решение о предоставлении (</w:t>
      </w:r>
      <w:r>
        <w:rPr>
          <w:rFonts w:cs="Times New Roman" w:ascii="Times New Roman" w:hAnsi="Times New Roman"/>
          <w:bCs/>
          <w:i/>
          <w:color w:themeColor="text1" w:val="000000"/>
          <w:sz w:val="28"/>
          <w:szCs w:val="28"/>
        </w:rPr>
        <w:t>отказе в предоставлении</w:t>
      </w:r>
      <w:r>
        <w:rPr>
          <w:rFonts w:cs="Times New Roman" w:ascii="Times New Roman" w:hAnsi="Times New Roman"/>
          <w:bCs/>
          <w:color w:themeColor="text1" w:val="000000"/>
          <w:sz w:val="28"/>
          <w:szCs w:val="28"/>
        </w:rPr>
        <w:t>) муниципальной услуги в соответствии с установленными требованиями делопроизводства;</w:t>
      </w:r>
    </w:p>
    <w:p>
      <w:pPr>
        <w:pStyle w:val="Normal"/>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 передает принятое решение о предоставлении (</w:t>
      </w:r>
      <w:r>
        <w:rPr>
          <w:rFonts w:cs="Times New Roman" w:ascii="Times New Roman" w:hAnsi="Times New Roman"/>
          <w:bCs/>
          <w:i/>
          <w:color w:themeColor="text1" w:val="000000"/>
          <w:sz w:val="28"/>
          <w:szCs w:val="28"/>
        </w:rPr>
        <w:t>отказе в предоставлении</w:t>
      </w:r>
      <w:r>
        <w:rPr>
          <w:rFonts w:cs="Times New Roman" w:ascii="Times New Roman" w:hAnsi="Times New Roman"/>
          <w:bCs/>
          <w:color w:themeColor="text1" w:val="000000"/>
          <w:sz w:val="28"/>
          <w:szCs w:val="28"/>
        </w:rPr>
        <w:t>) муниципальной услуги специалисту, ответственному за направление результата предоставления муниципальной услуги заявителю.</w:t>
      </w:r>
    </w:p>
    <w:p>
      <w:pPr>
        <w:pStyle w:val="Normal"/>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 xml:space="preserve">    </w:t>
      </w:r>
      <w:r>
        <w:rPr>
          <w:rFonts w:cs="Times New Roman" w:ascii="Times New Roman" w:hAnsi="Times New Roman"/>
          <w:bCs/>
          <w:color w:themeColor="text1" w:val="000000"/>
          <w:sz w:val="28"/>
          <w:szCs w:val="28"/>
        </w:rPr>
        <w:t xml:space="preserve">3.2.9. </w:t>
      </w:r>
      <w:r>
        <w:rPr>
          <w:rFonts w:eastAsia="Calibri" w:cs="Times New Roman" w:ascii="Times New Roman" w:hAnsi="Times New Roman"/>
          <w:bCs/>
          <w:color w:themeColor="text1" w:val="000000"/>
          <w:sz w:val="28"/>
          <w:szCs w:val="28"/>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pPr>
        <w:pStyle w:val="Normal"/>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pPr>
        <w:pStyle w:val="Normal"/>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en-US"/>
        </w:rPr>
        <w:t xml:space="preserve">  </w:t>
      </w:r>
      <w:r>
        <w:rPr>
          <w:rFonts w:eastAsia="Calibri" w:cs="Times New Roman" w:ascii="Times New Roman" w:hAnsi="Times New Roman"/>
          <w:color w:themeColor="text1" w:val="000000"/>
          <w:sz w:val="28"/>
          <w:szCs w:val="28"/>
          <w:lang w:eastAsia="en-US"/>
        </w:rPr>
        <w:t xml:space="preserve">Способом фиксации результата административной процедуры является присвоение регистрационного номера </w:t>
      </w:r>
      <w:r>
        <w:rPr>
          <w:rFonts w:cs="Times New Roman" w:ascii="Times New Roman" w:hAnsi="Times New Roman"/>
          <w:color w:themeColor="text1" w:val="000000"/>
          <w:sz w:val="28"/>
          <w:szCs w:val="28"/>
        </w:rPr>
        <w:t>решения о предоставлении муниципальной услуги или об отказе в предоставлении муниципальной услуги.</w:t>
      </w:r>
    </w:p>
    <w:p>
      <w:pPr>
        <w:pStyle w:val="Normal"/>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3.2.10. Продолжительность административной процедуры составляет не более 5 рабочих дней.</w:t>
      </w:r>
    </w:p>
    <w:p>
      <w:pPr>
        <w:pStyle w:val="Normal"/>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9" w:left="0"/>
        <w:contextualSpacing/>
        <w:jc w:val="center"/>
        <w:rPr/>
      </w:pPr>
      <w:r>
        <w:rPr>
          <w:rFonts w:cs="Times New Roman" w:ascii="Times New Roman" w:hAnsi="Times New Roman"/>
          <w:b/>
          <w:bCs/>
          <w:color w:themeColor="text1" w:val="000000"/>
          <w:sz w:val="28"/>
          <w:szCs w:val="28"/>
        </w:rPr>
        <w:t>3.3. Направление результата предоставления (отказа в предоставлении) муниципальной услуги заявителю</w:t>
      </w:r>
    </w:p>
    <w:p>
      <w:pPr>
        <w:pStyle w:val="Normal"/>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9" w:left="0"/>
        <w:contextualSpacing/>
        <w:jc w:val="both"/>
        <w:rPr>
          <w:b w:val="false"/>
          <w:bCs w:val="false"/>
        </w:rPr>
      </w:pPr>
      <w:r>
        <w:rPr>
          <w:rFonts w:cs="Times New Roman" w:ascii="Times New Roman" w:hAnsi="Times New Roman"/>
          <w:b w:val="false"/>
          <w:bCs w:val="false"/>
          <w:color w:themeColor="text1" w:val="000000"/>
          <w:sz w:val="28"/>
          <w:szCs w:val="28"/>
        </w:rPr>
        <w:t xml:space="preserve">3.3.1. 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Pr>
          <w:rFonts w:cs="Times New Roman" w:ascii="Times New Roman" w:hAnsi="Times New Roman"/>
          <w:b w:val="false"/>
          <w:bCs/>
          <w:color w:themeColor="text1" w:val="000000"/>
          <w:sz w:val="28"/>
          <w:szCs w:val="28"/>
        </w:rPr>
        <w:t>результата предоставления муниципальной услуги</w:t>
      </w:r>
      <w:r>
        <w:rPr>
          <w:rFonts w:cs="Times New Roman" w:ascii="Times New Roman" w:hAnsi="Times New Roman"/>
          <w:b w:val="false"/>
          <w:bCs w:val="false"/>
          <w:color w:themeColor="text1" w:val="000000"/>
          <w:sz w:val="28"/>
          <w:szCs w:val="28"/>
        </w:rPr>
        <w:t>.</w:t>
      </w:r>
    </w:p>
    <w:p>
      <w:pPr>
        <w:pStyle w:val="Normal"/>
        <w:spacing w:lineRule="auto" w:line="240" w:before="0" w:after="0"/>
        <w:ind w:firstLine="709" w:left="0"/>
        <w:contextualSpacing/>
        <w:jc w:val="both"/>
        <w:rPr>
          <w:b w:val="false"/>
          <w:bCs w:val="false"/>
        </w:rPr>
      </w:pPr>
      <w:r>
        <w:rPr>
          <w:rFonts w:cs="Times New Roman" w:ascii="Times New Roman" w:hAnsi="Times New Roman"/>
          <w:b w:val="false"/>
          <w:bCs w:val="false"/>
          <w:color w:themeColor="text1" w:val="000000"/>
          <w:sz w:val="28"/>
          <w:szCs w:val="28"/>
        </w:rPr>
        <w:t>3.3.2.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pPr>
        <w:pStyle w:val="Normal"/>
        <w:spacing w:lineRule="auto" w:line="240" w:before="0" w:after="0"/>
        <w:ind w:firstLine="709" w:left="0"/>
        <w:contextualSpacing/>
        <w:jc w:val="both"/>
        <w:rPr>
          <w:b w:val="false"/>
          <w:bCs w:val="false"/>
        </w:rPr>
      </w:pPr>
      <w:r>
        <w:rPr>
          <w:rFonts w:cs="Times New Roman" w:ascii="Times New Roman" w:hAnsi="Times New Roman"/>
          <w:b w:val="false"/>
          <w:bCs w:val="false"/>
          <w:color w:themeColor="text1" w:val="000000"/>
          <w:sz w:val="28"/>
          <w:szCs w:val="28"/>
        </w:rPr>
        <w:t>3.3.3.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направляет заявителю одним из указанных способов:</w:t>
      </w:r>
    </w:p>
    <w:p>
      <w:pPr>
        <w:pStyle w:val="ListParagraph"/>
        <w:spacing w:lineRule="auto" w:line="228"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бумажном носителе, направленном Уполномоченным органом, в МФЦ;</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bCs/>
          <w:color w:themeColor="text1" w:val="000000"/>
          <w:sz w:val="28"/>
          <w:szCs w:val="28"/>
        </w:rPr>
      </w:pPr>
      <w:r>
        <w:rPr>
          <w:rFonts w:cs="Times New Roman" w:ascii="Times New Roman" w:hAnsi="Times New Roman"/>
          <w:color w:themeColor="text1" w:val="000000"/>
          <w:sz w:val="28"/>
          <w:szCs w:val="28"/>
        </w:rPr>
        <w:t>- 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Pr>
          <w:rFonts w:cs="Times New Roman" w:ascii="Times New Roman" w:hAnsi="Times New Roman"/>
          <w:bCs/>
          <w:color w:themeColor="text1" w:val="000000"/>
          <w:sz w:val="28"/>
          <w:szCs w:val="28"/>
        </w:rPr>
        <w:t>.</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Один экземпляр решения на бумажном носителе и документы, предоставленные заявителем, остаются на хранении в Уполномоченном органе.</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themeColor="text1" w:val="000000"/>
          <w:sz w:val="28"/>
          <w:szCs w:val="28"/>
          <w:lang w:eastAsia="en-US"/>
        </w:rPr>
      </w:pPr>
      <w:r>
        <w:rPr>
          <w:rFonts w:cs="Times New Roman" w:ascii="Times New Roman" w:hAnsi="Times New Roman"/>
          <w:color w:themeColor="text1" w:val="000000"/>
          <w:sz w:val="28"/>
          <w:szCs w:val="28"/>
          <w:lang w:eastAsia="en-US"/>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themeColor="text1" w:val="000000"/>
          <w:sz w:val="28"/>
          <w:szCs w:val="28"/>
          <w:lang w:eastAsia="en-US"/>
        </w:rPr>
      </w:pPr>
      <w:r>
        <w:rPr>
          <w:rFonts w:cs="Times New Roman" w:ascii="Times New Roman" w:hAnsi="Times New Roman"/>
          <w:color w:themeColor="text1" w:val="000000"/>
          <w:sz w:val="28"/>
          <w:szCs w:val="28"/>
          <w:lang w:eastAsia="en-US"/>
        </w:rPr>
        <w:t>3.3.4.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themeColor="text1" w:val="000000"/>
          <w:sz w:val="28"/>
          <w:szCs w:val="28"/>
          <w:lang w:eastAsia="en-US"/>
        </w:rPr>
      </w:pPr>
      <w:r>
        <w:rPr>
          <w:rFonts w:eastAsia="Calibri" w:cs="Times New Roman" w:ascii="Times New Roman" w:hAnsi="Times New Roman"/>
          <w:color w:themeColor="text1" w:val="000000"/>
          <w:sz w:val="28"/>
          <w:szCs w:val="28"/>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Pr>
          <w:rFonts w:cs="Times New Roman" w:ascii="Times New Roman" w:hAnsi="Times New Roman"/>
          <w:color w:themeColor="text1" w:val="000000"/>
          <w:sz w:val="28"/>
          <w:szCs w:val="28"/>
          <w:lang w:eastAsia="en-US"/>
        </w:rPr>
        <w:t>о предоставлении или об отказе в предоставлении муниципальной услуги</w:t>
      </w:r>
      <w:r>
        <w:rPr>
          <w:rFonts w:eastAsia="Calibri" w:cs="Times New Roman" w:ascii="Times New Roman" w:hAnsi="Times New Roman"/>
          <w:color w:themeColor="text1" w:val="000000"/>
          <w:sz w:val="28"/>
          <w:szCs w:val="28"/>
          <w:lang w:eastAsia="en-US"/>
        </w:rPr>
        <w:t>.</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themeColor="text1" w:val="000000"/>
          <w:sz w:val="28"/>
          <w:szCs w:val="28"/>
          <w:lang w:eastAsia="en-US"/>
        </w:rPr>
      </w:pPr>
      <w:r>
        <w:rPr>
          <w:rFonts w:eastAsia="Calibri" w:cs="Times New Roman" w:ascii="Times New Roman" w:hAnsi="Times New Roman"/>
          <w:color w:themeColor="text1" w:val="000000"/>
          <w:sz w:val="28"/>
          <w:szCs w:val="28"/>
          <w:lang w:eastAsia="en-US"/>
        </w:rPr>
        <w:t>3.3.5. Продолжительность административной процедуры не более одного рабочего дня.</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themeColor="text1" w:val="000000"/>
          <w:sz w:val="28"/>
          <w:szCs w:val="28"/>
          <w:lang w:eastAsia="en-US"/>
        </w:rPr>
      </w:pPr>
      <w:r>
        <w:rPr>
          <w:rFonts w:eastAsia="Calibri" w:cs="Times New Roman" w:ascii="Times New Roman" w:hAnsi="Times New Roman"/>
          <w:color w:themeColor="text1" w:val="000000"/>
          <w:sz w:val="28"/>
          <w:szCs w:val="28"/>
          <w:lang w:eastAsia="en-US"/>
        </w:rPr>
        <w:t xml:space="preserve">3.3.6. 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Pr>
          <w:rFonts w:eastAsia="Calibri" w:cs="Times New Roman" w:ascii="Times New Roman" w:hAnsi="Times New Roman"/>
          <w:bCs/>
          <w:color w:themeColor="text1" w:val="000000"/>
          <w:sz w:val="28"/>
          <w:szCs w:val="28"/>
          <w:lang w:eastAsia="en-US"/>
        </w:rPr>
        <w:t xml:space="preserve">в срок не более одного </w:t>
      </w:r>
      <w:r>
        <w:rPr>
          <w:rFonts w:eastAsia="Calibri" w:cs="Times New Roman" w:ascii="Times New Roman" w:hAnsi="Times New Roman"/>
          <w:color w:themeColor="text1" w:val="000000"/>
          <w:sz w:val="28"/>
          <w:szCs w:val="28"/>
          <w:lang w:eastAsia="en-US"/>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themeColor="text1" w:val="000000"/>
          <w:sz w:val="28"/>
          <w:szCs w:val="28"/>
          <w:lang w:eastAsia="en-US"/>
        </w:rPr>
      </w:pPr>
      <w:r>
        <w:rPr>
          <w:rFonts w:eastAsia="Calibri" w:cs="Times New Roman" w:ascii="Times New Roman" w:hAnsi="Times New Roman"/>
          <w:color w:themeColor="text1" w:val="000000"/>
          <w:sz w:val="28"/>
          <w:szCs w:val="28"/>
          <w:lang w:eastAsia="en-US"/>
        </w:rPr>
        <w:t>3.3.7. 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themeColor="text1" w:val="000000"/>
          <w:sz w:val="28"/>
          <w:szCs w:val="28"/>
          <w:lang w:eastAsia="en-US"/>
        </w:rPr>
      </w:pPr>
      <w:r>
        <w:rPr>
          <w:rFonts w:cs="Times New Roman" w:ascii="Times New Roman" w:hAnsi="Times New Roman"/>
          <w:color w:themeColor="text1" w:val="000000"/>
          <w:sz w:val="28"/>
          <w:szCs w:val="28"/>
          <w:lang w:eastAsia="en-US"/>
        </w:rPr>
      </w:r>
    </w:p>
    <w:p>
      <w:pPr>
        <w:pStyle w:val="Normal"/>
        <w:widowControl w:val="false"/>
        <w:tabs>
          <w:tab w:val="clear" w:pos="708"/>
          <w:tab w:val="left" w:pos="993" w:leader="none"/>
        </w:tabs>
        <w:spacing w:lineRule="auto" w:line="240" w:before="0" w:after="0"/>
        <w:ind w:firstLine="709"/>
        <w:contextualSpacing/>
        <w:jc w:val="center"/>
        <w:rPr/>
      </w:pPr>
      <w:r>
        <w:rPr>
          <w:rFonts w:eastAsia="Calibri" w:cs="Times New Roman" w:ascii="Times New Roman" w:hAnsi="Times New Roman"/>
          <w:b/>
          <w:bCs/>
          <w:color w:themeColor="text1" w:val="000000"/>
          <w:sz w:val="28"/>
          <w:szCs w:val="28"/>
          <w:lang w:eastAsia="en-US"/>
        </w:rPr>
        <w:t>3.4. 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pPr>
        <w:pStyle w:val="Normal"/>
        <w:widowControl w:val="false"/>
        <w:tabs>
          <w:tab w:val="clear" w:pos="708"/>
          <w:tab w:val="left" w:pos="993" w:leader="none"/>
        </w:tabs>
        <w:spacing w:lineRule="auto" w:line="240" w:before="0" w:after="0"/>
        <w:ind w:firstLine="709"/>
        <w:contextualSpacing/>
        <w:jc w:val="center"/>
        <w:rPr>
          <w:rFonts w:ascii="Times New Roman" w:hAnsi="Times New Roman" w:eastAsia="Calibri" w:cs="Times New Roman"/>
          <w:b/>
          <w:bCs/>
          <w:color w:themeColor="text1" w:val="000000"/>
          <w:sz w:val="28"/>
          <w:szCs w:val="28"/>
          <w:lang w:eastAsia="en-US"/>
        </w:rPr>
      </w:pPr>
      <w:r>
        <w:rPr>
          <w:rFonts w:eastAsia="Calibri" w:cs="Times New Roman" w:ascii="Times New Roman" w:hAnsi="Times New Roman"/>
          <w:b/>
          <w:bCs/>
          <w:color w:themeColor="text1" w:val="000000"/>
          <w:sz w:val="28"/>
          <w:szCs w:val="28"/>
          <w:lang w:eastAsia="en-US"/>
        </w:rPr>
      </w:r>
    </w:p>
    <w:p>
      <w:pPr>
        <w:pStyle w:val="Normal"/>
        <w:widowControl w:val="false"/>
        <w:tabs>
          <w:tab w:val="clear" w:pos="708"/>
          <w:tab w:val="left" w:pos="993" w:leader="none"/>
        </w:tabs>
        <w:spacing w:lineRule="auto" w:line="240" w:before="0" w:after="0"/>
        <w:ind w:firstLine="709"/>
        <w:contextualSpacing/>
        <w:jc w:val="both"/>
        <w:rPr>
          <w:b w:val="false"/>
          <w:bCs w:val="false"/>
        </w:rPr>
      </w:pPr>
      <w:r>
        <w:rPr>
          <w:rFonts w:eastAsia="Calibri" w:cs="Times New Roman" w:ascii="Times New Roman" w:hAnsi="Times New Roman"/>
          <w:b w:val="false"/>
          <w:bCs w:val="false"/>
          <w:color w:themeColor="text1" w:val="000000"/>
          <w:sz w:val="28"/>
          <w:szCs w:val="28"/>
          <w:lang w:eastAsia="en-US"/>
        </w:rPr>
        <w:t>3.4.1. Перечень действий при предоставлении муниципальной услуги в электронной форме:</w:t>
      </w:r>
    </w:p>
    <w:p>
      <w:pPr>
        <w:pStyle w:val="ListParagraph"/>
        <w:numPr>
          <w:ilvl w:val="0"/>
          <w:numId w:val="4"/>
        </w:numPr>
        <w:tabs>
          <w:tab w:val="clear" w:pos="708"/>
          <w:tab w:val="left" w:pos="993" w:leader="none"/>
        </w:tabs>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получение информации о порядке и сроках предоставления услуги;</w:t>
      </w:r>
    </w:p>
    <w:p>
      <w:pPr>
        <w:pStyle w:val="ListParagraph"/>
        <w:numPr>
          <w:ilvl w:val="0"/>
          <w:numId w:val="4"/>
        </w:numPr>
        <w:tabs>
          <w:tab w:val="clear" w:pos="708"/>
          <w:tab w:val="left" w:pos="993" w:leader="none"/>
        </w:tabs>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формирование запроса о предоставлении муниципальной услуги;</w:t>
      </w:r>
    </w:p>
    <w:p>
      <w:pPr>
        <w:pStyle w:val="ListParagraph"/>
        <w:numPr>
          <w:ilvl w:val="0"/>
          <w:numId w:val="4"/>
        </w:numPr>
        <w:tabs>
          <w:tab w:val="clear" w:pos="708"/>
          <w:tab w:val="left" w:pos="993" w:leader="none"/>
        </w:tabs>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прием и регистрация Уполномоченным органом запроса и иных документов, необходимых для предоставления муниципальной услуги;</w:t>
      </w:r>
    </w:p>
    <w:p>
      <w:pPr>
        <w:pStyle w:val="ListParagraph"/>
        <w:numPr>
          <w:ilvl w:val="0"/>
          <w:numId w:val="4"/>
        </w:numPr>
        <w:tabs>
          <w:tab w:val="clear" w:pos="708"/>
          <w:tab w:val="left" w:pos="993" w:leader="none"/>
        </w:tabs>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оплата платежей, взимаемых в соответствии с законодательством Российской Федерации;</w:t>
      </w:r>
    </w:p>
    <w:p>
      <w:pPr>
        <w:pStyle w:val="ListParagraph"/>
        <w:numPr>
          <w:ilvl w:val="0"/>
          <w:numId w:val="4"/>
        </w:numPr>
        <w:tabs>
          <w:tab w:val="clear" w:pos="708"/>
          <w:tab w:val="left" w:pos="993" w:leader="none"/>
        </w:tabs>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получение результата предоставления муниципальной услуги;</w:t>
      </w:r>
    </w:p>
    <w:p>
      <w:pPr>
        <w:pStyle w:val="ListParagraph"/>
        <w:numPr>
          <w:ilvl w:val="0"/>
          <w:numId w:val="4"/>
        </w:numPr>
        <w:tabs>
          <w:tab w:val="clear" w:pos="708"/>
          <w:tab w:val="left" w:pos="993" w:leader="none"/>
        </w:tabs>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получение сведений о ходе выполнения запроса;</w:t>
      </w:r>
    </w:p>
    <w:p>
      <w:pPr>
        <w:pStyle w:val="ListParagraph"/>
        <w:numPr>
          <w:ilvl w:val="0"/>
          <w:numId w:val="4"/>
        </w:numPr>
        <w:tabs>
          <w:tab w:val="clear" w:pos="708"/>
          <w:tab w:val="left" w:pos="993" w:leader="none"/>
        </w:tabs>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осуществление оценки качества предоставления услуги;</w:t>
      </w:r>
    </w:p>
    <w:p>
      <w:pPr>
        <w:pStyle w:val="Normal"/>
        <w:widowControl w:val="false"/>
        <w:tabs>
          <w:tab w:val="clear" w:pos="708"/>
          <w:tab w:val="left" w:pos="993" w:leader="none"/>
        </w:tabs>
        <w:spacing w:lineRule="auto" w:line="240" w:before="0" w:after="0"/>
        <w:ind w:firstLine="709"/>
        <w:contextualSpacing/>
        <w:jc w:val="both"/>
        <w:rPr>
          <w:b w:val="false"/>
          <w:bCs w:val="false"/>
        </w:rPr>
      </w:pPr>
      <w:r>
        <w:rPr>
          <w:rFonts w:eastAsia="Calibri" w:cs="Times New Roman" w:ascii="Times New Roman" w:hAnsi="Times New Roman"/>
          <w:b w:val="false"/>
          <w:bCs w:val="false"/>
          <w:color w:themeColor="text1" w:val="000000"/>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tabs>
          <w:tab w:val="clear" w:pos="708"/>
          <w:tab w:val="left" w:pos="993" w:leader="none"/>
        </w:tabs>
        <w:spacing w:lineRule="auto" w:line="240" w:before="0" w:after="0"/>
        <w:ind w:firstLine="709"/>
        <w:contextualSpacing/>
        <w:jc w:val="both"/>
        <w:rPr>
          <w:b w:val="false"/>
          <w:bCs w:val="false"/>
        </w:rPr>
      </w:pPr>
      <w:r>
        <w:rPr>
          <w:rFonts w:eastAsia="Calibri" w:cs="Times New Roman" w:ascii="Times New Roman" w:hAnsi="Times New Roman"/>
          <w:b w:val="false"/>
          <w:bCs w:val="false"/>
          <w:color w:themeColor="text1" w:val="000000"/>
          <w:sz w:val="28"/>
          <w:szCs w:val="28"/>
          <w:lang w:eastAsia="en-US"/>
        </w:rPr>
        <w:t>3.4.2. Получение информации о порядке и сроках предоставления услуги, в том числе в электронной форме, осуществляется заявителями на Едином портале, а также иными способами, указанными в пункте 1.3.1 настоящего регламента.</w:t>
      </w:r>
    </w:p>
    <w:p>
      <w:pPr>
        <w:pStyle w:val="Normal"/>
        <w:widowControl w:val="false"/>
        <w:tabs>
          <w:tab w:val="clear" w:pos="708"/>
          <w:tab w:val="left" w:pos="993" w:leader="none"/>
        </w:tabs>
        <w:spacing w:lineRule="auto" w:line="240" w:before="0" w:after="0"/>
        <w:ind w:firstLine="709"/>
        <w:contextualSpacing/>
        <w:jc w:val="both"/>
        <w:rPr>
          <w:b w:val="false"/>
          <w:bCs w:val="false"/>
        </w:rPr>
      </w:pPr>
      <w:r>
        <w:rPr>
          <w:rFonts w:eastAsia="Calibri" w:cs="Times New Roman" w:ascii="Times New Roman" w:hAnsi="Times New Roman"/>
          <w:b w:val="false"/>
          <w:bCs w:val="false"/>
          <w:color w:themeColor="text1" w:val="000000"/>
          <w:sz w:val="28"/>
          <w:szCs w:val="28"/>
          <w:lang w:eastAsia="en-US"/>
        </w:rPr>
        <w:t>3.4.3. Формирование запроса о предоставлении муниципальной услуги.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pPr>
        <w:pStyle w:val="Normal"/>
        <w:widowControl w:val="false"/>
        <w:tabs>
          <w:tab w:val="clear" w:pos="708"/>
          <w:tab w:val="left" w:pos="993" w:leader="none"/>
        </w:tabs>
        <w:spacing w:lineRule="auto" w:line="240" w:before="0" w:after="0"/>
        <w:ind w:firstLine="709"/>
        <w:contextualSpacing/>
        <w:jc w:val="both"/>
        <w:rPr>
          <w:b w:val="false"/>
          <w:bCs w:val="false"/>
        </w:rPr>
      </w:pPr>
      <w:r>
        <w:rPr>
          <w:rFonts w:eastAsia="Calibri" w:cs="Times New Roman" w:ascii="Times New Roman" w:hAnsi="Times New Roman"/>
          <w:b w:val="false"/>
          <w:bCs w:val="false"/>
          <w:color w:themeColor="text1" w:val="000000"/>
          <w:sz w:val="28"/>
          <w:szCs w:val="28"/>
          <w:lang w:eastAsia="en-US"/>
        </w:rPr>
        <w:t>На Едином портале или Региональном портале размещаются образцы заполнения электронной формы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При формировании запроса заявителю обеспечивается:</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возможность печати на бумажном носителе копии электронной формы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или Региональном портале, в части, касающейся сведений, отсутствующих в единой системе идентификации и аутентификации;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en-US"/>
        </w:rPr>
        <w:t>4. Сформированный и подписанный запрос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en-US"/>
        </w:rPr>
        <w:t>3.4.4. Прием и регистрация органом (организацией) запроса и иных документов, необходимых для предоставления муниципальной услуги.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Срок регистрации запроса – 1 рабочий день.</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Прием и регистрация запроса осуществляются специалистом Уполномоченного органа, ответственным за рассмотрение документов.</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en-US"/>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en-US"/>
        </w:rPr>
        <w:t>3.4.5. 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pPr>
        <w:pStyle w:val="ListParagraph"/>
        <w:numPr>
          <w:ilvl w:val="0"/>
          <w:numId w:val="0"/>
        </w:numPr>
        <w:spacing w:lineRule="auto" w:line="240" w:before="0" w:after="0"/>
        <w:ind w:firstLine="709" w:lef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pStyle w:val="ListParagraph"/>
        <w:numPr>
          <w:ilvl w:val="0"/>
          <w:numId w:val="0"/>
        </w:numPr>
        <w:spacing w:lineRule="auto" w:line="240" w:before="0" w:after="0"/>
        <w:ind w:firstLine="709" w:lef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3) В платежном документе указывается уникальный идентификатор начисления и идентификатор плательщика. </w:t>
      </w:r>
    </w:p>
    <w:p>
      <w:pPr>
        <w:pStyle w:val="ListParagraph"/>
        <w:numPr>
          <w:ilvl w:val="0"/>
          <w:numId w:val="0"/>
        </w:numPr>
        <w:spacing w:lineRule="auto" w:line="240" w:before="0" w:after="0"/>
        <w:ind w:firstLine="709" w:lef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Заявитель информируется о совершении факта оплаты за предоставление муниципальной услуги посредством Единого портала.</w:t>
      </w:r>
    </w:p>
    <w:p>
      <w:pPr>
        <w:pStyle w:val="ListParagraph"/>
        <w:numPr>
          <w:ilvl w:val="0"/>
          <w:numId w:val="0"/>
        </w:numPr>
        <w:spacing w:lineRule="auto" w:line="240" w:before="0" w:after="0"/>
        <w:ind w:hanging="0"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rPr>
        <w:t>3.4.6. Получение результата предоставления муниципальной услуги.</w:t>
      </w:r>
    </w:p>
    <w:p>
      <w:pPr>
        <w:pStyle w:val="Normal"/>
        <w:widowControl w:val="false"/>
        <w:numPr>
          <w:ilvl w:val="0"/>
          <w:numId w:val="0"/>
        </w:numPr>
        <w:spacing w:lineRule="auto" w:line="240" w:before="0" w:after="0"/>
        <w:ind w:firstLine="709" w:left="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В качестве результата предоставления муниципальной услуги заявитель по его выбору вправе получить:</w:t>
      </w:r>
    </w:p>
    <w:p>
      <w:pPr>
        <w:pStyle w:val="Normal"/>
        <w:widowControl w:val="false"/>
        <w:numPr>
          <w:ilvl w:val="0"/>
          <w:numId w:val="0"/>
        </w:numPr>
        <w:spacing w:lineRule="auto" w:line="240" w:before="0" w:after="0"/>
        <w:ind w:firstLine="709" w:left="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а) сведения, документы, материалы</w:t>
      </w:r>
      <w:r>
        <w:rPr>
          <w:rFonts w:eastAsia="Times New Roman" w:cs="Times New Roman" w:ascii="Times New Roman" w:hAnsi="Times New Roman"/>
          <w:bCs/>
          <w:color w:themeColor="text1" w:val="000000"/>
          <w:sz w:val="28"/>
          <w:szCs w:val="28"/>
        </w:rPr>
        <w:t xml:space="preserve">, содержащиеся в ГИСОГД автономного округа, </w:t>
      </w:r>
      <w:r>
        <w:rPr>
          <w:rFonts w:cs="Times New Roman" w:ascii="Times New Roman" w:hAnsi="Times New Roman"/>
          <w:color w:themeColor="text1" w:val="000000"/>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lang w:eastAsia="en-US"/>
        </w:rPr>
        <w:t>б) сведения, документы, материалы</w:t>
      </w:r>
      <w:r>
        <w:rPr>
          <w:rFonts w:eastAsia="Times New Roman" w:cs="Times New Roman" w:ascii="Times New Roman" w:hAnsi="Times New Roman"/>
          <w:bCs/>
          <w:color w:themeColor="text1" w:val="000000"/>
          <w:sz w:val="28"/>
          <w:szCs w:val="28"/>
          <w:lang w:eastAsia="en-US"/>
        </w:rPr>
        <w:t>, содержащиеся в ГИСОГД автономного округа, 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bCs/>
          <w:color w:themeColor="text1" w:val="000000"/>
          <w:sz w:val="28"/>
          <w:szCs w:val="28"/>
          <w:lang w:eastAsia="en-US"/>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bCs/>
          <w:color w:themeColor="text1" w:val="000000"/>
          <w:sz w:val="28"/>
          <w:szCs w:val="28"/>
          <w:lang w:eastAsia="en-US"/>
        </w:rPr>
        <w:t>3.4.7. Получение сведений о ходе выполнения запроса.</w:t>
      </w:r>
    </w:p>
    <w:p>
      <w:pPr>
        <w:pStyle w:val="ListParagraph"/>
        <w:numPr>
          <w:ilvl w:val="0"/>
          <w:numId w:val="0"/>
        </w:numPr>
        <w:spacing w:lineRule="auto" w:line="240" w:before="0" w:after="0"/>
        <w:ind w:firstLine="709" w:lef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Заявитель имеет возможность получения информации о ходе предоставления муниципальной услуги.</w:t>
      </w:r>
    </w:p>
    <w:p>
      <w:pPr>
        <w:pStyle w:val="ListParagraph"/>
        <w:numPr>
          <w:ilvl w:val="0"/>
          <w:numId w:val="0"/>
        </w:numPr>
        <w:spacing w:lineRule="auto" w:line="240" w:before="0" w:after="0"/>
        <w:ind w:firstLine="709" w:lef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pPr>
        <w:pStyle w:val="ListParagraph"/>
        <w:numPr>
          <w:ilvl w:val="0"/>
          <w:numId w:val="0"/>
        </w:numPr>
        <w:spacing w:lineRule="auto" w:line="240" w:before="0" w:after="0"/>
        <w:ind w:firstLine="709" w:lef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При предоставлении муниципальной услуги в электронной форме заявителю направляется:</w:t>
      </w:r>
    </w:p>
    <w:p>
      <w:pPr>
        <w:pStyle w:val="ListParagraph"/>
        <w:numPr>
          <w:ilvl w:val="0"/>
          <w:numId w:val="0"/>
        </w:numPr>
        <w:spacing w:lineRule="auto" w:line="240" w:before="0" w:after="0"/>
        <w:ind w:firstLine="709" w:left="0"/>
        <w:contextualSpacing/>
        <w:jc w:val="both"/>
        <w:outlineLvl w:val="2"/>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а) уведомление о приеме и регистрации запроса и иных документов, необходимых для предоставления муниципальной услуги</w:t>
      </w:r>
      <w:r>
        <w:rPr>
          <w:rFonts w:cs="Times New Roman" w:ascii="Times New Roman" w:hAnsi="Times New Roman"/>
          <w:i/>
          <w:color w:themeColor="text1" w:val="000000"/>
          <w:sz w:val="28"/>
          <w:szCs w:val="28"/>
        </w:rPr>
        <w:t>;</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bCs/>
          <w:color w:themeColor="text1" w:val="000000"/>
          <w:sz w:val="28"/>
          <w:szCs w:val="28"/>
          <w:lang w:eastAsia="en-US"/>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bCs/>
          <w:color w:themeColor="text1" w:val="000000"/>
          <w:sz w:val="28"/>
          <w:szCs w:val="28"/>
          <w:lang w:eastAsia="en-US"/>
        </w:rPr>
        <w:t>3.4.8. Осуществление оценки качества предоставления услуги.</w:t>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bCs/>
          <w:color w:themeColor="text1" w:val="000000"/>
          <w:sz w:val="28"/>
          <w:szCs w:val="28"/>
          <w:lang w:eastAsia="en-US"/>
        </w:rPr>
        <w:t>Заявителям обеспечивается возможность оценить доступность и качество муниципальной услуги на Едином портале.</w:t>
      </w:r>
    </w:p>
    <w:p>
      <w:pPr>
        <w:pStyle w:val="Normal"/>
        <w:spacing w:lineRule="auto" w:line="228" w:before="0" w:after="0"/>
        <w:ind w:firstLine="709"/>
        <w:jc w:val="center"/>
        <w:rPr/>
      </w:pPr>
      <w:r>
        <w:rPr>
          <w:rFonts w:eastAsia="Times New Roman" w:cs="Times New Roman" w:ascii="Times New Roman" w:hAnsi="Times New Roman"/>
          <w:b/>
          <w:bCs/>
          <w:color w:themeColor="text1" w:val="000000"/>
          <w:sz w:val="28"/>
          <w:szCs w:val="28"/>
          <w:lang w:eastAsia="en-US"/>
        </w:rPr>
        <w:t>4. Формы контроля предоставления муниципальной услуги в соответствии с регламентом</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28" w:before="0" w:after="0"/>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b/>
          <w:bCs/>
          <w:color w:themeColor="text1" w:val="000000"/>
          <w:sz w:val="28"/>
          <w:szCs w:val="28"/>
          <w:lang w:eastAsia="en-US"/>
        </w:rPr>
        <w:t xml:space="preserve">                 </w:t>
      </w:r>
      <w:r>
        <w:rPr>
          <w:rFonts w:eastAsia="Times New Roman" w:cs="Times New Roman" w:ascii="Times New Roman" w:hAnsi="Times New Roman"/>
          <w:b/>
          <w:bCs/>
          <w:color w:themeColor="text1" w:val="000000"/>
          <w:sz w:val="28"/>
          <w:szCs w:val="28"/>
          <w:lang w:eastAsia="en-US"/>
        </w:rPr>
        <w:t>4.1. Порядок осуществления текущего контроля</w:t>
      </w:r>
    </w:p>
    <w:p>
      <w:pPr>
        <w:pStyle w:val="Normal"/>
        <w:spacing w:lineRule="auto" w:line="228"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firstLine="567" w:left="0"/>
        <w:contextualSpacing/>
        <w:jc w:val="both"/>
        <w:rPr>
          <w:b w:val="false"/>
          <w:bCs w:val="false"/>
        </w:rPr>
      </w:pPr>
      <w:r>
        <w:rPr>
          <w:rFonts w:eastAsia="Times New Roman" w:cs="Times New Roman" w:ascii="Times New Roman" w:hAnsi="Times New Roman"/>
          <w:b w:val="false"/>
          <w:bCs w:val="false"/>
          <w:color w:themeColor="text1" w:val="000000"/>
          <w:sz w:val="28"/>
          <w:szCs w:val="28"/>
          <w:lang w:eastAsia="en-US"/>
        </w:rPr>
        <w:t xml:space="preserve">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на постоянной основе </w:t>
      </w:r>
      <w:r>
        <w:rPr>
          <w:rFonts w:eastAsia="Times New Roman" w:cs="Times New Roman" w:ascii="Times New Roman" w:hAnsi="Times New Roman"/>
          <w:b w:val="false"/>
          <w:bCs w:val="false"/>
          <w:color w:val="000000"/>
          <w:sz w:val="28"/>
          <w:szCs w:val="28"/>
          <w:lang w:eastAsia="en-US"/>
        </w:rPr>
        <w:t>должностными лицами Уполномоченного органа,</w:t>
      </w:r>
      <w:r>
        <w:rPr>
          <w:rFonts w:eastAsia="Times New Roman" w:cs="Times New Roman" w:ascii="Times New Roman" w:hAnsi="Times New Roman"/>
          <w:b w:val="false"/>
          <w:bCs w:val="false"/>
          <w:color w:themeColor="text1" w:val="000000"/>
          <w:spacing w:val="1"/>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уполномоченными</w:t>
      </w:r>
      <w:r>
        <w:rPr>
          <w:rFonts w:eastAsia="Times New Roman" w:cs="Times New Roman" w:ascii="Times New Roman" w:hAnsi="Times New Roman"/>
          <w:b w:val="false"/>
          <w:bCs w:val="false"/>
          <w:color w:themeColor="text1" w:val="000000"/>
          <w:spacing w:val="1"/>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на</w:t>
      </w:r>
      <w:r>
        <w:rPr>
          <w:rFonts w:eastAsia="Times New Roman" w:cs="Times New Roman" w:ascii="Times New Roman" w:hAnsi="Times New Roman"/>
          <w:b w:val="false"/>
          <w:bCs w:val="false"/>
          <w:color w:themeColor="text1" w:val="000000"/>
          <w:spacing w:val="1"/>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осуществление</w:t>
      </w:r>
      <w:r>
        <w:rPr>
          <w:rFonts w:eastAsia="Times New Roman" w:cs="Times New Roman" w:ascii="Times New Roman" w:hAnsi="Times New Roman"/>
          <w:b w:val="false"/>
          <w:bCs w:val="false"/>
          <w:color w:themeColor="text1" w:val="000000"/>
          <w:spacing w:val="1"/>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контроля</w:t>
      </w:r>
      <w:r>
        <w:rPr>
          <w:rFonts w:eastAsia="Times New Roman" w:cs="Times New Roman" w:ascii="Times New Roman" w:hAnsi="Times New Roman"/>
          <w:b w:val="false"/>
          <w:bCs w:val="false"/>
          <w:color w:themeColor="text1" w:val="000000"/>
          <w:spacing w:val="1"/>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за</w:t>
      </w:r>
      <w:r>
        <w:rPr>
          <w:rFonts w:eastAsia="Times New Roman" w:cs="Times New Roman" w:ascii="Times New Roman" w:hAnsi="Times New Roman"/>
          <w:b w:val="false"/>
          <w:bCs w:val="false"/>
          <w:color w:themeColor="text1" w:val="000000"/>
          <w:spacing w:val="1"/>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предоставлением</w:t>
      </w:r>
      <w:r>
        <w:rPr>
          <w:rFonts w:eastAsia="Times New Roman" w:cs="Times New Roman" w:ascii="Times New Roman" w:hAnsi="Times New Roman"/>
          <w:b w:val="false"/>
          <w:bCs w:val="false"/>
          <w:color w:themeColor="text1" w:val="000000"/>
          <w:spacing w:val="1"/>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муниципальной</w:t>
      </w:r>
      <w:r>
        <w:rPr>
          <w:rFonts w:eastAsia="Times New Roman" w:cs="Times New Roman" w:ascii="Times New Roman" w:hAnsi="Times New Roman"/>
          <w:b w:val="false"/>
          <w:bCs w:val="false"/>
          <w:color w:themeColor="text1" w:val="000000"/>
          <w:spacing w:val="-1"/>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услуги в соответствии с должностной инструкцией. Текущий контроль деятельности работников МФЦ осуществляет директор МФЦ.</w:t>
      </w:r>
    </w:p>
    <w:p>
      <w:pPr>
        <w:pStyle w:val="ListParagraph"/>
        <w:spacing w:lineRule="auto" w:line="240" w:before="0" w:after="0"/>
        <w:ind w:firstLine="567" w:left="0"/>
        <w:contextualSpacing/>
        <w:jc w:val="both"/>
        <w:rPr>
          <w:rFonts w:ascii="Times New Roman" w:hAnsi="Times New Roman" w:eastAsia="Times New Roman" w:cs="Times New Roman"/>
          <w:color w:themeColor="text1" w:val="000000"/>
          <w:sz w:val="28"/>
          <w:szCs w:val="28"/>
          <w:lang w:eastAsia="en-US"/>
        </w:rPr>
      </w:pPr>
      <w:r>
        <w:rPr>
          <w:rFonts w:eastAsia="Times New Roman" w:cs="Times New Roman" w:ascii="Times New Roman" w:hAnsi="Times New Roman"/>
          <w:color w:themeColor="text1" w:val="000000"/>
          <w:sz w:val="28"/>
          <w:szCs w:val="28"/>
          <w:lang w:eastAsia="en-US"/>
        </w:rPr>
      </w:r>
    </w:p>
    <w:p>
      <w:pPr>
        <w:pStyle w:val="ListParagraph"/>
        <w:spacing w:lineRule="auto" w:line="240" w:before="0" w:after="0"/>
        <w:ind w:firstLine="567" w:left="0"/>
        <w:contextualSpacing/>
        <w:jc w:val="center"/>
        <w:rPr/>
      </w:pPr>
      <w:r>
        <w:rPr>
          <w:rFonts w:eastAsia="Times New Roman" w:cs="Times New Roman" w:ascii="Times New Roman" w:hAnsi="Times New Roman"/>
          <w:b/>
          <w:bCs/>
          <w:color w:themeColor="text1" w:val="000000"/>
          <w:sz w:val="28"/>
          <w:szCs w:val="28"/>
          <w:lang w:eastAsia="en-US"/>
        </w:rPr>
        <w:t>4.2.</w:t>
      </w:r>
      <w:r>
        <w:rPr>
          <w:rFonts w:eastAsia="Times New Roman" w:cs="Times New Roman" w:ascii="Times New Roman" w:hAnsi="Times New Roman"/>
          <w:b w:val="false"/>
          <w:bCs w:val="false"/>
          <w:color w:themeColor="text1" w:val="000000"/>
          <w:sz w:val="28"/>
          <w:szCs w:val="28"/>
          <w:lang w:eastAsia="en-US"/>
        </w:rPr>
        <w:t xml:space="preserve"> </w:t>
      </w:r>
      <w:r>
        <w:rPr>
          <w:rFonts w:eastAsia="Times New Roman" w:cs="Times New Roman" w:ascii="Times New Roman" w:hAnsi="Times New Roman"/>
          <w:b/>
          <w:bCs/>
          <w:color w:themeColor="text1" w:val="000000"/>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ListParagraph"/>
        <w:spacing w:lineRule="auto" w:line="240" w:before="0" w:after="0"/>
        <w:ind w:firstLine="567" w:left="0"/>
        <w:contextualSpacing/>
        <w:jc w:val="both"/>
        <w:rPr>
          <w:rFonts w:ascii="Times New Roman" w:hAnsi="Times New Roman" w:eastAsia="Times New Roman" w:cs="Times New Roman"/>
          <w:b/>
          <w:bCs/>
          <w:color w:themeColor="text1" w:val="000000"/>
          <w:sz w:val="28"/>
          <w:szCs w:val="28"/>
          <w:lang w:eastAsia="en-US"/>
        </w:rPr>
      </w:pPr>
      <w:r>
        <w:rPr>
          <w:rFonts w:eastAsia="Times New Roman" w:cs="Times New Roman" w:ascii="Times New Roman" w:hAnsi="Times New Roman"/>
          <w:b/>
          <w:bCs/>
          <w:color w:themeColor="text1" w:val="000000"/>
          <w:sz w:val="28"/>
          <w:szCs w:val="28"/>
          <w:lang w:eastAsia="en-US"/>
        </w:rPr>
      </w:r>
    </w:p>
    <w:p>
      <w:pPr>
        <w:pStyle w:val="ListParagraph"/>
        <w:spacing w:lineRule="auto" w:line="240" w:before="0" w:after="0"/>
        <w:ind w:firstLine="567" w:left="0"/>
        <w:contextualSpacing/>
        <w:jc w:val="both"/>
        <w:rPr>
          <w:b w:val="false"/>
          <w:bCs w:val="false"/>
        </w:rPr>
      </w:pPr>
      <w:r>
        <w:rPr>
          <w:rFonts w:eastAsia="Times New Roman" w:cs="Times New Roman" w:ascii="Times New Roman" w:hAnsi="Times New Roman"/>
          <w:b w:val="false"/>
          <w:bCs w:val="false"/>
          <w:color w:themeColor="text1" w:val="000000"/>
          <w:sz w:val="28"/>
          <w:szCs w:val="28"/>
          <w:lang w:eastAsia="en-US"/>
        </w:rPr>
        <w:t>4.2.1.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pPr>
        <w:pStyle w:val="ListParagraph"/>
        <w:spacing w:lineRule="auto" w:line="240" w:before="0" w:after="0"/>
        <w:ind w:firstLine="567" w:left="0"/>
        <w:contextualSpacing/>
        <w:jc w:val="both"/>
        <w:rPr>
          <w:b w:val="false"/>
          <w:bCs w:val="false"/>
        </w:rPr>
      </w:pPr>
      <w:r>
        <w:rPr>
          <w:rFonts w:eastAsia="Times New Roman" w:cs="Times New Roman" w:ascii="Times New Roman" w:hAnsi="Times New Roman"/>
          <w:b w:val="false"/>
          <w:bCs w:val="false"/>
          <w:color w:themeColor="text1" w:val="000000"/>
          <w:sz w:val="28"/>
          <w:szCs w:val="28"/>
          <w:lang w:eastAsia="en-US"/>
        </w:rPr>
        <w:t xml:space="preserve">4.2.2.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pPr>
        <w:pStyle w:val="ListParagraph"/>
        <w:spacing w:lineRule="auto" w:line="240" w:before="0" w:after="0"/>
        <w:ind w:firstLine="567" w:left="0"/>
        <w:contextualSpacing/>
        <w:jc w:val="both"/>
        <w:rPr>
          <w:b w:val="false"/>
          <w:bCs w:val="false"/>
        </w:rPr>
      </w:pPr>
      <w:r>
        <w:rPr>
          <w:rFonts w:eastAsia="Times New Roman" w:cs="Times New Roman" w:ascii="Times New Roman" w:hAnsi="Times New Roman"/>
          <w:b w:val="false"/>
          <w:bCs w:val="false"/>
          <w:color w:themeColor="text1" w:val="000000"/>
          <w:sz w:val="28"/>
          <w:szCs w:val="28"/>
          <w:lang w:eastAsia="en-US"/>
        </w:rPr>
        <w:t>4.2.3.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pPr>
        <w:pStyle w:val="ListParagraph"/>
        <w:spacing w:lineRule="auto" w:line="240" w:before="0" w:after="0"/>
        <w:ind w:firstLine="567" w:left="0"/>
        <w:contextualSpacing/>
        <w:jc w:val="both"/>
        <w:rPr>
          <w:b w:val="false"/>
          <w:bCs w:val="false"/>
        </w:rPr>
      </w:pPr>
      <w:r>
        <w:rPr>
          <w:rFonts w:eastAsia="Times New Roman" w:cs="Times New Roman" w:ascii="Times New Roman" w:hAnsi="Times New Roman"/>
          <w:b w:val="false"/>
          <w:bCs w:val="false"/>
          <w:color w:themeColor="text1" w:val="000000"/>
          <w:sz w:val="28"/>
          <w:szCs w:val="28"/>
          <w:lang w:eastAsia="en-US"/>
        </w:rPr>
        <w:t>4.2.4. Результаты проверки оформляются в форме акта, в котором отмечаются выявленные недостатки и предложения по их устранению.</w:t>
      </w:r>
    </w:p>
    <w:p>
      <w:pPr>
        <w:pStyle w:val="ListParagraph"/>
        <w:spacing w:lineRule="auto" w:line="240" w:before="0" w:after="0"/>
        <w:ind w:firstLine="567" w:left="0"/>
        <w:contextualSpacing/>
        <w:jc w:val="both"/>
        <w:rPr>
          <w:rFonts w:ascii="Times New Roman" w:hAnsi="Times New Roman" w:eastAsia="Times New Roman" w:cs="Times New Roman"/>
          <w:color w:themeColor="text1" w:val="000000"/>
          <w:sz w:val="28"/>
          <w:szCs w:val="28"/>
          <w:lang w:eastAsia="en-US"/>
        </w:rPr>
      </w:pPr>
      <w:r>
        <w:rPr>
          <w:rFonts w:eastAsia="Times New Roman" w:cs="Times New Roman" w:ascii="Times New Roman" w:hAnsi="Times New Roman"/>
          <w:color w:themeColor="text1" w:val="000000"/>
          <w:sz w:val="28"/>
          <w:szCs w:val="28"/>
          <w:lang w:eastAsia="en-US"/>
        </w:rPr>
      </w:r>
    </w:p>
    <w:p>
      <w:pPr>
        <w:pStyle w:val="ListParagraph"/>
        <w:spacing w:lineRule="auto" w:line="240" w:before="0" w:after="0"/>
        <w:ind w:firstLine="567" w:left="0"/>
        <w:contextualSpacing/>
        <w:jc w:val="center"/>
        <w:rPr/>
      </w:pPr>
      <w:r>
        <w:rPr>
          <w:rFonts w:eastAsia="Times New Roman" w:cs="Times New Roman" w:ascii="Times New Roman" w:hAnsi="Times New Roman"/>
          <w:b/>
          <w:bCs/>
          <w:color w:themeColor="text1" w:val="000000"/>
          <w:sz w:val="28"/>
          <w:szCs w:val="28"/>
          <w:lang w:eastAsia="en-US"/>
        </w:rPr>
        <w:t>4.3.</w:t>
      </w:r>
      <w:r>
        <w:rPr>
          <w:rFonts w:eastAsia="Times New Roman" w:cs="Times New Roman" w:ascii="Times New Roman" w:hAnsi="Times New Roman"/>
          <w:b w:val="false"/>
          <w:bCs w:val="false"/>
          <w:color w:themeColor="text1" w:val="000000"/>
          <w:sz w:val="28"/>
          <w:szCs w:val="28"/>
          <w:lang w:eastAsia="en-US"/>
        </w:rPr>
        <w:t xml:space="preserve"> </w:t>
      </w:r>
      <w:r>
        <w:rPr>
          <w:rFonts w:eastAsia="Times New Roman" w:cs="Times New Roman" w:ascii="Times New Roman" w:hAnsi="Times New Roman"/>
          <w:b/>
          <w:bCs/>
          <w:color w:themeColor="text1" w:val="000000"/>
          <w:sz w:val="28"/>
          <w:szCs w:val="28"/>
          <w:lang w:eastAsia="en-US"/>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pPr>
        <w:pStyle w:val="ListParagraph"/>
        <w:spacing w:lineRule="auto" w:line="240" w:before="0" w:after="0"/>
        <w:ind w:firstLine="567" w:left="0"/>
        <w:contextualSpacing/>
        <w:jc w:val="both"/>
        <w:rPr>
          <w:rFonts w:ascii="Times New Roman" w:hAnsi="Times New Roman" w:eastAsia="Times New Roman" w:cs="Times New Roman"/>
          <w:b/>
          <w:bCs/>
          <w:color w:themeColor="text1" w:val="000000"/>
          <w:sz w:val="28"/>
          <w:szCs w:val="28"/>
          <w:lang w:eastAsia="en-US"/>
        </w:rPr>
      </w:pPr>
      <w:r>
        <w:rPr>
          <w:rFonts w:eastAsia="Times New Roman" w:cs="Times New Roman" w:ascii="Times New Roman" w:hAnsi="Times New Roman"/>
          <w:b/>
          <w:bCs/>
          <w:color w:themeColor="text1" w:val="000000"/>
          <w:sz w:val="28"/>
          <w:szCs w:val="28"/>
          <w:lang w:eastAsia="en-US"/>
        </w:rPr>
      </w:r>
    </w:p>
    <w:p>
      <w:pPr>
        <w:pStyle w:val="ListParagraph"/>
        <w:spacing w:lineRule="auto" w:line="240" w:before="0" w:after="0"/>
        <w:ind w:firstLine="567" w:left="0"/>
        <w:contextualSpacing/>
        <w:jc w:val="both"/>
        <w:rPr>
          <w:b w:val="false"/>
          <w:bCs w:val="false"/>
        </w:rPr>
      </w:pPr>
      <w:r>
        <w:rPr>
          <w:rFonts w:eastAsia="Times New Roman" w:cs="Times New Roman" w:ascii="Times New Roman" w:hAnsi="Times New Roman"/>
          <w:b w:val="false"/>
          <w:bCs w:val="false"/>
          <w:color w:themeColor="text1" w:val="000000"/>
          <w:sz w:val="28"/>
          <w:szCs w:val="28"/>
          <w:lang w:eastAsia="en-US"/>
        </w:rPr>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pPr>
        <w:pStyle w:val="ListParagraph"/>
        <w:spacing w:lineRule="auto" w:line="240" w:before="0" w:after="0"/>
        <w:ind w:firstLine="567" w:left="0"/>
        <w:contextualSpacing/>
        <w:jc w:val="both"/>
        <w:rPr>
          <w:b w:val="false"/>
          <w:bCs w:val="false"/>
        </w:rPr>
      </w:pPr>
      <w:r>
        <w:rPr>
          <w:rFonts w:eastAsia="Times New Roman" w:cs="Times New Roman" w:ascii="Times New Roman" w:hAnsi="Times New Roman"/>
          <w:b w:val="false"/>
          <w:bCs w:val="false"/>
          <w:color w:themeColor="text1" w:val="000000"/>
          <w:sz w:val="28"/>
          <w:szCs w:val="28"/>
          <w:lang w:eastAsia="en-US"/>
        </w:rPr>
        <w:t xml:space="preserve">4.3.2. Должностные лица, муниципальные служащие Уполномоченного органа и работники МФЦ,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pPr>
        <w:pStyle w:val="ListParagraph"/>
        <w:spacing w:lineRule="auto" w:line="240" w:before="0" w:after="0"/>
        <w:ind w:hanging="0" w:left="0"/>
        <w:contextualSpacing/>
        <w:jc w:val="both"/>
        <w:rPr>
          <w:b w:val="false"/>
          <w:bCs w:val="false"/>
        </w:rPr>
      </w:pPr>
      <w:r>
        <w:rPr>
          <w:rFonts w:eastAsia="Times New Roman" w:cs="Times New Roman" w:ascii="Times New Roman" w:hAnsi="Times New Roman"/>
          <w:b w:val="false"/>
          <w:bCs w:val="false"/>
          <w:color w:themeColor="text1" w:val="000000"/>
          <w:sz w:val="28"/>
          <w:szCs w:val="28"/>
          <w:lang w:eastAsia="en-US"/>
        </w:rPr>
        <w:t xml:space="preserve">     </w:t>
      </w:r>
      <w:r>
        <w:rPr>
          <w:rFonts w:eastAsia="Times New Roman" w:cs="Times New Roman" w:ascii="Times New Roman" w:hAnsi="Times New Roman"/>
          <w:b w:val="false"/>
          <w:bCs w:val="false"/>
          <w:color w:themeColor="text1" w:val="000000"/>
          <w:sz w:val="28"/>
          <w:szCs w:val="28"/>
          <w:lang w:eastAsia="en-US"/>
        </w:rPr>
        <w:t>4.3.3.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pPr>
        <w:pStyle w:val="ListParagraph"/>
        <w:spacing w:lineRule="auto" w:line="240" w:before="0" w:after="0"/>
        <w:ind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ListParagraph"/>
        <w:spacing w:lineRule="auto" w:line="240" w:before="0" w:after="0"/>
        <w:ind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ListParagraph"/>
        <w:spacing w:lineRule="auto" w:line="240" w:before="0" w:after="0"/>
        <w:ind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spacing w:lineRule="auto" w:line="240" w:before="0" w:after="0"/>
        <w:ind w:firstLine="567"/>
        <w:jc w:val="both"/>
        <w:rPr>
          <w:b w:val="false"/>
          <w:bCs w:val="false"/>
        </w:rPr>
      </w:pPr>
      <w:r>
        <w:rPr>
          <w:rFonts w:cs="Times New Roman" w:ascii="Times New Roman" w:hAnsi="Times New Roman"/>
          <w:b w:val="false"/>
          <w:bCs w:val="false"/>
          <w:color w:themeColor="text1" w:val="000000"/>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67"/>
        <w:jc w:val="center"/>
        <w:rPr>
          <w:b/>
          <w:bCs/>
        </w:rPr>
      </w:pPr>
      <w:r>
        <w:rPr>
          <w:rFonts w:cs="Times New Roman" w:ascii="Times New Roman" w:hAnsi="Times New Roman"/>
          <w:b/>
          <w:bCs/>
          <w:color w:themeColor="text1" w:val="000000"/>
          <w:sz w:val="28"/>
          <w:szCs w:val="28"/>
        </w:rPr>
        <w:t>5. Досудебный (внесудебный) порядок обжалования решений</w:t>
      </w:r>
    </w:p>
    <w:p>
      <w:pPr>
        <w:pStyle w:val="Normal"/>
        <w:spacing w:lineRule="auto" w:line="240" w:before="0" w:after="0"/>
        <w:ind w:firstLine="567"/>
        <w:jc w:val="center"/>
        <w:rPr>
          <w:b/>
          <w:bCs/>
        </w:rPr>
      </w:pPr>
      <w:r>
        <w:rPr>
          <w:rFonts w:cs="Times New Roman" w:ascii="Times New Roman" w:hAnsi="Times New Roman"/>
          <w:b/>
          <w:bCs/>
          <w:color w:themeColor="text1" w:val="000000"/>
          <w:sz w:val="28"/>
          <w:szCs w:val="28"/>
        </w:rPr>
        <w:t xml:space="preserve">и действий (бездействия) Уполномоченного органа, МФЦ, должностных лиц, муниципальных служащих, работников </w:t>
      </w:r>
    </w:p>
    <w:p>
      <w:pPr>
        <w:pStyle w:val="Normal"/>
        <w:spacing w:lineRule="auto" w:line="240" w:before="0" w:after="0"/>
        <w:ind w:firstLine="567"/>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67"/>
        <w:jc w:val="both"/>
        <w:rPr>
          <w:b w:val="false"/>
          <w:bCs w:val="false"/>
        </w:rPr>
      </w:pPr>
      <w:r>
        <w:rPr>
          <w:rFonts w:cs="Times New Roman" w:ascii="Times New Roman" w:hAnsi="Times New Roman"/>
          <w:b w:val="false"/>
          <w:bCs w:val="false"/>
          <w:color w:themeColor="text1" w:val="000000"/>
          <w:sz w:val="28"/>
          <w:szCs w:val="28"/>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spacing w:lineRule="auto" w:line="240" w:before="0" w:after="0"/>
        <w:ind w:firstLine="567"/>
        <w:jc w:val="both"/>
        <w:rPr>
          <w:b w:val="false"/>
          <w:bCs w:val="false"/>
        </w:rPr>
      </w:pPr>
      <w:r>
        <w:rPr>
          <w:rFonts w:cs="Times New Roman" w:ascii="Times New Roman" w:hAnsi="Times New Roman"/>
          <w:b w:val="false"/>
          <w:bCs w:val="false"/>
          <w:color w:themeColor="text1" w:val="000000"/>
          <w:sz w:val="28"/>
          <w:szCs w:val="28"/>
        </w:rPr>
        <w:t>5.2. Заявитель (представитель заявителя) может обратиться с жалобой в том числе в следующих случаях:</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нарушения срока регистрации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нарушения срока предоставления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 у заявителя (представителя заявителя);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8) нарушения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pPr>
        <w:pStyle w:val="Normal"/>
        <w:spacing w:lineRule="auto" w:line="240" w:before="0" w:after="0"/>
        <w:ind w:firstLine="567"/>
        <w:jc w:val="both"/>
        <w:rPr>
          <w:b w:val="false"/>
          <w:bCs w:val="false"/>
        </w:rPr>
      </w:pPr>
      <w:r>
        <w:rPr>
          <w:rFonts w:cs="Times New Roman" w:ascii="Times New Roman" w:hAnsi="Times New Roman"/>
          <w:b w:val="false"/>
          <w:bCs w:val="false"/>
          <w:color w:themeColor="text1" w:val="000000"/>
          <w:sz w:val="28"/>
          <w:szCs w:val="28"/>
        </w:rPr>
        <w:t>10) требования у заявителя (представителя заявителя) при предоставлении муниципальной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pPr>
        <w:pStyle w:val="Normal"/>
        <w:spacing w:lineRule="auto" w:line="240" w:before="0" w:after="0"/>
        <w:ind w:firstLine="567"/>
        <w:jc w:val="both"/>
        <w:rPr>
          <w:b w:val="false"/>
          <w:bCs w:val="false"/>
        </w:rPr>
      </w:pPr>
      <w:r>
        <w:rPr>
          <w:rFonts w:cs="Times New Roman" w:ascii="Times New Roman" w:hAnsi="Times New Roman"/>
          <w:b w:val="false"/>
          <w:bCs w:val="false"/>
          <w:color w:themeColor="text1" w:val="000000"/>
          <w:sz w:val="28"/>
          <w:szCs w:val="28"/>
        </w:rPr>
        <w:t xml:space="preserve">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pPr>
        <w:pStyle w:val="Normal"/>
        <w:spacing w:lineRule="auto" w:line="240" w:before="0" w:after="0"/>
        <w:ind w:firstLine="567"/>
        <w:jc w:val="both"/>
        <w:rPr>
          <w:b w:val="false"/>
          <w:bCs w:val="false"/>
        </w:rPr>
      </w:pPr>
      <w:r>
        <w:rPr>
          <w:rFonts w:cs="Times New Roman" w:ascii="Times New Roman" w:hAnsi="Times New Roman"/>
          <w:b w:val="false"/>
          <w:bCs w:val="false"/>
          <w:color w:themeColor="text1" w:val="000000"/>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муниципальную услугу, Единого портала, а также может быть принята при личном приеме заявителя (представителя заявителя).</w:t>
      </w:r>
    </w:p>
    <w:p>
      <w:pPr>
        <w:pStyle w:val="Normal"/>
        <w:spacing w:lineRule="auto" w:line="240" w:before="0" w:after="0"/>
        <w:ind w:firstLine="567"/>
        <w:jc w:val="both"/>
        <w:rPr>
          <w:b w:val="false"/>
          <w:bCs w:val="false"/>
        </w:rPr>
      </w:pPr>
      <w:r>
        <w:rPr>
          <w:rFonts w:cs="Times New Roman" w:ascii="Times New Roman" w:hAnsi="Times New Roman"/>
          <w:b w:val="false"/>
          <w:bCs w:val="false"/>
          <w:color w:themeColor="text1" w:val="000000"/>
          <w:sz w:val="28"/>
          <w:szCs w:val="28"/>
        </w:rPr>
        <w:t>5.4. 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Normal"/>
        <w:spacing w:lineRule="auto" w:line="240" w:before="0" w:after="0"/>
        <w:ind w:firstLine="567"/>
        <w:jc w:val="both"/>
        <w:rPr>
          <w:b w:val="false"/>
          <w:bCs w:val="false"/>
        </w:rPr>
      </w:pPr>
      <w:r>
        <w:rPr>
          <w:rFonts w:cs="Times New Roman" w:ascii="Times New Roman" w:hAnsi="Times New Roman"/>
          <w:b w:val="false"/>
          <w:bCs w:val="false"/>
          <w:color w:themeColor="text1" w:val="000000"/>
          <w:sz w:val="28"/>
          <w:szCs w:val="28"/>
        </w:rPr>
        <w:t>5.5. Жалоба должна содержать:</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электронной почты (при наличии) и почтовый адрес, по которым должен быть направлен ответ заявителю (представителю заявителя); </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5.6. 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 в удовлетворении жалобы отказывается.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5.9. В случае признания жалобы не подлежащей удовлетворению в ответе заявителю (представителю заявителя), указанном в пункте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5.11. Информация, указанная в настоящем разделе,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left="0"/>
        <w:contextualSpacing/>
        <w:jc w:val="center"/>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p>
    <w:p>
      <w:pPr>
        <w:pStyle w:val="Normal"/>
        <w:numPr>
          <w:ilvl w:val="0"/>
          <w:numId w:val="0"/>
        </w:numPr>
        <w:tabs>
          <w:tab w:val="clear" w:pos="708"/>
          <w:tab w:val="left" w:pos="0" w:leader="none"/>
        </w:tabs>
        <w:spacing w:lineRule="atLeast" w:line="0" w:before="0" w:after="0"/>
        <w:ind w:hanging="0" w:left="0"/>
        <w:contextualSpacing/>
        <w:jc w:val="both"/>
        <w:rPr>
          <w:b w:val="false"/>
          <w:bCs w:val="false"/>
        </w:rPr>
      </w:pPr>
      <w:r>
        <w:rPr>
          <w:b w:val="false"/>
          <w:bCs w:val="false"/>
        </w:rPr>
      </w:r>
    </w:p>
    <w:p>
      <w:pPr>
        <w:pStyle w:val="Normal"/>
        <w:numPr>
          <w:ilvl w:val="0"/>
          <w:numId w:val="0"/>
        </w:numPr>
        <w:spacing w:lineRule="auto" w:line="240" w:before="0" w:after="0"/>
        <w:ind w:hanging="0" w:left="0"/>
        <w:jc w:val="center"/>
        <w:outlineLvl w:val="2"/>
        <w:rPr>
          <w:rFonts w:ascii="Times New Roman" w:hAnsi="Times New Roman" w:cs="Times New Roman"/>
          <w:b/>
          <w:bCs/>
          <w:color w:themeColor="text1" w:val="000000"/>
          <w:sz w:val="28"/>
          <w:szCs w:val="28"/>
        </w:rPr>
      </w:pPr>
      <w:r>
        <w:rPr>
          <w:rFonts w:cs="Times New Roman" w:ascii="Times New Roman" w:hAnsi="Times New Roman"/>
          <w:b/>
          <w:bCs/>
          <w:color w:themeColor="text1" w:val="000000"/>
          <w:sz w:val="28"/>
          <w:szCs w:val="28"/>
        </w:rPr>
      </w:r>
      <w:r>
        <w:br w:type="page"/>
      </w:r>
    </w:p>
    <w:p>
      <w:pPr>
        <w:pStyle w:val="Normal"/>
        <w:spacing w:lineRule="auto" w:line="240" w:before="0" w:after="0"/>
        <w:ind w:left="538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Приложение №1 </w:t>
      </w:r>
    </w:p>
    <w:p>
      <w:pPr>
        <w:pStyle w:val="Normal"/>
        <w:spacing w:lineRule="auto" w:line="240" w:before="0" w:after="0"/>
        <w:ind w:left="538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к типовому административному регламенту муниципальной услуги </w:t>
      </w:r>
      <w:r>
        <w:rPr>
          <w:rFonts w:eastAsia="Times New Roman" w:cs="Times New Roman" w:ascii="Times New Roman" w:hAnsi="Times New Roman"/>
          <w:bCs/>
          <w:color w:themeColor="text1" w:val="000000"/>
          <w:sz w:val="28"/>
          <w:szCs w:val="28"/>
        </w:rPr>
        <w:t>«П</w:t>
      </w:r>
      <w:r>
        <w:rPr>
          <w:rFonts w:cs="Times New Roman" w:ascii="Times New Roman" w:hAnsi="Times New Roman"/>
          <w:bCs/>
          <w:color w:themeColor="text1" w:val="000000"/>
          <w:sz w:val="28"/>
          <w:szCs w:val="28"/>
        </w:rPr>
        <w:t>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r>
        <w:rPr>
          <w:rFonts w:eastAsia="Times New Roman" w:cs="Times New Roman" w:ascii="Times New Roman" w:hAnsi="Times New Roman"/>
          <w:bCs/>
          <w:color w:themeColor="text1" w:val="000000"/>
          <w:sz w:val="28"/>
          <w:szCs w:val="28"/>
        </w:rPr>
        <w:t>»</w:t>
      </w:r>
    </w:p>
    <w:p>
      <w:pPr>
        <w:pStyle w:val="Normal"/>
        <w:spacing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В ____________________________________</w:t>
      </w:r>
    </w:p>
    <w:p>
      <w:pPr>
        <w:pStyle w:val="Normal"/>
        <w:spacing w:lineRule="auto" w:line="240" w:before="0" w:after="0"/>
        <w:ind w:left="5103"/>
        <w:jc w:val="center"/>
        <w:rPr>
          <w:rFonts w:ascii="Times New Roman" w:hAnsi="Times New Roman" w:eastAsia="Times New Roman" w:cs="Times New Roman"/>
          <w:color w:themeColor="text1" w:val="000000"/>
          <w:sz w:val="20"/>
          <w:szCs w:val="28"/>
        </w:rPr>
      </w:pPr>
      <w:r>
        <w:rPr>
          <w:rFonts w:eastAsia="Times New Roman" w:cs="Times New Roman" w:ascii="Times New Roman" w:hAnsi="Times New Roman"/>
          <w:color w:themeColor="text1" w:val="000000"/>
          <w:sz w:val="20"/>
          <w:szCs w:val="28"/>
        </w:rPr>
        <w:t>(указать наименование уполномоченного органа)</w:t>
      </w:r>
    </w:p>
    <w:p>
      <w:pPr>
        <w:pStyle w:val="Normal"/>
        <w:spacing w:lineRule="auto" w:line="240" w:before="0" w:after="0"/>
        <w:ind w:lef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от *___________________________________</w:t>
      </w:r>
    </w:p>
    <w:p>
      <w:pPr>
        <w:pStyle w:val="Normal"/>
        <w:spacing w:lineRule="auto" w:line="240" w:before="0" w:after="0"/>
        <w:ind w:left="5103"/>
        <w:jc w:val="center"/>
        <w:rPr>
          <w:rFonts w:ascii="Times New Roman" w:hAnsi="Times New Roman" w:eastAsia="Times New Roman" w:cs="Times New Roman"/>
          <w:color w:themeColor="text1" w:val="000000"/>
          <w:sz w:val="20"/>
          <w:szCs w:val="28"/>
        </w:rPr>
      </w:pPr>
      <w:r>
        <w:rPr>
          <w:rFonts w:eastAsia="Times New Roman" w:cs="Times New Roman" w:ascii="Times New Roman" w:hAnsi="Times New Roman"/>
          <w:color w:themeColor="text1" w:val="000000"/>
          <w:sz w:val="20"/>
          <w:szCs w:val="28"/>
        </w:rPr>
        <w:t>(наименование заявителя, ФИО гражданина)</w:t>
      </w:r>
    </w:p>
    <w:p>
      <w:pPr>
        <w:pStyle w:val="Normal"/>
        <w:spacing w:lineRule="auto" w:line="240" w:before="0" w:after="0"/>
        <w:ind w:lef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____________________________________</w:t>
      </w:r>
    </w:p>
    <w:p>
      <w:pPr>
        <w:pStyle w:val="Normal"/>
        <w:spacing w:lineRule="auto" w:line="240" w:before="0" w:after="0"/>
        <w:ind w:left="5103"/>
        <w:jc w:val="center"/>
        <w:rPr>
          <w:rFonts w:ascii="Times New Roman" w:hAnsi="Times New Roman" w:eastAsia="Times New Roman" w:cs="Times New Roman"/>
          <w:color w:themeColor="text1" w:val="000000"/>
          <w:sz w:val="20"/>
          <w:szCs w:val="28"/>
        </w:rPr>
      </w:pPr>
      <w:r>
        <w:rPr>
          <w:rFonts w:eastAsia="Times New Roman" w:cs="Times New Roman" w:ascii="Times New Roman" w:hAnsi="Times New Roman"/>
          <w:color w:themeColor="text1" w:val="000000"/>
          <w:sz w:val="20"/>
          <w:szCs w:val="28"/>
        </w:rPr>
        <w:t>(реквизиты документа удостоверяющего личность)</w:t>
      </w:r>
    </w:p>
    <w:p>
      <w:pPr>
        <w:pStyle w:val="Normal"/>
        <w:spacing w:lineRule="auto" w:line="240" w:before="0" w:after="0"/>
        <w:ind w:lef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____________________________________</w:t>
      </w:r>
    </w:p>
    <w:p>
      <w:pPr>
        <w:pStyle w:val="Normal"/>
        <w:spacing w:lineRule="auto" w:line="240" w:before="0" w:after="0"/>
        <w:ind w:left="5103"/>
        <w:jc w:val="center"/>
        <w:rPr>
          <w:rFonts w:ascii="Times New Roman" w:hAnsi="Times New Roman" w:eastAsia="Times New Roman" w:cs="Times New Roman"/>
          <w:color w:themeColor="text1" w:val="000000"/>
          <w:sz w:val="20"/>
          <w:szCs w:val="28"/>
        </w:rPr>
      </w:pPr>
      <w:r>
        <w:rPr>
          <w:rFonts w:eastAsia="Times New Roman" w:cs="Times New Roman" w:ascii="Times New Roman" w:hAnsi="Times New Roman"/>
          <w:color w:themeColor="text1" w:val="000000"/>
          <w:sz w:val="20"/>
          <w:szCs w:val="28"/>
        </w:rPr>
        <w:t>(реквизиты документа, на основании которых представляет интересы)</w:t>
      </w:r>
    </w:p>
    <w:p>
      <w:pPr>
        <w:pStyle w:val="Normal"/>
        <w:spacing w:lineRule="auto" w:line="240" w:before="0" w:after="0"/>
        <w:ind w:lef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____________________________________</w:t>
      </w:r>
    </w:p>
    <w:p>
      <w:pPr>
        <w:pStyle w:val="Normal"/>
        <w:spacing w:lineRule="auto" w:line="240" w:before="0" w:after="0"/>
        <w:ind w:left="5103"/>
        <w:jc w:val="center"/>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40" w:before="0" w:after="0"/>
        <w:ind w:lef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почтовый адрес:______________________</w:t>
      </w:r>
    </w:p>
    <w:p>
      <w:pPr>
        <w:pStyle w:val="Normal"/>
        <w:spacing w:lineRule="auto" w:line="240" w:before="0" w:after="0"/>
        <w:ind w:lef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телефон ____________________________</w:t>
      </w:r>
    </w:p>
    <w:p>
      <w:pPr>
        <w:pStyle w:val="Normal"/>
        <w:spacing w:lineRule="auto" w:line="240" w:before="0" w:after="0"/>
        <w:ind w:left="5103"/>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адрес электронной почты:______________</w:t>
      </w:r>
    </w:p>
    <w:p>
      <w:pPr>
        <w:pStyle w:val="Normal"/>
        <w:widowControl w:val="false"/>
        <w:spacing w:lineRule="auto" w:line="240" w:before="0" w:after="0"/>
        <w:ind w:firstLine="72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widowControl w:val="false"/>
        <w:spacing w:lineRule="auto" w:line="240" w:before="0" w:after="0"/>
        <w:jc w:val="center"/>
        <w:rPr>
          <w:rFonts w:ascii="Times New Roman" w:hAnsi="Times New Roman" w:eastAsia="Times New Roman" w:cs="Times New Roman"/>
          <w:b/>
          <w:color w:themeColor="text1" w:val="000000"/>
          <w:sz w:val="28"/>
          <w:szCs w:val="28"/>
        </w:rPr>
      </w:pPr>
      <w:r>
        <w:rPr>
          <w:rFonts w:eastAsia="Times New Roman" w:cs="Times New Roman" w:ascii="Times New Roman" w:hAnsi="Times New Roman"/>
          <w:b/>
          <w:color w:themeColor="text1" w:val="000000"/>
          <w:sz w:val="28"/>
          <w:szCs w:val="28"/>
        </w:rPr>
        <w:t xml:space="preserve">З А П Р О С </w:t>
      </w:r>
    </w:p>
    <w:p>
      <w:pPr>
        <w:pStyle w:val="Normal"/>
        <w:widowControl w:val="false"/>
        <w:spacing w:lineRule="auto" w:line="240" w:before="0" w:after="0"/>
        <w:jc w:val="center"/>
        <w:rPr>
          <w:rFonts w:ascii="Times New Roman" w:hAnsi="Times New Roman" w:cs="Times New Roman"/>
          <w:b/>
          <w:bCs/>
          <w:color w:themeColor="text1" w:val="000000"/>
          <w:sz w:val="28"/>
          <w:szCs w:val="28"/>
        </w:rPr>
      </w:pPr>
      <w:r>
        <w:rPr>
          <w:rFonts w:eastAsia="Times New Roman" w:cs="Times New Roman" w:ascii="Times New Roman" w:hAnsi="Times New Roman"/>
          <w:b/>
          <w:color w:themeColor="text1" w:val="000000"/>
          <w:sz w:val="28"/>
          <w:szCs w:val="28"/>
        </w:rPr>
        <w:t xml:space="preserve">на предоставление </w:t>
      </w:r>
      <w:r>
        <w:rPr>
          <w:rFonts w:cs="Times New Roman" w:ascii="Times New Roman" w:hAnsi="Times New Roman"/>
          <w:b/>
          <w:bCs/>
          <w:color w:themeColor="text1" w:val="000000"/>
          <w:sz w:val="28"/>
          <w:szCs w:val="28"/>
        </w:rPr>
        <w:t>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Прошу предоставить сведения, документы и материалы из государственной информационной системы обеспечения градостроительной деятельности Смоленской области из раздела (нужное подчеркнуть):</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w:t>
        <w:tab/>
        <w:t>Документы территориального планирования Российской Федерации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2.</w:t>
        <w:tab/>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3.</w:t>
        <w:tab/>
        <w:t>Документы территориального планирования муниципальных образований</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4.</w:t>
        <w:tab/>
        <w:t>Нормативы градостроительного проектирования</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5.</w:t>
        <w:tab/>
        <w:t>Градостроительное зонирование</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6.</w:t>
        <w:tab/>
        <w:t>Правила благоустройства территории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7.</w:t>
        <w:tab/>
        <w:t>Планировка территории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8.       Инженерные изыскания</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9.</w:t>
        <w:tab/>
        <w:t>Искусственные земельные участки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10.</w:t>
        <w:tab/>
        <w:t>Зоны с особыми условиями использования территории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11.</w:t>
        <w:tab/>
        <w:t>План наземных и подземных коммуникаций</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12.</w:t>
        <w:tab/>
        <w:t>Резервирование земель и изъятие земельных участков</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13.</w:t>
        <w:tab/>
        <w:t>Дела о застроенных или подлежащих застройке земельных участках</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13(1). Комплексное развитие территорий</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14.</w:t>
        <w:tab/>
        <w:t>Программы реализации документов территориального планирования</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15.</w:t>
        <w:tab/>
        <w:t>Особо охраняемые природные территории</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16.</w:t>
        <w:tab/>
        <w:t>Лесничества</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17.</w:t>
        <w:tab/>
        <w:t>Информационные модели объектов капитального строительства</w:t>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18.</w:t>
        <w:tab/>
        <w:t>Иные сведения, документы, материалы</w:t>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t>________________________________________________________________________</w:t>
      </w:r>
    </w:p>
    <w:p>
      <w:pPr>
        <w:pStyle w:val="Normal"/>
        <w:spacing w:lineRule="auto" w:line="240" w:before="0" w:after="0"/>
        <w:jc w:val="center"/>
        <w:rPr>
          <w:rFonts w:ascii="Times New Roman" w:hAnsi="Times New Roman" w:eastAsia="Calibri" w:cs="Times New Roman" w:eastAsiaTheme="minorHAnsi"/>
          <w:color w:themeColor="text1" w:val="000000"/>
          <w:sz w:val="20"/>
          <w:szCs w:val="28"/>
          <w:lang w:eastAsia="en-US"/>
        </w:rPr>
      </w:pPr>
      <w:r>
        <w:rPr>
          <w:rFonts w:eastAsia="Times New Roman" w:cs="Times New Roman" w:ascii="Times New Roman" w:hAnsi="Times New Roman"/>
          <w:bCs/>
          <w:color w:themeColor="text1" w:val="000000"/>
          <w:sz w:val="20"/>
          <w:szCs w:val="28"/>
        </w:rPr>
        <w:t xml:space="preserve">указать </w:t>
      </w:r>
      <w:r>
        <w:rPr>
          <w:rFonts w:eastAsia="Calibri" w:cs="Times New Roman" w:ascii="Times New Roman" w:hAnsi="Times New Roman" w:eastAsiaTheme="minorHAnsi"/>
          <w:color w:themeColor="text1" w:val="000000"/>
          <w:sz w:val="20"/>
          <w:szCs w:val="28"/>
          <w:lang w:eastAsia="en-US"/>
        </w:rPr>
        <w:t>кадастровый номер (номера) земельного участка (участков), и (или) адрес (адреса) объектов недвижимости</w:t>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t>________________________________________________________________________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b/>
          <w:bCs/>
          <w:color w:themeColor="text1" w:val="000000"/>
          <w:sz w:val="20"/>
          <w:szCs w:val="28"/>
        </w:rPr>
      </w:pPr>
      <w:r>
        <w:rPr>
          <w:rFonts w:eastAsia="Calibri" w:cs="Times New Roman" w:ascii="Times New Roman" w:hAnsi="Times New Roman" w:eastAsiaTheme="minorHAnsi"/>
          <w:color w:themeColor="text1" w:val="000000"/>
          <w:sz w:val="20"/>
          <w:szCs w:val="28"/>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51"/>
        <w:gridCol w:w="2669"/>
        <w:gridCol w:w="1951"/>
        <w:gridCol w:w="420"/>
        <w:gridCol w:w="4332"/>
      </w:tblGrid>
      <w:tr>
        <w:trPr/>
        <w:tc>
          <w:tcPr>
            <w:tcW w:w="9923" w:type="dxa"/>
            <w:gridSpan w:val="5"/>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Прошу предоставить </w:t>
            </w:r>
            <w:r>
              <w:rPr>
                <w:rFonts w:eastAsia="Times New Roman" w:cs="Times New Roman" w:ascii="Times New Roman" w:hAnsi="Times New Roman"/>
                <w:bCs/>
                <w:color w:themeColor="text1" w:val="000000"/>
                <w:sz w:val="28"/>
                <w:szCs w:val="28"/>
              </w:rPr>
              <w:t>сведения, документы и материалы</w:t>
            </w:r>
            <w:r>
              <w:rPr>
                <w:rFonts w:eastAsia="Times New Roman" w:cs="Times New Roman" w:ascii="Times New Roman" w:hAnsi="Times New Roman"/>
                <w:color w:themeColor="text1" w:val="000000"/>
                <w:sz w:val="28"/>
                <w:szCs w:val="28"/>
              </w:rPr>
              <w:t>, являющиеся результатом муниципальной услуги (</w:t>
            </w:r>
            <w:r>
              <w:rPr>
                <w:rFonts w:eastAsia="Times New Roman" w:cs="Times New Roman" w:ascii="Times New Roman" w:hAnsi="Times New Roman"/>
                <w:i/>
                <w:color w:themeColor="text1" w:val="000000"/>
                <w:sz w:val="28"/>
                <w:szCs w:val="28"/>
              </w:rPr>
              <w:t>нужное указать</w:t>
            </w:r>
            <w:r>
              <w:rPr>
                <w:rFonts w:eastAsia="Times New Roman" w:cs="Times New Roman" w:ascii="Times New Roman" w:hAnsi="Times New Roman"/>
                <w:color w:themeColor="text1" w:val="000000"/>
                <w:sz w:val="28"/>
                <w:szCs w:val="28"/>
              </w:rPr>
              <w:t>):</w:t>
            </w:r>
          </w:p>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r>
      <w:tr>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2669" w:type="dxa"/>
            <w:tcBorders>
              <w:left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на бумажном носителе</w:t>
            </w:r>
          </w:p>
        </w:tc>
        <w:tc>
          <w:tcPr>
            <w:tcW w:w="1951" w:type="dxa"/>
            <w:tcBorders>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4332" w:type="dxa"/>
            <w:tcBorders>
              <w:left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в электронной форме</w:t>
            </w:r>
          </w:p>
        </w:tc>
      </w:tr>
      <w:tr>
        <w:trPr/>
        <w:tc>
          <w:tcPr>
            <w:tcW w:w="9923" w:type="dxa"/>
            <w:gridSpan w:val="5"/>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Способ получения результата муниципальной услуги:</w:t>
            </w:r>
          </w:p>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r>
      <w:tr>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4620" w:type="dxa"/>
            <w:gridSpan w:val="2"/>
            <w:tcBorders>
              <w:left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через МФЦ</w:t>
            </w:r>
          </w:p>
        </w:tc>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c>
          <w:tcPr>
            <w:tcW w:w="4332" w:type="dxa"/>
            <w:tcBorders>
              <w:left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cs="Times New Roman" w:ascii="Times New Roman" w:hAnsi="Times New Roman"/>
                <w:bCs/>
                <w:color w:themeColor="text1" w:val="000000"/>
                <w:sz w:val="28"/>
                <w:szCs w:val="28"/>
              </w:rPr>
              <w:t>с использованием Единого портала</w:t>
            </w:r>
          </w:p>
        </w:tc>
      </w:tr>
    </w:tbl>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tbl>
      <w:tblPr>
        <w:tblW w:w="1022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1820"/>
        <w:gridCol w:w="8399"/>
      </w:tblGrid>
      <w:tr>
        <w:trPr/>
        <w:tc>
          <w:tcPr>
            <w:tcW w:w="1820" w:type="dxa"/>
            <w:tcBorders/>
          </w:tcPr>
          <w:p>
            <w:pPr>
              <w:pStyle w:val="Normal"/>
              <w:widowControl w:val="false"/>
              <w:spacing w:lineRule="auto" w:line="24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Приложение:</w:t>
            </w:r>
          </w:p>
        </w:tc>
        <w:tc>
          <w:tcPr>
            <w:tcW w:w="8399"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tc>
      </w:tr>
      <w:tr>
        <w:trPr/>
        <w:tc>
          <w:tcPr>
            <w:tcW w:w="10219" w:type="dxa"/>
            <w:gridSpan w:val="2"/>
            <w:tcBorders/>
          </w:tcPr>
          <w:p>
            <w:pPr>
              <w:pStyle w:val="Normal"/>
              <w:widowControl w:val="false"/>
              <w:spacing w:lineRule="auto" w:line="240" w:before="0" w:after="0"/>
              <w:jc w:val="center"/>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(указываются документы, которые представил заявитель)</w:t>
            </w:r>
          </w:p>
        </w:tc>
      </w:tr>
    </w:tbl>
    <w:p>
      <w:pPr>
        <w:pStyle w:val="Normal"/>
        <w:widowControl w:val="false"/>
        <w:spacing w:lineRule="auto" w:line="240" w:before="0" w:after="0"/>
        <w:jc w:val="center"/>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ind w:firstLine="709"/>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
    <w:p>
      <w:pPr>
        <w:pStyle w:val="Normal"/>
        <w:widowControl w:val="false"/>
        <w:spacing w:lineRule="auto" w:line="240" w:before="0" w:after="0"/>
        <w:rPr>
          <w:rFonts w:ascii="Times New Roman" w:hAnsi="Times New Roman" w:eastAsia="Times New Roman" w:cs="Times New Roman"/>
          <w:b/>
          <w:bCs/>
          <w:color w:themeColor="text1" w:val="000000"/>
          <w:sz w:val="28"/>
          <w:szCs w:val="28"/>
        </w:rPr>
      </w:pPr>
      <w:r>
        <w:rPr>
          <w:rFonts w:eastAsia="Times New Roman" w:cs="Times New Roman" w:ascii="Times New Roman" w:hAnsi="Times New Roman"/>
          <w:b/>
          <w:bCs/>
          <w:color w:themeColor="text1" w:val="000000"/>
          <w:sz w:val="28"/>
          <w:szCs w:val="28"/>
        </w:rPr>
      </w:r>
    </w:p>
    <w:p>
      <w:pPr>
        <w:pStyle w:val="Normal"/>
        <w:widowControl w:val="false"/>
        <w:spacing w:lineRule="auto" w:line="240" w:before="0" w:after="0"/>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Подпись заявителя________________________________________________________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bCs/>
          <w:color w:themeColor="text1" w:val="000000"/>
          <w:sz w:val="20"/>
          <w:szCs w:val="20"/>
        </w:rPr>
      </w:pPr>
      <w:r>
        <w:rPr>
          <w:rFonts w:eastAsia="Times New Roman" w:cs="Times New Roman" w:ascii="Times New Roman" w:hAnsi="Times New Roman"/>
          <w:bCs/>
          <w:color w:themeColor="text1" w:val="000000"/>
          <w:sz w:val="20"/>
          <w:szCs w:val="20"/>
        </w:rPr>
        <w:t xml:space="preserve">                       </w:t>
      </w:r>
      <w:r>
        <w:rPr>
          <w:rFonts w:eastAsia="Times New Roman" w:cs="Times New Roman" w:ascii="Times New Roman" w:hAnsi="Times New Roman"/>
          <w:bCs/>
          <w:color w:themeColor="text1" w:val="000000"/>
          <w:sz w:val="20"/>
          <w:szCs w:val="20"/>
        </w:rPr>
        <w:t>(для юридического лица: должность, Ф.И.О., печать)</w:t>
      </w:r>
    </w:p>
    <w:p>
      <w:pPr>
        <w:pStyle w:val="Normal"/>
        <w:widowControl w:val="false"/>
        <w:spacing w:lineRule="auto" w:line="240" w:before="0" w:after="0"/>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r>
    </w:p>
    <w:p>
      <w:pPr>
        <w:pStyle w:val="Normal"/>
        <w:widowControl w:val="false"/>
        <w:spacing w:lineRule="auto" w:line="240" w:before="0" w:after="0"/>
        <w:jc w:val="both"/>
        <w:rPr>
          <w:rFonts w:ascii="Times New Roman" w:hAnsi="Times New Roman" w:eastAsia="Times New Roman" w:cs="Times New Roman"/>
          <w:bCs/>
          <w:color w:themeColor="text1" w:val="000000"/>
          <w:sz w:val="28"/>
          <w:szCs w:val="28"/>
        </w:rPr>
      </w:pPr>
      <w:r>
        <w:rPr>
          <w:rFonts w:eastAsia="Times New Roman" w:cs="Times New Roman" w:ascii="Times New Roman" w:hAnsi="Times New Roman"/>
          <w:bCs/>
          <w:color w:themeColor="text1" w:val="000000"/>
          <w:sz w:val="28"/>
          <w:szCs w:val="28"/>
        </w:rPr>
        <w:t>Дата подачи заявления от</w:t>
        <w:tab/>
        <w:t>«_____»______________20___года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160"/>
        <w:rPr>
          <w:rFonts w:ascii="Times New Roman" w:hAnsi="Times New Roman" w:cs="Times New Roman"/>
          <w:sz w:val="28"/>
          <w:szCs w:val="28"/>
        </w:rPr>
      </w:pPr>
      <w:r>
        <w:rPr>
          <w:rFonts w:cs="Times New Roman" w:ascii="Times New Roman" w:hAnsi="Times New Roman"/>
          <w:sz w:val="28"/>
          <w:szCs w:val="28"/>
        </w:rPr>
      </w:r>
      <w:bookmarkStart w:id="2" w:name="_GoBack"/>
      <w:bookmarkStart w:id="3" w:name="_GoBack"/>
      <w:bookmarkEnd w:id="3"/>
    </w:p>
    <w:sectPr>
      <w:headerReference w:type="default" r:id="rId6"/>
      <w:type w:val="nextPage"/>
      <w:pgSz w:w="11906" w:h="16838"/>
      <w:pgMar w:left="1701" w:right="567"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Open Sans">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65848145"/>
    </w:sdtPr>
    <w:sdtContent>
      <w:p>
        <w:pPr>
          <w:pStyle w:val="Header"/>
          <w:jc w:val="center"/>
          <w:rPr/>
        </w:pPr>
        <w:r>
          <w:rPr/>
          <w:fldChar w:fldCharType="begin"/>
        </w:r>
        <w:r>
          <w:rPr/>
          <w:instrText xml:space="preserve"> PAGE </w:instrText>
        </w:r>
        <w:r>
          <w:rPr/>
          <w:fldChar w:fldCharType="separate"/>
        </w:r>
        <w:r>
          <w:rPr/>
          <w:t>11</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decimal"/>
      <w:lvlText w:val="%1."/>
      <w:lvlJc w:val="left"/>
      <w:pPr>
        <w:tabs>
          <w:tab w:val="num" w:pos="0"/>
        </w:tabs>
        <w:ind w:left="555" w:hanging="555"/>
      </w:pPr>
      <w:rPr>
        <w:sz w:val="28"/>
        <w:szCs w:val="28"/>
        <w:rFonts w:ascii="Times New Roman" w:hAnsi="Times New Roman" w:eastAsia="Times New Roman" w:cs="Times New Roman"/>
        <w:lang w:eastAsia="ru-RU"/>
      </w:rPr>
    </w:lvl>
    <w:lvl w:ilvl="1">
      <w:start w:val="15"/>
      <w:numFmt w:val="decimal"/>
      <w:lvlText w:val="%1.%2."/>
      <w:lvlJc w:val="left"/>
      <w:pPr>
        <w:tabs>
          <w:tab w:val="num" w:pos="0"/>
        </w:tabs>
        <w:ind w:left="909" w:hanging="555"/>
      </w:pPr>
      <w:rPr>
        <w:color w:themeColor="text1" w:val="000000"/>
      </w:rPr>
    </w:lvl>
    <w:lvl w:ilvl="2">
      <w:start w:val="1"/>
      <w:numFmt w:val="decimal"/>
      <w:lvlText w:val="%1.%2.%3."/>
      <w:lvlJc w:val="left"/>
      <w:pPr>
        <w:tabs>
          <w:tab w:val="num" w:pos="0"/>
        </w:tabs>
        <w:ind w:left="1428" w:hanging="720"/>
      </w:pPr>
      <w:rPr>
        <w:color w:themeColor="text1" w:val="000000"/>
        <w:lang w:val="en-US"/>
      </w:rPr>
    </w:lvl>
    <w:lvl w:ilvl="3">
      <w:start w:val="1"/>
      <w:numFmt w:val="decimal"/>
      <w:lvlText w:val="%1.%2.%3.%4."/>
      <w:lvlJc w:val="left"/>
      <w:pPr>
        <w:tabs>
          <w:tab w:val="num" w:pos="0"/>
        </w:tabs>
        <w:ind w:left="1782" w:hanging="720"/>
      </w:pPr>
      <w:rPr>
        <w:color w:themeColor="text1" w:val="000000"/>
      </w:rPr>
    </w:lvl>
    <w:lvl w:ilvl="4">
      <w:start w:val="1"/>
      <w:numFmt w:val="decimal"/>
      <w:lvlText w:val="%1.%2.%3.%4.%5."/>
      <w:lvlJc w:val="left"/>
      <w:pPr>
        <w:tabs>
          <w:tab w:val="num" w:pos="0"/>
        </w:tabs>
        <w:ind w:left="2496" w:hanging="1080"/>
      </w:pPr>
      <w:rPr>
        <w:color w:themeColor="text1" w:val="000000"/>
        <w:lang w:val="en-US"/>
      </w:rPr>
    </w:lvl>
    <w:lvl w:ilvl="5">
      <w:start w:val="1"/>
      <w:numFmt w:val="decimal"/>
      <w:lvlText w:val="%1.%2.%3.%4.%5.%6."/>
      <w:lvlJc w:val="left"/>
      <w:pPr>
        <w:tabs>
          <w:tab w:val="num" w:pos="0"/>
        </w:tabs>
        <w:ind w:left="2850" w:hanging="1080"/>
      </w:pPr>
      <w:rPr>
        <w:color w:themeColor="text1" w:val="000000"/>
      </w:rPr>
    </w:lvl>
    <w:lvl w:ilvl="6">
      <w:start w:val="1"/>
      <w:numFmt w:val="decimal"/>
      <w:lvlText w:val="%1.%2.%3.%4.%5.%6.%7."/>
      <w:lvlJc w:val="left"/>
      <w:pPr>
        <w:tabs>
          <w:tab w:val="num" w:pos="0"/>
        </w:tabs>
        <w:ind w:left="3204" w:hanging="1080"/>
      </w:pPr>
      <w:rPr>
        <w:color w:themeColor="text1" w:val="000000"/>
        <w:lang w:val="en-US"/>
      </w:rPr>
    </w:lvl>
    <w:lvl w:ilvl="7">
      <w:start w:val="1"/>
      <w:numFmt w:val="decimal"/>
      <w:lvlText w:val="%1.%2.%3.%4.%5.%6.%7.%8."/>
      <w:lvlJc w:val="left"/>
      <w:pPr>
        <w:tabs>
          <w:tab w:val="num" w:pos="0"/>
        </w:tabs>
        <w:ind w:left="3918" w:hanging="1440"/>
      </w:pPr>
      <w:rPr>
        <w:sz w:val="28"/>
        <w:u w:val="none"/>
        <w:szCs w:val="28"/>
        <w:rFonts w:ascii="Times New Roman" w:hAnsi="Times New Roman" w:eastAsia="Times New Roman" w:cs="Times New Roman"/>
        <w:color w:val="auto"/>
        <w:lang w:eastAsia="ru-RU"/>
      </w:rPr>
    </w:lvl>
    <w:lvl w:ilvl="8">
      <w:start w:val="1"/>
      <w:numFmt w:val="decimal"/>
      <w:lvlText w:val="%1.%2.%3.%4.%5.%6.%7.%8.%9."/>
      <w:lvlJc w:val="left"/>
      <w:pPr>
        <w:tabs>
          <w:tab w:val="num" w:pos="0"/>
        </w:tabs>
        <w:ind w:left="4272" w:hanging="1440"/>
      </w:pPr>
      <w:rPr>
        <w:sz w:val="28"/>
        <w:szCs w:val="28"/>
        <w:rFonts w:ascii="Times New Roman" w:hAnsi="Times New Roman" w:cs="Times New Roman"/>
      </w:rPr>
    </w:lvl>
  </w:abstractNum>
  <w:abstractNum w:abstractNumId="3">
    <w:lvl w:ilvl="0">
      <w:start w:val="3"/>
      <w:numFmt w:val="decimal"/>
      <w:lvlText w:val="%1."/>
      <w:lvlJc w:val="left"/>
      <w:pPr>
        <w:tabs>
          <w:tab w:val="num" w:pos="0"/>
        </w:tabs>
        <w:ind w:left="540" w:hanging="540"/>
      </w:pPr>
      <w:rPr/>
    </w:lvl>
    <w:lvl w:ilvl="1">
      <w:start w:val="1"/>
      <w:numFmt w:val="decimal"/>
      <w:lvlText w:val="3.%2."/>
      <w:lvlJc w:val="left"/>
      <w:pPr>
        <w:tabs>
          <w:tab w:val="num" w:pos="0"/>
        </w:tabs>
        <w:ind w:left="894" w:hanging="540"/>
      </w:pPr>
      <w:rPr>
        <w:sz w:val="28"/>
        <w:szCs w:val="28"/>
      </w:rPr>
    </w:lvl>
    <w:lvl w:ilvl="2">
      <w:start w:val="1"/>
      <w:numFmt w:val="decimal"/>
      <w:lvlText w:val="%1.%2.%3."/>
      <w:lvlJc w:val="left"/>
      <w:pPr>
        <w:tabs>
          <w:tab w:val="num" w:pos="0"/>
        </w:tabs>
        <w:ind w:left="1430" w:hanging="720"/>
      </w:pPr>
      <w:rPr>
        <w:i w:val="false"/>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4">
    <w:lvl w:ilvl="0">
      <w:start w:val="1"/>
      <w:numFmt w:val="decimal"/>
      <w:lvlText w:val="%1)"/>
      <w:lvlJc w:val="left"/>
      <w:pPr>
        <w:tabs>
          <w:tab w:val="num" w:pos="0"/>
        </w:tabs>
        <w:ind w:left="1069" w:hanging="360"/>
      </w:pPr>
      <w:rPr>
        <w:sz w:val="28"/>
        <w:u w:val="none"/>
        <w:szCs w:val="28"/>
        <w:rFonts w:ascii="Times New Roman" w:hAnsi="Times New Roman" w:cs="Times New Roman"/>
        <w:color w:themeColor="text1" w:val="000000"/>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c83817"/>
    <w:rPr>
      <w:color w:themeColor="hyperlink" w:val="0563C1"/>
      <w:u w:val="single"/>
    </w:rPr>
  </w:style>
  <w:style w:type="character" w:styleId="Style14" w:customStyle="1">
    <w:name w:val="Верхний колонтитул Знак"/>
    <w:basedOn w:val="DefaultParagraphFont"/>
    <w:uiPriority w:val="99"/>
    <w:qFormat/>
    <w:rsid w:val="00c10d64"/>
    <w:rPr/>
  </w:style>
  <w:style w:type="character" w:styleId="Style15" w:customStyle="1">
    <w:name w:val="Нижний колонтитул Знак"/>
    <w:basedOn w:val="DefaultParagraphFont"/>
    <w:uiPriority w:val="99"/>
    <w:qFormat/>
    <w:rsid w:val="00c10d64"/>
    <w:rPr/>
  </w:style>
  <w:style w:type="character" w:styleId="Style16" w:customStyle="1">
    <w:name w:val="Основной текст с отступом Знак"/>
    <w:basedOn w:val="DefaultParagraphFont"/>
    <w:qFormat/>
    <w:rsid w:val="00c10d64"/>
    <w:rPr>
      <w:rFonts w:ascii="Arial" w:hAnsi="Arial" w:eastAsia="Times New Roman" w:cs="Times New Roman"/>
      <w:sz w:val="28"/>
      <w:szCs w:val="28"/>
      <w:lang w:val="x-none" w:eastAsia="x-none"/>
    </w:rPr>
  </w:style>
  <w:style w:type="character" w:styleId="Style17" w:customStyle="1">
    <w:name w:val="Текст выноски Знак"/>
    <w:basedOn w:val="DefaultParagraphFont"/>
    <w:link w:val="BalloonText"/>
    <w:uiPriority w:val="99"/>
    <w:semiHidden/>
    <w:qFormat/>
    <w:rsid w:val="005134fa"/>
    <w:rPr>
      <w:rFonts w:ascii="Segoe UI" w:hAnsi="Segoe UI" w:cs="Segoe UI"/>
      <w:sz w:val="18"/>
      <w:szCs w:val="18"/>
    </w:rPr>
  </w:style>
  <w:style w:type="character" w:styleId="FollowedHyperlink">
    <w:name w:val="FollowedHyperlink"/>
    <w:rPr>
      <w:color w:val="800000"/>
      <w:u w:val="single"/>
    </w:rPr>
  </w:style>
  <w:style w:type="character" w:styleId="Style18">
    <w:name w:val="Символ сноски"/>
    <w:qFormat/>
    <w:rPr>
      <w:vertAlign w:val="superscript"/>
    </w:rPr>
  </w:style>
  <w:style w:type="paragraph" w:styleId="Style19">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Колонтитул"/>
    <w:basedOn w:val="Normal"/>
    <w:qFormat/>
    <w:pPr/>
    <w:rPr/>
  </w:style>
  <w:style w:type="paragraph" w:styleId="Header">
    <w:name w:val="Header"/>
    <w:basedOn w:val="Normal"/>
    <w:link w:val="Style14"/>
    <w:uiPriority w:val="99"/>
    <w:unhideWhenUsed/>
    <w:rsid w:val="00c10d64"/>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c10d64"/>
    <w:pPr>
      <w:tabs>
        <w:tab w:val="clear" w:pos="708"/>
        <w:tab w:val="center" w:pos="4677" w:leader="none"/>
        <w:tab w:val="right" w:pos="9355" w:leader="none"/>
      </w:tabs>
      <w:spacing w:lineRule="auto" w:line="240" w:before="0" w:after="0"/>
    </w:pPr>
    <w:rPr/>
  </w:style>
  <w:style w:type="paragraph" w:styleId="BodyTextIndent">
    <w:name w:val="Body Text Indent"/>
    <w:basedOn w:val="Normal"/>
    <w:link w:val="Style16"/>
    <w:unhideWhenUsed/>
    <w:rsid w:val="00c10d64"/>
    <w:pPr>
      <w:spacing w:lineRule="auto" w:line="240" w:before="0" w:after="0"/>
      <w:ind w:firstLine="720"/>
      <w:jc w:val="both"/>
    </w:pPr>
    <w:rPr>
      <w:rFonts w:ascii="Arial" w:hAnsi="Arial" w:eastAsia="Times New Roman" w:cs="Times New Roman"/>
      <w:sz w:val="28"/>
      <w:szCs w:val="28"/>
      <w:lang w:val="x-none" w:eastAsia="x-none"/>
    </w:rPr>
  </w:style>
  <w:style w:type="paragraph" w:styleId="BalloonText">
    <w:name w:val="Balloon Text"/>
    <w:basedOn w:val="Normal"/>
    <w:link w:val="Style17"/>
    <w:uiPriority w:val="99"/>
    <w:semiHidden/>
    <w:unhideWhenUsed/>
    <w:qFormat/>
    <w:rsid w:val="005134fa"/>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a77fa"/>
    <w:pPr>
      <w:spacing w:lineRule="auto" w:line="276" w:before="0" w:after="200"/>
      <w:ind w:left="720"/>
      <w:contextualSpacing/>
    </w:pPr>
    <w:rPr/>
  </w:style>
  <w:style w:type="paragraph" w:styleId="ConsPlusNormal">
    <w:name w:val="ConsPlusNormal"/>
    <w:qFormat/>
    <w:pPr>
      <w:widowControl/>
      <w:suppressAutoHyphens w:val="true"/>
      <w:bidi w:val="0"/>
      <w:spacing w:lineRule="auto" w:line="240" w:before="0" w:after="0"/>
      <w:jc w:val="left"/>
    </w:pPr>
    <w:rPr>
      <w:rFonts w:ascii="Times New Roman" w:hAnsi="Times New Roman" w:eastAsia="" w:cs="Times New Roman" w:eastAsiaTheme="minorEastAsia"/>
      <w:color w:val="auto"/>
      <w:kern w:val="0"/>
      <w:sz w:val="28"/>
      <w:szCs w:val="28"/>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59"/>
    <w:rsid w:val="003355e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1084;&#1092;&#1094;67.&#1088;&#1092;/" TargetMode="External"/><Relationship Id="rId3" Type="http://schemas.openxmlformats.org/officeDocument/2006/relationships/hyperlink" Target="http://www.gosuslugi.ru/" TargetMode="External"/><Relationship Id="rId4" Type="http://schemas.openxmlformats.org/officeDocument/2006/relationships/hyperlink" Target="consultantplus://offline/ref=EC2A4A1E4277F17BF2751B132D34600E35B5030163541A759BA74C5A809D4FCD3C67BE4CDD6C9B9E4CBFD843DAFDE8E860415164665EBDF7AA2BL" TargetMode="External"/><Relationship Id="rId5" Type="http://schemas.openxmlformats.org/officeDocument/2006/relationships/hyperlink" Target="consultantplus://offline/ref=B959E2A85E4BDAB62D9DD9231D4990499F96CC3910983A2308F8475455DB83911D4E73E70475FFD41E84496769E15D24D36B01992600688BC1w7Q"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95BB7-2340-48AA-A94B-8B77F0D3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Application>LibreOffice/7.6.7.2$Linux_X86_64 LibreOffice_project/60$Build-2</Application>
  <AppVersion>15.0000</AppVersion>
  <Pages>30</Pages>
  <Words>7479</Words>
  <Characters>58668</Characters>
  <CharactersWithSpaces>66389</CharactersWithSpaces>
  <Paragraphs>367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2025-07-10T05:34:00Z</dcterms:created>
  <dc:creator>Дрига Марина Александровна</dc:creator>
  <dc:description/>
  <dc:language>ru-RU</dc:language>
  <cp:lastModifiedBy/>
  <cp:lastPrinted>2025-09-23T08:23:00Z</cp:lastPrinted>
  <dcterms:modified xsi:type="dcterms:W3CDTF">2026-05-18T10:55:13Z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