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CA" w:rsidRPr="00C878CA" w:rsidRDefault="00C878CA" w:rsidP="00C878CA">
      <w:pPr>
        <w:pStyle w:val="a3"/>
        <w:jc w:val="center"/>
        <w:rPr>
          <w:sz w:val="28"/>
          <w:szCs w:val="28"/>
        </w:rPr>
      </w:pPr>
      <w:proofErr w:type="gramStart"/>
      <w:r w:rsidRPr="00C878CA">
        <w:rPr>
          <w:sz w:val="28"/>
          <w:szCs w:val="28"/>
        </w:rPr>
        <w:t>Перечень земельных участков, предоставляемых гражданам, поставленным на учет граждан, обладающих правом на получение земельного участка в собственность бесплатно, для индивидуального жилищного строительства; перечня земельных участков, предоставляемых гражданам, поставленным на учет граждан, обладающих правом на получение земельного участка в собственность бесплатно, для ведения личного подсобного хозяйства (с возведением жилого дома);</w:t>
      </w:r>
      <w:proofErr w:type="gramEnd"/>
      <w:r w:rsidRPr="00C878CA">
        <w:rPr>
          <w:sz w:val="28"/>
          <w:szCs w:val="28"/>
        </w:rPr>
        <w:t xml:space="preserve"> перечня земельных участков для предоставления в собственность граждан, имеющих трех и более детей, бесплатно для индивидуального жилищного строительства, </w:t>
      </w:r>
      <w:r w:rsidRPr="00C878CA">
        <w:rPr>
          <w:bCs/>
          <w:sz w:val="28"/>
          <w:szCs w:val="28"/>
        </w:rPr>
        <w:t xml:space="preserve">из земель, находящихся в </w:t>
      </w:r>
      <w:r w:rsidRPr="00C878CA">
        <w:rPr>
          <w:sz w:val="28"/>
          <w:szCs w:val="28"/>
        </w:rPr>
        <w:t>муниципальной собственности, а также земель, государственная собственность, на которые не разграничена, на территории муниципального образования «Сычевский район» Смоленской области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3"/>
        <w:gridCol w:w="1763"/>
        <w:gridCol w:w="2388"/>
        <w:gridCol w:w="1348"/>
        <w:gridCol w:w="1768"/>
        <w:gridCol w:w="2028"/>
      </w:tblGrid>
      <w:tr w:rsidR="00521669" w:rsidRPr="0094699A" w:rsidTr="003F2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</w:pPr>
            <w:r w:rsidRPr="0094699A">
              <w:rPr>
                <w:bCs/>
              </w:rPr>
              <w:t>№ п/п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</w:pPr>
            <w:r w:rsidRPr="0094699A">
              <w:rPr>
                <w:bCs/>
              </w:rPr>
              <w:t xml:space="preserve">Кадастровый номер земельного участка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</w:pPr>
            <w:r w:rsidRPr="0094699A">
              <w:rPr>
                <w:bCs/>
              </w:rPr>
              <w:t>Местоположение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</w:pPr>
            <w:r w:rsidRPr="0094699A">
              <w:rPr>
                <w:bCs/>
              </w:rPr>
              <w:t>Площадь земельного участка, кв.м.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</w:pPr>
            <w:r w:rsidRPr="0094699A">
              <w:rPr>
                <w:bCs/>
              </w:rPr>
              <w:t xml:space="preserve">Разрешенное использование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</w:pPr>
            <w:r w:rsidRPr="0094699A">
              <w:rPr>
                <w:bCs/>
              </w:rPr>
              <w:t>Обременения, ограничивающие его использование</w:t>
            </w:r>
          </w:p>
        </w:tc>
      </w:tr>
      <w:tr w:rsidR="00521669" w:rsidRPr="0094699A" w:rsidTr="003F2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  <w:rPr>
                <w:sz w:val="20"/>
                <w:szCs w:val="20"/>
              </w:rPr>
            </w:pPr>
            <w:r w:rsidRPr="0094699A">
              <w:rPr>
                <w:sz w:val="20"/>
                <w:szCs w:val="20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  <w:rPr>
                <w:sz w:val="20"/>
                <w:szCs w:val="20"/>
              </w:rPr>
            </w:pPr>
            <w:r w:rsidRPr="0094699A">
              <w:rPr>
                <w:sz w:val="20"/>
                <w:szCs w:val="20"/>
              </w:rPr>
              <w:t>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  <w:rPr>
                <w:sz w:val="20"/>
                <w:szCs w:val="20"/>
              </w:rPr>
            </w:pPr>
            <w:r w:rsidRPr="0094699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  <w:rPr>
                <w:sz w:val="20"/>
                <w:szCs w:val="20"/>
              </w:rPr>
            </w:pPr>
            <w:r w:rsidRPr="0094699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  <w:rPr>
                <w:sz w:val="20"/>
                <w:szCs w:val="20"/>
              </w:rPr>
            </w:pPr>
            <w:r w:rsidRPr="0094699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8CA" w:rsidRPr="0094699A" w:rsidRDefault="00C878CA" w:rsidP="00E51FF8">
            <w:pPr>
              <w:pStyle w:val="a3"/>
              <w:jc w:val="center"/>
              <w:rPr>
                <w:sz w:val="20"/>
                <w:szCs w:val="20"/>
              </w:rPr>
            </w:pPr>
            <w:r w:rsidRPr="0094699A">
              <w:rPr>
                <w:sz w:val="20"/>
                <w:szCs w:val="20"/>
              </w:rPr>
              <w:t>6</w:t>
            </w:r>
          </w:p>
        </w:tc>
      </w:tr>
      <w:tr w:rsidR="00521669" w:rsidRPr="0094699A" w:rsidTr="003F2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E" w:rsidRPr="0094699A" w:rsidRDefault="0042299D" w:rsidP="001D7D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E" w:rsidRPr="0094699A" w:rsidRDefault="0034205E" w:rsidP="001D7D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67:19:0000000:684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E" w:rsidRPr="0094699A" w:rsidRDefault="0034205E" w:rsidP="001D7D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область, Сычевский район, Сычевское городское поселение, 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ычевка,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>, Дорожная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E" w:rsidRPr="0094699A" w:rsidRDefault="0034205E" w:rsidP="001D7D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E" w:rsidRPr="0094699A" w:rsidRDefault="0034205E" w:rsidP="001D7D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E" w:rsidRPr="0094699A" w:rsidRDefault="0034205E" w:rsidP="001D7DE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</w:tr>
      <w:tr w:rsidR="00521669" w:rsidRPr="0094699A" w:rsidTr="003F2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D25763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521669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67:19:0000000:719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521669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область, муниципальный район Сычевский, городское поселение Сычевское, город Сычевка, улица Загородная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521669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521669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521669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</w:tr>
      <w:tr w:rsidR="00521669" w:rsidRPr="0094699A" w:rsidTr="003F20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D25763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521669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67:19:0010102:212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521669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область, муниципальный район Сычевский, городское поселение Сычевское, город Сычевка, улица Загородная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521669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521669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669" w:rsidRPr="0094699A" w:rsidRDefault="00521669" w:rsidP="00D60D2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</w:tr>
      <w:tr w:rsidR="00253612" w:rsidRPr="0094699A" w:rsidTr="00253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67:19:0020105:679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область, муниципальный район Сычевский, городское поселение Сычевское, город Сычевка, улица Воинов-Интернационалистов, земельный участок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</w:tr>
      <w:tr w:rsidR="00253612" w:rsidRPr="0094699A" w:rsidTr="00253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67:19:0020105:678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25361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область, муниципальный район Сычевский, городское поселение Сычевское, город Сычевка, улица Воинов-Интернационалистов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12" w:rsidRPr="0094699A" w:rsidRDefault="00253612" w:rsidP="00DE7DE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отсутствуют</w:t>
            </w:r>
          </w:p>
        </w:tc>
      </w:tr>
    </w:tbl>
    <w:p w:rsidR="00C878CA" w:rsidRDefault="00C878CA" w:rsidP="00C878CA"/>
    <w:p w:rsidR="00DE4937" w:rsidRDefault="00DE4937"/>
    <w:sectPr w:rsidR="00DE4937" w:rsidSect="00E676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8CA"/>
    <w:rsid w:val="00045475"/>
    <w:rsid w:val="001B3E4C"/>
    <w:rsid w:val="00253612"/>
    <w:rsid w:val="00263B57"/>
    <w:rsid w:val="002F2884"/>
    <w:rsid w:val="0034205E"/>
    <w:rsid w:val="003F2021"/>
    <w:rsid w:val="0042299D"/>
    <w:rsid w:val="0044153E"/>
    <w:rsid w:val="00456367"/>
    <w:rsid w:val="00521669"/>
    <w:rsid w:val="00641121"/>
    <w:rsid w:val="006B03C0"/>
    <w:rsid w:val="00734A17"/>
    <w:rsid w:val="007A3356"/>
    <w:rsid w:val="008809BE"/>
    <w:rsid w:val="008C0FD1"/>
    <w:rsid w:val="00B1565D"/>
    <w:rsid w:val="00BA18E4"/>
    <w:rsid w:val="00C878CA"/>
    <w:rsid w:val="00D25763"/>
    <w:rsid w:val="00D34BE4"/>
    <w:rsid w:val="00DE4937"/>
    <w:rsid w:val="00E3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8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14</cp:revision>
  <cp:lastPrinted>2024-10-01T12:52:00Z</cp:lastPrinted>
  <dcterms:created xsi:type="dcterms:W3CDTF">2023-10-13T06:37:00Z</dcterms:created>
  <dcterms:modified xsi:type="dcterms:W3CDTF">2025-01-13T05:39:00Z</dcterms:modified>
</cp:coreProperties>
</file>