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FA0" w:rsidRDefault="000C1FA0" w:rsidP="000C1FA0">
      <w:pPr>
        <w:ind w:firstLine="709"/>
        <w:jc w:val="both"/>
        <w:rPr>
          <w:sz w:val="28"/>
          <w:szCs w:val="28"/>
        </w:rPr>
      </w:pPr>
    </w:p>
    <w:p w:rsidR="000C1FA0" w:rsidRDefault="000C1FA0" w:rsidP="000C1FA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прокуратуры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</w:t>
      </w:r>
    </w:p>
    <w:p w:rsidR="000C1FA0" w:rsidRDefault="000C1FA0" w:rsidP="000C1FA0">
      <w:pPr>
        <w:ind w:firstLine="709"/>
        <w:jc w:val="both"/>
        <w:rPr>
          <w:sz w:val="28"/>
          <w:szCs w:val="28"/>
        </w:rPr>
      </w:pPr>
    </w:p>
    <w:p w:rsidR="000C1FA0" w:rsidRDefault="000C1FA0" w:rsidP="000C1FA0">
      <w:pPr>
        <w:ind w:firstLine="709"/>
        <w:jc w:val="both"/>
        <w:rPr>
          <w:sz w:val="28"/>
          <w:szCs w:val="28"/>
        </w:rPr>
      </w:pPr>
    </w:p>
    <w:p w:rsidR="000C1FA0" w:rsidRDefault="000C1FA0" w:rsidP="000C1FA0">
      <w:pPr>
        <w:ind w:firstLine="709"/>
        <w:jc w:val="both"/>
        <w:rPr>
          <w:sz w:val="28"/>
          <w:szCs w:val="28"/>
        </w:rPr>
      </w:pPr>
    </w:p>
    <w:p w:rsidR="000C1FA0" w:rsidRDefault="000C1FA0" w:rsidP="000C1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рассмотрено  обращение</w:t>
      </w:r>
      <w:proofErr w:type="gramEnd"/>
      <w:r>
        <w:rPr>
          <w:sz w:val="28"/>
          <w:szCs w:val="28"/>
        </w:rPr>
        <w:t xml:space="preserve">   гр. «А» от  22.12.2020, поступившее из прокуратуры области по вопросу отсутствия питьевой воды в д. Тарасово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области.</w:t>
      </w:r>
    </w:p>
    <w:p w:rsidR="000C1FA0" w:rsidRDefault="000C1FA0" w:rsidP="000C1F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проведённой проверки выявлены нарушения </w:t>
      </w:r>
      <w:proofErr w:type="gramStart"/>
      <w:r>
        <w:rPr>
          <w:sz w:val="28"/>
          <w:szCs w:val="28"/>
        </w:rPr>
        <w:t>требований</w:t>
      </w:r>
      <w:r>
        <w:rPr>
          <w:rStyle w:val="FontStyle22"/>
          <w:sz w:val="28"/>
          <w:szCs w:val="28"/>
        </w:rPr>
        <w:t xml:space="preserve">  законодательства</w:t>
      </w:r>
      <w:proofErr w:type="gramEnd"/>
      <w:r>
        <w:rPr>
          <w:rStyle w:val="FontStyle22"/>
          <w:sz w:val="28"/>
          <w:szCs w:val="28"/>
        </w:rPr>
        <w:t xml:space="preserve"> об общих принципах организации местного самоуправления в Российской Федерации.</w:t>
      </w:r>
    </w:p>
    <w:p w:rsidR="000C1FA0" w:rsidRDefault="000C1FA0" w:rsidP="000C1FA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position w:val="-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position w:val="-2"/>
          <w:sz w:val="28"/>
          <w:szCs w:val="28"/>
          <w:shd w:val="clear" w:color="auto" w:fill="FFFFFF"/>
          <w:lang w:eastAsia="en-US"/>
        </w:rPr>
        <w:t xml:space="preserve">В соответствии с п. 4 ч.1, ч. 3 ст.14 </w:t>
      </w:r>
      <w:hyperlink r:id="rId4" w:history="1">
        <w:r>
          <w:rPr>
            <w:rStyle w:val="a3"/>
            <w:rFonts w:eastAsia="Calibri"/>
            <w:color w:val="auto"/>
            <w:position w:val="-2"/>
            <w:sz w:val="28"/>
            <w:szCs w:val="28"/>
            <w:u w:val="none"/>
            <w:shd w:val="clear" w:color="auto" w:fill="FFFFFF"/>
            <w:lang w:eastAsia="en-US"/>
          </w:rPr>
          <w:t>Федерального закона от 06.10.2003           N 131-ФЗ "Об общих принципах организации местного самоуправления в Российской Федерации"</w:t>
        </w:r>
      </w:hyperlink>
      <w:r>
        <w:rPr>
          <w:rFonts w:eastAsia="Calibri"/>
          <w:position w:val="-2"/>
          <w:sz w:val="28"/>
          <w:szCs w:val="28"/>
          <w:lang w:eastAsia="en-US"/>
        </w:rPr>
        <w:t xml:space="preserve"> к вопросам местного значения поселения относится</w:t>
      </w:r>
      <w:r>
        <w:rPr>
          <w:rFonts w:eastAsia="Calibri"/>
          <w:color w:val="000000"/>
          <w:position w:val="-2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color w:val="22272F"/>
          <w:position w:val="-2"/>
          <w:sz w:val="28"/>
          <w:szCs w:val="28"/>
          <w:shd w:val="clear" w:color="auto" w:fill="FFFFFF"/>
          <w:lang w:eastAsia="en-US"/>
        </w:rPr>
        <w:t>организация в границах поселения водоснабжения населения</w:t>
      </w:r>
      <w:r>
        <w:rPr>
          <w:rFonts w:eastAsia="Calibri"/>
          <w:color w:val="000000"/>
          <w:position w:val="-2"/>
          <w:sz w:val="28"/>
          <w:szCs w:val="28"/>
          <w:shd w:val="clear" w:color="auto" w:fill="FFFFFF"/>
          <w:lang w:eastAsia="en-US"/>
        </w:rPr>
        <w:t>.</w:t>
      </w:r>
    </w:p>
    <w:p w:rsidR="000C1FA0" w:rsidRDefault="000C1FA0" w:rsidP="000C1FA0">
      <w:pPr>
        <w:ind w:firstLine="709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alibri"/>
          <w:color w:val="000000"/>
          <w:position w:val="-2"/>
          <w:sz w:val="28"/>
          <w:szCs w:val="28"/>
          <w:shd w:val="clear" w:color="auto" w:fill="FFFFFF"/>
          <w:lang w:eastAsia="en-US"/>
        </w:rPr>
        <w:t xml:space="preserve">Установлено, что в д. Тарасово </w:t>
      </w:r>
      <w:proofErr w:type="spellStart"/>
      <w:r>
        <w:rPr>
          <w:rFonts w:eastAsia="Calibri"/>
          <w:color w:val="000000"/>
          <w:position w:val="-2"/>
          <w:sz w:val="28"/>
          <w:szCs w:val="28"/>
          <w:shd w:val="clear" w:color="auto" w:fill="FFFFFF"/>
          <w:lang w:eastAsia="en-US"/>
        </w:rPr>
        <w:t>Сычевского</w:t>
      </w:r>
      <w:proofErr w:type="spellEnd"/>
      <w:r>
        <w:rPr>
          <w:rFonts w:eastAsia="Calibri"/>
          <w:color w:val="000000"/>
          <w:position w:val="-2"/>
          <w:sz w:val="28"/>
          <w:szCs w:val="28"/>
          <w:shd w:val="clear" w:color="auto" w:fill="FFFFFF"/>
          <w:lang w:eastAsia="en-US"/>
        </w:rPr>
        <w:t xml:space="preserve"> района Смоленской области имеются колодцы</w:t>
      </w:r>
      <w:r>
        <w:rPr>
          <w:rFonts w:eastAsia="Courier New"/>
          <w:color w:val="000000"/>
          <w:sz w:val="28"/>
          <w:szCs w:val="28"/>
        </w:rPr>
        <w:t xml:space="preserve">, однако вышеуказанные колодцы в реестре муниципальной собственности не числится, Администрация </w:t>
      </w:r>
      <w:proofErr w:type="spellStart"/>
      <w:r>
        <w:rPr>
          <w:rFonts w:eastAsia="Courier New"/>
          <w:color w:val="000000"/>
          <w:sz w:val="28"/>
          <w:szCs w:val="28"/>
        </w:rPr>
        <w:t>Дугинского</w:t>
      </w:r>
      <w:proofErr w:type="spellEnd"/>
      <w:r>
        <w:rPr>
          <w:rFonts w:eastAsia="Courier New"/>
          <w:color w:val="000000"/>
          <w:sz w:val="28"/>
          <w:szCs w:val="28"/>
        </w:rPr>
        <w:t xml:space="preserve"> сельского поселения в органы </w:t>
      </w:r>
      <w:proofErr w:type="spellStart"/>
      <w:r>
        <w:rPr>
          <w:rFonts w:eastAsia="Courier New"/>
          <w:color w:val="000000"/>
          <w:sz w:val="28"/>
          <w:szCs w:val="28"/>
        </w:rPr>
        <w:t>Росреестра</w:t>
      </w:r>
      <w:proofErr w:type="spellEnd"/>
      <w:r>
        <w:rPr>
          <w:rFonts w:eastAsia="Courier New"/>
          <w:color w:val="000000"/>
          <w:sz w:val="28"/>
          <w:szCs w:val="28"/>
        </w:rPr>
        <w:t xml:space="preserve"> с заявлением о постановки колодцев на учет в качестве бесхозных объектов не обращалась.</w:t>
      </w:r>
    </w:p>
    <w:p w:rsidR="000C1FA0" w:rsidRDefault="000C1FA0" w:rsidP="000C1FA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position w:val="-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position w:val="-2"/>
          <w:sz w:val="28"/>
          <w:szCs w:val="28"/>
          <w:shd w:val="clear" w:color="auto" w:fill="FFFFFF"/>
          <w:lang w:eastAsia="en-US"/>
        </w:rPr>
        <w:t xml:space="preserve">Непринятие Администрацией </w:t>
      </w:r>
      <w:proofErr w:type="spellStart"/>
      <w:r>
        <w:rPr>
          <w:rFonts w:eastAsia="Calibri"/>
          <w:color w:val="000000"/>
          <w:position w:val="-2"/>
          <w:sz w:val="28"/>
          <w:szCs w:val="28"/>
          <w:shd w:val="clear" w:color="auto" w:fill="FFFFFF"/>
          <w:lang w:eastAsia="en-US"/>
        </w:rPr>
        <w:t>Дугинского</w:t>
      </w:r>
      <w:proofErr w:type="spellEnd"/>
      <w:r>
        <w:rPr>
          <w:rFonts w:eastAsia="Calibri"/>
          <w:color w:val="000000"/>
          <w:position w:val="-2"/>
          <w:sz w:val="28"/>
          <w:szCs w:val="28"/>
          <w:shd w:val="clear" w:color="auto" w:fill="FFFFFF"/>
          <w:lang w:eastAsia="en-US"/>
        </w:rPr>
        <w:t xml:space="preserve"> сельского поселения мер к </w:t>
      </w:r>
      <w:proofErr w:type="gramStart"/>
      <w:r>
        <w:rPr>
          <w:rFonts w:eastAsia="Calibri"/>
          <w:color w:val="000000"/>
          <w:position w:val="-2"/>
          <w:sz w:val="28"/>
          <w:szCs w:val="28"/>
          <w:shd w:val="clear" w:color="auto" w:fill="FFFFFF"/>
          <w:lang w:eastAsia="en-US"/>
        </w:rPr>
        <w:t>постановке  колодцев</w:t>
      </w:r>
      <w:proofErr w:type="gramEnd"/>
      <w:r>
        <w:rPr>
          <w:rFonts w:eastAsia="Calibri"/>
          <w:color w:val="000000"/>
          <w:position w:val="-2"/>
          <w:sz w:val="28"/>
          <w:szCs w:val="28"/>
          <w:shd w:val="clear" w:color="auto" w:fill="FFFFFF"/>
          <w:lang w:eastAsia="en-US"/>
        </w:rPr>
        <w:t xml:space="preserve"> на учет  может повлечь нарушение прав граждан, в том числе жителей д. Тарасово на предоставление своевременных и качественных услуг по водоснабжению. </w:t>
      </w:r>
    </w:p>
    <w:p w:rsidR="000C1FA0" w:rsidRDefault="000C1FA0" w:rsidP="000C1FA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position w:val="-2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position w:val="-2"/>
          <w:sz w:val="28"/>
          <w:szCs w:val="28"/>
          <w:shd w:val="clear" w:color="auto" w:fill="FFFFFF"/>
          <w:lang w:eastAsia="en-US"/>
        </w:rPr>
        <w:t xml:space="preserve">Для устранения выявленных нарушений прокуратурой района 28.01.2021 в адрес главы </w:t>
      </w:r>
      <w:proofErr w:type="spellStart"/>
      <w:r>
        <w:rPr>
          <w:rFonts w:eastAsia="Calibri"/>
          <w:color w:val="000000"/>
          <w:position w:val="-2"/>
          <w:sz w:val="28"/>
          <w:szCs w:val="28"/>
          <w:shd w:val="clear" w:color="auto" w:fill="FFFFFF"/>
          <w:lang w:eastAsia="en-US"/>
        </w:rPr>
        <w:t>Дугинского</w:t>
      </w:r>
      <w:proofErr w:type="spellEnd"/>
      <w:r>
        <w:rPr>
          <w:rFonts w:eastAsia="Calibri"/>
          <w:color w:val="000000"/>
          <w:position w:val="-2"/>
          <w:sz w:val="28"/>
          <w:szCs w:val="28"/>
          <w:shd w:val="clear" w:color="auto" w:fill="FFFFFF"/>
          <w:lang w:eastAsia="en-US"/>
        </w:rPr>
        <w:t xml:space="preserve"> сельского поселения внесено представление, которое в настоящее время находиться в стадии рассмотрения.</w:t>
      </w:r>
    </w:p>
    <w:p w:rsidR="000C1FA0" w:rsidRDefault="000C1FA0" w:rsidP="000C1FA0">
      <w:pPr>
        <w:jc w:val="both"/>
        <w:rPr>
          <w:sz w:val="28"/>
          <w:szCs w:val="28"/>
        </w:rPr>
      </w:pPr>
    </w:p>
    <w:p w:rsidR="000C1FA0" w:rsidRDefault="000C1FA0" w:rsidP="000C1FA0">
      <w:pPr>
        <w:jc w:val="both"/>
        <w:rPr>
          <w:sz w:val="28"/>
          <w:szCs w:val="28"/>
        </w:rPr>
      </w:pPr>
      <w:bookmarkStart w:id="0" w:name="_GoBack"/>
      <w:bookmarkEnd w:id="0"/>
    </w:p>
    <w:p w:rsidR="00C56C80" w:rsidRPr="000C1FA0" w:rsidRDefault="000C1FA0">
      <w:pPr>
        <w:rPr>
          <w:sz w:val="28"/>
          <w:szCs w:val="28"/>
        </w:rPr>
      </w:pPr>
      <w:r w:rsidRPr="000C1FA0">
        <w:rPr>
          <w:sz w:val="28"/>
          <w:szCs w:val="28"/>
        </w:rPr>
        <w:t xml:space="preserve">Помощник прокурора                                   </w:t>
      </w:r>
      <w:r>
        <w:rPr>
          <w:sz w:val="28"/>
          <w:szCs w:val="28"/>
        </w:rPr>
        <w:t xml:space="preserve">                      </w:t>
      </w:r>
      <w:r w:rsidRPr="000C1FA0">
        <w:rPr>
          <w:sz w:val="28"/>
          <w:szCs w:val="28"/>
        </w:rPr>
        <w:t xml:space="preserve">          А.С. Лукьяненко</w:t>
      </w:r>
    </w:p>
    <w:sectPr w:rsidR="00C56C80" w:rsidRPr="000C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707"/>
    <w:rsid w:val="000C1FA0"/>
    <w:rsid w:val="00811707"/>
    <w:rsid w:val="00C5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E04D3-E3EF-47C1-A87D-27EFBBC6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0C1FA0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C1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2</cp:revision>
  <dcterms:created xsi:type="dcterms:W3CDTF">2021-02-01T07:00:00Z</dcterms:created>
  <dcterms:modified xsi:type="dcterms:W3CDTF">2021-02-01T07:01:00Z</dcterms:modified>
</cp:coreProperties>
</file>