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94" w:rsidRPr="000A503F" w:rsidRDefault="00D16494" w:rsidP="00D16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03F">
        <w:rPr>
          <w:rFonts w:ascii="Times New Roman" w:hAnsi="Times New Roman" w:cs="Times New Roman"/>
          <w:b/>
          <w:sz w:val="28"/>
          <w:szCs w:val="28"/>
        </w:rPr>
        <w:t xml:space="preserve">Отбор кандидатов в общественные помощники прокурора </w:t>
      </w:r>
    </w:p>
    <w:p w:rsidR="00D16494" w:rsidRPr="000A503F" w:rsidRDefault="00D16494" w:rsidP="00D16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503F">
        <w:rPr>
          <w:rFonts w:ascii="Times New Roman" w:hAnsi="Times New Roman" w:cs="Times New Roman"/>
          <w:b/>
          <w:sz w:val="28"/>
          <w:szCs w:val="28"/>
        </w:rPr>
        <w:t>Сычевского района Смоленской области</w:t>
      </w:r>
    </w:p>
    <w:p w:rsidR="00D16494" w:rsidRDefault="00D16494" w:rsidP="00D16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8CC" w:rsidRDefault="002D28CC" w:rsidP="002D28CC">
      <w:pPr>
        <w:spacing w:after="4" w:line="248" w:lineRule="auto"/>
        <w:ind w:left="43" w:right="19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Общественные помощники осуществляют свою деятельность на основе добровольности и безвозмездности, руководствуясь принципами соблюдения законности, прав и свобод человека и гражданина. Должности общественных помощников не подлежат включению в штатное расписание прокуратуры области.</w:t>
      </w:r>
    </w:p>
    <w:p w:rsidR="002D28CC" w:rsidRDefault="002D28CC" w:rsidP="002D28CC">
      <w:pPr>
        <w:spacing w:after="4" w:line="248" w:lineRule="auto"/>
        <w:ind w:left="43" w:right="19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Общественными помощниками могут быть дееспособные граждане Российской Федерации, достигшие 18 лет, имеющие высшее юридическое образование или являющиеся студентами старших курсов (после 3-го курса обучения) юридического факультета учреждения высшего профессионального образования с государственной аккредит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ацией, обладающие необходимыми ли</w:t>
      </w:r>
      <w:r w:rsidRPr="002D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чными и деловыми качествами, положительно зарекомендовавшие себя по месту основной работы (учебы), способные по состоянию здоровья исполнять возлагаемые на них обязанности.</w:t>
      </w:r>
    </w:p>
    <w:p w:rsidR="002D28CC" w:rsidRPr="002D28CC" w:rsidRDefault="002D28CC" w:rsidP="002D28CC">
      <w:pPr>
        <w:spacing w:after="4" w:line="248" w:lineRule="auto"/>
        <w:ind w:left="43" w:right="19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Общественным помощником не может быть лицо, которое:</w:t>
      </w:r>
    </w:p>
    <w:p w:rsidR="002D28CC" w:rsidRPr="002D28CC" w:rsidRDefault="002D28CC" w:rsidP="002D28CC">
      <w:pPr>
        <w:spacing w:after="4" w:line="248" w:lineRule="auto"/>
        <w:ind w:left="43" w:right="19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имеет гражданство иностранного государства или является лицом без гражданства;</w:t>
      </w:r>
    </w:p>
    <w:p w:rsidR="002D28CC" w:rsidRPr="002D28CC" w:rsidRDefault="002D28CC" w:rsidP="002D28CC">
      <w:pPr>
        <w:spacing w:after="4" w:line="248" w:lineRule="auto"/>
        <w:ind w:left="43" w:right="19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признано решением суда недееспособным или ограниченно дееспособным;</w:t>
      </w:r>
    </w:p>
    <w:p w:rsidR="002D28CC" w:rsidRPr="002D28CC" w:rsidRDefault="002D28CC" w:rsidP="002D28CC">
      <w:pPr>
        <w:spacing w:after="4" w:line="248" w:lineRule="auto"/>
        <w:ind w:left="43" w:right="19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имело или имеет судимость;</w:t>
      </w:r>
    </w:p>
    <w:p w:rsidR="002D28CC" w:rsidRPr="002D28CC" w:rsidRDefault="002D28CC" w:rsidP="002D28CC">
      <w:pPr>
        <w:spacing w:after="4" w:line="248" w:lineRule="auto"/>
        <w:ind w:left="43" w:right="19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привлечено или привлекалось к уголовной ответственности (за исключением случаев прекращения уголовного дела (преследования) по реабилитирующим основаниям);</w:t>
      </w:r>
    </w:p>
    <w:p w:rsidR="002D28CC" w:rsidRPr="002D28CC" w:rsidRDefault="002D28CC" w:rsidP="002D28CC">
      <w:pPr>
        <w:spacing w:after="4" w:line="248" w:lineRule="auto"/>
        <w:ind w:left="43" w:right="19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д) привлекалось к административной ответственности (в зависимости от конкретных обстоятельств административного правонарушения данный факт может быть признан не являющимся препятствием для назначения лица общественным помощником или основанием для прекращения его полномочий);</w:t>
      </w:r>
    </w:p>
    <w:p w:rsidR="002D28CC" w:rsidRPr="002D28CC" w:rsidRDefault="002D28CC" w:rsidP="002D28CC">
      <w:pPr>
        <w:spacing w:after="4" w:line="248" w:lineRule="auto"/>
        <w:ind w:left="43" w:right="19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е) ранее было уволено с государственной службы Российской Федерации или муниципальной службы по дискредитирующим основаниям;</w:t>
      </w:r>
    </w:p>
    <w:p w:rsidR="002D28CC" w:rsidRPr="002D28CC" w:rsidRDefault="002D28CC" w:rsidP="002D28CC">
      <w:pPr>
        <w:spacing w:after="4" w:line="248" w:lineRule="auto"/>
        <w:ind w:left="43" w:right="19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ж) имеет заболевание, которое согласно медицинскому заключению, может препятствовать его деятельности в прокуратуре области;</w:t>
      </w:r>
    </w:p>
    <w:p w:rsidR="002D28CC" w:rsidRPr="002D28CC" w:rsidRDefault="002D28CC" w:rsidP="002D28CC">
      <w:pPr>
        <w:spacing w:after="4" w:line="248" w:lineRule="auto"/>
        <w:ind w:left="43" w:right="19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з) состоит или состояло на соответствующем учете в связи с имеющимися или имевшимися психическими расстройствами,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алкоголизмом</w:t>
      </w:r>
      <w:r w:rsidRPr="002D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наркоманией;</w:t>
      </w:r>
    </w:p>
    <w:p w:rsidR="002D28CC" w:rsidRPr="002D28CC" w:rsidRDefault="002D28CC" w:rsidP="002D28CC">
      <w:pPr>
        <w:spacing w:after="4" w:line="248" w:lineRule="auto"/>
        <w:ind w:left="43" w:right="19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и) состоит в близком родстве или свойстве с прокурорским работником, если деятельность общественного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помощник</w:t>
      </w:r>
      <w:r w:rsidRPr="002D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связана с непосредственной подчиненностью или подконтрольностью данному работнику;</w:t>
      </w:r>
    </w:p>
    <w:p w:rsidR="002D28CC" w:rsidRDefault="002D28CC" w:rsidP="002D28CC">
      <w:pPr>
        <w:spacing w:after="4" w:line="248" w:lineRule="auto"/>
        <w:ind w:left="43" w:right="19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к) имеет неудовлетворительные результаты психологического тестирования.</w:t>
      </w:r>
    </w:p>
    <w:p w:rsidR="002D28CC" w:rsidRDefault="002D28CC" w:rsidP="002D28CC">
      <w:pPr>
        <w:spacing w:after="4" w:line="248" w:lineRule="auto"/>
        <w:ind w:left="43" w:right="19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Кандидат в общественные помощники представляет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прокурору:</w:t>
      </w:r>
    </w:p>
    <w:p w:rsidR="002D28CC" w:rsidRDefault="002D28CC" w:rsidP="000A503F">
      <w:pPr>
        <w:spacing w:after="4" w:line="248" w:lineRule="auto"/>
        <w:ind w:left="43" w:right="19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2D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личное заявление на имя прокурора области о назначении общественным помощником, с согласием о проведении проверочных мероприятий (связанных с установлением данных о возможном привлечении кандидата к уголовной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</w:t>
      </w:r>
      <w:r w:rsidRPr="002D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административной ответственности, а его супруги (супруга) и близких родственников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к уголовной ответственности);</w:t>
      </w:r>
    </w:p>
    <w:p w:rsidR="002D28CC" w:rsidRDefault="002D28CC" w:rsidP="000A503F">
      <w:pPr>
        <w:spacing w:after="4" w:line="248" w:lineRule="auto"/>
        <w:ind w:left="567" w:right="-567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личный листок по учету кадров;</w:t>
      </w:r>
    </w:p>
    <w:p w:rsidR="002D28CC" w:rsidRDefault="002D28CC" w:rsidP="000A503F">
      <w:pPr>
        <w:spacing w:after="4" w:line="248" w:lineRule="auto"/>
        <w:ind w:left="567" w:right="-567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2D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автобиографию с перечислением в ней всех близких родственников (родителей, детей, супругов, братьев, сестер с указанием их Ф.И.О. полностью, дат и мест рождения, мест проживания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регистрации и мест работы);</w:t>
      </w:r>
    </w:p>
    <w:p w:rsidR="002D28CC" w:rsidRDefault="002D28CC" w:rsidP="000A503F">
      <w:pPr>
        <w:spacing w:after="4" w:line="248" w:lineRule="auto"/>
        <w:ind w:left="567" w:right="-567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2D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копию паспорта 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ражданина Российской Федерации;</w:t>
      </w:r>
    </w:p>
    <w:p w:rsidR="002D28CC" w:rsidRDefault="002D28CC" w:rsidP="000A503F">
      <w:pPr>
        <w:spacing w:after="4" w:line="248" w:lineRule="auto"/>
        <w:ind w:left="567" w:right="-567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2D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копию военного билет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или приписного свидетельства;</w:t>
      </w:r>
    </w:p>
    <w:p w:rsidR="002D28CC" w:rsidRDefault="002D28CC" w:rsidP="000A503F">
      <w:pPr>
        <w:spacing w:after="4" w:line="248" w:lineRule="auto"/>
        <w:ind w:left="567" w:right="-567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2D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характеристику с последнего места работы или учебы, места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жительства;</w:t>
      </w:r>
    </w:p>
    <w:p w:rsidR="002D28CC" w:rsidRDefault="002D28CC" w:rsidP="000A503F">
      <w:pPr>
        <w:spacing w:after="4" w:line="248" w:lineRule="auto"/>
        <w:ind w:left="567" w:right="-567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2D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медицинское заключение о наличии (отсутствии)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работника, по форме утвержденной постановлением Правительства Российской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Федерации от 26.08.2013 № 733;</w:t>
      </w:r>
    </w:p>
    <w:p w:rsidR="002D28CC" w:rsidRDefault="002D28CC" w:rsidP="000A503F">
      <w:pPr>
        <w:spacing w:after="4" w:line="248" w:lineRule="auto"/>
        <w:ind w:left="567" w:right="-567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2D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справки из психоневрологического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наркологического диспансеров;</w:t>
      </w:r>
    </w:p>
    <w:p w:rsidR="002D28CC" w:rsidRDefault="002D28CC" w:rsidP="000A503F">
      <w:pPr>
        <w:spacing w:after="4" w:line="248" w:lineRule="auto"/>
        <w:ind w:left="567" w:right="-567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2D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копию диплома об образовании (либо справку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 образовательного учреждения);</w:t>
      </w:r>
    </w:p>
    <w:p w:rsidR="002D28CC" w:rsidRDefault="002D28CC" w:rsidP="000A503F">
      <w:pPr>
        <w:spacing w:after="4" w:line="248" w:lineRule="auto"/>
        <w:ind w:left="567" w:right="-567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2D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 цветные фотографии размером 3,5 х 4,5 см на матовой тонкой фотобумаге (анфас, в гражданской одежде, без головного убора и светлого угла).</w:t>
      </w:r>
    </w:p>
    <w:p w:rsidR="002D28CC" w:rsidRDefault="002D28CC" w:rsidP="000A503F">
      <w:pPr>
        <w:spacing w:after="4" w:line="248" w:lineRule="auto"/>
        <w:ind w:left="567" w:right="-567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28CC" w:rsidRDefault="002D28CC" w:rsidP="000A503F">
      <w:pPr>
        <w:spacing w:after="0" w:line="240" w:lineRule="exact"/>
        <w:ind w:left="567" w:right="-567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Прокурор района</w:t>
      </w:r>
    </w:p>
    <w:p w:rsidR="002D28CC" w:rsidRDefault="002D28CC" w:rsidP="000A503F">
      <w:pPr>
        <w:spacing w:after="0" w:line="240" w:lineRule="exact"/>
        <w:ind w:left="567" w:right="-567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28CC" w:rsidRPr="002D28CC" w:rsidRDefault="002D28CC" w:rsidP="000A503F">
      <w:pPr>
        <w:spacing w:after="0" w:line="240" w:lineRule="exact"/>
        <w:ind w:left="567" w:right="-567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советник юстиции                                                                                В.С. Турков</w:t>
      </w:r>
    </w:p>
    <w:sectPr w:rsidR="002D28CC" w:rsidRPr="002D28CC" w:rsidSect="000A503F">
      <w:headerReference w:type="default" r:id="rId6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B7A" w:rsidRDefault="000D7B7A" w:rsidP="0063132B">
      <w:pPr>
        <w:spacing w:after="0" w:line="240" w:lineRule="auto"/>
      </w:pPr>
      <w:r>
        <w:separator/>
      </w:r>
    </w:p>
  </w:endnote>
  <w:endnote w:type="continuationSeparator" w:id="1">
    <w:p w:rsidR="000D7B7A" w:rsidRDefault="000D7B7A" w:rsidP="0063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B7A" w:rsidRDefault="000D7B7A" w:rsidP="0063132B">
      <w:pPr>
        <w:spacing w:after="0" w:line="240" w:lineRule="auto"/>
      </w:pPr>
      <w:r>
        <w:separator/>
      </w:r>
    </w:p>
  </w:footnote>
  <w:footnote w:type="continuationSeparator" w:id="1">
    <w:p w:rsidR="000D7B7A" w:rsidRDefault="000D7B7A" w:rsidP="0063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973905"/>
      <w:docPartObj>
        <w:docPartGallery w:val="Page Numbers (Top of Page)"/>
        <w:docPartUnique/>
      </w:docPartObj>
    </w:sdtPr>
    <w:sdtContent>
      <w:p w:rsidR="0063132B" w:rsidRDefault="00227B53">
        <w:pPr>
          <w:pStyle w:val="a3"/>
          <w:jc w:val="center"/>
        </w:pPr>
        <w:r>
          <w:fldChar w:fldCharType="begin"/>
        </w:r>
        <w:r w:rsidR="0063132B">
          <w:instrText>PAGE   \* MERGEFORMAT</w:instrText>
        </w:r>
        <w:r>
          <w:fldChar w:fldCharType="separate"/>
        </w:r>
        <w:r w:rsidR="000A503F">
          <w:rPr>
            <w:noProof/>
          </w:rPr>
          <w:t>2</w:t>
        </w:r>
        <w:r>
          <w:fldChar w:fldCharType="end"/>
        </w:r>
      </w:p>
    </w:sdtContent>
  </w:sdt>
  <w:p w:rsidR="0063132B" w:rsidRDefault="006313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494"/>
    <w:rsid w:val="00005240"/>
    <w:rsid w:val="00066305"/>
    <w:rsid w:val="000A503F"/>
    <w:rsid w:val="000D7B7A"/>
    <w:rsid w:val="00227B53"/>
    <w:rsid w:val="002D28CC"/>
    <w:rsid w:val="0040750A"/>
    <w:rsid w:val="00423369"/>
    <w:rsid w:val="005C75DF"/>
    <w:rsid w:val="0063132B"/>
    <w:rsid w:val="00B378BA"/>
    <w:rsid w:val="00D1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32B"/>
  </w:style>
  <w:style w:type="paragraph" w:styleId="a5">
    <w:name w:val="footer"/>
    <w:basedOn w:val="a"/>
    <w:link w:val="a6"/>
    <w:uiPriority w:val="99"/>
    <w:unhideWhenUsed/>
    <w:rsid w:val="00631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32B"/>
  </w:style>
  <w:style w:type="paragraph" w:styleId="a7">
    <w:name w:val="Balloon Text"/>
    <w:basedOn w:val="a"/>
    <w:link w:val="a8"/>
    <w:uiPriority w:val="99"/>
    <w:semiHidden/>
    <w:unhideWhenUsed/>
    <w:rsid w:val="00005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5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Турков Владислав Сергеевич</dc:creator>
  <cp:keywords/>
  <dc:description/>
  <cp:lastModifiedBy>Белова</cp:lastModifiedBy>
  <cp:revision>4</cp:revision>
  <cp:lastPrinted>2020-05-25T07:56:00Z</cp:lastPrinted>
  <dcterms:created xsi:type="dcterms:W3CDTF">2020-05-25T08:00:00Z</dcterms:created>
  <dcterms:modified xsi:type="dcterms:W3CDTF">2020-05-25T12:56:00Z</dcterms:modified>
</cp:coreProperties>
</file>