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before="0" w:line="240" w:lineRule="auto"/>
        <w:ind w:firstLine="709" w:left="0"/>
        <w:jc w:val="center"/>
        <w:rPr>
          <w:rFonts w:ascii="Times New Roman" w:hAnsi="Times New Roman"/>
          <w:b w:val="1"/>
          <w:color w:val="000000"/>
          <w:sz w:val="28"/>
        </w:rPr>
      </w:pPr>
      <w:r>
        <w:rPr>
          <w:rFonts w:ascii="Times New Roman" w:hAnsi="Times New Roman"/>
          <w:b w:val="1"/>
          <w:color w:val="000000"/>
          <w:sz w:val="28"/>
        </w:rPr>
        <w:t>СМОЛЕНСКАЯ ТРАНСПОРТНАЯ ПРОКУРАТУРА ИНФОРМИРУЕТ</w:t>
      </w:r>
    </w:p>
    <w:p w14:paraId="02000000">
      <w:pPr>
        <w:widowControl w:val="1"/>
        <w:spacing w:after="0" w:before="0" w:line="240" w:lineRule="auto"/>
        <w:ind w:firstLine="709" w:left="0"/>
        <w:jc w:val="center"/>
        <w:rPr>
          <w:rFonts w:ascii="Times New Roman" w:hAnsi="Times New Roman"/>
          <w:b w:val="1"/>
          <w:color w:val="000000"/>
          <w:sz w:val="28"/>
        </w:rPr>
      </w:pPr>
    </w:p>
    <w:p w14:paraId="03000000">
      <w:pPr>
        <w:pStyle w:val="Style_1"/>
        <w:widowControl w:val="1"/>
        <w:spacing w:after="0" w:before="0" w:line="240" w:lineRule="auto"/>
        <w:ind w:firstLine="709" w:left="0"/>
        <w:jc w:val="both"/>
        <w:rPr>
          <w:rFonts w:ascii="Times New Roman" w:hAnsi="Times New Roman"/>
          <w:b w:val="1"/>
          <w:color w:val="000000"/>
          <w:sz w:val="28"/>
        </w:rPr>
      </w:pPr>
      <w:r>
        <w:rPr>
          <w:rFonts w:ascii="Times New Roman" w:hAnsi="Times New Roman"/>
          <w:b w:val="1"/>
          <w:color w:val="000000"/>
          <w:sz w:val="28"/>
        </w:rPr>
        <w:t xml:space="preserve">О </w:t>
      </w:r>
      <w:r>
        <w:rPr>
          <w:rFonts w:ascii="Times New Roman" w:hAnsi="Times New Roman"/>
          <w:b w:val="1"/>
          <w:color w:val="000000"/>
          <w:sz w:val="28"/>
        </w:rPr>
        <w:t>п</w:t>
      </w:r>
      <w:r>
        <w:rPr>
          <w:rFonts w:ascii="Times New Roman" w:hAnsi="Times New Roman"/>
          <w:b w:val="1"/>
          <w:color w:val="000000"/>
          <w:sz w:val="28"/>
        </w:rPr>
        <w:t>родлении сроков действия основополагающих нормативных документов в области транспортной безопасности</w:t>
      </w:r>
    </w:p>
    <w:p w14:paraId="04000000">
      <w:pPr>
        <w:pStyle w:val="Style_2"/>
        <w:widowControl w:val="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25.03.2026 № 314 «О внесении изменений в некоторые акты Правительства Российской Федерации», вступающим в законную силу 02.04.2026, срок действия обязательных требований по видам транспорта продлен до 01.09.2028.</w:t>
      </w:r>
    </w:p>
    <w:p w14:paraId="05000000">
      <w:pPr>
        <w:pStyle w:val="Style_2"/>
        <w:widowControl w:val="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Указанное постановление распространяет свое действие на постановления Правительства Российской Федерации, утверждающие особенности защиты от актов незаконного вмешательства объектов транспортной инфраструктуры, вокруг которых устанавливаются зоны безопасности, объектов транспортной инфраструктуры воздушного транспорта (отдельно – не подлежащих категорированию), объектов транспортной инфраструктуры железнодорожного транспорта (отдельно – не подлежащих категорированию), транспортных средств морского и внутреннего водного транспорта, различных категорий объектов транспортной инфраструктуры морского и речного транспорта,  объектов транспортной инфраструктуры морского и речного транспорта, не подлежащих категорированию, объектов транспортной инфраструктуры автомобильного транспорта, не подлежащих категорированию, транспортных средств автомобильного транспорта и городского наземного электрического транспорта, различных категорий объектов инфраструктуры внеуличного транспорта, различных категорий объектов транспортной инфраструктуры автомобильного транспорта, транспортных средств железнодорожного транспорта, объектов транспортной инфраструктуры дорожного хозяйства, не подлежащих категорированию, различных категорий объектов транспортной инфраструктуры дорожного хозяйства.</w:t>
      </w:r>
    </w:p>
    <w:p w14:paraId="06000000">
      <w:pPr>
        <w:pStyle w:val="Style_2"/>
        <w:widowControl w:val="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Кроме того, продлен срок действия постановлений Правительства Российской Федерации, регулирующих вопросы объявления (установления) уровней безопасности объектов транспортной инфраструктуры и транспортных средств, а также обеспечения транспортной безопасности объектов транспортной инфраструктуры по видам транспорта на этапе их проектирования и строительства.</w:t>
      </w:r>
    </w:p>
    <w:p w14:paraId="07000000">
      <w:pPr>
        <w:pStyle w:val="Style_2"/>
        <w:widowControl w:val="1"/>
        <w:spacing w:after="0" w:before="0" w:line="240" w:lineRule="auto"/>
        <w:ind w:firstLine="709" w:left="0"/>
        <w:jc w:val="both"/>
        <w:rPr>
          <w:rFonts w:ascii="Times New Roman" w:hAnsi="Times New Roman"/>
          <w:color w:val="000000"/>
          <w:sz w:val="28"/>
        </w:rPr>
      </w:pPr>
    </w:p>
    <w:p w14:paraId="08000000">
      <w:pPr>
        <w:pStyle w:val="Style_2"/>
        <w:widowControl w:val="1"/>
        <w:spacing w:after="0" w:before="0" w:line="240" w:lineRule="auto"/>
        <w:ind w:firstLine="709" w:left="0"/>
        <w:jc w:val="both"/>
        <w:rPr>
          <w:rFonts w:ascii="Times New Roman" w:hAnsi="Times New Roman"/>
          <w:color w:val="000000"/>
          <w:sz w:val="28"/>
        </w:rPr>
      </w:pPr>
    </w:p>
    <w:p w14:paraId="09000000">
      <w:pPr>
        <w:pStyle w:val="Style_2"/>
        <w:widowControl w:val="1"/>
        <w:spacing w:after="0" w:before="0" w:line="240" w:lineRule="auto"/>
        <w:ind w:firstLine="709" w:left="0"/>
        <w:jc w:val="both"/>
        <w:rPr>
          <w:rFonts w:ascii="Times New Roman" w:hAnsi="Times New Roman"/>
          <w:b w:val="1"/>
          <w:color w:val="000000"/>
          <w:sz w:val="28"/>
        </w:rPr>
      </w:pPr>
    </w:p>
    <w:p w14:paraId="0A000000">
      <w:pPr>
        <w:pStyle w:val="Style_2"/>
        <w:widowControl w:val="1"/>
        <w:spacing w:after="0" w:before="0" w:line="240" w:lineRule="auto"/>
        <w:ind w:firstLine="709" w:left="0"/>
        <w:jc w:val="both"/>
        <w:rPr>
          <w:rFonts w:ascii="Times New Roman" w:hAnsi="Times New Roman"/>
          <w:color w:val="000000"/>
          <w:sz w:val="28"/>
        </w:rPr>
      </w:pPr>
    </w:p>
    <w:p w14:paraId="0B000000">
      <w:pPr>
        <w:pStyle w:val="Style_2"/>
        <w:widowControl w:val="1"/>
        <w:spacing w:after="0" w:before="0" w:line="240" w:lineRule="auto"/>
        <w:ind w:firstLine="709" w:left="0"/>
        <w:jc w:val="both"/>
        <w:rPr>
          <w:rFonts w:ascii="Times New Roman" w:hAnsi="Times New Roman"/>
          <w:color w:val="000000"/>
          <w:sz w:val="28"/>
        </w:rPr>
      </w:pPr>
    </w:p>
    <w:p w14:paraId="0C000000">
      <w:pPr>
        <w:pStyle w:val="Style_2"/>
        <w:widowControl w:val="1"/>
        <w:spacing w:after="0" w:before="0" w:line="240" w:lineRule="auto"/>
        <w:ind w:firstLine="709" w:left="0"/>
        <w:jc w:val="both"/>
        <w:rPr>
          <w:rFonts w:ascii="Times New Roman" w:hAnsi="Times New Roman"/>
          <w:color w:val="000000"/>
          <w:sz w:val="28"/>
        </w:rPr>
      </w:pPr>
    </w:p>
    <w:p w14:paraId="0D000000">
      <w:pPr>
        <w:pStyle w:val="Style_2"/>
        <w:widowControl w:val="1"/>
        <w:spacing w:after="0" w:before="0" w:line="240" w:lineRule="auto"/>
        <w:ind w:firstLine="709" w:left="0"/>
        <w:jc w:val="both"/>
        <w:rPr>
          <w:rFonts w:ascii="Times New Roman" w:hAnsi="Times New Roman"/>
          <w:color w:val="000000"/>
          <w:sz w:val="28"/>
        </w:rPr>
      </w:pPr>
    </w:p>
    <w:p w14:paraId="0E000000">
      <w:pPr>
        <w:widowControl w:val="1"/>
        <w:spacing w:after="0" w:before="0" w:line="240" w:lineRule="auto"/>
        <w:ind w:firstLine="709" w:left="0"/>
        <w:jc w:val="both"/>
        <w:rPr>
          <w:rFonts w:ascii="Times New Roman" w:hAnsi="Times New Roman"/>
          <w:color w:val="000000"/>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2" w:type="paragraph">
    <w:name w:val="Normal (Web)"/>
    <w:basedOn w:val="Style_3"/>
    <w:link w:val="Style_2_ch"/>
    <w:pPr>
      <w:widowControl w:val="1"/>
      <w:spacing w:afterAutospacing="on" w:beforeAutospacing="on"/>
      <w:ind/>
    </w:pPr>
  </w:style>
  <w:style w:styleId="Style_2_ch" w:type="character">
    <w:name w:val="Normal (Web)"/>
    <w:basedOn w:val="Style_3_ch"/>
    <w:link w:val="Style_2"/>
  </w:style>
  <w:style w:styleId="Style_11" w:type="paragraph">
    <w:name w:val="toc 3"/>
    <w:next w:val="Style_3"/>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3"/>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 w:type="paragraph">
    <w:name w:val="heading 1"/>
    <w:basedOn w:val="Style_3"/>
    <w:link w:val="Style_1_ch"/>
    <w:uiPriority w:val="9"/>
    <w:qFormat/>
    <w:pPr>
      <w:widowControl w:val="1"/>
      <w:spacing w:afterAutospacing="on" w:beforeAutospacing="on"/>
      <w:ind/>
      <w:outlineLvl w:val="0"/>
    </w:pPr>
    <w:rPr>
      <w:b w:val="1"/>
      <w:sz w:val="48"/>
    </w:rPr>
  </w:style>
  <w:style w:styleId="Style_1_ch" w:type="character">
    <w:name w:val="heading 1"/>
    <w:basedOn w:val="Style_3_ch"/>
    <w:link w:val="Style_1"/>
    <w:rPr>
      <w:b w:val="1"/>
      <w:sz w:val="48"/>
    </w:rPr>
  </w:style>
  <w:style w:styleId="Style_13" w:type="paragraph">
    <w:name w:val="Hyperlink"/>
    <w:basedOn w:val="Style_10"/>
    <w:link w:val="Style_13_ch"/>
    <w:rPr>
      <w:color w:val="0000FF"/>
      <w:u w:val="single"/>
    </w:rPr>
  </w:style>
  <w:style w:styleId="Style_13_ch" w:type="character">
    <w:name w:val="Hyperlink"/>
    <w:basedOn w:val="Style_10_ch"/>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date-display-single"/>
    <w:basedOn w:val="Style_10"/>
    <w:link w:val="Style_17_ch"/>
  </w:style>
  <w:style w:styleId="Style_17_ch" w:type="character">
    <w:name w:val="date-display-single"/>
    <w:basedOn w:val="Style_10_ch"/>
    <w:link w:val="Style_17"/>
  </w:style>
  <w:style w:styleId="Style_18" w:type="paragraph">
    <w:name w:val="toc 9"/>
    <w:next w:val="Style_3"/>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3"/>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3"/>
    <w:link w:val="Style_20_ch"/>
    <w:uiPriority w:val="39"/>
    <w:pPr>
      <w:widowControl w:val="1"/>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trong"/>
    <w:basedOn w:val="Style_10"/>
    <w:link w:val="Style_21_ch"/>
    <w:rPr>
      <w:b w:val="1"/>
    </w:rPr>
  </w:style>
  <w:style w:styleId="Style_21_ch" w:type="character">
    <w:name w:val="Strong"/>
    <w:basedOn w:val="Style_10_ch"/>
    <w:link w:val="Style_21"/>
    <w:rPr>
      <w:b w:val="1"/>
    </w:rPr>
  </w:style>
  <w:style w:styleId="Style_22" w:type="paragraph">
    <w:name w:val="Subtitle"/>
    <w:next w:val="Style_3"/>
    <w:link w:val="Style_22_ch"/>
    <w:uiPriority w:val="11"/>
    <w:qFormat/>
    <w:pPr>
      <w:widowControl w:val="1"/>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3"/>
    <w:link w:val="Style_23_ch"/>
    <w:uiPriority w:val="10"/>
    <w:qFormat/>
    <w:pPr>
      <w:widowControl w:val="1"/>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3"/>
    <w:link w:val="Style_24_ch"/>
    <w:uiPriority w:val="9"/>
    <w:qFormat/>
    <w:pPr>
      <w:widowControl w:val="1"/>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3"/>
    <w:link w:val="Style_25_ch"/>
    <w:uiPriority w:val="9"/>
    <w:qFormat/>
    <w:pPr>
      <w:widowControl w:val="1"/>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gw-current-news__date"/>
    <w:basedOn w:val="Style_10"/>
    <w:link w:val="Style_26_ch"/>
  </w:style>
  <w:style w:styleId="Style_26_ch" w:type="character">
    <w:name w:val="gw-current-news__date"/>
    <w:basedOn w:val="Style_10_ch"/>
    <w:link w:val="Style_26"/>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2026-05-28T18:44:02Z</dcterms:created>
  <dcterms:modified xsi:type="dcterms:W3CDTF">2026-05-28T19:28:53Z</dcterms:modified>
</cp:coreProperties>
</file>