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FB4DF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B4DF4">
        <w:rPr>
          <w:b/>
          <w:sz w:val="28"/>
          <w:szCs w:val="28"/>
          <w:u w:val="single"/>
        </w:rPr>
        <w:t>30</w:t>
      </w:r>
      <w:r w:rsidR="00843C49">
        <w:rPr>
          <w:b/>
          <w:sz w:val="28"/>
          <w:szCs w:val="28"/>
          <w:u w:val="single"/>
        </w:rPr>
        <w:t xml:space="preserve"> </w:t>
      </w:r>
      <w:r w:rsidR="00E40F9A">
        <w:rPr>
          <w:b/>
          <w:sz w:val="28"/>
          <w:szCs w:val="28"/>
          <w:u w:val="single"/>
        </w:rPr>
        <w:t xml:space="preserve">декабря 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B4DF4">
        <w:rPr>
          <w:b/>
          <w:sz w:val="28"/>
          <w:szCs w:val="28"/>
          <w:u w:val="single"/>
        </w:rPr>
        <w:t>716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 </w:t>
      </w:r>
    </w:p>
    <w:p w:rsidR="00FB4DF4" w:rsidRPr="00823064" w:rsidRDefault="00FB4DF4" w:rsidP="00FB4DF4">
      <w:pPr>
        <w:pStyle w:val="35"/>
        <w:tabs>
          <w:tab w:val="left" w:pos="3445"/>
          <w:tab w:val="left" w:pos="3969"/>
          <w:tab w:val="left" w:pos="4536"/>
        </w:tabs>
        <w:spacing w:before="0" w:line="240" w:lineRule="auto"/>
        <w:ind w:right="5670"/>
        <w:rPr>
          <w:b w:val="0"/>
        </w:rPr>
      </w:pPr>
      <w:r>
        <w:rPr>
          <w:b w:val="0"/>
        </w:rPr>
        <w:t xml:space="preserve">О заключении концессионного соглашения в </w:t>
      </w:r>
      <w:r w:rsidRPr="00686EC3">
        <w:rPr>
          <w:b w:val="0"/>
        </w:rPr>
        <w:t>отношении объектов теплоснабжения и горячего водоснабжения г. Сычевка Сычевского района Смоленской области</w:t>
      </w:r>
    </w:p>
    <w:p w:rsidR="00FB4DF4" w:rsidRDefault="00FB4DF4" w:rsidP="00FB4DF4">
      <w:pPr>
        <w:pStyle w:val="35"/>
        <w:tabs>
          <w:tab w:val="left" w:pos="3445"/>
        </w:tabs>
        <w:spacing w:before="0" w:line="240" w:lineRule="auto"/>
        <w:ind w:firstLine="709"/>
      </w:pPr>
    </w:p>
    <w:p w:rsidR="003E3643" w:rsidRPr="003E3643" w:rsidRDefault="003E3643" w:rsidP="00FB4DF4">
      <w:pPr>
        <w:pStyle w:val="35"/>
        <w:tabs>
          <w:tab w:val="left" w:pos="3445"/>
        </w:tabs>
        <w:spacing w:before="0" w:line="240" w:lineRule="auto"/>
        <w:ind w:firstLine="709"/>
      </w:pPr>
    </w:p>
    <w:p w:rsidR="00FB4DF4" w:rsidRPr="003E3643" w:rsidRDefault="00FB4DF4" w:rsidP="00FB4DF4">
      <w:pPr>
        <w:ind w:firstLine="709"/>
        <w:jc w:val="both"/>
        <w:rPr>
          <w:sz w:val="28"/>
          <w:szCs w:val="28"/>
        </w:rPr>
      </w:pPr>
      <w:r w:rsidRPr="003E3643">
        <w:rPr>
          <w:sz w:val="28"/>
          <w:szCs w:val="28"/>
        </w:rPr>
        <w:t xml:space="preserve">В соответствии с Федеральным законом от </w:t>
      </w:r>
      <w:r w:rsidRPr="003E3643">
        <w:rPr>
          <w:rStyle w:val="26"/>
          <w:b w:val="0"/>
        </w:rPr>
        <w:t>21</w:t>
      </w:r>
      <w:r w:rsidRPr="003E3643">
        <w:rPr>
          <w:rStyle w:val="26"/>
        </w:rPr>
        <w:t xml:space="preserve"> </w:t>
      </w:r>
      <w:r w:rsidRPr="003E3643">
        <w:rPr>
          <w:sz w:val="28"/>
          <w:szCs w:val="28"/>
        </w:rPr>
        <w:t xml:space="preserve">июля </w:t>
      </w:r>
      <w:r w:rsidRPr="003E3643">
        <w:rPr>
          <w:rStyle w:val="26"/>
          <w:b w:val="0"/>
        </w:rPr>
        <w:t>2005 года № 115-ФЗ                     «О</w:t>
      </w:r>
      <w:r w:rsidRPr="003E3643">
        <w:rPr>
          <w:rStyle w:val="26"/>
        </w:rPr>
        <w:t xml:space="preserve"> </w:t>
      </w:r>
      <w:r w:rsidRPr="003E3643">
        <w:rPr>
          <w:sz w:val="28"/>
          <w:szCs w:val="28"/>
        </w:rPr>
        <w:t>концессионных соглашениях», протоколом № 87/20 от 29.12.2020</w:t>
      </w:r>
      <w:bookmarkStart w:id="0" w:name="_GoBack"/>
      <w:bookmarkEnd w:id="0"/>
      <w:r w:rsidRPr="003E3643">
        <w:rPr>
          <w:sz w:val="28"/>
          <w:szCs w:val="28"/>
        </w:rPr>
        <w:t xml:space="preserve"> вскрытия конвертов с заявками на готовность к участию в открытом конкурсе по извещению </w:t>
      </w:r>
      <w:hyperlink r:id="rId10" w:history="1">
        <w:r w:rsidRPr="003E3643">
          <w:rPr>
            <w:rStyle w:val="af0"/>
            <w:color w:val="auto"/>
            <w:sz w:val="28"/>
            <w:szCs w:val="28"/>
            <w:u w:val="none"/>
          </w:rPr>
          <w:t>№111120/13720163/01 от 11.11.2020 (предложение инвестора), лот №1</w:t>
        </w:r>
      </w:hyperlink>
      <w:r w:rsidRPr="003E3643">
        <w:rPr>
          <w:sz w:val="28"/>
          <w:szCs w:val="28"/>
        </w:rPr>
        <w:t xml:space="preserve">, </w:t>
      </w:r>
    </w:p>
    <w:p w:rsidR="00FB4DF4" w:rsidRPr="003E3643" w:rsidRDefault="00FB4DF4" w:rsidP="00FB4DF4">
      <w:pPr>
        <w:pStyle w:val="25"/>
        <w:shd w:val="clear" w:color="auto" w:fill="auto"/>
        <w:spacing w:before="0" w:after="0" w:line="240" w:lineRule="auto"/>
        <w:ind w:firstLine="709"/>
      </w:pPr>
    </w:p>
    <w:p w:rsidR="003E3643" w:rsidRPr="003E3643" w:rsidRDefault="003E3643" w:rsidP="003E36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3643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3E3643" w:rsidRPr="003E3643" w:rsidRDefault="003E3643" w:rsidP="003E36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3643">
        <w:rPr>
          <w:sz w:val="28"/>
          <w:szCs w:val="28"/>
        </w:rPr>
        <w:t xml:space="preserve">п о с т а н о в л я е т: </w:t>
      </w:r>
    </w:p>
    <w:p w:rsidR="00FB4DF4" w:rsidRPr="003E3643" w:rsidRDefault="00FB4DF4" w:rsidP="00FB4DF4">
      <w:pPr>
        <w:pStyle w:val="af3"/>
        <w:ind w:left="1429" w:firstLine="0"/>
        <w:rPr>
          <w:szCs w:val="28"/>
        </w:rPr>
      </w:pPr>
    </w:p>
    <w:p w:rsidR="00FB4DF4" w:rsidRPr="003E3643" w:rsidRDefault="00FB4DF4" w:rsidP="00FB4DF4">
      <w:pPr>
        <w:pStyle w:val="af8"/>
        <w:spacing w:line="240" w:lineRule="auto"/>
      </w:pPr>
      <w:r w:rsidRPr="003E3643">
        <w:t xml:space="preserve">1. Заключить концессионное соглашение </w:t>
      </w:r>
      <w:r w:rsidRPr="003E3643">
        <w:rPr>
          <w:lang w:eastAsia="ar-SA"/>
        </w:rPr>
        <w:t>сроком действия 15 (пятнадцать) лет</w:t>
      </w:r>
      <w:r w:rsidRPr="003E3643">
        <w:t xml:space="preserve"> </w:t>
      </w:r>
      <w:r w:rsidR="003E3643">
        <w:t xml:space="preserve">       </w:t>
      </w:r>
      <w:r w:rsidRPr="003E3643">
        <w:t xml:space="preserve">с лицом, выступающим с инициативой заключения концессионного соглашения </w:t>
      </w:r>
      <w:r w:rsidR="003E3643">
        <w:t xml:space="preserve">                 </w:t>
      </w:r>
      <w:r w:rsidRPr="003E3643">
        <w:t>в отношении реконструкции объектов системы коммунальной инфраструктуры (теплоснабжения и горячего водоснабжения) Сычевского городского поселения  Сычевского района Смоленской области и дальнейшей эксплуатации</w:t>
      </w:r>
      <w:r w:rsidR="003E3643">
        <w:t>,</w:t>
      </w:r>
      <w:r w:rsidRPr="003E3643">
        <w:t xml:space="preserve"> с Обществом </w:t>
      </w:r>
      <w:r w:rsidR="003E3643">
        <w:t xml:space="preserve">         </w:t>
      </w:r>
      <w:r w:rsidRPr="003E3643">
        <w:t xml:space="preserve">с ограниченной ответственностью «Смоленская биоэнергетическая компания» (ИНН/КПП 6732063095/673201001, ОГРН 1136733014923), юридический адрес: </w:t>
      </w:r>
      <w:r w:rsidR="003E3643">
        <w:t xml:space="preserve">                    </w:t>
      </w:r>
      <w:r w:rsidRPr="003E3643">
        <w:t xml:space="preserve">г. Смоленск, ул. Индустриальная, д.2, адрес места нахождения: г. Смоленск, </w:t>
      </w:r>
      <w:r w:rsidR="003E3643">
        <w:t xml:space="preserve">                     </w:t>
      </w:r>
      <w:r w:rsidRPr="003E3643">
        <w:t>ул. Марии Октябрьской, д.16.</w:t>
      </w:r>
    </w:p>
    <w:p w:rsidR="00FB4DF4" w:rsidRPr="003E3643" w:rsidRDefault="00FB4DF4" w:rsidP="00FB4DF4">
      <w:pPr>
        <w:pStyle w:val="25"/>
        <w:shd w:val="clear" w:color="auto" w:fill="auto"/>
        <w:tabs>
          <w:tab w:val="left" w:pos="1388"/>
        </w:tabs>
        <w:spacing w:before="0" w:after="0" w:line="240" w:lineRule="auto"/>
        <w:ind w:firstLine="709"/>
      </w:pPr>
      <w:r w:rsidRPr="003E3643">
        <w:t xml:space="preserve">2. Опубликовать в районной газете «Сычевские вести», разместить                             на официальном сайте Администрации муниципального образования «Сычевский район» Смоленской области в сети «Интернет» сообщение о заключении концессионного соглашения в отношении объектов теплоснабжения и горячего водоснабжения г. Сычевка Смоленской области с </w:t>
      </w:r>
      <w:r w:rsidRPr="003E3643">
        <w:rPr>
          <w:rStyle w:val="26"/>
          <w:b w:val="0"/>
        </w:rPr>
        <w:t xml:space="preserve">ООО </w:t>
      </w:r>
      <w:r w:rsidRPr="003E3643">
        <w:t>«Смоленская биоэнергетическая компания».</w:t>
      </w:r>
    </w:p>
    <w:p w:rsidR="00FB4DF4" w:rsidRPr="003E3643" w:rsidRDefault="00FB4DF4" w:rsidP="00FB4DF4">
      <w:pPr>
        <w:ind w:firstLine="709"/>
        <w:jc w:val="both"/>
        <w:rPr>
          <w:sz w:val="28"/>
          <w:szCs w:val="28"/>
        </w:rPr>
      </w:pPr>
      <w:r w:rsidRPr="003E3643">
        <w:rPr>
          <w:sz w:val="28"/>
          <w:szCs w:val="28"/>
        </w:rPr>
        <w:lastRenderedPageBreak/>
        <w:t>3. Контроль за выполнением настоящего постановления возложить                            на заместителя Главы муниципального образования «Сычевский район» Смоленской области К.Г. Данилевича.</w:t>
      </w:r>
    </w:p>
    <w:p w:rsidR="00907BAA" w:rsidRPr="003E3643" w:rsidRDefault="00907BAA" w:rsidP="00E40F9A">
      <w:pPr>
        <w:tabs>
          <w:tab w:val="left" w:pos="5775"/>
        </w:tabs>
        <w:ind w:firstLine="709"/>
        <w:rPr>
          <w:sz w:val="28"/>
          <w:szCs w:val="28"/>
        </w:rPr>
      </w:pPr>
      <w:r w:rsidRPr="003E3643">
        <w:rPr>
          <w:sz w:val="28"/>
          <w:szCs w:val="28"/>
        </w:rPr>
        <w:t xml:space="preserve">         </w:t>
      </w:r>
    </w:p>
    <w:p w:rsidR="00D31933" w:rsidRDefault="0056600F" w:rsidP="005B10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B10E5">
        <w:rPr>
          <w:b/>
          <w:sz w:val="28"/>
          <w:szCs w:val="28"/>
        </w:rPr>
        <w:t xml:space="preserve">                          </w:t>
      </w:r>
    </w:p>
    <w:p w:rsidR="00413D9F" w:rsidRDefault="00413D9F" w:rsidP="00413D9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413D9F" w:rsidRDefault="00413D9F" w:rsidP="00413D9F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413D9F" w:rsidRDefault="00413D9F" w:rsidP="002E7649">
      <w:pPr>
        <w:rPr>
          <w:sz w:val="28"/>
          <w:szCs w:val="28"/>
        </w:rPr>
      </w:pPr>
    </w:p>
    <w:p w:rsidR="002E7649" w:rsidRDefault="002E7649" w:rsidP="002E7649">
      <w:pPr>
        <w:rPr>
          <w:sz w:val="28"/>
          <w:szCs w:val="28"/>
        </w:rPr>
      </w:pPr>
    </w:p>
    <w:p w:rsidR="00251EB2" w:rsidRDefault="00251EB2" w:rsidP="00251EB2"/>
    <w:p w:rsidR="00251EB2" w:rsidRDefault="00251EB2" w:rsidP="00251EB2"/>
    <w:sectPr w:rsidR="00251EB2" w:rsidSect="00B916C9">
      <w:headerReference w:type="default" r:id="rId11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705" w:rsidRDefault="00A11705" w:rsidP="00FA6D0B">
      <w:r>
        <w:separator/>
      </w:r>
    </w:p>
  </w:endnote>
  <w:endnote w:type="continuationSeparator" w:id="1">
    <w:p w:rsidR="00A11705" w:rsidRDefault="00A1170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705" w:rsidRDefault="00A11705" w:rsidP="00FA6D0B">
      <w:r>
        <w:separator/>
      </w:r>
    </w:p>
  </w:footnote>
  <w:footnote w:type="continuationSeparator" w:id="1">
    <w:p w:rsidR="00A11705" w:rsidRDefault="00A1170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30805">
    <w:pPr>
      <w:pStyle w:val="ab"/>
      <w:jc w:val="center"/>
    </w:pPr>
    <w:fldSimple w:instr=" PAGE   \* MERGEFORMAT ">
      <w:r w:rsidR="003E3643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939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643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23D2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40FD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0CDD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1705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DE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4DF4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  <w:lang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24">
    <w:name w:val="Основной текст (2)_"/>
    <w:basedOn w:val="a2"/>
    <w:link w:val="25"/>
    <w:rsid w:val="00FB4DF4"/>
    <w:rPr>
      <w:sz w:val="28"/>
      <w:szCs w:val="28"/>
      <w:shd w:val="clear" w:color="auto" w:fill="FFFFFF"/>
    </w:rPr>
  </w:style>
  <w:style w:type="character" w:customStyle="1" w:styleId="34">
    <w:name w:val="Основной текст (3)_"/>
    <w:basedOn w:val="a2"/>
    <w:link w:val="35"/>
    <w:rsid w:val="00FB4DF4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 + Полужирный"/>
    <w:basedOn w:val="24"/>
    <w:rsid w:val="00FB4DF4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5">
    <w:name w:val="Основной текст (2)"/>
    <w:basedOn w:val="a1"/>
    <w:link w:val="24"/>
    <w:rsid w:val="00FB4DF4"/>
    <w:pPr>
      <w:widowControl w:val="0"/>
      <w:shd w:val="clear" w:color="auto" w:fill="FFFFFF"/>
      <w:spacing w:before="720" w:after="720" w:line="0" w:lineRule="atLeast"/>
      <w:jc w:val="both"/>
    </w:pPr>
    <w:rPr>
      <w:sz w:val="28"/>
      <w:szCs w:val="28"/>
    </w:rPr>
  </w:style>
  <w:style w:type="paragraph" w:customStyle="1" w:styleId="35">
    <w:name w:val="Основной текст (3)"/>
    <w:basedOn w:val="a1"/>
    <w:link w:val="34"/>
    <w:rsid w:val="00FB4DF4"/>
    <w:pPr>
      <w:widowControl w:val="0"/>
      <w:shd w:val="clear" w:color="auto" w:fill="FFFFFF"/>
      <w:spacing w:before="720" w:line="317" w:lineRule="exact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orgi.gov.ru/restricted/notification/notificationView.html?notificationId=47425635&amp;lotId=47425788&amp;prevPageN=3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2315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2021-01-13T09:29:00Z</cp:lastPrinted>
  <dcterms:created xsi:type="dcterms:W3CDTF">2021-01-13T09:28:00Z</dcterms:created>
  <dcterms:modified xsi:type="dcterms:W3CDTF">2021-01-13T09:29:00Z</dcterms:modified>
</cp:coreProperties>
</file>