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9B" w:rsidRDefault="007F3D9B" w:rsidP="007F3D9B">
      <w:pPr>
        <w:rPr>
          <w:b/>
          <w:sz w:val="28"/>
          <w:szCs w:val="28"/>
        </w:rPr>
      </w:pPr>
    </w:p>
    <w:p w:rsidR="007F3D9B" w:rsidRDefault="007F3D9B" w:rsidP="007F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  <w:r w:rsidR="00DA0F0F">
        <w:rPr>
          <w:b/>
          <w:sz w:val="28"/>
          <w:szCs w:val="28"/>
        </w:rPr>
        <w:t xml:space="preserve">  №</w:t>
      </w:r>
      <w:r w:rsidR="000D53D3">
        <w:rPr>
          <w:b/>
          <w:sz w:val="28"/>
          <w:szCs w:val="28"/>
        </w:rPr>
        <w:t>2</w:t>
      </w:r>
    </w:p>
    <w:p w:rsidR="007F3D9B" w:rsidRDefault="007F3D9B" w:rsidP="007F3D9B">
      <w:pPr>
        <w:jc w:val="center"/>
        <w:rPr>
          <w:b/>
          <w:sz w:val="28"/>
          <w:szCs w:val="28"/>
        </w:rPr>
      </w:pPr>
    </w:p>
    <w:p w:rsidR="007F3D9B" w:rsidRDefault="007F3D9B" w:rsidP="007F3D9B">
      <w:pPr>
        <w:jc w:val="center"/>
        <w:rPr>
          <w:b/>
          <w:sz w:val="28"/>
          <w:szCs w:val="28"/>
        </w:rPr>
      </w:pPr>
    </w:p>
    <w:p w:rsidR="00A72058" w:rsidRPr="00980E72" w:rsidRDefault="00F024B6" w:rsidP="00980E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  <w:r w:rsidR="00A72058" w:rsidRPr="00A72058">
        <w:rPr>
          <w:b/>
          <w:sz w:val="28"/>
          <w:szCs w:val="28"/>
        </w:rPr>
        <w:t>по проект</w:t>
      </w:r>
      <w:r w:rsidR="000D53D3">
        <w:rPr>
          <w:b/>
          <w:sz w:val="28"/>
          <w:szCs w:val="28"/>
        </w:rPr>
        <w:t>у</w:t>
      </w:r>
      <w:r w:rsidR="00A72058" w:rsidRPr="00A72058">
        <w:rPr>
          <w:b/>
          <w:sz w:val="28"/>
          <w:szCs w:val="28"/>
        </w:rPr>
        <w:t xml:space="preserve"> решени</w:t>
      </w:r>
      <w:r w:rsidR="000D53D3">
        <w:rPr>
          <w:b/>
          <w:sz w:val="28"/>
          <w:szCs w:val="28"/>
        </w:rPr>
        <w:t>я</w:t>
      </w:r>
      <w:r w:rsidR="00A72058" w:rsidRPr="00A72058">
        <w:rPr>
          <w:b/>
          <w:sz w:val="28"/>
          <w:szCs w:val="28"/>
        </w:rPr>
        <w:t xml:space="preserve">      Сычевской    </w:t>
      </w:r>
      <w:r w:rsidR="000D53D3">
        <w:rPr>
          <w:b/>
          <w:sz w:val="28"/>
          <w:szCs w:val="28"/>
        </w:rPr>
        <w:t>окружной</w:t>
      </w:r>
      <w:r w:rsidR="00A72058" w:rsidRPr="00A72058">
        <w:rPr>
          <w:b/>
          <w:sz w:val="28"/>
          <w:szCs w:val="28"/>
        </w:rPr>
        <w:t xml:space="preserve">    Думы </w:t>
      </w:r>
      <w:r w:rsidR="00980E72" w:rsidRPr="00980E72">
        <w:rPr>
          <w:b/>
          <w:sz w:val="28"/>
          <w:szCs w:val="28"/>
        </w:rPr>
        <w:t>«О бюджете муниципального образования «Сычевский муниципальный округ» Смоленской области на 2025 год и на плановый период 2026 и 2027 годов»</w:t>
      </w:r>
      <w:r w:rsidR="00980E72">
        <w:rPr>
          <w:sz w:val="28"/>
          <w:szCs w:val="28"/>
        </w:rPr>
        <w:t xml:space="preserve"> </w:t>
      </w:r>
      <w:r w:rsidR="00A72058" w:rsidRPr="00A72058">
        <w:rPr>
          <w:b/>
          <w:sz w:val="28"/>
          <w:szCs w:val="28"/>
        </w:rPr>
        <w:t xml:space="preserve">от </w:t>
      </w:r>
      <w:r w:rsidR="005859ED">
        <w:rPr>
          <w:b/>
          <w:sz w:val="28"/>
          <w:szCs w:val="28"/>
        </w:rPr>
        <w:t>2</w:t>
      </w:r>
      <w:r w:rsidR="000D53D3">
        <w:rPr>
          <w:b/>
          <w:sz w:val="28"/>
          <w:szCs w:val="28"/>
        </w:rPr>
        <w:t>5</w:t>
      </w:r>
      <w:r w:rsidR="00EF2E89">
        <w:rPr>
          <w:b/>
          <w:sz w:val="28"/>
          <w:szCs w:val="28"/>
        </w:rPr>
        <w:t xml:space="preserve"> </w:t>
      </w:r>
      <w:r w:rsidR="005859ED">
        <w:rPr>
          <w:b/>
          <w:sz w:val="28"/>
          <w:szCs w:val="28"/>
        </w:rPr>
        <w:t>ноября</w:t>
      </w:r>
      <w:r w:rsidR="00A72058" w:rsidRPr="00A72058">
        <w:rPr>
          <w:b/>
          <w:sz w:val="28"/>
          <w:szCs w:val="28"/>
        </w:rPr>
        <w:t xml:space="preserve"> 20</w:t>
      </w:r>
      <w:r w:rsidR="00817C39">
        <w:rPr>
          <w:b/>
          <w:sz w:val="28"/>
          <w:szCs w:val="28"/>
        </w:rPr>
        <w:t>2</w:t>
      </w:r>
      <w:r w:rsidR="000D53D3">
        <w:rPr>
          <w:b/>
          <w:sz w:val="28"/>
          <w:szCs w:val="28"/>
        </w:rPr>
        <w:t>4</w:t>
      </w:r>
      <w:r w:rsidR="00A72058" w:rsidRPr="00A72058">
        <w:rPr>
          <w:b/>
          <w:sz w:val="28"/>
          <w:szCs w:val="28"/>
        </w:rPr>
        <w:t xml:space="preserve"> года № </w:t>
      </w:r>
      <w:r w:rsidR="000D53D3">
        <w:rPr>
          <w:b/>
          <w:sz w:val="28"/>
          <w:szCs w:val="28"/>
        </w:rPr>
        <w:t>36</w:t>
      </w:r>
    </w:p>
    <w:p w:rsidR="00572653" w:rsidRPr="00A72058" w:rsidRDefault="00572653" w:rsidP="007F3D9B">
      <w:pPr>
        <w:jc w:val="center"/>
        <w:rPr>
          <w:b/>
          <w:sz w:val="28"/>
          <w:szCs w:val="28"/>
        </w:rPr>
      </w:pPr>
    </w:p>
    <w:p w:rsidR="007F3D9B" w:rsidRPr="00A72058" w:rsidRDefault="007F3D9B" w:rsidP="007F3D9B">
      <w:pPr>
        <w:rPr>
          <w:b/>
          <w:sz w:val="28"/>
          <w:szCs w:val="28"/>
        </w:rPr>
      </w:pPr>
    </w:p>
    <w:p w:rsidR="007F3D9B" w:rsidRDefault="005859ED" w:rsidP="007F3D9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D53D3">
        <w:rPr>
          <w:b/>
          <w:sz w:val="28"/>
          <w:szCs w:val="28"/>
        </w:rPr>
        <w:t>0</w:t>
      </w:r>
      <w:r w:rsidR="00572653">
        <w:rPr>
          <w:b/>
          <w:sz w:val="28"/>
          <w:szCs w:val="28"/>
        </w:rPr>
        <w:t xml:space="preserve"> декабря</w:t>
      </w:r>
      <w:r w:rsidR="004A6DA4">
        <w:rPr>
          <w:b/>
          <w:sz w:val="28"/>
          <w:szCs w:val="28"/>
        </w:rPr>
        <w:t xml:space="preserve"> 20</w:t>
      </w:r>
      <w:r w:rsidR="00817C39">
        <w:rPr>
          <w:b/>
          <w:sz w:val="28"/>
          <w:szCs w:val="28"/>
        </w:rPr>
        <w:t>2</w:t>
      </w:r>
      <w:r w:rsidR="000D53D3">
        <w:rPr>
          <w:b/>
          <w:sz w:val="28"/>
          <w:szCs w:val="28"/>
        </w:rPr>
        <w:t>4</w:t>
      </w:r>
      <w:r w:rsidR="00572653">
        <w:rPr>
          <w:b/>
          <w:sz w:val="28"/>
          <w:szCs w:val="28"/>
        </w:rPr>
        <w:t xml:space="preserve"> года                     </w:t>
      </w:r>
      <w:r w:rsidR="007F3D9B">
        <w:rPr>
          <w:b/>
          <w:sz w:val="28"/>
          <w:szCs w:val="28"/>
        </w:rPr>
        <w:t xml:space="preserve">                                                               11.</w:t>
      </w:r>
      <w:r w:rsidR="00EF2E89">
        <w:rPr>
          <w:b/>
          <w:sz w:val="28"/>
          <w:szCs w:val="28"/>
        </w:rPr>
        <w:t>3</w:t>
      </w:r>
      <w:r w:rsidR="007F3D9B">
        <w:rPr>
          <w:b/>
          <w:sz w:val="28"/>
          <w:szCs w:val="28"/>
        </w:rPr>
        <w:t>0.</w:t>
      </w:r>
    </w:p>
    <w:p w:rsidR="007F3D9B" w:rsidRDefault="007F3D9B" w:rsidP="007F3D9B">
      <w:pPr>
        <w:rPr>
          <w:b/>
          <w:sz w:val="28"/>
          <w:szCs w:val="28"/>
        </w:rPr>
      </w:pPr>
    </w:p>
    <w:p w:rsidR="007F3D9B" w:rsidRDefault="007F3D9B" w:rsidP="007F3D9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F3D9B" w:rsidRPr="000131B4" w:rsidRDefault="007F3D9B" w:rsidP="007F3D9B">
      <w:pPr>
        <w:ind w:firstLine="540"/>
      </w:pPr>
      <w:r w:rsidRPr="000131B4">
        <w:rPr>
          <w:b/>
        </w:rPr>
        <w:t xml:space="preserve">Место проведения:          </w:t>
      </w:r>
      <w:r w:rsidRPr="000131B4">
        <w:t>актовый зал Администрации муниципального</w:t>
      </w:r>
    </w:p>
    <w:p w:rsidR="007F3D9B" w:rsidRPr="000131B4" w:rsidRDefault="007F3D9B" w:rsidP="007F3D9B">
      <w:pPr>
        <w:ind w:firstLine="540"/>
      </w:pPr>
      <w:r w:rsidRPr="000131B4">
        <w:t xml:space="preserve">                                            образования «Сычевский район» Смоленской    </w:t>
      </w:r>
    </w:p>
    <w:p w:rsidR="007F3D9B" w:rsidRPr="000131B4" w:rsidRDefault="007F3D9B" w:rsidP="007F3D9B">
      <w:pPr>
        <w:ind w:firstLine="540"/>
      </w:pPr>
      <w:r w:rsidRPr="000131B4">
        <w:t xml:space="preserve">                                            области.</w:t>
      </w:r>
    </w:p>
    <w:p w:rsidR="007F3D9B" w:rsidRPr="000131B4" w:rsidRDefault="007F3D9B" w:rsidP="007F3D9B">
      <w:pPr>
        <w:ind w:firstLine="540"/>
      </w:pPr>
      <w:r w:rsidRPr="000131B4">
        <w:t xml:space="preserve">                               </w:t>
      </w:r>
    </w:p>
    <w:p w:rsidR="007F3D9B" w:rsidRPr="000131B4" w:rsidRDefault="007F3D9B" w:rsidP="007F3D9B">
      <w:r w:rsidRPr="000131B4">
        <w:t xml:space="preserve">                                               </w:t>
      </w:r>
    </w:p>
    <w:p w:rsidR="00B80BB6" w:rsidRPr="000131B4" w:rsidRDefault="007F3D9B" w:rsidP="00B80BB6">
      <w:pPr>
        <w:ind w:firstLine="540"/>
        <w:jc w:val="both"/>
      </w:pPr>
      <w:r w:rsidRPr="000131B4">
        <w:rPr>
          <w:b/>
        </w:rPr>
        <w:t xml:space="preserve">Председательствующий:  </w:t>
      </w:r>
      <w:r w:rsidR="000D53D3">
        <w:t>Трофимова Екатерина Анатольевна</w:t>
      </w:r>
      <w:r w:rsidR="00B80BB6" w:rsidRPr="000131B4">
        <w:t xml:space="preserve">- Председатель Сычевской </w:t>
      </w:r>
      <w:r w:rsidR="000D53D3">
        <w:t>окружной</w:t>
      </w:r>
      <w:r w:rsidR="00B80BB6" w:rsidRPr="000131B4">
        <w:t xml:space="preserve"> Думы </w:t>
      </w:r>
    </w:p>
    <w:p w:rsidR="00B80BB6" w:rsidRPr="000131B4" w:rsidRDefault="00B80BB6" w:rsidP="00B80BB6">
      <w:pPr>
        <w:ind w:firstLine="540"/>
        <w:jc w:val="both"/>
      </w:pPr>
      <w:r w:rsidRPr="000131B4">
        <w:t xml:space="preserve">                                                         </w:t>
      </w:r>
    </w:p>
    <w:p w:rsidR="00B80BB6" w:rsidRPr="000131B4" w:rsidRDefault="00B80BB6" w:rsidP="00B80BB6">
      <w:pPr>
        <w:ind w:firstLine="540"/>
      </w:pPr>
      <w:r w:rsidRPr="000131B4">
        <w:t xml:space="preserve">                                                </w:t>
      </w:r>
    </w:p>
    <w:p w:rsidR="00B80BB6" w:rsidRPr="000131B4" w:rsidRDefault="00B80BB6" w:rsidP="00B80BB6">
      <w:pPr>
        <w:ind w:firstLine="540"/>
        <w:jc w:val="both"/>
      </w:pPr>
      <w:r w:rsidRPr="000131B4">
        <w:rPr>
          <w:b/>
        </w:rPr>
        <w:t xml:space="preserve">Присутствовали: </w:t>
      </w:r>
      <w:r w:rsidR="00865D1E">
        <w:rPr>
          <w:b/>
        </w:rPr>
        <w:t>18</w:t>
      </w:r>
      <w:r w:rsidRPr="000131B4">
        <w:rPr>
          <w:b/>
        </w:rPr>
        <w:t xml:space="preserve"> </w:t>
      </w:r>
      <w:r w:rsidRPr="000131B4">
        <w:t xml:space="preserve"> чел.- участников публичных слушаний (список прилагается).</w:t>
      </w:r>
    </w:p>
    <w:p w:rsidR="007F3D9B" w:rsidRPr="000131B4" w:rsidRDefault="007F3D9B" w:rsidP="00B80BB6">
      <w:pPr>
        <w:ind w:firstLine="540"/>
        <w:jc w:val="both"/>
      </w:pPr>
      <w:r w:rsidRPr="000131B4">
        <w:t xml:space="preserve">                                         </w:t>
      </w:r>
    </w:p>
    <w:p w:rsidR="007F3D9B" w:rsidRPr="000131B4" w:rsidRDefault="007F3D9B" w:rsidP="007F3D9B">
      <w:pPr>
        <w:ind w:firstLine="540"/>
        <w:jc w:val="both"/>
      </w:pPr>
    </w:p>
    <w:p w:rsidR="007F3D9B" w:rsidRPr="000131B4" w:rsidRDefault="007F3D9B" w:rsidP="007F3D9B">
      <w:pPr>
        <w:ind w:firstLine="540"/>
        <w:jc w:val="both"/>
        <w:rPr>
          <w:b/>
        </w:rPr>
      </w:pPr>
      <w:r w:rsidRPr="000131B4">
        <w:t xml:space="preserve">                                                 </w:t>
      </w:r>
      <w:r w:rsidRPr="000131B4">
        <w:rPr>
          <w:b/>
        </w:rPr>
        <w:t>Повестка дня:</w:t>
      </w:r>
    </w:p>
    <w:p w:rsidR="007F3D9B" w:rsidRPr="000131B4" w:rsidRDefault="007F3D9B" w:rsidP="007F3D9B">
      <w:pPr>
        <w:ind w:firstLine="540"/>
        <w:jc w:val="both"/>
      </w:pPr>
    </w:p>
    <w:p w:rsidR="007F3D9B" w:rsidRPr="000131B4" w:rsidRDefault="007F3D9B" w:rsidP="007F3D9B">
      <w:pPr>
        <w:ind w:firstLine="540"/>
        <w:jc w:val="both"/>
      </w:pPr>
    </w:p>
    <w:p w:rsidR="007F3D9B" w:rsidRPr="000131B4" w:rsidRDefault="007F3D9B" w:rsidP="007F3D9B">
      <w:pPr>
        <w:ind w:firstLine="540"/>
        <w:jc w:val="both"/>
      </w:pPr>
      <w:r w:rsidRPr="000131B4">
        <w:t>1.   Избрание секретаря и счетной комиссии.</w:t>
      </w:r>
    </w:p>
    <w:p w:rsidR="007F3D9B" w:rsidRPr="000131B4" w:rsidRDefault="007F3D9B" w:rsidP="007F3D9B">
      <w:pPr>
        <w:ind w:firstLine="540"/>
        <w:jc w:val="both"/>
      </w:pPr>
    </w:p>
    <w:p w:rsidR="005859ED" w:rsidRPr="000131B4" w:rsidRDefault="009967E5" w:rsidP="00980E72">
      <w:r w:rsidRPr="000131B4">
        <w:t xml:space="preserve"> </w:t>
      </w:r>
      <w:r w:rsidR="00E90671">
        <w:t xml:space="preserve">   </w:t>
      </w:r>
      <w:r w:rsidR="000D53D3">
        <w:t xml:space="preserve">    </w:t>
      </w:r>
      <w:r w:rsidR="00E90671">
        <w:t xml:space="preserve"> </w:t>
      </w:r>
      <w:r w:rsidR="000D53D3">
        <w:t>2</w:t>
      </w:r>
      <w:r w:rsidRPr="000131B4">
        <w:t>.</w:t>
      </w:r>
      <w:r w:rsidR="00E90671">
        <w:t xml:space="preserve"> </w:t>
      </w:r>
      <w:r w:rsidRPr="000131B4">
        <w:t xml:space="preserve">Обсуждение проекта решения Сычевской </w:t>
      </w:r>
      <w:r w:rsidR="000D53D3">
        <w:t>окружной</w:t>
      </w:r>
      <w:r w:rsidRPr="000131B4">
        <w:t xml:space="preserve"> Думы  </w:t>
      </w:r>
      <w:r w:rsidR="007F3D9B" w:rsidRPr="00980E72">
        <w:t>«</w:t>
      </w:r>
      <w:r w:rsidR="00980E72">
        <w:t xml:space="preserve">О бюджете </w:t>
      </w:r>
      <w:r w:rsidR="00980E72" w:rsidRPr="00980E72">
        <w:t>муниципального образования «Сычевский муниципальный округ» Смоленской области на 2025 год и на пла</w:t>
      </w:r>
      <w:r w:rsidR="00980E72">
        <w:t>новый период 2026 и 2027 годов»</w:t>
      </w:r>
      <w:r w:rsidR="007F3D9B" w:rsidRPr="000131B4">
        <w:t xml:space="preserve"> </w:t>
      </w:r>
      <w:r w:rsidR="00E66434" w:rsidRPr="000131B4">
        <w:t xml:space="preserve">от </w:t>
      </w:r>
      <w:r w:rsidR="00EF2E89">
        <w:t>2</w:t>
      </w:r>
      <w:r w:rsidR="000D53D3">
        <w:t>5</w:t>
      </w:r>
      <w:r w:rsidR="005859ED" w:rsidRPr="000131B4">
        <w:t xml:space="preserve"> ноября  20</w:t>
      </w:r>
      <w:r w:rsidR="00250911">
        <w:t>2</w:t>
      </w:r>
      <w:r w:rsidR="000D53D3">
        <w:t>4</w:t>
      </w:r>
      <w:r w:rsidR="005859ED" w:rsidRPr="000131B4">
        <w:t xml:space="preserve"> года №</w:t>
      </w:r>
      <w:r w:rsidR="000D53D3">
        <w:t xml:space="preserve"> 36</w:t>
      </w:r>
      <w:r w:rsidR="005859ED" w:rsidRPr="000131B4">
        <w:t xml:space="preserve">     </w:t>
      </w:r>
    </w:p>
    <w:p w:rsidR="007F3D9B" w:rsidRPr="000131B4" w:rsidRDefault="007F3D9B" w:rsidP="00980E72">
      <w:pPr>
        <w:jc w:val="both"/>
        <w:rPr>
          <w:b/>
        </w:rPr>
      </w:pPr>
    </w:p>
    <w:p w:rsidR="007F3D9B" w:rsidRPr="000131B4" w:rsidRDefault="007F3D9B" w:rsidP="007F3D9B">
      <w:pPr>
        <w:ind w:firstLine="540"/>
        <w:jc w:val="both"/>
        <w:rPr>
          <w:b/>
        </w:rPr>
      </w:pPr>
      <w:r w:rsidRPr="000131B4">
        <w:rPr>
          <w:b/>
        </w:rPr>
        <w:t>1. СЛУШАЛИ:</w:t>
      </w:r>
    </w:p>
    <w:p w:rsidR="007F3D9B" w:rsidRPr="000131B4" w:rsidRDefault="007F3D9B" w:rsidP="007F3D9B">
      <w:pPr>
        <w:ind w:firstLine="540"/>
        <w:jc w:val="both"/>
        <w:rPr>
          <w:b/>
        </w:rPr>
      </w:pPr>
    </w:p>
    <w:p w:rsidR="007F3D9B" w:rsidRPr="000131B4" w:rsidRDefault="000D53D3" w:rsidP="007F3D9B">
      <w:pPr>
        <w:ind w:firstLine="540"/>
        <w:jc w:val="both"/>
        <w:rPr>
          <w:b/>
        </w:rPr>
      </w:pPr>
      <w:r>
        <w:rPr>
          <w:i/>
        </w:rPr>
        <w:t>Трофимову Е.А</w:t>
      </w:r>
      <w:r w:rsidR="00B80BB6" w:rsidRPr="000131B4">
        <w:rPr>
          <w:i/>
        </w:rPr>
        <w:t>.:</w:t>
      </w:r>
    </w:p>
    <w:p w:rsidR="007F3D9B" w:rsidRPr="000131B4" w:rsidRDefault="007F3D9B" w:rsidP="007F3D9B">
      <w:pPr>
        <w:ind w:firstLine="540"/>
        <w:jc w:val="both"/>
      </w:pPr>
    </w:p>
    <w:p w:rsidR="000D53D3" w:rsidRPr="000131B4" w:rsidRDefault="007F3D9B" w:rsidP="000D53D3">
      <w:pPr>
        <w:jc w:val="both"/>
      </w:pPr>
      <w:r w:rsidRPr="000131B4">
        <w:t xml:space="preserve">        Целью проведения публичных слушаний является обсуждение проект</w:t>
      </w:r>
      <w:r w:rsidR="000D53D3">
        <w:t>а</w:t>
      </w:r>
    </w:p>
    <w:p w:rsidR="000D53D3" w:rsidRPr="000131B4" w:rsidRDefault="00250911" w:rsidP="000D53D3">
      <w:pPr>
        <w:jc w:val="both"/>
      </w:pPr>
      <w:r w:rsidRPr="000131B4">
        <w:t xml:space="preserve">проекта решения Сычевской </w:t>
      </w:r>
      <w:r w:rsidR="000D53D3">
        <w:t>окружной</w:t>
      </w:r>
      <w:r w:rsidRPr="000131B4">
        <w:t xml:space="preserve"> Думы  </w:t>
      </w:r>
      <w:r w:rsidR="00980E72" w:rsidRPr="00980E72">
        <w:t>«</w:t>
      </w:r>
      <w:r w:rsidR="00980E72">
        <w:t xml:space="preserve">О бюджете </w:t>
      </w:r>
      <w:r w:rsidR="00980E72" w:rsidRPr="00980E72">
        <w:t>муниципального образования «Сычевский муниципальный округ» Смоленской области на 2025 год и на пла</w:t>
      </w:r>
      <w:r w:rsidR="00980E72">
        <w:t>новый период 2026 и 2027 годов»</w:t>
      </w:r>
      <w:r w:rsidR="00980E72" w:rsidRPr="000131B4">
        <w:t xml:space="preserve"> от </w:t>
      </w:r>
      <w:r w:rsidR="00980E72">
        <w:t>25</w:t>
      </w:r>
      <w:r w:rsidR="00980E72" w:rsidRPr="000131B4">
        <w:t xml:space="preserve"> ноября  20</w:t>
      </w:r>
      <w:r w:rsidR="00980E72">
        <w:t>24</w:t>
      </w:r>
      <w:r w:rsidR="00980E72" w:rsidRPr="000131B4">
        <w:t xml:space="preserve"> года №</w:t>
      </w:r>
      <w:r w:rsidR="00980E72">
        <w:t xml:space="preserve"> 36</w:t>
      </w:r>
      <w:r w:rsidR="00980E72" w:rsidRPr="000131B4">
        <w:t xml:space="preserve">     </w:t>
      </w:r>
      <w:r w:rsidR="000D53D3" w:rsidRPr="000131B4">
        <w:t xml:space="preserve">  </w:t>
      </w:r>
    </w:p>
    <w:p w:rsidR="007F3D9B" w:rsidRPr="000131B4" w:rsidRDefault="007F3D9B" w:rsidP="00250911">
      <w:pPr>
        <w:jc w:val="both"/>
      </w:pPr>
      <w:r w:rsidRPr="000131B4">
        <w:t>Для их проведения необходимо избрать секретаря и счетную комиссию.</w:t>
      </w:r>
    </w:p>
    <w:p w:rsidR="007F3D9B" w:rsidRPr="000131B4" w:rsidRDefault="00D77574" w:rsidP="007F3D9B">
      <w:r w:rsidRPr="000131B4">
        <w:t xml:space="preserve">     </w:t>
      </w:r>
    </w:p>
    <w:p w:rsidR="007F3D9B" w:rsidRPr="000131B4" w:rsidRDefault="007F3D9B" w:rsidP="007F3D9B">
      <w:pPr>
        <w:ind w:firstLine="540"/>
        <w:jc w:val="both"/>
        <w:rPr>
          <w:b/>
        </w:rPr>
      </w:pPr>
      <w:r w:rsidRPr="000131B4">
        <w:rPr>
          <w:b/>
        </w:rPr>
        <w:t>ВЫСТУПИЛИ:</w:t>
      </w:r>
    </w:p>
    <w:p w:rsidR="007F3D9B" w:rsidRPr="000131B4" w:rsidRDefault="007F3D9B" w:rsidP="007F3D9B">
      <w:pPr>
        <w:ind w:firstLine="540"/>
        <w:jc w:val="both"/>
        <w:rPr>
          <w:b/>
        </w:rPr>
      </w:pPr>
    </w:p>
    <w:p w:rsidR="007F3D9B" w:rsidRPr="000131B4" w:rsidRDefault="007F3D9B" w:rsidP="007F3D9B">
      <w:pPr>
        <w:ind w:firstLine="540"/>
        <w:jc w:val="both"/>
      </w:pPr>
      <w:r w:rsidRPr="000131B4">
        <w:t xml:space="preserve">1. </w:t>
      </w:r>
      <w:r w:rsidR="000D53D3">
        <w:t>Алексеева М.А</w:t>
      </w:r>
      <w:r w:rsidRPr="000131B4">
        <w:t xml:space="preserve">. -  председатель постоянной депутатской комиссии Сычевской </w:t>
      </w:r>
      <w:r w:rsidR="000D53D3">
        <w:t xml:space="preserve">окружной </w:t>
      </w:r>
      <w:r w:rsidRPr="000131B4">
        <w:t>Думы, котор</w:t>
      </w:r>
      <w:r w:rsidR="000D53D3">
        <w:t>ая</w:t>
      </w:r>
      <w:r w:rsidRPr="000131B4">
        <w:t xml:space="preserve"> предложил</w:t>
      </w:r>
      <w:r w:rsidR="000D53D3">
        <w:t>а</w:t>
      </w:r>
      <w:r w:rsidRPr="000131B4">
        <w:t xml:space="preserve"> избрать секретарем публичных слушани</w:t>
      </w:r>
      <w:r w:rsidR="009967E5" w:rsidRPr="000131B4">
        <w:t xml:space="preserve">й </w:t>
      </w:r>
      <w:r w:rsidR="00884B56" w:rsidRPr="000131B4">
        <w:t>Куц Елену Викторовну</w:t>
      </w:r>
      <w:r w:rsidRPr="000131B4">
        <w:t xml:space="preserve">, </w:t>
      </w:r>
      <w:r w:rsidR="00A72058" w:rsidRPr="000131B4">
        <w:t>ведущего специалиста</w:t>
      </w:r>
      <w:r w:rsidRPr="000131B4">
        <w:t xml:space="preserve"> Сычевской районной Думы.</w:t>
      </w:r>
    </w:p>
    <w:p w:rsidR="007F3D9B" w:rsidRPr="000131B4" w:rsidRDefault="007F3D9B" w:rsidP="007F3D9B">
      <w:pPr>
        <w:ind w:firstLine="540"/>
        <w:jc w:val="both"/>
      </w:pPr>
    </w:p>
    <w:p w:rsidR="007F3D9B" w:rsidRPr="000131B4" w:rsidRDefault="007F3D9B" w:rsidP="007B0F8B">
      <w:pPr>
        <w:ind w:firstLine="540"/>
        <w:jc w:val="both"/>
      </w:pPr>
      <w:r w:rsidRPr="000131B4">
        <w:lastRenderedPageBreak/>
        <w:t xml:space="preserve">2. </w:t>
      </w:r>
      <w:r w:rsidR="000D53D3">
        <w:t>Маркова М.Н.</w:t>
      </w:r>
      <w:r w:rsidRPr="000131B4">
        <w:t xml:space="preserve"> – </w:t>
      </w:r>
      <w:r w:rsidR="00C0501B" w:rsidRPr="000131B4">
        <w:t>депутат Сычевской</w:t>
      </w:r>
      <w:r w:rsidR="000D53D3">
        <w:t xml:space="preserve"> окружной</w:t>
      </w:r>
      <w:r w:rsidR="00C0501B" w:rsidRPr="000131B4">
        <w:t xml:space="preserve"> Думы </w:t>
      </w:r>
      <w:r w:rsidR="000D53D3">
        <w:t>первого</w:t>
      </w:r>
      <w:r w:rsidR="00C0501B" w:rsidRPr="000131B4">
        <w:t xml:space="preserve"> созыва</w:t>
      </w:r>
      <w:r w:rsidRPr="000131B4">
        <w:t>, котор</w:t>
      </w:r>
      <w:r w:rsidR="00C0501B" w:rsidRPr="000131B4">
        <w:t>ая</w:t>
      </w:r>
      <w:r w:rsidRPr="000131B4">
        <w:t xml:space="preserve"> </w:t>
      </w:r>
      <w:r w:rsidR="00423132" w:rsidRPr="000131B4">
        <w:t xml:space="preserve"> </w:t>
      </w:r>
      <w:r w:rsidRPr="000131B4">
        <w:t>предложил</w:t>
      </w:r>
      <w:r w:rsidR="00C0501B" w:rsidRPr="000131B4">
        <w:t>а</w:t>
      </w:r>
      <w:r w:rsidR="00423132" w:rsidRPr="000131B4">
        <w:t xml:space="preserve"> </w:t>
      </w:r>
      <w:r w:rsidRPr="000131B4">
        <w:t xml:space="preserve"> избрать  счетную комиссию в количестве  - трех человек:</w:t>
      </w:r>
    </w:p>
    <w:p w:rsidR="007F3D9B" w:rsidRPr="000131B4" w:rsidRDefault="007F3D9B" w:rsidP="007F3D9B">
      <w:pPr>
        <w:ind w:firstLine="540"/>
        <w:jc w:val="both"/>
      </w:pPr>
    </w:p>
    <w:p w:rsidR="007F3D9B" w:rsidRPr="000131B4" w:rsidRDefault="00817C39" w:rsidP="007F3D9B">
      <w:pPr>
        <w:ind w:firstLine="540"/>
        <w:jc w:val="both"/>
      </w:pPr>
      <w:r>
        <w:t>Зенченко Марину Викторовну</w:t>
      </w:r>
      <w:r w:rsidR="00F024B6" w:rsidRPr="000131B4">
        <w:t xml:space="preserve"> – </w:t>
      </w:r>
      <w:r w:rsidR="00423132" w:rsidRPr="000131B4">
        <w:t>Заместител</w:t>
      </w:r>
      <w:r w:rsidR="00C0501B" w:rsidRPr="000131B4">
        <w:t>ь</w:t>
      </w:r>
      <w:r w:rsidR="00423132" w:rsidRPr="000131B4">
        <w:t xml:space="preserve"> Главы </w:t>
      </w:r>
      <w:r w:rsidR="00C0501B" w:rsidRPr="000131B4">
        <w:t>муниципального образования</w:t>
      </w:r>
      <w:r w:rsidR="00423132" w:rsidRPr="000131B4">
        <w:t xml:space="preserve">, </w:t>
      </w:r>
      <w:r w:rsidR="00F024B6" w:rsidRPr="000131B4">
        <w:t>управляющ</w:t>
      </w:r>
      <w:r w:rsidR="00C0501B" w:rsidRPr="000131B4">
        <w:t>ий</w:t>
      </w:r>
      <w:r w:rsidR="007F3D9B" w:rsidRPr="000131B4">
        <w:t xml:space="preserve"> делами Администрации муниципального образования «Сычевский район» ;</w:t>
      </w:r>
    </w:p>
    <w:p w:rsidR="007F3D9B" w:rsidRPr="000131B4" w:rsidRDefault="007F3D9B" w:rsidP="007F3D9B">
      <w:pPr>
        <w:ind w:firstLine="540"/>
        <w:jc w:val="both"/>
      </w:pPr>
      <w:r w:rsidRPr="000131B4">
        <w:t>С</w:t>
      </w:r>
      <w:r w:rsidR="00F024B6" w:rsidRPr="000131B4">
        <w:t>еменов</w:t>
      </w:r>
      <w:r w:rsidR="00A72058" w:rsidRPr="000131B4">
        <w:t>у</w:t>
      </w:r>
      <w:r w:rsidR="00F024B6" w:rsidRPr="000131B4">
        <w:t xml:space="preserve"> Ольг</w:t>
      </w:r>
      <w:r w:rsidR="00A72058" w:rsidRPr="000131B4">
        <w:t>у</w:t>
      </w:r>
      <w:r w:rsidR="00F024B6" w:rsidRPr="000131B4">
        <w:t xml:space="preserve"> </w:t>
      </w:r>
      <w:r w:rsidR="00297598" w:rsidRPr="000131B4">
        <w:t>Игоревну</w:t>
      </w:r>
      <w:r w:rsidR="00F024B6" w:rsidRPr="000131B4">
        <w:t xml:space="preserve"> - Глав</w:t>
      </w:r>
      <w:r w:rsidR="00C0501B" w:rsidRPr="000131B4">
        <w:t>а</w:t>
      </w:r>
      <w:r w:rsidRPr="000131B4">
        <w:t xml:space="preserve"> </w:t>
      </w:r>
      <w:r w:rsidR="00C0501B" w:rsidRPr="000131B4">
        <w:t>Мальцевского</w:t>
      </w:r>
      <w:r w:rsidRPr="000131B4">
        <w:t xml:space="preserve"> сельского поселения.</w:t>
      </w:r>
    </w:p>
    <w:p w:rsidR="009967E5" w:rsidRPr="000131B4" w:rsidRDefault="00385078" w:rsidP="007F3D9B">
      <w:pPr>
        <w:ind w:firstLine="540"/>
        <w:jc w:val="both"/>
      </w:pPr>
      <w:r w:rsidRPr="000131B4">
        <w:t>Сопленкову Альбину Викторовну</w:t>
      </w:r>
      <w:r w:rsidR="009967E5" w:rsidRPr="000131B4">
        <w:t xml:space="preserve"> – главн</w:t>
      </w:r>
      <w:r w:rsidR="00C0501B" w:rsidRPr="000131B4">
        <w:t>ый специалист</w:t>
      </w:r>
      <w:r w:rsidR="000A64B7" w:rsidRPr="000131B4">
        <w:t xml:space="preserve"> – юрист</w:t>
      </w:r>
      <w:r w:rsidR="009967E5" w:rsidRPr="000131B4">
        <w:t xml:space="preserve"> муниципального образования «Сычевский район»</w:t>
      </w:r>
    </w:p>
    <w:p w:rsidR="007F3D9B" w:rsidRPr="000131B4" w:rsidRDefault="007F3D9B" w:rsidP="007F3D9B">
      <w:pPr>
        <w:ind w:firstLine="540"/>
        <w:jc w:val="both"/>
      </w:pPr>
    </w:p>
    <w:p w:rsidR="007F3D9B" w:rsidRPr="000131B4" w:rsidRDefault="00E66434" w:rsidP="007F3D9B">
      <w:pPr>
        <w:ind w:firstLine="540"/>
        <w:jc w:val="both"/>
        <w:rPr>
          <w:b/>
        </w:rPr>
      </w:pPr>
      <w:r w:rsidRPr="000131B4">
        <w:rPr>
          <w:b/>
        </w:rPr>
        <w:t xml:space="preserve">Голосовали:  «за» - </w:t>
      </w:r>
      <w:r w:rsidR="00865D1E">
        <w:rPr>
          <w:b/>
        </w:rPr>
        <w:t>18</w:t>
      </w:r>
      <w:r w:rsidR="007F3D9B" w:rsidRPr="000131B4">
        <w:rPr>
          <w:b/>
        </w:rPr>
        <w:t>,  «против» - нет,  «воздержались» - нет.</w:t>
      </w:r>
    </w:p>
    <w:p w:rsidR="007F3D9B" w:rsidRPr="000131B4" w:rsidRDefault="007F3D9B" w:rsidP="007F3D9B">
      <w:pPr>
        <w:ind w:firstLine="540"/>
        <w:jc w:val="both"/>
      </w:pPr>
    </w:p>
    <w:p w:rsidR="007F3D9B" w:rsidRPr="000131B4" w:rsidRDefault="007F3D9B" w:rsidP="007F3D9B">
      <w:pPr>
        <w:ind w:firstLine="540"/>
        <w:jc w:val="both"/>
      </w:pPr>
      <w:r w:rsidRPr="000131B4">
        <w:rPr>
          <w:b/>
        </w:rPr>
        <w:t xml:space="preserve">РЕШИЛИ: </w:t>
      </w:r>
    </w:p>
    <w:p w:rsidR="007F3D9B" w:rsidRPr="000131B4" w:rsidRDefault="007F3D9B" w:rsidP="007F3D9B">
      <w:pPr>
        <w:ind w:firstLine="540"/>
        <w:jc w:val="both"/>
      </w:pPr>
      <w:r w:rsidRPr="000131B4">
        <w:t xml:space="preserve">            </w:t>
      </w:r>
    </w:p>
    <w:p w:rsidR="007F3D9B" w:rsidRPr="000131B4" w:rsidRDefault="007F3D9B" w:rsidP="007F3D9B">
      <w:pPr>
        <w:ind w:firstLine="540"/>
        <w:jc w:val="both"/>
      </w:pPr>
      <w:r w:rsidRPr="000131B4">
        <w:t>1. Избрать секретарем публичных слушаний</w:t>
      </w:r>
      <w:r w:rsidR="00A72058" w:rsidRPr="000131B4">
        <w:t xml:space="preserve"> </w:t>
      </w:r>
      <w:r w:rsidR="007B0F8B" w:rsidRPr="000131B4">
        <w:t>Куц Елену Викторовну</w:t>
      </w:r>
      <w:r w:rsidR="00A72058" w:rsidRPr="000131B4">
        <w:t>, ведущего специалиста Сычевской районной Думы.</w:t>
      </w:r>
    </w:p>
    <w:p w:rsidR="007F3D9B" w:rsidRPr="000131B4" w:rsidRDefault="007F3D9B" w:rsidP="007F3D9B">
      <w:pPr>
        <w:ind w:firstLine="540"/>
        <w:jc w:val="both"/>
      </w:pPr>
    </w:p>
    <w:p w:rsidR="007F3D9B" w:rsidRPr="000131B4" w:rsidRDefault="007F3D9B" w:rsidP="007F3D9B">
      <w:pPr>
        <w:ind w:firstLine="540"/>
        <w:jc w:val="both"/>
      </w:pPr>
      <w:r w:rsidRPr="000131B4">
        <w:t xml:space="preserve">2.  Избрать счетную комиссию в количестве трех человек : </w:t>
      </w:r>
    </w:p>
    <w:p w:rsidR="007F3D9B" w:rsidRPr="000131B4" w:rsidRDefault="007F3D9B" w:rsidP="007F3D9B">
      <w:pPr>
        <w:ind w:firstLine="540"/>
        <w:jc w:val="both"/>
      </w:pPr>
    </w:p>
    <w:p w:rsidR="007F3D9B" w:rsidRPr="000131B4" w:rsidRDefault="00A72058" w:rsidP="007F3D9B">
      <w:pPr>
        <w:ind w:firstLine="540"/>
        <w:jc w:val="both"/>
      </w:pPr>
      <w:r w:rsidRPr="000131B4">
        <w:t xml:space="preserve"> </w:t>
      </w:r>
      <w:r w:rsidR="00817C39">
        <w:t>Зенченко Марину Викторовну</w:t>
      </w:r>
      <w:r w:rsidR="00F024B6" w:rsidRPr="000131B4">
        <w:t xml:space="preserve"> –</w:t>
      </w:r>
      <w:r w:rsidR="00DA0F0F" w:rsidRPr="000131B4">
        <w:t xml:space="preserve"> заместител</w:t>
      </w:r>
      <w:r w:rsidRPr="000131B4">
        <w:t>ь</w:t>
      </w:r>
      <w:r w:rsidR="00DA0F0F" w:rsidRPr="000131B4">
        <w:t xml:space="preserve"> Главы </w:t>
      </w:r>
      <w:r w:rsidR="00C0501B" w:rsidRPr="000131B4">
        <w:t>муниципального образования</w:t>
      </w:r>
      <w:r w:rsidR="00DA0F0F" w:rsidRPr="000131B4">
        <w:t xml:space="preserve">, </w:t>
      </w:r>
      <w:r w:rsidR="00F024B6" w:rsidRPr="000131B4">
        <w:t xml:space="preserve"> управляющ</w:t>
      </w:r>
      <w:r w:rsidR="00C0501B" w:rsidRPr="000131B4">
        <w:t>ий</w:t>
      </w:r>
      <w:r w:rsidR="007F3D9B" w:rsidRPr="000131B4">
        <w:t xml:space="preserve"> делами Администрации муниципального образования «Сычевский район» ;</w:t>
      </w:r>
    </w:p>
    <w:p w:rsidR="007F3D9B" w:rsidRPr="000131B4" w:rsidRDefault="00F024B6" w:rsidP="007F3D9B">
      <w:pPr>
        <w:ind w:firstLine="540"/>
        <w:jc w:val="both"/>
      </w:pPr>
      <w:r w:rsidRPr="000131B4">
        <w:t>Семенов</w:t>
      </w:r>
      <w:r w:rsidR="00A72058" w:rsidRPr="000131B4">
        <w:t>а</w:t>
      </w:r>
      <w:r w:rsidRPr="000131B4">
        <w:t xml:space="preserve"> Ольг</w:t>
      </w:r>
      <w:r w:rsidR="00A72058" w:rsidRPr="000131B4">
        <w:t>а</w:t>
      </w:r>
      <w:r w:rsidRPr="000131B4">
        <w:t xml:space="preserve"> </w:t>
      </w:r>
      <w:r w:rsidR="00297598" w:rsidRPr="000131B4">
        <w:t>Игоревна</w:t>
      </w:r>
      <w:r w:rsidR="00A72058" w:rsidRPr="000131B4">
        <w:t xml:space="preserve"> - Глава</w:t>
      </w:r>
      <w:r w:rsidR="007F3D9B" w:rsidRPr="000131B4">
        <w:t xml:space="preserve"> Лукинского  сельского поселения.</w:t>
      </w:r>
    </w:p>
    <w:p w:rsidR="000A64B7" w:rsidRDefault="00385078" w:rsidP="000A64B7">
      <w:pPr>
        <w:ind w:firstLine="540"/>
        <w:jc w:val="both"/>
      </w:pPr>
      <w:r w:rsidRPr="000131B4">
        <w:t xml:space="preserve">Сопленкова Альбина Викторовна </w:t>
      </w:r>
      <w:r w:rsidR="000A64B7" w:rsidRPr="000131B4">
        <w:t>– главный специалист – юрист муниципального образования «Сычевский район»</w:t>
      </w:r>
    </w:p>
    <w:p w:rsidR="000D53D3" w:rsidRPr="000131B4" w:rsidRDefault="000D53D3" w:rsidP="000A64B7">
      <w:pPr>
        <w:ind w:firstLine="540"/>
        <w:jc w:val="both"/>
      </w:pPr>
    </w:p>
    <w:p w:rsidR="00D77574" w:rsidRPr="000131B4" w:rsidRDefault="00D77574" w:rsidP="007F3D9B">
      <w:pPr>
        <w:ind w:firstLine="540"/>
        <w:jc w:val="both"/>
        <w:rPr>
          <w:b/>
        </w:rPr>
      </w:pPr>
      <w:r w:rsidRPr="000131B4">
        <w:rPr>
          <w:b/>
        </w:rPr>
        <w:t xml:space="preserve">   ВЫСТУПИЛИ :</w:t>
      </w:r>
    </w:p>
    <w:p w:rsidR="00D77574" w:rsidRPr="000131B4" w:rsidRDefault="00D77574" w:rsidP="007F3D9B">
      <w:pPr>
        <w:ind w:firstLine="540"/>
        <w:jc w:val="both"/>
        <w:rPr>
          <w:b/>
        </w:rPr>
      </w:pPr>
    </w:p>
    <w:p w:rsidR="00250911" w:rsidRPr="000131B4" w:rsidRDefault="007F3D9B" w:rsidP="00250911">
      <w:pPr>
        <w:jc w:val="both"/>
      </w:pPr>
      <w:r w:rsidRPr="000131B4">
        <w:t xml:space="preserve">      </w:t>
      </w:r>
      <w:r w:rsidR="00D77574" w:rsidRPr="000131B4">
        <w:rPr>
          <w:b/>
        </w:rPr>
        <w:t xml:space="preserve">        1. </w:t>
      </w:r>
      <w:r w:rsidR="000D53D3">
        <w:rPr>
          <w:b/>
        </w:rPr>
        <w:t>Трофимова Е.А.</w:t>
      </w:r>
      <w:r w:rsidR="00D77574" w:rsidRPr="000131B4">
        <w:t xml:space="preserve"> – </w:t>
      </w:r>
      <w:r w:rsidR="00385078" w:rsidRPr="000131B4">
        <w:t xml:space="preserve">Председатель Сычевской </w:t>
      </w:r>
      <w:r w:rsidR="000D53D3">
        <w:t>окружной</w:t>
      </w:r>
      <w:r w:rsidR="00385078" w:rsidRPr="000131B4">
        <w:t xml:space="preserve"> Думы</w:t>
      </w:r>
      <w:r w:rsidR="00D77574" w:rsidRPr="000131B4">
        <w:t xml:space="preserve">. В своем выступлении </w:t>
      </w:r>
      <w:r w:rsidR="000D53D3">
        <w:t>Екатерина Анатольевна</w:t>
      </w:r>
      <w:r w:rsidR="00D77574" w:rsidRPr="000131B4">
        <w:t xml:space="preserve"> отметил</w:t>
      </w:r>
      <w:r w:rsidR="00385078" w:rsidRPr="000131B4">
        <w:t>а</w:t>
      </w:r>
      <w:r w:rsidR="00D77574" w:rsidRPr="000131B4">
        <w:t xml:space="preserve">, что депутаты Сычевской </w:t>
      </w:r>
      <w:r w:rsidR="000D53D3">
        <w:t>окружной Думы одобрили проект</w:t>
      </w:r>
      <w:r w:rsidR="00D77574" w:rsidRPr="000131B4">
        <w:t xml:space="preserve"> решени</w:t>
      </w:r>
      <w:r w:rsidR="000D53D3">
        <w:t>я</w:t>
      </w:r>
      <w:r w:rsidR="00D77574" w:rsidRPr="000131B4">
        <w:t xml:space="preserve"> Сычевской </w:t>
      </w:r>
      <w:r w:rsidR="000D53D3">
        <w:t>окружной</w:t>
      </w:r>
      <w:r w:rsidR="00D77574" w:rsidRPr="000131B4">
        <w:t xml:space="preserve"> Думы </w:t>
      </w:r>
      <w:r w:rsidR="00980E72" w:rsidRPr="00980E72">
        <w:t>«</w:t>
      </w:r>
      <w:r w:rsidR="00980E72">
        <w:t xml:space="preserve">О бюджете </w:t>
      </w:r>
      <w:r w:rsidR="00980E72" w:rsidRPr="00980E72">
        <w:t>муниципального образования «Сычевский муниципальный округ» Смоленской области на 2025 год и на пла</w:t>
      </w:r>
      <w:r w:rsidR="00980E72">
        <w:t>новый период 2026 и 2027 годов»</w:t>
      </w:r>
      <w:r w:rsidR="00980E72" w:rsidRPr="000131B4">
        <w:t xml:space="preserve"> от </w:t>
      </w:r>
      <w:r w:rsidR="00980E72">
        <w:t>25</w:t>
      </w:r>
      <w:r w:rsidR="00980E72" w:rsidRPr="000131B4">
        <w:t xml:space="preserve"> ноября  20</w:t>
      </w:r>
      <w:r w:rsidR="00980E72">
        <w:t>24</w:t>
      </w:r>
      <w:r w:rsidR="00980E72" w:rsidRPr="000131B4">
        <w:t xml:space="preserve"> года №</w:t>
      </w:r>
      <w:r w:rsidR="00980E72">
        <w:t xml:space="preserve"> 36</w:t>
      </w:r>
      <w:r w:rsidR="00980E72" w:rsidRPr="000131B4">
        <w:t xml:space="preserve">     </w:t>
      </w:r>
    </w:p>
    <w:p w:rsidR="00D77574" w:rsidRPr="000131B4" w:rsidRDefault="00D77574" w:rsidP="00D77574">
      <w:pPr>
        <w:jc w:val="both"/>
      </w:pPr>
      <w:r w:rsidRPr="000131B4">
        <w:t xml:space="preserve">  Он</w:t>
      </w:r>
      <w:r w:rsidR="000D53D3">
        <w:t xml:space="preserve"> был</w:t>
      </w:r>
      <w:r w:rsidRPr="000131B4">
        <w:t xml:space="preserve"> опубликован в районной г</w:t>
      </w:r>
      <w:r w:rsidR="00E66434" w:rsidRPr="000131B4">
        <w:t xml:space="preserve">азете «Сычевские вести» за </w:t>
      </w:r>
      <w:r w:rsidR="00EF2E89">
        <w:t>2</w:t>
      </w:r>
      <w:r w:rsidR="00790DE4">
        <w:t>8</w:t>
      </w:r>
      <w:r w:rsidR="00E66434" w:rsidRPr="000131B4">
        <w:t xml:space="preserve"> </w:t>
      </w:r>
      <w:r w:rsidR="00EF2E89">
        <w:t>ноября</w:t>
      </w:r>
      <w:r w:rsidR="00E66434" w:rsidRPr="000131B4">
        <w:t xml:space="preserve">  20</w:t>
      </w:r>
      <w:r w:rsidR="00817C39">
        <w:t>2</w:t>
      </w:r>
      <w:r w:rsidR="00790DE4">
        <w:t>4</w:t>
      </w:r>
      <w:r w:rsidRPr="000131B4">
        <w:t xml:space="preserve"> года. Решением Сычевской </w:t>
      </w:r>
      <w:r w:rsidR="00790DE4">
        <w:t>окружной</w:t>
      </w:r>
      <w:r w:rsidRPr="000131B4">
        <w:t xml:space="preserve"> Думы был утвержден порядок учета предложений по проектам.</w:t>
      </w:r>
    </w:p>
    <w:p w:rsidR="007F3D9B" w:rsidRPr="000131B4" w:rsidRDefault="007F3D9B" w:rsidP="007F3D9B">
      <w:pPr>
        <w:ind w:firstLine="540"/>
        <w:jc w:val="both"/>
      </w:pPr>
      <w:r w:rsidRPr="000131B4">
        <w:t xml:space="preserve">      </w:t>
      </w:r>
    </w:p>
    <w:p w:rsidR="009C0ED2" w:rsidRPr="000131B4" w:rsidRDefault="00790DE4" w:rsidP="009C0ED2">
      <w:pPr>
        <w:ind w:firstLine="540"/>
        <w:jc w:val="both"/>
        <w:rPr>
          <w:b/>
        </w:rPr>
      </w:pPr>
      <w:r>
        <w:t xml:space="preserve">   </w:t>
      </w:r>
      <w:r w:rsidR="009C0ED2" w:rsidRPr="000131B4">
        <w:rPr>
          <w:b/>
        </w:rPr>
        <w:t xml:space="preserve"> СЛУШАЛИ :                      </w:t>
      </w:r>
    </w:p>
    <w:p w:rsidR="009C0ED2" w:rsidRPr="000131B4" w:rsidRDefault="009C0ED2" w:rsidP="009C0ED2">
      <w:pPr>
        <w:rPr>
          <w:b/>
        </w:rPr>
      </w:pPr>
    </w:p>
    <w:p w:rsidR="000131B4" w:rsidRPr="000131B4" w:rsidRDefault="009C0ED2" w:rsidP="000131B4">
      <w:pPr>
        <w:jc w:val="both"/>
      </w:pPr>
      <w:r w:rsidRPr="000131B4">
        <w:t xml:space="preserve">       Обсуждение проекта решения Сычевской </w:t>
      </w:r>
      <w:r w:rsidR="00980E72">
        <w:t>окружной</w:t>
      </w:r>
      <w:r w:rsidRPr="000131B4">
        <w:t xml:space="preserve"> Думы </w:t>
      </w:r>
      <w:r w:rsidR="00980E72" w:rsidRPr="00980E72">
        <w:t>«</w:t>
      </w:r>
      <w:r w:rsidR="00980E72">
        <w:t xml:space="preserve">О бюджете </w:t>
      </w:r>
      <w:r w:rsidR="00980E72" w:rsidRPr="00980E72">
        <w:t>муниципального образования «Сычевский муниципальный округ» Смоленской области на 2025 год и на пла</w:t>
      </w:r>
      <w:r w:rsidR="00980E72">
        <w:t>новый период 2026 и 2027 годов»</w:t>
      </w:r>
      <w:r w:rsidR="00980E72" w:rsidRPr="000131B4">
        <w:t xml:space="preserve"> от </w:t>
      </w:r>
      <w:r w:rsidR="00980E72">
        <w:t>25</w:t>
      </w:r>
      <w:r w:rsidR="00980E72" w:rsidRPr="000131B4">
        <w:t xml:space="preserve"> ноября  20</w:t>
      </w:r>
      <w:r w:rsidR="00980E72">
        <w:t>24</w:t>
      </w:r>
      <w:r w:rsidR="00980E72" w:rsidRPr="000131B4">
        <w:t xml:space="preserve"> года №</w:t>
      </w:r>
      <w:r w:rsidR="00980E72">
        <w:t xml:space="preserve"> 36</w:t>
      </w:r>
      <w:r w:rsidR="00980E72" w:rsidRPr="000131B4">
        <w:t xml:space="preserve">     </w:t>
      </w:r>
    </w:p>
    <w:p w:rsidR="004554B1" w:rsidRPr="000131B4" w:rsidRDefault="007F3D9B" w:rsidP="004554B1">
      <w:pPr>
        <w:jc w:val="both"/>
      </w:pPr>
      <w:r w:rsidRPr="000131B4">
        <w:t xml:space="preserve"> </w:t>
      </w:r>
      <w:r w:rsidR="009C0ED2" w:rsidRPr="000131B4">
        <w:t xml:space="preserve">          </w:t>
      </w:r>
      <w:r w:rsidRPr="000131B4">
        <w:t xml:space="preserve">Докладывала   </w:t>
      </w:r>
      <w:r w:rsidR="00790DE4">
        <w:rPr>
          <w:i/>
        </w:rPr>
        <w:t>Федай Светлана Валентиновна</w:t>
      </w:r>
      <w:r w:rsidRPr="000131B4">
        <w:rPr>
          <w:b/>
        </w:rPr>
        <w:t xml:space="preserve"> – </w:t>
      </w:r>
      <w:r w:rsidRPr="000131B4">
        <w:t>начальник финансового управления Администрации муниципального образования «Сычевский район».</w:t>
      </w:r>
    </w:p>
    <w:p w:rsidR="00AB066F" w:rsidRPr="000131B4" w:rsidRDefault="00B75A68" w:rsidP="004554B1">
      <w:pPr>
        <w:jc w:val="both"/>
        <w:rPr>
          <w:b/>
          <w:i/>
        </w:rPr>
      </w:pPr>
      <w:r w:rsidRPr="000131B4">
        <w:t xml:space="preserve">          </w:t>
      </w:r>
      <w:r w:rsidR="00790DE4">
        <w:rPr>
          <w:b/>
          <w:i/>
        </w:rPr>
        <w:t>Федай С.В</w:t>
      </w:r>
      <w:r w:rsidRPr="000131B4">
        <w:rPr>
          <w:b/>
          <w:i/>
        </w:rPr>
        <w:t>.,</w:t>
      </w:r>
    </w:p>
    <w:p w:rsidR="00790DE4" w:rsidRPr="00790DE4" w:rsidRDefault="00790DE4" w:rsidP="00790DE4">
      <w:pPr>
        <w:autoSpaceDE w:val="0"/>
        <w:autoSpaceDN w:val="0"/>
        <w:adjustRightInd w:val="0"/>
        <w:ind w:firstLine="540"/>
        <w:jc w:val="both"/>
      </w:pPr>
      <w:r w:rsidRPr="00790DE4">
        <w:t>Бюджет муниципального образования «Сычевский муниципальный округ» Смоленской области на 2025 год и плановый период 2026 и 2027 годов подготовлен в соответствии с требованиями, установленными Бюджетным кодексом Российской Федерации.</w:t>
      </w:r>
    </w:p>
    <w:p w:rsidR="00790DE4" w:rsidRPr="00790DE4" w:rsidRDefault="00790DE4" w:rsidP="00790DE4">
      <w:pPr>
        <w:jc w:val="both"/>
      </w:pPr>
      <w:r w:rsidRPr="00790DE4">
        <w:tab/>
        <w:t>Статьей 184.1 Бюджетного кодекса Российской Федерации установлены общие требования к структуре и содержанию решения о бюджете. Частью 1 данной статьи определено, что в решении  о бюджете должны содержаться основные характеристики бюджета, к которым относится общий объем доходов бюджета, общий объем расходов бюджета, дефицит (профицит) бюджета. Все вышеперечисленные параметры бюджета муниципального образования «Сычевский муниципальный округ» Смоленской области установлены в статье 1 решения  в следующих объемах:</w:t>
      </w:r>
    </w:p>
    <w:p w:rsidR="00790DE4" w:rsidRPr="00790DE4" w:rsidRDefault="00790DE4" w:rsidP="00790DE4">
      <w:pPr>
        <w:jc w:val="right"/>
      </w:pPr>
      <w:r w:rsidRPr="00790DE4">
        <w:lastRenderedPageBreak/>
        <w:t>(тыс. рублей)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9"/>
        <w:gridCol w:w="1567"/>
        <w:gridCol w:w="1567"/>
        <w:gridCol w:w="1698"/>
      </w:tblGrid>
      <w:tr w:rsidR="00790DE4" w:rsidRPr="00790DE4" w:rsidTr="00790DE4"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E4" w:rsidRPr="00790DE4" w:rsidRDefault="00790DE4" w:rsidP="00790DE4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E4" w:rsidRPr="00790DE4" w:rsidRDefault="00790DE4" w:rsidP="00790DE4">
            <w:pPr>
              <w:jc w:val="center"/>
            </w:pPr>
            <w:r w:rsidRPr="00790DE4">
              <w:t>2025год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E4" w:rsidRPr="00790DE4" w:rsidRDefault="00790DE4" w:rsidP="00790DE4">
            <w:pPr>
              <w:jc w:val="center"/>
            </w:pPr>
            <w:r w:rsidRPr="00790DE4">
              <w:t>2026 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E4" w:rsidRPr="00790DE4" w:rsidRDefault="00790DE4" w:rsidP="00790DE4">
            <w:pPr>
              <w:jc w:val="center"/>
            </w:pPr>
            <w:r w:rsidRPr="00790DE4">
              <w:t>2027 год</w:t>
            </w:r>
          </w:p>
        </w:tc>
      </w:tr>
      <w:tr w:rsidR="00790DE4" w:rsidRPr="00790DE4" w:rsidTr="00790DE4"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E4" w:rsidRPr="00790DE4" w:rsidRDefault="00790DE4" w:rsidP="00790DE4">
            <w:r w:rsidRPr="00790DE4">
              <w:t>общий объем доходов бюджета муниципального образования «Сычевский муниципальный округ» Смоленской области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4" w:rsidRPr="00790DE4" w:rsidRDefault="00790DE4" w:rsidP="00790DE4">
            <w:pPr>
              <w:jc w:val="center"/>
            </w:pPr>
            <w:r w:rsidRPr="00790DE4">
              <w:t>479 349,0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4" w:rsidRPr="00790DE4" w:rsidRDefault="00790DE4" w:rsidP="00790DE4">
            <w:pPr>
              <w:jc w:val="center"/>
              <w:rPr>
                <w:color w:val="000000"/>
              </w:rPr>
            </w:pPr>
            <w:r w:rsidRPr="00790DE4">
              <w:rPr>
                <w:color w:val="000000"/>
              </w:rPr>
              <w:t>428 927,6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E4" w:rsidRPr="00790DE4" w:rsidRDefault="00790DE4" w:rsidP="00790DE4">
            <w:pPr>
              <w:jc w:val="center"/>
              <w:rPr>
                <w:color w:val="000000"/>
              </w:rPr>
            </w:pPr>
            <w:r w:rsidRPr="00790DE4">
              <w:rPr>
                <w:color w:val="000000"/>
              </w:rPr>
              <w:t>441 120,9</w:t>
            </w:r>
          </w:p>
        </w:tc>
      </w:tr>
      <w:tr w:rsidR="00790DE4" w:rsidRPr="00790DE4" w:rsidTr="00790DE4"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E4" w:rsidRPr="00790DE4" w:rsidRDefault="00790DE4" w:rsidP="00790DE4">
            <w:r w:rsidRPr="00790DE4">
              <w:t>общий объем расходов бюджета муниципального образования «Сычевский муниципальный округ» Смоленской области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4" w:rsidRPr="00790DE4" w:rsidRDefault="00790DE4" w:rsidP="00790DE4">
            <w:pPr>
              <w:jc w:val="center"/>
            </w:pPr>
            <w:r w:rsidRPr="00790DE4">
              <w:t>479 349,0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4" w:rsidRPr="00790DE4" w:rsidRDefault="00790DE4" w:rsidP="00790DE4">
            <w:pPr>
              <w:jc w:val="center"/>
              <w:rPr>
                <w:color w:val="000000"/>
              </w:rPr>
            </w:pPr>
            <w:r w:rsidRPr="00790DE4">
              <w:rPr>
                <w:color w:val="000000"/>
              </w:rPr>
              <w:t>428 927,6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E4" w:rsidRPr="00790DE4" w:rsidRDefault="00790DE4" w:rsidP="00790DE4">
            <w:pPr>
              <w:jc w:val="center"/>
              <w:rPr>
                <w:color w:val="000000"/>
              </w:rPr>
            </w:pPr>
            <w:r w:rsidRPr="00790DE4">
              <w:rPr>
                <w:color w:val="000000"/>
              </w:rPr>
              <w:t>441 120,9</w:t>
            </w:r>
          </w:p>
        </w:tc>
      </w:tr>
      <w:tr w:rsidR="00790DE4" w:rsidRPr="00790DE4" w:rsidTr="00790DE4">
        <w:trPr>
          <w:trHeight w:val="463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E4" w:rsidRPr="00790DE4" w:rsidRDefault="00790DE4" w:rsidP="00790DE4">
            <w:r w:rsidRPr="00790DE4">
              <w:t>дефицит бюджета муниципального образования «Сычевский муниципальный округ» Смоленской области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DE4" w:rsidRPr="00790DE4" w:rsidRDefault="00790DE4" w:rsidP="00790DE4">
            <w:pPr>
              <w:jc w:val="center"/>
            </w:pPr>
            <w:r w:rsidRPr="00790DE4"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DE4" w:rsidRPr="00790DE4" w:rsidRDefault="00790DE4" w:rsidP="00790DE4">
            <w:pPr>
              <w:jc w:val="center"/>
            </w:pPr>
            <w:r w:rsidRPr="00790DE4"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DE4" w:rsidRPr="00790DE4" w:rsidRDefault="00790DE4" w:rsidP="00790DE4">
            <w:pPr>
              <w:jc w:val="center"/>
            </w:pPr>
            <w:r w:rsidRPr="00790DE4">
              <w:t>0,0</w:t>
            </w:r>
          </w:p>
        </w:tc>
      </w:tr>
    </w:tbl>
    <w:p w:rsidR="00790DE4" w:rsidRPr="00790DE4" w:rsidRDefault="00790DE4" w:rsidP="00790DE4">
      <w:pPr>
        <w:autoSpaceDE w:val="0"/>
        <w:autoSpaceDN w:val="0"/>
        <w:adjustRightInd w:val="0"/>
        <w:ind w:firstLine="709"/>
        <w:jc w:val="both"/>
      </w:pPr>
    </w:p>
    <w:p w:rsidR="00790DE4" w:rsidRPr="00790DE4" w:rsidRDefault="00790DE4" w:rsidP="00790DE4">
      <w:pPr>
        <w:autoSpaceDE w:val="0"/>
        <w:autoSpaceDN w:val="0"/>
        <w:adjustRightInd w:val="0"/>
        <w:ind w:firstLine="709"/>
        <w:jc w:val="both"/>
      </w:pPr>
      <w:r w:rsidRPr="00790DE4">
        <w:t>Доходы  бюджета муниципального образования «Сычевский муниципальный округ» Смоленской области предлагаются к утверждению на 2025 год в сумме 479349,0 тыс. рублей, на 2026 год в сумме 428927,6 тыс. рублей, на 2027 год в сумме 441120,9 тыс. рублей.</w:t>
      </w:r>
    </w:p>
    <w:p w:rsidR="00790DE4" w:rsidRPr="00790DE4" w:rsidRDefault="00790DE4" w:rsidP="00790DE4">
      <w:pPr>
        <w:autoSpaceDE w:val="0"/>
        <w:autoSpaceDN w:val="0"/>
        <w:adjustRightInd w:val="0"/>
        <w:ind w:firstLine="709"/>
        <w:jc w:val="both"/>
      </w:pPr>
    </w:p>
    <w:p w:rsidR="00790DE4" w:rsidRPr="00790DE4" w:rsidRDefault="00790DE4" w:rsidP="00790DE4">
      <w:pPr>
        <w:pStyle w:val="a7"/>
        <w:spacing w:after="0"/>
        <w:ind w:left="0"/>
        <w:jc w:val="center"/>
        <w:rPr>
          <w:b/>
        </w:rPr>
      </w:pPr>
      <w:r w:rsidRPr="00790DE4">
        <w:rPr>
          <w:b/>
        </w:rPr>
        <w:t>Формирование доходной части бюджета муниципального округа  на 2025 год и  плановый период 2026 и 2027 годов</w:t>
      </w:r>
    </w:p>
    <w:p w:rsidR="00790DE4" w:rsidRPr="00790DE4" w:rsidRDefault="00790DE4" w:rsidP="00790DE4">
      <w:pPr>
        <w:pStyle w:val="a7"/>
        <w:spacing w:after="0"/>
        <w:ind w:left="0" w:firstLine="709"/>
        <w:jc w:val="both"/>
      </w:pPr>
      <w:r w:rsidRPr="00790DE4">
        <w:rPr>
          <w:rFonts w:eastAsia="Calibri"/>
        </w:rPr>
        <w:t xml:space="preserve">Расчеты прогнозируемого объема доходов  бюджета муниципального округа произведены в соответствии с налоговым и бюджетным законодательством. При прогнозировании объема доходов учитывались изменения законодательства, </w:t>
      </w:r>
      <w:r w:rsidRPr="00790DE4">
        <w:t>оказывающие влияние на доходы  бюджета муниципального округа в 2025-2027 годах.</w:t>
      </w:r>
    </w:p>
    <w:p w:rsidR="00790DE4" w:rsidRPr="00790DE4" w:rsidRDefault="00790DE4" w:rsidP="00790DE4">
      <w:pPr>
        <w:pStyle w:val="2b"/>
        <w:shd w:val="clear" w:color="auto" w:fill="auto"/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790DE4">
        <w:rPr>
          <w:sz w:val="24"/>
          <w:szCs w:val="24"/>
        </w:rPr>
        <w:t>Поступление налоговых и неналоговых доходов  бюджета муниципального округа  в 2025 году прогнозируется в сумме 134303,65  тыс. рублей. В составе доходов  бюджета муниципального округа  налоговые доходы прогнозируются в сумме 129300,6 тыс. рублей, неналоговые доходы в сумме 5003,05 тыс. рублей,</w:t>
      </w:r>
      <w:r w:rsidRPr="00790DE4">
        <w:rPr>
          <w:rFonts w:eastAsia="Calibri"/>
          <w:sz w:val="24"/>
          <w:szCs w:val="24"/>
        </w:rPr>
        <w:t xml:space="preserve"> доходы бюджета в части доходов,</w:t>
      </w:r>
      <w:r w:rsidRPr="00790DE4">
        <w:rPr>
          <w:b/>
          <w:bCs/>
          <w:sz w:val="24"/>
          <w:szCs w:val="24"/>
        </w:rPr>
        <w:t xml:space="preserve">  </w:t>
      </w:r>
      <w:r w:rsidRPr="00790DE4">
        <w:rPr>
          <w:bCs/>
          <w:sz w:val="24"/>
          <w:szCs w:val="24"/>
        </w:rPr>
        <w:t>установленных решением Сычевской окружной Думы «</w:t>
      </w:r>
      <w:r w:rsidRPr="00790DE4">
        <w:rPr>
          <w:sz w:val="24"/>
          <w:szCs w:val="24"/>
        </w:rPr>
        <w:t>О создании муниципального дорожного фонда муниципального образования «Сычевский муниципальный округ» Смоленской области</w:t>
      </w:r>
      <w:r w:rsidRPr="00790DE4">
        <w:rPr>
          <w:bCs/>
          <w:sz w:val="24"/>
          <w:szCs w:val="24"/>
        </w:rPr>
        <w:t xml:space="preserve"> </w:t>
      </w:r>
      <w:r w:rsidRPr="00790DE4">
        <w:rPr>
          <w:sz w:val="24"/>
          <w:szCs w:val="24"/>
        </w:rPr>
        <w:t xml:space="preserve">и утверждении Положения о порядке формирования и использования муниципального дорожного фонда муниципального образования «Сычевский муниципальный округ» Смоленской области </w:t>
      </w:r>
      <w:r w:rsidRPr="00790DE4">
        <w:rPr>
          <w:rFonts w:eastAsia="Calibri"/>
          <w:sz w:val="24"/>
          <w:szCs w:val="24"/>
        </w:rPr>
        <w:t>в сумме 9921,2 тыс. рублей.</w:t>
      </w:r>
    </w:p>
    <w:p w:rsidR="00790DE4" w:rsidRPr="00790DE4" w:rsidRDefault="00790DE4" w:rsidP="00790DE4">
      <w:pPr>
        <w:pStyle w:val="2b"/>
        <w:shd w:val="clear" w:color="auto" w:fill="auto"/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790DE4">
        <w:rPr>
          <w:sz w:val="24"/>
          <w:szCs w:val="24"/>
        </w:rPr>
        <w:t>Поступление налоговых и неналоговых доходов  бюджета муниципального округа  в 2026 году прогнозируется в сумме 137843,95 тыс. рублей, что на 3540,3 тыс. руб. или на  2,6 процента  больше  суммы, планируемой на 2025 год. В составе доходов бюджета муниципального округа  налоговые доходы  прогнозируются в сумме 132710,8 тыс. руб., неналоговые доходы  в сумме 5133,15 тыс. рублей,</w:t>
      </w:r>
      <w:r w:rsidRPr="00790DE4">
        <w:rPr>
          <w:rFonts w:eastAsia="Calibri"/>
          <w:sz w:val="24"/>
          <w:szCs w:val="24"/>
        </w:rPr>
        <w:t xml:space="preserve"> доходы бюджета в части доходов,</w:t>
      </w:r>
      <w:r w:rsidRPr="00790DE4">
        <w:rPr>
          <w:b/>
          <w:bCs/>
          <w:sz w:val="24"/>
          <w:szCs w:val="24"/>
        </w:rPr>
        <w:t xml:space="preserve">  </w:t>
      </w:r>
      <w:r w:rsidRPr="00790DE4">
        <w:rPr>
          <w:bCs/>
          <w:sz w:val="24"/>
          <w:szCs w:val="24"/>
        </w:rPr>
        <w:t>установленных решением Сычевской окружной Думы «</w:t>
      </w:r>
      <w:r w:rsidRPr="00790DE4">
        <w:rPr>
          <w:sz w:val="24"/>
          <w:szCs w:val="24"/>
        </w:rPr>
        <w:t>О создании муниципального дорожного фонда муниципального образования «Сычевский муниципальный округ» Смоленской области</w:t>
      </w:r>
      <w:r w:rsidRPr="00790DE4">
        <w:rPr>
          <w:bCs/>
          <w:sz w:val="24"/>
          <w:szCs w:val="24"/>
        </w:rPr>
        <w:t xml:space="preserve"> </w:t>
      </w:r>
      <w:r w:rsidRPr="00790DE4">
        <w:rPr>
          <w:sz w:val="24"/>
          <w:szCs w:val="24"/>
        </w:rPr>
        <w:t xml:space="preserve">и утверждении Положения о порядке формирования и использования муниципального дорожного фонда муниципального образования «Сычевский муниципальный округ» Смоленской области </w:t>
      </w:r>
      <w:r w:rsidRPr="00790DE4">
        <w:rPr>
          <w:rFonts w:eastAsia="Calibri"/>
          <w:sz w:val="24"/>
          <w:szCs w:val="24"/>
        </w:rPr>
        <w:t>в сумме 9970,9 тыс. рублей.</w:t>
      </w:r>
    </w:p>
    <w:p w:rsidR="00790DE4" w:rsidRPr="00790DE4" w:rsidRDefault="00790DE4" w:rsidP="00790DE4">
      <w:pPr>
        <w:pStyle w:val="2b"/>
        <w:shd w:val="clear" w:color="auto" w:fill="auto"/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790DE4">
        <w:rPr>
          <w:sz w:val="24"/>
          <w:szCs w:val="24"/>
        </w:rPr>
        <w:t>Поступление налоговых и неналоговых доходов  бюджета муниципального округа  в 2027 году прогнозируется в сумме 144604,65 тыс. рублей, что на 6760,7 тыс. руб. или на 4,9 процента  больше суммы, планируемой на 2026 год. В составе доходов бюджета муниципального округа  налоговые доходы  прогнозируются в сумме 139367,4 тыс. руб., неналоговые доходы  в сумме 5237,25 тыс. рублей,</w:t>
      </w:r>
      <w:r w:rsidRPr="00790DE4">
        <w:rPr>
          <w:rFonts w:eastAsia="Calibri"/>
          <w:sz w:val="24"/>
          <w:szCs w:val="24"/>
        </w:rPr>
        <w:t xml:space="preserve"> доходы бюджета в части доходов,</w:t>
      </w:r>
      <w:r w:rsidRPr="00790DE4">
        <w:rPr>
          <w:b/>
          <w:bCs/>
          <w:sz w:val="24"/>
          <w:szCs w:val="24"/>
        </w:rPr>
        <w:t xml:space="preserve">  </w:t>
      </w:r>
      <w:r w:rsidRPr="00790DE4">
        <w:rPr>
          <w:bCs/>
          <w:sz w:val="24"/>
          <w:szCs w:val="24"/>
        </w:rPr>
        <w:t>установленных решением Сычевской окружной Думы «</w:t>
      </w:r>
      <w:r w:rsidRPr="00790DE4">
        <w:rPr>
          <w:sz w:val="24"/>
          <w:szCs w:val="24"/>
        </w:rPr>
        <w:t>О создании муниципального дорожного фонда муниципального образования «Сычевский муниципальный округ» Смоленской области</w:t>
      </w:r>
      <w:r w:rsidRPr="00790DE4">
        <w:rPr>
          <w:bCs/>
          <w:sz w:val="24"/>
          <w:szCs w:val="24"/>
        </w:rPr>
        <w:t xml:space="preserve"> </w:t>
      </w:r>
      <w:r w:rsidRPr="00790DE4">
        <w:rPr>
          <w:sz w:val="24"/>
          <w:szCs w:val="24"/>
        </w:rPr>
        <w:t xml:space="preserve">и утверждении Положения о порядке формирования и использования муниципального дорожного фонда муниципального образования «Сычевский муниципальный округ» Смоленской области </w:t>
      </w:r>
      <w:r w:rsidRPr="00790DE4">
        <w:rPr>
          <w:rFonts w:eastAsia="Calibri"/>
          <w:sz w:val="24"/>
          <w:szCs w:val="24"/>
        </w:rPr>
        <w:t>в сумме 13141,7 тыс. рублей.</w:t>
      </w:r>
    </w:p>
    <w:p w:rsidR="00790DE4" w:rsidRPr="00790DE4" w:rsidRDefault="00790DE4" w:rsidP="00790DE4">
      <w:pPr>
        <w:jc w:val="center"/>
        <w:rPr>
          <w:b/>
        </w:rPr>
      </w:pPr>
    </w:p>
    <w:p w:rsidR="00790DE4" w:rsidRPr="00790DE4" w:rsidRDefault="00790DE4" w:rsidP="00790DE4">
      <w:pPr>
        <w:jc w:val="center"/>
        <w:rPr>
          <w:b/>
        </w:rPr>
      </w:pPr>
      <w:r w:rsidRPr="00790DE4">
        <w:rPr>
          <w:b/>
        </w:rPr>
        <w:lastRenderedPageBreak/>
        <w:t>Особенности расчетов поступлений платежей в  бюджет муниципального округа по отдельным доходным источникам на 2025 год</w:t>
      </w:r>
    </w:p>
    <w:p w:rsidR="00790DE4" w:rsidRPr="00790DE4" w:rsidRDefault="00790DE4" w:rsidP="00790DE4">
      <w:pPr>
        <w:jc w:val="center"/>
        <w:rPr>
          <w:b/>
        </w:rPr>
      </w:pPr>
      <w:r w:rsidRPr="00790DE4">
        <w:rPr>
          <w:b/>
        </w:rPr>
        <w:t xml:space="preserve"> и плановый период 2026 и 2027 годов</w:t>
      </w:r>
    </w:p>
    <w:p w:rsidR="00790DE4" w:rsidRPr="00790DE4" w:rsidRDefault="00790DE4" w:rsidP="00790DE4">
      <w:pPr>
        <w:jc w:val="center"/>
        <w:rPr>
          <w:b/>
        </w:rPr>
      </w:pPr>
    </w:p>
    <w:p w:rsidR="00790DE4" w:rsidRPr="00790DE4" w:rsidRDefault="00790DE4" w:rsidP="00790DE4">
      <w:pPr>
        <w:jc w:val="center"/>
        <w:rPr>
          <w:b/>
        </w:rPr>
      </w:pPr>
      <w:r w:rsidRPr="00790DE4">
        <w:rPr>
          <w:b/>
        </w:rPr>
        <w:t>Налог на  доходы  физических  лиц.</w:t>
      </w:r>
    </w:p>
    <w:p w:rsidR="00790DE4" w:rsidRPr="00790DE4" w:rsidRDefault="00790DE4" w:rsidP="00790DE4">
      <w:pPr>
        <w:ind w:firstLine="709"/>
        <w:jc w:val="both"/>
        <w:outlineLvl w:val="0"/>
      </w:pPr>
      <w:r w:rsidRPr="00790DE4">
        <w:t xml:space="preserve">Прогноз  по  налогу  на  доходы  физических  лиц  на  2025  год  рассчитан    исходя  из  ожидаемого  поступления  налога в 2024 году с   учетом </w:t>
      </w:r>
      <w:r w:rsidRPr="00790DE4">
        <w:rPr>
          <w:color w:val="000000"/>
        </w:rPr>
        <w:t>темпа роста фонда оплаты труда,</w:t>
      </w:r>
      <w:r w:rsidRPr="00790DE4">
        <w:t xml:space="preserve"> в соответствии  с  планом  социально-экономического   развития муниципального образования  «Сычевский муниципальный округ» Смоленской области  на  2025 год </w:t>
      </w:r>
      <w:r w:rsidRPr="00790DE4">
        <w:rPr>
          <w:rFonts w:eastAsia="Calibri"/>
        </w:rPr>
        <w:t>и плановый период 2026 и 2027 годов,</w:t>
      </w:r>
      <w:r w:rsidRPr="00790DE4">
        <w:t xml:space="preserve"> по установленным   нормативам отчислений налога в бюджет муниципального округа.</w:t>
      </w:r>
    </w:p>
    <w:p w:rsidR="00790DE4" w:rsidRPr="00790DE4" w:rsidRDefault="00790DE4" w:rsidP="00790DE4">
      <w:pPr>
        <w:autoSpaceDE w:val="0"/>
        <w:autoSpaceDN w:val="0"/>
        <w:adjustRightInd w:val="0"/>
        <w:ind w:firstLine="851"/>
        <w:jc w:val="both"/>
      </w:pPr>
      <w:r w:rsidRPr="00790DE4">
        <w:t xml:space="preserve">  Поступления  по налогу на доходы физических лиц прогнозируются на 2025 год   в сумме 102126,7 тыс. руб., в том числе по нормативу 41,052 процента 101550,9 тыс. руб., по нормативу 15 процентов  (налог на доходы физических лиц, уплачиваемого иностранными гражданами в виде фиксированного авансового платежа при осуществлении ими трудовой деятельности на основании патента) 141,9 тыс. руб. и по нормативу 26,05 процента (налог на доходы физических лиц в части суммы налога, превышающей 312 тыс. руб., относящейся к части налоговой базы, превышающей 2,4 миллиона рублей и составляющей не более 5 миллионов рублей) 433,9 тыс. рублей.</w:t>
      </w:r>
    </w:p>
    <w:p w:rsidR="00790DE4" w:rsidRPr="00790DE4" w:rsidRDefault="00790DE4" w:rsidP="00790DE4">
      <w:pPr>
        <w:pStyle w:val="23"/>
        <w:spacing w:line="240" w:lineRule="auto"/>
        <w:jc w:val="both"/>
        <w:rPr>
          <w:sz w:val="24"/>
          <w:szCs w:val="24"/>
        </w:rPr>
      </w:pPr>
      <w:r w:rsidRPr="00790DE4">
        <w:rPr>
          <w:sz w:val="24"/>
          <w:szCs w:val="24"/>
        </w:rPr>
        <w:tab/>
        <w:t>Удельный  вес  налога  в  объеме  налоговых  и  неналоговых  доходов бюджета  составляет 76 процентов.</w:t>
      </w:r>
    </w:p>
    <w:p w:rsidR="00790DE4" w:rsidRPr="00790DE4" w:rsidRDefault="00790DE4" w:rsidP="00790DE4">
      <w:pPr>
        <w:autoSpaceDE w:val="0"/>
        <w:autoSpaceDN w:val="0"/>
        <w:adjustRightInd w:val="0"/>
        <w:ind w:firstLine="851"/>
        <w:jc w:val="both"/>
      </w:pPr>
      <w:r w:rsidRPr="00790DE4">
        <w:t>Поступление налога на доходы физических лиц на 2026 год прогнозируется в сумме 104970,1 тыс. рублей, в том числе по нормативу 41,052 процента 104394,3 тыс. руб., по нормативу 15 процентов  (налог на доходы физических лиц, уплачиваемого иностранными гражданами в виде фиксированного авансового платежа при осуществлении ими трудовой деятельности на основании патента) 141,9 тыс. руб. и по нормативу 26,05 процента (налог на доходы физических лиц в части суммы налога, превышающей 312 тыс. руб., относящейся к части налоговой базы, превышающей 2,4 миллиона рублей и составляющей не более 5 миллионов рублей) 433,9 тыс. руб., что на 2843,4 тыс. рублей или на 2,8 процента больше суммы планируемой на  2025 год.</w:t>
      </w:r>
    </w:p>
    <w:p w:rsidR="00790DE4" w:rsidRPr="00790DE4" w:rsidRDefault="00790DE4" w:rsidP="00790DE4">
      <w:pPr>
        <w:autoSpaceDE w:val="0"/>
        <w:autoSpaceDN w:val="0"/>
        <w:adjustRightInd w:val="0"/>
        <w:ind w:firstLine="851"/>
        <w:jc w:val="both"/>
      </w:pPr>
      <w:r w:rsidRPr="00790DE4">
        <w:t>Поступление налога на доходы физических лиц на 2027 год прогнозируется в сумме 107893,1 тыс. рублей, в том числе по нормативу 41,052 процента 107317,3 тыс. руб., по нормативу 15 процентов  (налог на доходы физических лиц, уплачиваемого иностранными гражданами в виде фиксированного авансового платежа при осуществлении ими трудовой деятельности на основании патента) 141,9 тыс. руб. и по нормативу 26,05 процента (налог на доходы физических лиц в части суммы налога, превышающей 312 тыс. руб., относящейся к части налоговой базы, превышающей 2,4 миллиона рублей и составляющей не более 5 миллионов рублей) 433,9 тыс. руб., что на 2923,0 тыс. рублей или на 2,8 процента больше суммы планируемой на  2026 год.</w:t>
      </w:r>
    </w:p>
    <w:p w:rsidR="00790DE4" w:rsidRPr="00790DE4" w:rsidRDefault="00790DE4" w:rsidP="00790DE4">
      <w:pPr>
        <w:ind w:firstLine="709"/>
        <w:jc w:val="both"/>
      </w:pPr>
      <w:r w:rsidRPr="00790DE4">
        <w:t xml:space="preserve">  Прирост налога на доходы физических лиц на 2026-2027 годы обеспечивается за счет прогнозируемой динамики роста фонда заработной платы.</w:t>
      </w:r>
    </w:p>
    <w:p w:rsidR="00790DE4" w:rsidRPr="00790DE4" w:rsidRDefault="00790DE4" w:rsidP="00790DE4">
      <w:pPr>
        <w:jc w:val="center"/>
        <w:rPr>
          <w:b/>
        </w:rPr>
      </w:pPr>
    </w:p>
    <w:p w:rsidR="00790DE4" w:rsidRPr="00790DE4" w:rsidRDefault="00790DE4" w:rsidP="00790DE4">
      <w:pPr>
        <w:jc w:val="center"/>
        <w:rPr>
          <w:b/>
        </w:rPr>
      </w:pPr>
      <w:r w:rsidRPr="00790DE4">
        <w:rPr>
          <w:b/>
        </w:rPr>
        <w:t xml:space="preserve">Акцизы по подакцизным товарам (продукции), производимым </w:t>
      </w:r>
    </w:p>
    <w:p w:rsidR="00790DE4" w:rsidRPr="00790DE4" w:rsidRDefault="00790DE4" w:rsidP="00790DE4">
      <w:pPr>
        <w:jc w:val="center"/>
        <w:rPr>
          <w:b/>
        </w:rPr>
      </w:pPr>
      <w:r w:rsidRPr="00790DE4">
        <w:rPr>
          <w:b/>
        </w:rPr>
        <w:t>на территории Российской Федерации</w:t>
      </w:r>
    </w:p>
    <w:p w:rsidR="00790DE4" w:rsidRPr="00790DE4" w:rsidRDefault="00790DE4" w:rsidP="00790DE4">
      <w:pPr>
        <w:ind w:firstLine="709"/>
        <w:jc w:val="both"/>
      </w:pPr>
      <w:r w:rsidRPr="00790DE4">
        <w:t xml:space="preserve">Расчет поступления акцизов осуществлен на основе прогнозируемых объемов реализации подакцизных товаров, представленных производителями, установленных на соответствующий период налоговых ставок </w:t>
      </w:r>
      <w:r w:rsidRPr="00790DE4">
        <w:rPr>
          <w:rFonts w:eastAsia="Calibri"/>
        </w:rPr>
        <w:t>и ожидаемого поступления акцизов в 2024 году,</w:t>
      </w:r>
      <w:r w:rsidRPr="00790DE4">
        <w:t xml:space="preserve"> по установленным нормативам отчислений в местный  бюджет. Нормативы отчислений  устанавливаются областным законом «О межбюджетных отношениях в Смоленской области».</w:t>
      </w:r>
    </w:p>
    <w:p w:rsidR="00790DE4" w:rsidRPr="00790DE4" w:rsidRDefault="00790DE4" w:rsidP="00790DE4">
      <w:pPr>
        <w:ind w:firstLine="709"/>
        <w:jc w:val="both"/>
      </w:pPr>
      <w:r w:rsidRPr="00790DE4">
        <w:t>Доходы от акцизов на автомобильный и прямогонный бензин, дизельное топливо, моторные масла для дизельных и (или) карбюраторных (инжекторных) двигателей</w:t>
      </w:r>
      <w:r w:rsidRPr="00790DE4">
        <w:rPr>
          <w:b/>
        </w:rPr>
        <w:t xml:space="preserve"> </w:t>
      </w:r>
      <w:r w:rsidRPr="00790DE4">
        <w:t xml:space="preserve">(далее – </w:t>
      </w:r>
      <w:r w:rsidRPr="00790DE4">
        <w:lastRenderedPageBreak/>
        <w:t>акцизы на нефтепродукты)</w:t>
      </w:r>
      <w:r w:rsidRPr="00790DE4">
        <w:rPr>
          <w:b/>
        </w:rPr>
        <w:t xml:space="preserve">, </w:t>
      </w:r>
      <w:r w:rsidRPr="00790DE4">
        <w:t>подлежащие распределению в местный бюджет, на 2025 год определены в сумме 9921,2 тыс. рублей</w:t>
      </w:r>
    </w:p>
    <w:p w:rsidR="00790DE4" w:rsidRPr="00790DE4" w:rsidRDefault="00790DE4" w:rsidP="00790DE4">
      <w:pPr>
        <w:ind w:firstLine="709"/>
        <w:jc w:val="both"/>
      </w:pPr>
      <w:r w:rsidRPr="00790DE4">
        <w:t xml:space="preserve">Поступления доходов от акцизов на нефтепродукты в местный бюджет прогнозируются на 2026 год в сумме 9970,9 </w:t>
      </w:r>
      <w:r w:rsidRPr="00790DE4">
        <w:rPr>
          <w:rFonts w:eastAsia="Calibri"/>
        </w:rPr>
        <w:t>тыс. рублей,</w:t>
      </w:r>
      <w:r w:rsidRPr="00790DE4">
        <w:t xml:space="preserve"> на 2027 год в сумме 13141,7 </w:t>
      </w:r>
      <w:r w:rsidRPr="00790DE4">
        <w:rPr>
          <w:rFonts w:eastAsia="Calibri"/>
        </w:rPr>
        <w:t>тыс. рублей.</w:t>
      </w:r>
    </w:p>
    <w:p w:rsidR="00790DE4" w:rsidRPr="00790DE4" w:rsidRDefault="00790DE4" w:rsidP="00790DE4">
      <w:pPr>
        <w:ind w:firstLine="708"/>
        <w:jc w:val="both"/>
      </w:pPr>
    </w:p>
    <w:p w:rsidR="00790DE4" w:rsidRPr="00790DE4" w:rsidRDefault="00790DE4" w:rsidP="00790DE4">
      <w:pPr>
        <w:jc w:val="center"/>
        <w:outlineLvl w:val="0"/>
        <w:rPr>
          <w:rFonts w:eastAsia="Calibri"/>
          <w:b/>
          <w:bCs/>
        </w:rPr>
      </w:pPr>
      <w:r w:rsidRPr="00790DE4">
        <w:rPr>
          <w:rFonts w:eastAsia="Calibri"/>
          <w:b/>
          <w:bCs/>
        </w:rPr>
        <w:t>Налог, взимаемый в связи с применением упрощенной системы налогообложения</w:t>
      </w:r>
    </w:p>
    <w:p w:rsidR="00790DE4" w:rsidRPr="00790DE4" w:rsidRDefault="00790DE4" w:rsidP="00790DE4">
      <w:pPr>
        <w:ind w:firstLine="709"/>
        <w:jc w:val="both"/>
        <w:rPr>
          <w:rFonts w:eastAsia="Calibri"/>
        </w:rPr>
      </w:pPr>
      <w:r w:rsidRPr="00790DE4">
        <w:rPr>
          <w:rFonts w:eastAsia="Calibri"/>
        </w:rPr>
        <w:t xml:space="preserve">Согласно областного закона «О межбюджетных отношениях в Смоленской области» единый норматив отчислений от налога, взимаемого в связи  с применением упрощенной системы налогообложения в бюджет муниципального  округа составляет 10 процентов. </w:t>
      </w:r>
    </w:p>
    <w:p w:rsidR="00790DE4" w:rsidRPr="00790DE4" w:rsidRDefault="00790DE4" w:rsidP="00790DE4">
      <w:pPr>
        <w:ind w:firstLine="709"/>
        <w:jc w:val="both"/>
        <w:rPr>
          <w:rFonts w:eastAsia="Calibri"/>
        </w:rPr>
      </w:pPr>
      <w:r w:rsidRPr="00790DE4">
        <w:rPr>
          <w:rFonts w:eastAsia="Calibri"/>
        </w:rPr>
        <w:t>Сумма налога на 2025 год прогнозируется в сумме 2756,0 тыс. рублей. В расчете поступлений налога предусмотрены дополнительные поступления недоимки, а также  доначисления  налога в результате контрольных мероприятий.</w:t>
      </w:r>
    </w:p>
    <w:p w:rsidR="00790DE4" w:rsidRPr="00790DE4" w:rsidRDefault="00790DE4" w:rsidP="00790DE4">
      <w:pPr>
        <w:autoSpaceDE w:val="0"/>
        <w:autoSpaceDN w:val="0"/>
        <w:adjustRightInd w:val="0"/>
        <w:ind w:firstLine="709"/>
        <w:jc w:val="both"/>
      </w:pPr>
      <w:r w:rsidRPr="00790DE4">
        <w:t>Поступление налога, взимаемого в связи с применением упрощенной системы налогообложения на 2026 год прогнозируется в сумме 2900,3 тыс. рублей, что на 144,3 тыс. рублей, или на 5,2 процента больше суммы, прогнозируемой на 2025 год.</w:t>
      </w:r>
    </w:p>
    <w:p w:rsidR="00790DE4" w:rsidRPr="00790DE4" w:rsidRDefault="00790DE4" w:rsidP="00790DE4">
      <w:pPr>
        <w:autoSpaceDE w:val="0"/>
        <w:autoSpaceDN w:val="0"/>
        <w:adjustRightInd w:val="0"/>
        <w:ind w:firstLine="709"/>
        <w:jc w:val="both"/>
      </w:pPr>
      <w:r w:rsidRPr="00790DE4">
        <w:t>Поступление налога, взимаемого в связи с применением упрощенной системы налогообложения, на 2027 год прогнозируется в сумме 3048,8 тыс. рублей. По сравнению с прогнозом на 2026 год планируется увеличение поступления налога на 148,5  тыс. рублей или на 5,1 процента.</w:t>
      </w:r>
    </w:p>
    <w:p w:rsidR="00790DE4" w:rsidRPr="00790DE4" w:rsidRDefault="00790DE4" w:rsidP="00790DE4">
      <w:pPr>
        <w:suppressAutoHyphens/>
        <w:ind w:firstLine="709"/>
        <w:jc w:val="both"/>
      </w:pPr>
      <w:r w:rsidRPr="00790DE4">
        <w:t>Рост поступлений налога в 2025-2027 годах прогнозируется за счет роста налоговой базы, увеличения налоговых ставок и расширения круга налогоплательщиков, в том числе в связи с окончанием льготного периода («налоговых каникул») для ряда индивидуальных предпринимателей.</w:t>
      </w:r>
    </w:p>
    <w:p w:rsidR="00790DE4" w:rsidRPr="00790DE4" w:rsidRDefault="00790DE4" w:rsidP="00790DE4">
      <w:pPr>
        <w:suppressAutoHyphens/>
        <w:ind w:firstLine="709"/>
        <w:jc w:val="both"/>
      </w:pPr>
    </w:p>
    <w:p w:rsidR="00790DE4" w:rsidRPr="00790DE4" w:rsidRDefault="00790DE4" w:rsidP="00790DE4">
      <w:pPr>
        <w:ind w:firstLine="900"/>
        <w:jc w:val="center"/>
        <w:rPr>
          <w:b/>
        </w:rPr>
      </w:pPr>
      <w:r w:rsidRPr="00790DE4">
        <w:rPr>
          <w:b/>
        </w:rPr>
        <w:t>Единый  сельскохозяйственный  налог.</w:t>
      </w:r>
    </w:p>
    <w:p w:rsidR="00790DE4" w:rsidRPr="00790DE4" w:rsidRDefault="00790DE4" w:rsidP="00790DE4">
      <w:pPr>
        <w:ind w:firstLine="900"/>
        <w:jc w:val="both"/>
      </w:pPr>
      <w:r w:rsidRPr="00790DE4">
        <w:t xml:space="preserve">Прогноз по данному налогу рассчитан исходя из базы налоговой отчетности ф. 5-ЕСХН за 2023 год с учетом индексов производства и индексов-дефляторов, определенных для муниципального образования. Норматив отчислений в бюджет муниципального округа  составляет 100 процентов. Сумма налога на 2025  год составила 6,0 тыс. руб. </w:t>
      </w:r>
    </w:p>
    <w:p w:rsidR="00790DE4" w:rsidRPr="00790DE4" w:rsidRDefault="00790DE4" w:rsidP="00790DE4">
      <w:pPr>
        <w:ind w:firstLine="900"/>
        <w:jc w:val="both"/>
      </w:pPr>
      <w:r w:rsidRPr="00790DE4">
        <w:t xml:space="preserve">Поступления единого сельскохозяйственного налога на 2026 год прогнозируются в сумме 6,6 тыс. руб., на 2027 год 7,2 тыс. руб. </w:t>
      </w:r>
    </w:p>
    <w:p w:rsidR="00790DE4" w:rsidRPr="00790DE4" w:rsidRDefault="00790DE4" w:rsidP="00790DE4">
      <w:pPr>
        <w:jc w:val="both"/>
      </w:pPr>
    </w:p>
    <w:p w:rsidR="00790DE4" w:rsidRPr="00790DE4" w:rsidRDefault="00790DE4" w:rsidP="00790DE4">
      <w:pPr>
        <w:pStyle w:val="a4"/>
        <w:jc w:val="center"/>
        <w:rPr>
          <w:b/>
        </w:rPr>
      </w:pPr>
      <w:r w:rsidRPr="00790DE4">
        <w:rPr>
          <w:b/>
        </w:rPr>
        <w:t xml:space="preserve">Налог, взимаемый  в связи с применением </w:t>
      </w:r>
    </w:p>
    <w:p w:rsidR="00790DE4" w:rsidRPr="00790DE4" w:rsidRDefault="00790DE4" w:rsidP="00790DE4">
      <w:pPr>
        <w:pStyle w:val="a4"/>
        <w:jc w:val="center"/>
        <w:rPr>
          <w:b/>
        </w:rPr>
      </w:pPr>
      <w:r w:rsidRPr="00790DE4">
        <w:rPr>
          <w:b/>
        </w:rPr>
        <w:t>патентной системы налогообложения.</w:t>
      </w:r>
    </w:p>
    <w:p w:rsidR="00790DE4" w:rsidRPr="00790DE4" w:rsidRDefault="00790DE4" w:rsidP="00790DE4">
      <w:pPr>
        <w:pStyle w:val="a4"/>
        <w:ind w:firstLine="720"/>
        <w:jc w:val="both"/>
      </w:pPr>
      <w:r w:rsidRPr="00790DE4">
        <w:t>Поступление  налога, взимаемого в связи с применением  патентной системы налогообложения прогнозируется на 2025 год в сумме 1305,2 тыс. руб. На 2026 год 1386,3 тыс. руб., на 2027 год 1462,6 тыс. руб.</w:t>
      </w:r>
    </w:p>
    <w:p w:rsidR="00790DE4" w:rsidRPr="00790DE4" w:rsidRDefault="00790DE4" w:rsidP="00790DE4">
      <w:pPr>
        <w:ind w:left="-540" w:firstLine="540"/>
        <w:jc w:val="center"/>
      </w:pPr>
      <w:r w:rsidRPr="00790DE4">
        <w:rPr>
          <w:b/>
        </w:rPr>
        <w:t>Земельный налог.</w:t>
      </w:r>
    </w:p>
    <w:p w:rsidR="00790DE4" w:rsidRPr="00790DE4" w:rsidRDefault="00790DE4" w:rsidP="00790DE4">
      <w:pPr>
        <w:ind w:firstLine="567"/>
        <w:jc w:val="both"/>
      </w:pPr>
      <w:r w:rsidRPr="00790DE4">
        <w:t>Прогноз по данному налогу рассчитан исходя из налогооблагаемой базы по отчету ф. 5-МН за 2023 год. Поступления по земельному налогу, исходя из норматива отчислений в бюджет муниципального округа 100 процентов,</w:t>
      </w:r>
      <w:r w:rsidRPr="00790DE4">
        <w:rPr>
          <w:b/>
        </w:rPr>
        <w:t xml:space="preserve"> </w:t>
      </w:r>
      <w:r w:rsidRPr="00790DE4">
        <w:t>составили  на 2025 год 7542,0 тыс. рублей.</w:t>
      </w:r>
    </w:p>
    <w:p w:rsidR="00790DE4" w:rsidRPr="00790DE4" w:rsidRDefault="00790DE4" w:rsidP="00790DE4">
      <w:pPr>
        <w:ind w:firstLine="567"/>
        <w:jc w:val="both"/>
      </w:pPr>
      <w:r w:rsidRPr="00790DE4">
        <w:t xml:space="preserve">Поступления по земельному налогу на  2026 год прогнозируются  в сумме  7640,0 тыс. руб.,  на  2027  год  в сумме  7777,6 тыс. руб. </w:t>
      </w:r>
    </w:p>
    <w:p w:rsidR="00790DE4" w:rsidRPr="00790DE4" w:rsidRDefault="00790DE4" w:rsidP="00980E72">
      <w:pPr>
        <w:rPr>
          <w:b/>
        </w:rPr>
      </w:pPr>
    </w:p>
    <w:p w:rsidR="00790DE4" w:rsidRPr="00790DE4" w:rsidRDefault="00790DE4" w:rsidP="00790DE4">
      <w:pPr>
        <w:ind w:left="-567" w:firstLine="567"/>
        <w:jc w:val="center"/>
        <w:rPr>
          <w:b/>
        </w:rPr>
      </w:pPr>
      <w:r w:rsidRPr="00790DE4">
        <w:rPr>
          <w:b/>
        </w:rPr>
        <w:t>Налог на имущество физических лиц.</w:t>
      </w:r>
    </w:p>
    <w:p w:rsidR="00790DE4" w:rsidRPr="00790DE4" w:rsidRDefault="00790DE4" w:rsidP="00790DE4">
      <w:pPr>
        <w:ind w:firstLine="567"/>
        <w:jc w:val="both"/>
      </w:pPr>
      <w:r w:rsidRPr="00790DE4">
        <w:t xml:space="preserve">Прогноз налога на имущество физических лиц рассчитан исходя из кадастровой  стоимости объектов налогообложения, по нормативу отчислений 100 процентов в бюджет муниципального округа. Сумма налога на 2025 год составила  4663,5 тыс. руб. Поступления налога на имущество физических лиц на 2026 год прогнозируются в сумме 4817,4 тыс. руб.,  на  2027 год – 4976,4 тыс. руб.  </w:t>
      </w:r>
    </w:p>
    <w:p w:rsidR="00790DE4" w:rsidRPr="00790DE4" w:rsidRDefault="00790DE4" w:rsidP="00790DE4">
      <w:pPr>
        <w:pStyle w:val="a4"/>
        <w:jc w:val="center"/>
        <w:rPr>
          <w:b/>
        </w:rPr>
      </w:pPr>
    </w:p>
    <w:p w:rsidR="00790DE4" w:rsidRPr="00790DE4" w:rsidRDefault="00790DE4" w:rsidP="00790DE4">
      <w:pPr>
        <w:pStyle w:val="a4"/>
        <w:jc w:val="center"/>
        <w:rPr>
          <w:b/>
        </w:rPr>
      </w:pPr>
      <w:r w:rsidRPr="00790DE4">
        <w:rPr>
          <w:b/>
        </w:rPr>
        <w:lastRenderedPageBreak/>
        <w:t>Государственная  пошлина.</w:t>
      </w:r>
    </w:p>
    <w:p w:rsidR="00790DE4" w:rsidRPr="00790DE4" w:rsidRDefault="00790DE4" w:rsidP="00790DE4">
      <w:pPr>
        <w:pStyle w:val="a4"/>
        <w:jc w:val="both"/>
      </w:pPr>
      <w:r w:rsidRPr="00790DE4">
        <w:tab/>
        <w:t>Расчет  государственной   пошлины на 2025-2027 г.г. выполнен на основе прогнозных данных, представленных главным администратором доходов Управлением ФНС России по Смоленской области по госпошлине  по  делам,  рассматриваемым  в  судах  общей  юрисдикции, мировыми судьями.</w:t>
      </w:r>
    </w:p>
    <w:p w:rsidR="00790DE4" w:rsidRPr="00790DE4" w:rsidRDefault="00790DE4" w:rsidP="00790DE4">
      <w:pPr>
        <w:pStyle w:val="a4"/>
        <w:ind w:firstLine="720"/>
        <w:jc w:val="both"/>
      </w:pPr>
      <w:r w:rsidRPr="00790DE4">
        <w:t xml:space="preserve">Поступления государственной пошлины на 2025 год прогнозируются в сумме 980,0 тыс. руб. </w:t>
      </w:r>
    </w:p>
    <w:p w:rsidR="00790DE4" w:rsidRPr="00790DE4" w:rsidRDefault="00790DE4" w:rsidP="00790DE4">
      <w:pPr>
        <w:pStyle w:val="a4"/>
        <w:ind w:firstLine="720"/>
        <w:jc w:val="both"/>
      </w:pPr>
      <w:r w:rsidRPr="00790DE4">
        <w:t>На 2025 год поступления прогнозируются в сумме  1019,2 тыс. руб.</w:t>
      </w:r>
    </w:p>
    <w:p w:rsidR="00790DE4" w:rsidRPr="00790DE4" w:rsidRDefault="00790DE4" w:rsidP="00790DE4">
      <w:pPr>
        <w:pStyle w:val="a4"/>
        <w:ind w:firstLine="720"/>
        <w:jc w:val="both"/>
      </w:pPr>
      <w:r w:rsidRPr="00790DE4">
        <w:t>На 2026 год поступления прогнозируются в сумме  1060,0 тыс. руб.</w:t>
      </w:r>
    </w:p>
    <w:p w:rsidR="00790DE4" w:rsidRPr="00790DE4" w:rsidRDefault="00790DE4" w:rsidP="00790DE4">
      <w:pPr>
        <w:pStyle w:val="a4"/>
        <w:jc w:val="center"/>
        <w:rPr>
          <w:b/>
        </w:rPr>
      </w:pPr>
      <w:r w:rsidRPr="00790DE4">
        <w:rPr>
          <w:b/>
        </w:rPr>
        <w:t>Неналоговые  доходы.</w:t>
      </w:r>
    </w:p>
    <w:p w:rsidR="00790DE4" w:rsidRPr="00790DE4" w:rsidRDefault="00790DE4" w:rsidP="00790DE4">
      <w:pPr>
        <w:ind w:firstLine="708"/>
        <w:jc w:val="both"/>
      </w:pPr>
      <w:r w:rsidRPr="00790DE4">
        <w:t xml:space="preserve">Неналоговые доходы  бюджета муниципального округа  прогнозируются в 2025 году в сумме 5003,05 тыс. рублей. </w:t>
      </w:r>
    </w:p>
    <w:p w:rsidR="00790DE4" w:rsidRPr="00790DE4" w:rsidRDefault="00790DE4" w:rsidP="00790DE4">
      <w:pPr>
        <w:pStyle w:val="a7"/>
        <w:spacing w:after="0"/>
        <w:ind w:left="0" w:firstLine="708"/>
        <w:jc w:val="both"/>
      </w:pPr>
      <w:r w:rsidRPr="00790DE4">
        <w:t>Поступление неналоговых доходов в  бюджет муниципального округа на 2026 год прогнозируются в сумме 5133,15 тыс. рублей и на 2027 год в сумме 5237,25 тыс. рублей.</w:t>
      </w:r>
    </w:p>
    <w:p w:rsidR="00790DE4" w:rsidRPr="00790DE4" w:rsidRDefault="00790DE4" w:rsidP="00790DE4">
      <w:pPr>
        <w:pStyle w:val="a7"/>
        <w:spacing w:after="0"/>
        <w:ind w:left="0" w:firstLine="720"/>
        <w:jc w:val="both"/>
      </w:pPr>
      <w:r w:rsidRPr="00790DE4">
        <w:t>Расчеты по неналоговым доходам выполнены на основе прогнозных данных, представленных главными администраторами доходов  бюджета муниципального округа по закрепленным доходным источникам</w:t>
      </w:r>
    </w:p>
    <w:p w:rsidR="00790DE4" w:rsidRPr="00790DE4" w:rsidRDefault="00790DE4" w:rsidP="00790DE4">
      <w:pPr>
        <w:ind w:firstLine="709"/>
        <w:jc w:val="both"/>
      </w:pPr>
      <w:r w:rsidRPr="00790DE4">
        <w:t>Доходы от использования имущества, находящегося в государственной и муниципальной собственности,</w:t>
      </w:r>
      <w:r w:rsidRPr="00790DE4">
        <w:rPr>
          <w:b/>
        </w:rPr>
        <w:t xml:space="preserve"> </w:t>
      </w:r>
      <w:r w:rsidRPr="00790DE4">
        <w:t>на 2025 год прогнозируются в сумме 2330,4 тыс. рублей.</w:t>
      </w:r>
    </w:p>
    <w:p w:rsidR="00790DE4" w:rsidRPr="00790DE4" w:rsidRDefault="00790DE4" w:rsidP="00790DE4">
      <w:pPr>
        <w:ind w:firstLine="709"/>
        <w:jc w:val="both"/>
      </w:pPr>
      <w:r w:rsidRPr="00790DE4">
        <w:t>Поступление указанных доходов прогнозируется на 2026 год в сумме 2436,0  тыс. рублей, на 2027 год в сумме 2479,4 тыс. рублей.</w:t>
      </w:r>
    </w:p>
    <w:p w:rsidR="00790DE4" w:rsidRPr="00790DE4" w:rsidRDefault="00790DE4" w:rsidP="00790DE4">
      <w:pPr>
        <w:ind w:firstLine="709"/>
        <w:jc w:val="both"/>
      </w:pPr>
      <w:r w:rsidRPr="00790DE4">
        <w:rPr>
          <w:rFonts w:eastAsia="Calibri"/>
        </w:rPr>
        <w:t xml:space="preserve">В составе прогнозируемых доходов от использования имущества </w:t>
      </w:r>
      <w:r w:rsidRPr="00790DE4">
        <w:t>предусмотрены:</w:t>
      </w:r>
    </w:p>
    <w:p w:rsidR="00790DE4" w:rsidRPr="00790DE4" w:rsidRDefault="00790DE4" w:rsidP="00790DE4">
      <w:pPr>
        <w:ind w:firstLine="709"/>
        <w:jc w:val="both"/>
      </w:pPr>
      <w:r w:rsidRPr="00790DE4">
        <w:rPr>
          <w:b/>
          <w:bCs/>
        </w:rPr>
        <w:t>-</w:t>
      </w:r>
      <w:r w:rsidRPr="00790DE4">
        <w:rPr>
          <w:rFonts w:eastAsia="Calibri"/>
        </w:rPr>
        <w:t> </w:t>
      </w:r>
      <w:r w:rsidRPr="00790DE4">
        <w:t>доходы, получаемые  в  виде  арендной  платы  за  земельные  участки,  государственная  собственность  на  которые  не  разграничена, на 2025 год в сумме 1621,9 тыс. рублей, что на 77,2 тыс. рублей или на 5</w:t>
      </w:r>
      <w:r w:rsidRPr="00790DE4">
        <w:rPr>
          <w:rFonts w:eastAsia="Calibri"/>
        </w:rPr>
        <w:t> </w:t>
      </w:r>
      <w:r w:rsidRPr="00790DE4">
        <w:t>процентов больше ожидаемого поступления в 2024</w:t>
      </w:r>
      <w:r w:rsidRPr="00790DE4">
        <w:rPr>
          <w:rFonts w:eastAsia="Calibri"/>
        </w:rPr>
        <w:t> </w:t>
      </w:r>
      <w:r w:rsidRPr="00790DE4">
        <w:t>году (1544,7 тыс. рублей). Рост доходов прогнозируется за счет заключения новых договоров аренды.</w:t>
      </w:r>
    </w:p>
    <w:p w:rsidR="00790DE4" w:rsidRPr="00790DE4" w:rsidRDefault="00790DE4" w:rsidP="00790DE4">
      <w:pPr>
        <w:ind w:firstLine="709"/>
        <w:jc w:val="both"/>
      </w:pPr>
      <w:r w:rsidRPr="00790DE4">
        <w:t>Поступление в бюджет муниципального округа  указанных доходов прогнозируется на 2026 и 2027 годы в суммах 1703,0 тыс. рублей и 1720,0</w:t>
      </w:r>
      <w:r w:rsidRPr="00790DE4">
        <w:rPr>
          <w:rFonts w:eastAsia="Calibri"/>
        </w:rPr>
        <w:t> </w:t>
      </w:r>
      <w:r w:rsidRPr="00790DE4">
        <w:t>тыс. рублей, соответственно;</w:t>
      </w:r>
    </w:p>
    <w:p w:rsidR="00790DE4" w:rsidRPr="00790DE4" w:rsidRDefault="00790DE4" w:rsidP="00790DE4">
      <w:pPr>
        <w:ind w:firstLine="709"/>
        <w:jc w:val="both"/>
      </w:pPr>
      <w:r w:rsidRPr="00790DE4">
        <w:t>- доходы  от  сдачи  в  аренду  имущества,  находящегося  в  оперативном  управлении  органов  местного  самоуправления  (за  исключением  имущества  муниципальных  автономных  учреждений), на 2025 год в сумме 562,3  тыс.  руб.</w:t>
      </w:r>
    </w:p>
    <w:p w:rsidR="00790DE4" w:rsidRPr="00790DE4" w:rsidRDefault="00790DE4" w:rsidP="00790DE4">
      <w:pPr>
        <w:ind w:firstLine="709"/>
        <w:jc w:val="both"/>
      </w:pPr>
      <w:r w:rsidRPr="00790DE4">
        <w:t>Указанные доходы на 2026 и 2027  годы прогнозируются в суммах 577,2 тыс. рублей и 594,0 тыс. рублей, соответственно;</w:t>
      </w:r>
    </w:p>
    <w:p w:rsidR="00790DE4" w:rsidRPr="00790DE4" w:rsidRDefault="00790DE4" w:rsidP="00790DE4">
      <w:pPr>
        <w:pStyle w:val="a4"/>
        <w:ind w:firstLine="709"/>
        <w:jc w:val="both"/>
      </w:pPr>
      <w:r w:rsidRPr="00790DE4">
        <w:t xml:space="preserve">- прочие поступления от использования имущества, на 2025 год в сумме 146,2 тыс. руб. </w:t>
      </w:r>
    </w:p>
    <w:p w:rsidR="00790DE4" w:rsidRPr="00790DE4" w:rsidRDefault="00790DE4" w:rsidP="00790DE4">
      <w:pPr>
        <w:ind w:firstLine="709"/>
        <w:jc w:val="both"/>
      </w:pPr>
      <w:r w:rsidRPr="00790DE4">
        <w:t>Указанные доходы на 2026 и 2027 годы прогнозируются в суммах 155,8 тыс. рублей и 165,4</w:t>
      </w:r>
      <w:r w:rsidRPr="00790DE4">
        <w:rPr>
          <w:rFonts w:eastAsia="Calibri"/>
        </w:rPr>
        <w:t> </w:t>
      </w:r>
      <w:r w:rsidRPr="00790DE4">
        <w:t>тыс. рублей, соответственно.</w:t>
      </w:r>
    </w:p>
    <w:p w:rsidR="00790DE4" w:rsidRPr="00790DE4" w:rsidRDefault="00790DE4" w:rsidP="00790DE4">
      <w:pPr>
        <w:pStyle w:val="a4"/>
        <w:jc w:val="both"/>
      </w:pPr>
      <w:r w:rsidRPr="00790DE4">
        <w:tab/>
        <w:t xml:space="preserve">По плате  за  негативное  воздействие  на  окружающую  среду поступления, согласно данных администратора, планируются  на 2025 год в сумме  167,8 тыс.  руб., на 2026 год в сумме 173,9 тыс. рублей, на 2027 год в сумме 198,8 тыс. рублей. </w:t>
      </w:r>
    </w:p>
    <w:p w:rsidR="00790DE4" w:rsidRPr="00790DE4" w:rsidRDefault="00790DE4" w:rsidP="00790DE4">
      <w:pPr>
        <w:ind w:firstLine="709"/>
        <w:jc w:val="both"/>
      </w:pPr>
      <w:r w:rsidRPr="00790DE4">
        <w:t>Доходы от оказания платных услуг и компенсации затрат государства</w:t>
      </w:r>
      <w:r w:rsidRPr="00790DE4">
        <w:rPr>
          <w:b/>
        </w:rPr>
        <w:t xml:space="preserve"> </w:t>
      </w:r>
      <w:r w:rsidRPr="00790DE4">
        <w:t>прогнозируются на 2025 год в сумме 2222,1 тыс. рублей.</w:t>
      </w:r>
    </w:p>
    <w:p w:rsidR="00790DE4" w:rsidRPr="00790DE4" w:rsidRDefault="00790DE4" w:rsidP="00790DE4">
      <w:pPr>
        <w:ind w:firstLine="709"/>
        <w:jc w:val="both"/>
      </w:pPr>
      <w:r w:rsidRPr="00790DE4">
        <w:t xml:space="preserve">Указанные доходы прогнозируются на 2026 год в сумме 2240,6 тыс. рублей и на 2027 год в сумме </w:t>
      </w:r>
      <w:r w:rsidRPr="00790DE4">
        <w:rPr>
          <w:bCs/>
        </w:rPr>
        <w:t>2260,1</w:t>
      </w:r>
      <w:r w:rsidRPr="00790DE4">
        <w:rPr>
          <w:rFonts w:eastAsia="Calibri"/>
          <w:b/>
          <w:bCs/>
        </w:rPr>
        <w:t> </w:t>
      </w:r>
      <w:r w:rsidRPr="00790DE4">
        <w:t>тыс. рублей.</w:t>
      </w:r>
    </w:p>
    <w:p w:rsidR="00790DE4" w:rsidRPr="00790DE4" w:rsidRDefault="00790DE4" w:rsidP="00790DE4">
      <w:pPr>
        <w:ind w:firstLine="709"/>
        <w:jc w:val="both"/>
      </w:pPr>
      <w:r w:rsidRPr="00790DE4">
        <w:t>Штрафы, санкции, возмещение ущерба прогнозируются на 2025 год в сумме 282,75 тыс. рублей.</w:t>
      </w:r>
    </w:p>
    <w:p w:rsidR="00790DE4" w:rsidRPr="00790DE4" w:rsidRDefault="00790DE4" w:rsidP="00790DE4">
      <w:pPr>
        <w:ind w:firstLine="709"/>
        <w:jc w:val="both"/>
      </w:pPr>
      <w:r w:rsidRPr="00790DE4">
        <w:t>На 2026 и 2027 годы указанные доходы прогнозируются в суммах 282,65 тыс. рублей и 298,95 тыс. рублей, соответственно.</w:t>
      </w:r>
    </w:p>
    <w:p w:rsidR="00790DE4" w:rsidRPr="00790DE4" w:rsidRDefault="00790DE4" w:rsidP="00790DE4">
      <w:pPr>
        <w:ind w:firstLine="709"/>
        <w:jc w:val="both"/>
        <w:outlineLvl w:val="0"/>
        <w:rPr>
          <w:b/>
          <w:bCs/>
        </w:rPr>
      </w:pPr>
      <w:r w:rsidRPr="00790DE4">
        <w:rPr>
          <w:rFonts w:eastAsia="Calibri"/>
          <w:spacing w:val="-6"/>
        </w:rPr>
        <w:lastRenderedPageBreak/>
        <w:t>Поступления прочих неналоговых доходов в бюджет муниципального округа на 2025-2027</w:t>
      </w:r>
      <w:r w:rsidRPr="00790DE4">
        <w:rPr>
          <w:rFonts w:eastAsia="Calibri"/>
        </w:rPr>
        <w:t> </w:t>
      </w:r>
      <w:r w:rsidRPr="00790DE4">
        <w:rPr>
          <w:rFonts w:eastAsia="Calibri"/>
          <w:spacing w:val="-6"/>
        </w:rPr>
        <w:t>годах не планируются.</w:t>
      </w:r>
    </w:p>
    <w:p w:rsidR="00790DE4" w:rsidRPr="00790DE4" w:rsidRDefault="00790DE4" w:rsidP="00790DE4">
      <w:pPr>
        <w:ind w:firstLine="709"/>
        <w:jc w:val="both"/>
      </w:pPr>
    </w:p>
    <w:p w:rsidR="00790DE4" w:rsidRPr="00790DE4" w:rsidRDefault="00790DE4" w:rsidP="00790DE4">
      <w:pPr>
        <w:jc w:val="center"/>
        <w:rPr>
          <w:b/>
        </w:rPr>
      </w:pPr>
      <w:r w:rsidRPr="00790DE4">
        <w:rPr>
          <w:b/>
        </w:rPr>
        <w:t>Безвозмездные перечисления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</w:pPr>
      <w:r w:rsidRPr="00790DE4">
        <w:t>Безвозмездные поступления на 2025 год запланированы в сумме 345045,3</w:t>
      </w:r>
      <w:r w:rsidRPr="00790DE4">
        <w:rPr>
          <w:b/>
          <w:bCs/>
        </w:rPr>
        <w:t xml:space="preserve">  </w:t>
      </w:r>
      <w:r w:rsidRPr="00790DE4">
        <w:t>тыс. рублей,</w:t>
      </w:r>
      <w:r w:rsidRPr="00790DE4">
        <w:rPr>
          <w:b/>
        </w:rPr>
        <w:t xml:space="preserve"> </w:t>
      </w:r>
      <w:r w:rsidRPr="00790DE4">
        <w:t>на 2026 год в сумме 291083,7 тыс. рублей, на 2027 год в сумме 296516,2  тыс. руб. из них: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</w:pPr>
      <w:r w:rsidRPr="00790DE4">
        <w:rPr>
          <w:b/>
        </w:rPr>
        <w:t>1) Дотации бюджетам бюджетной системы Российской Федерации на 2025 год  в сумме 188870,0 тыс. руб., на 2026 год в сумме 132456,0  тыс. руб., на 2027 год в сумме 132765,0 тыс. руб. в том числе: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</w:pPr>
      <w:r w:rsidRPr="00790DE4">
        <w:t>- дотация бюджетам муниципальных округов на выравнивание бюджетной обеспеченности  на 2025 год в сумме 163227,0 тыс. рублей, на 2026 год в сумме 132456,0 тыс. руб., на 2027 год в сумме 132765,0 тыс. руб.;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</w:pPr>
      <w:r w:rsidRPr="00790DE4">
        <w:t xml:space="preserve">- дотация на поддержку мер  по обеспечению сбалансированности бюджетов   на 2025 год в сумме  25643,0 тыс. руб. 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  <w:rPr>
          <w:b/>
        </w:rPr>
      </w:pPr>
      <w:r w:rsidRPr="00790DE4">
        <w:rPr>
          <w:b/>
        </w:rPr>
        <w:t>2) Субсидии бюджетам бюджетной системы  Российской Федерации (межбюджетные субсидии)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</w:pPr>
      <w:r w:rsidRPr="00790DE4">
        <w:t>- субсидии на реализацию подпрограммы "Обеспечение жильем молодых семей" на 2025 год в сумме 2565,9 тыс.рублей, на 2026 год в сумме 2051,5 тыс. рублей, на 2027 год - 2040,2 тыс.рублей.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</w:pPr>
      <w:r w:rsidRPr="00790DE4">
        <w:t>- субсидии в рамках реализации областной государственной программы «Развитие образования в Смоленской области» на обеспечение условий для функционирования центров «Точка роста» на 2025 год в сумме 280,0 тыс. рублей, на 2026 год в сумме 280,0  тыс. руб., на 2026 год в сумме 280,0 тыс. руб.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  <w:rPr>
          <w:b/>
        </w:rPr>
      </w:pPr>
      <w:r w:rsidRPr="00790DE4">
        <w:rPr>
          <w:b/>
        </w:rPr>
        <w:t>3) Субвенции бюджетам бюджетной системы  Российской Федерации на 2025 год  в сумме 153329,4  тыс. руб., на 2026 год в сумме 156296,1 тыс. руб., на 2027 год в сумме 161431,0 тыс. руб. в том числе:</w:t>
      </w:r>
    </w:p>
    <w:p w:rsidR="00790DE4" w:rsidRPr="00790DE4" w:rsidRDefault="00790DE4" w:rsidP="00790DE4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790DE4">
        <w:rPr>
          <w:bCs/>
        </w:rPr>
        <w:t xml:space="preserve">-   субвенции на осуществление государственных полномочий по обеспечению мер социальной поддержки  по предоставлению компенсации расходов на оплату жилых помещений, отопления и освещения педагогическим работникам образовательных учреждений на 2025 год в сумме 1742,4 тыс. руб., на 2026 год в сумме 1742,4 тыс. руб., на 2027 год в сумме 1742,4 тыс. руб.; </w:t>
      </w:r>
    </w:p>
    <w:p w:rsidR="00790DE4" w:rsidRPr="00790DE4" w:rsidRDefault="00790DE4" w:rsidP="00790DE4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790DE4">
        <w:rPr>
          <w:bCs/>
        </w:rPr>
        <w:t>-   субвенции на осуществление   государственных полномочий по созданию и организации деятельности административных комиссий в муниципальных округах на 2025 год в сумме 486,0 тыс. руб., на 2026 год в сумме 486,0 тыс. руб., на 2027 год в сумме 486,0 тыс. руб.;</w:t>
      </w:r>
    </w:p>
    <w:p w:rsidR="00790DE4" w:rsidRPr="00790DE4" w:rsidRDefault="00790DE4" w:rsidP="00790DE4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790DE4">
        <w:rPr>
          <w:bCs/>
        </w:rPr>
        <w:t xml:space="preserve">-  субвенции на осуществление государственных полномочий по назначению и выплате ежемесячных денежных средств на содержание ребенка, находящегося под опекой (попечительством) на 2025 год в сумме  3775,9 тыс. руб., на 2026 год в сумме 3775,9 тыс. руб., на 2027 год в сумме 3775,9 тыс. руб.;  </w:t>
      </w:r>
    </w:p>
    <w:p w:rsidR="00790DE4" w:rsidRPr="00790DE4" w:rsidRDefault="00790DE4" w:rsidP="00790DE4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790DE4">
        <w:rPr>
          <w:bCs/>
        </w:rPr>
        <w:t>- субвенции для реализации основных общеобразовательных программ муниципальных образовательных учреждениях, в части финансирования расходов на оплату труда работников данных учреждений, расходов на учебники и учебные пособия, технические средства обучения,  расходные материалы и хозяйственные нужды (за исключением расходов на содержание зданий и коммунальных расходов) на 2025год в сумме  116303,7 тыс. руб., на 2026 год в сумме 120531,6 тыс. руб., на 2027 год в сумме  124904,6 тыс. руб.;</w:t>
      </w:r>
    </w:p>
    <w:p w:rsidR="00790DE4" w:rsidRPr="00790DE4" w:rsidRDefault="00790DE4" w:rsidP="00790DE4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790DE4">
        <w:rPr>
          <w:bCs/>
        </w:rPr>
        <w:t>-</w:t>
      </w:r>
      <w:r w:rsidRPr="00790DE4">
        <w:t> </w:t>
      </w:r>
      <w:r w:rsidRPr="00790DE4">
        <w:rPr>
          <w:bCs/>
        </w:rPr>
        <w:t xml:space="preserve"> субвенции на осуществление государственных полномочий по выплате</w:t>
      </w:r>
      <w:r w:rsidRPr="00790DE4">
        <w:rPr>
          <w:bCs/>
          <w:i/>
        </w:rPr>
        <w:t xml:space="preserve"> </w:t>
      </w:r>
      <w:r w:rsidRPr="00790DE4">
        <w:rPr>
          <w:bCs/>
        </w:rPr>
        <w:t>вознаграждения, причитающегося приемным родителям на 2025 год в сумме 57,4 тыс. руб., на 2026 год в сумме 57,4 тыс. руб., на 2027 год в сумме 57,4 тыс. руб.;</w:t>
      </w:r>
    </w:p>
    <w:p w:rsidR="00790DE4" w:rsidRPr="00790DE4" w:rsidRDefault="00790DE4" w:rsidP="00790DE4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790DE4">
        <w:rPr>
          <w:bCs/>
        </w:rPr>
        <w:t>-</w:t>
      </w:r>
      <w:r w:rsidRPr="00790DE4">
        <w:t> </w:t>
      </w:r>
      <w:r w:rsidRPr="00790DE4">
        <w:rPr>
          <w:bCs/>
        </w:rPr>
        <w:t xml:space="preserve"> субвенции на осуществление государственных полномочий по выплате денежных средств на содержание ребенка, переданного на воспитание в приемную семью на 2025 год   в сумме 179,8 тыс. руб., на 2026 год в сумме 179,8 тыс. руб. на 2027 год в сумме 179,8 тыс. руб.;</w:t>
      </w:r>
    </w:p>
    <w:p w:rsidR="00790DE4" w:rsidRPr="00790DE4" w:rsidRDefault="00790DE4" w:rsidP="00790DE4">
      <w:pPr>
        <w:autoSpaceDE w:val="0"/>
        <w:autoSpaceDN w:val="0"/>
        <w:adjustRightInd w:val="0"/>
        <w:ind w:firstLine="720"/>
        <w:jc w:val="both"/>
      </w:pPr>
      <w:r w:rsidRPr="00790DE4">
        <w:rPr>
          <w:bCs/>
        </w:rPr>
        <w:lastRenderedPageBreak/>
        <w:t xml:space="preserve">-  субвенции на осуществление государственных полномочий </w:t>
      </w:r>
      <w:r w:rsidRPr="00790DE4">
        <w:t>по организации и осуществлению деятельности по опеке и попечительству на 2025 год в сумме 1829,4 тыс. руб., на 2026 год в сумме 1829,4 тыс. руб., на 2027 год в сумме 1829,4 тыс. руб.;</w:t>
      </w:r>
    </w:p>
    <w:p w:rsidR="00790DE4" w:rsidRPr="00790DE4" w:rsidRDefault="00790DE4" w:rsidP="00790DE4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790DE4">
        <w:t>- </w:t>
      </w:r>
      <w:r w:rsidRPr="00790DE4">
        <w:rPr>
          <w:bCs/>
        </w:rPr>
        <w:t xml:space="preserve"> субвенции на осуществление государственных полномочий по созданию и организации деятельности комиссий по делам несовершеннолетних и защите их прав на 2025 год  в сумме 485,9 тыс. руб., на 2026год в сумме 485,9 тыс. руб., на 2027 год в сумме  485,9 тыс. руб.; 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  <w:rPr>
          <w:bCs/>
        </w:rPr>
      </w:pPr>
      <w:r w:rsidRPr="00790DE4">
        <w:rPr>
          <w:bCs/>
        </w:rPr>
        <w:t>- субвенции</w:t>
      </w:r>
      <w:r w:rsidRPr="00790DE4">
        <w:t xml:space="preserve"> </w:t>
      </w:r>
      <w:r w:rsidRPr="00790DE4">
        <w:rPr>
          <w:bCs/>
        </w:rPr>
        <w:t>на осуществление государственных полномочий по выплате вознаграждения за выполнение функций классного руководителя педагогическим работникам муниципальных образовательных организаций на 2025 год в сумме 666,0 тыс. руб., на 2026 год в сумме 666,0 тыс. руб., на 2027 год в сумме 666,0  тыс. руб.;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  <w:rPr>
          <w:bCs/>
        </w:rPr>
      </w:pPr>
      <w:r w:rsidRPr="00790DE4">
        <w:rPr>
          <w:bCs/>
        </w:rPr>
        <w:t>- субвенции</w:t>
      </w:r>
      <w:r w:rsidRPr="00790DE4">
        <w:t xml:space="preserve">  </w:t>
      </w:r>
      <w:r w:rsidRPr="00790DE4">
        <w:rPr>
          <w:bCs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на 2025 год в сумме  18140,6 тыс. руб., на 2026 год в сумме 18862,1 тыс. руб., на 2027 год в сумме 19614,4 тыс. руб.;</w:t>
      </w:r>
    </w:p>
    <w:p w:rsidR="00790DE4" w:rsidRPr="00790DE4" w:rsidRDefault="00790DE4" w:rsidP="00790DE4">
      <w:pPr>
        <w:pStyle w:val="21"/>
        <w:ind w:firstLine="283"/>
        <w:jc w:val="both"/>
        <w:rPr>
          <w:bCs/>
          <w:sz w:val="24"/>
        </w:rPr>
      </w:pPr>
      <w:r w:rsidRPr="00790DE4">
        <w:rPr>
          <w:sz w:val="24"/>
        </w:rPr>
        <w:t>- 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 жилыми помещениями на 2025 год в сумме  8717,4 тыс. руб., на 2026 год в сумме 6691,3 тыс. руб., на 2027 год в сумме 6691,3 тыс. руб.</w:t>
      </w:r>
    </w:p>
    <w:p w:rsidR="00790DE4" w:rsidRPr="00790DE4" w:rsidRDefault="00790DE4" w:rsidP="00790DE4">
      <w:pPr>
        <w:pStyle w:val="21"/>
        <w:ind w:firstLine="283"/>
        <w:jc w:val="both"/>
        <w:rPr>
          <w:sz w:val="24"/>
        </w:rPr>
      </w:pPr>
      <w:r w:rsidRPr="00790DE4">
        <w:rPr>
          <w:bCs/>
          <w:sz w:val="24"/>
        </w:rPr>
        <w:t>- субвенции</w:t>
      </w:r>
      <w:r w:rsidRPr="00790DE4">
        <w:rPr>
          <w:sz w:val="24"/>
        </w:rPr>
        <w:t xml:space="preserve"> бюджетам муниципальных округов</w:t>
      </w:r>
      <w:r w:rsidRPr="00790DE4">
        <w:rPr>
          <w:bCs/>
          <w:sz w:val="24"/>
        </w:rPr>
        <w:t xml:space="preserve"> на реализацию Федерального закона от 20 августа 2004 года № 113 –ФЗ «О присяжных заседателях федеральных судов общей юрисдикции в Российской Федерации» для финансового обеспечения переданных полномочий</w:t>
      </w:r>
      <w:r w:rsidRPr="00790DE4">
        <w:rPr>
          <w:sz w:val="24"/>
        </w:rPr>
        <w:t xml:space="preserve"> по составлению (изменению) списков кандидатов в присяжные заседатели федеральных судов общей юрисдикции в Российской Федерации на 2025 год в сумме  0,5  тыс. руб., на 2026 год в сумме 6,5 тыс. руб., на 2027 год в сумме 0,5 тыс. руб.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</w:pPr>
      <w:r w:rsidRPr="00790DE4">
        <w:t>- субвенции на осуществление государственных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 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 на 2025 год в сумме 545,6 тыс. руб. , на 2026 год в сумме 545,6 тыс. руб., на 2027 год 545,6 тыс. руб.</w:t>
      </w:r>
    </w:p>
    <w:p w:rsidR="00790DE4" w:rsidRPr="00790DE4" w:rsidRDefault="00790DE4" w:rsidP="00790DE4">
      <w:pPr>
        <w:pStyle w:val="a4"/>
        <w:tabs>
          <w:tab w:val="left" w:pos="720"/>
        </w:tabs>
        <w:spacing w:after="0"/>
        <w:ind w:firstLine="720"/>
        <w:jc w:val="both"/>
      </w:pPr>
      <w:r w:rsidRPr="00790DE4">
        <w:t>- Субвенции бюджетам на осуществление первичного воинского учета органами местного самоуправления поселений, муниципальных и городских округов на 2025 год в сумме 398,8 тыс. руб. , на 2026 год в сумме 436,2 тыс. руб., на 2027 год 451,8 тыс. руб.</w:t>
      </w:r>
    </w:p>
    <w:p w:rsidR="00790DE4" w:rsidRPr="00790DE4" w:rsidRDefault="00790DE4" w:rsidP="00790DE4">
      <w:pPr>
        <w:ind w:firstLine="708"/>
        <w:jc w:val="both"/>
        <w:rPr>
          <w:b/>
        </w:rPr>
      </w:pPr>
    </w:p>
    <w:p w:rsidR="00790DE4" w:rsidRPr="00790DE4" w:rsidRDefault="00790DE4" w:rsidP="00790DE4">
      <w:pPr>
        <w:ind w:firstLine="708"/>
        <w:jc w:val="both"/>
      </w:pPr>
      <w:r w:rsidRPr="00790DE4">
        <w:rPr>
          <w:b/>
        </w:rPr>
        <w:t xml:space="preserve">Предельный размер дефицита </w:t>
      </w:r>
      <w:r w:rsidRPr="00790DE4">
        <w:t xml:space="preserve">бюджета муниципального образования «Сычевский муниципальный округ» Смоленской области  предлагается к утверждению на 2025 год в сумме 0,0 тыс. рублей или 0,0 процентов от утвержденного общего годового объема доходов  бюджета муниципального образования «Сычевский муниципальный округ» Смоленской области без учета утвержденного объема безвозмездных поступлений, на 2026 год в сумме  0,0 тыс. руб., или  0,0   процентов от утвержденного общего годового объема доходов  бюджета муниципального образования «Сычевский муниципальный округ» Смоленской области  без учета утвержденного объема безвозмездных поступлений, на 2027 год в сумме  0,0 тыс. руб., или  0,0    процентов от утвержденного общего годового объема доходов  бюджета муниципального образования «Сычевский муниципальный округ» Смоленской области без учета утвержденного объема безвозмездных поступлений. </w:t>
      </w:r>
    </w:p>
    <w:p w:rsidR="00790DE4" w:rsidRPr="00790DE4" w:rsidRDefault="00790DE4" w:rsidP="00790DE4">
      <w:pPr>
        <w:ind w:firstLine="708"/>
        <w:jc w:val="both"/>
      </w:pPr>
      <w:r w:rsidRPr="00790DE4">
        <w:t xml:space="preserve">В 2025-2027  годах не  планируется привлечение кредитных ресурсов от кредитных организаций. </w:t>
      </w:r>
    </w:p>
    <w:p w:rsidR="00790DE4" w:rsidRPr="00790DE4" w:rsidRDefault="00790DE4" w:rsidP="00790DE4">
      <w:pPr>
        <w:tabs>
          <w:tab w:val="left" w:pos="720"/>
        </w:tabs>
        <w:rPr>
          <w:b/>
        </w:rPr>
      </w:pPr>
    </w:p>
    <w:p w:rsidR="00790DE4" w:rsidRPr="00790DE4" w:rsidRDefault="00790DE4" w:rsidP="00790DE4">
      <w:pPr>
        <w:tabs>
          <w:tab w:val="left" w:pos="720"/>
        </w:tabs>
        <w:ind w:firstLine="720"/>
        <w:jc w:val="center"/>
        <w:rPr>
          <w:b/>
        </w:rPr>
      </w:pPr>
      <w:r w:rsidRPr="00790DE4">
        <w:rPr>
          <w:b/>
        </w:rPr>
        <w:t xml:space="preserve">Расходы </w:t>
      </w:r>
    </w:p>
    <w:p w:rsidR="00790DE4" w:rsidRPr="00790DE4" w:rsidRDefault="00790DE4" w:rsidP="00790DE4">
      <w:pPr>
        <w:tabs>
          <w:tab w:val="left" w:pos="720"/>
        </w:tabs>
        <w:ind w:firstLine="720"/>
        <w:jc w:val="center"/>
      </w:pPr>
    </w:p>
    <w:p w:rsidR="00790DE4" w:rsidRPr="00790DE4" w:rsidRDefault="00790DE4" w:rsidP="00790DE4">
      <w:pPr>
        <w:tabs>
          <w:tab w:val="left" w:pos="720"/>
        </w:tabs>
        <w:ind w:firstLine="720"/>
        <w:jc w:val="both"/>
      </w:pPr>
      <w:r w:rsidRPr="00790DE4">
        <w:t>Расходы бюджета муниципального образования «Сычевский муниципальный округ» Смоленской области на 2025 год предлагаются к утверждению в объеме 479349,0 тыс. рублей, на 2026 год в объеме 428927,6 тыс. рублей, на 2027 год в объеме  441120,9  тыс. руб.</w:t>
      </w:r>
    </w:p>
    <w:p w:rsidR="00790DE4" w:rsidRPr="00790DE4" w:rsidRDefault="00790DE4" w:rsidP="00790DE4">
      <w:pPr>
        <w:tabs>
          <w:tab w:val="left" w:pos="720"/>
        </w:tabs>
        <w:ind w:firstLine="720"/>
        <w:jc w:val="both"/>
      </w:pPr>
      <w:r w:rsidRPr="00790DE4">
        <w:t xml:space="preserve"> Формирование бюджета муниципального образования «Сычевский муниципальный округ» Смоленской области осуществляется в рамках  муниципальных программ. Объем средств, направляемых на реализацию программ  в 2025 году составит  456439,5 тыс. руб., или 95,2 процента расходов бюджета, в 2026 году - 403753,8 тыс. руб. (94,1 %) и в 2027 году - 407156,9 тыс.руб. (92,3 %).</w:t>
      </w:r>
    </w:p>
    <w:p w:rsidR="00790DE4" w:rsidRPr="00790DE4" w:rsidRDefault="00790DE4" w:rsidP="00790DE4">
      <w:pPr>
        <w:tabs>
          <w:tab w:val="left" w:pos="720"/>
        </w:tabs>
        <w:ind w:firstLine="720"/>
        <w:jc w:val="both"/>
      </w:pPr>
    </w:p>
    <w:p w:rsidR="00790DE4" w:rsidRPr="00790DE4" w:rsidRDefault="00790DE4" w:rsidP="00790DE4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  <w:r w:rsidRPr="00790DE4">
        <w:rPr>
          <w:b/>
          <w:bCs/>
          <w:lang w:eastAsia="en-US"/>
        </w:rPr>
        <w:t xml:space="preserve">Программная структура расходов  бюджета </w:t>
      </w:r>
      <w:r w:rsidRPr="00790DE4">
        <w:rPr>
          <w:b/>
        </w:rPr>
        <w:t xml:space="preserve">муниципального образования «Сычевский муниципальный округ» Смоленской области </w:t>
      </w:r>
      <w:r w:rsidRPr="00790DE4">
        <w:rPr>
          <w:b/>
          <w:bCs/>
          <w:lang w:eastAsia="en-US"/>
        </w:rPr>
        <w:t>на 2025 год и плановый период 2026 и 2027 годов</w:t>
      </w:r>
    </w:p>
    <w:p w:rsidR="00790DE4" w:rsidRPr="00790DE4" w:rsidRDefault="00790DE4" w:rsidP="00790DE4">
      <w:pPr>
        <w:ind w:firstLine="709"/>
        <w:jc w:val="both"/>
      </w:pPr>
    </w:p>
    <w:p w:rsidR="00790DE4" w:rsidRPr="00790DE4" w:rsidRDefault="00790DE4" w:rsidP="00790DE4">
      <w:pPr>
        <w:ind w:firstLine="709"/>
        <w:jc w:val="center"/>
      </w:pPr>
      <w:r w:rsidRPr="00790DE4">
        <w:t xml:space="preserve">Муниципальная программа </w:t>
      </w:r>
    </w:p>
    <w:p w:rsidR="00790DE4" w:rsidRPr="00790DE4" w:rsidRDefault="00790DE4" w:rsidP="00790DE4">
      <w:pPr>
        <w:ind w:firstLine="709"/>
        <w:jc w:val="both"/>
      </w:pPr>
    </w:p>
    <w:p w:rsidR="00790DE4" w:rsidRPr="00790DE4" w:rsidRDefault="00790DE4" w:rsidP="00790DE4">
      <w:pPr>
        <w:pStyle w:val="af5"/>
        <w:shd w:val="clear" w:color="auto" w:fill="auto"/>
        <w:spacing w:line="250" w:lineRule="exact"/>
        <w:jc w:val="center"/>
        <w:rPr>
          <w:b w:val="0"/>
          <w:sz w:val="24"/>
          <w:szCs w:val="24"/>
        </w:rPr>
      </w:pPr>
      <w:r w:rsidRPr="00790DE4">
        <w:rPr>
          <w:b w:val="0"/>
          <w:sz w:val="24"/>
          <w:szCs w:val="24"/>
        </w:rPr>
        <w:t xml:space="preserve">«Местное самоуправление в муниципальном образовании «Сычевский район» Смоленской области» </w:t>
      </w:r>
    </w:p>
    <w:p w:rsidR="00790DE4" w:rsidRPr="00790DE4" w:rsidRDefault="00790DE4" w:rsidP="00790DE4">
      <w:pPr>
        <w:pStyle w:val="af5"/>
        <w:shd w:val="clear" w:color="auto" w:fill="auto"/>
        <w:spacing w:line="250" w:lineRule="exact"/>
        <w:jc w:val="center"/>
        <w:rPr>
          <w:b w:val="0"/>
          <w:sz w:val="24"/>
          <w:szCs w:val="24"/>
        </w:rPr>
      </w:pPr>
    </w:p>
    <w:p w:rsidR="00790DE4" w:rsidRPr="00790DE4" w:rsidRDefault="00790DE4" w:rsidP="00790DE4">
      <w:pPr>
        <w:ind w:firstLine="708"/>
        <w:jc w:val="both"/>
      </w:pPr>
      <w:r w:rsidRPr="00790DE4">
        <w:t xml:space="preserve">Проектом решения о бюджете муниципального образования «Сычевский муниципальный округ» Смоленской области на 2025 год объем расходов на реализацию муниципальной  программы   предусмотрен в сумме 35340,1 тыс. рублей, на 2026 год в сумме 32276,5 тыс. руб., на 2027 год в сумме     31846,5 тыс. руб.  за счет средств  бюджета муниципального образования «Сычевский муниципальный округ» Смоленской области. </w:t>
      </w:r>
    </w:p>
    <w:p w:rsidR="00790DE4" w:rsidRPr="00790DE4" w:rsidRDefault="00790DE4" w:rsidP="00790DE4">
      <w:pPr>
        <w:ind w:firstLine="708"/>
        <w:jc w:val="both"/>
      </w:pPr>
      <w:r w:rsidRPr="00790DE4">
        <w:t>Администратором и исполнителем  программы является Администрация муниципального образования «Сычевский муниципальный округ» Смоленской области.</w:t>
      </w:r>
    </w:p>
    <w:p w:rsidR="00790DE4" w:rsidRPr="00790DE4" w:rsidRDefault="00790DE4" w:rsidP="00790DE4">
      <w:pPr>
        <w:ind w:firstLine="709"/>
      </w:pPr>
      <w:r w:rsidRPr="00790DE4">
        <w:t xml:space="preserve">    В рамках программы планируются расходы на реализацию  3 комплексов процессных мероприятий:         </w:t>
      </w:r>
    </w:p>
    <w:p w:rsidR="00790DE4" w:rsidRPr="00790DE4" w:rsidRDefault="00790DE4" w:rsidP="00790DE4">
      <w:pPr>
        <w:jc w:val="both"/>
      </w:pPr>
      <w:r w:rsidRPr="00790DE4">
        <w:t xml:space="preserve">         1. «Развитие муниципальной службы в муниципальном образовании «Сычевский муниципальный округ» Смоленской области»  на 2025 год в сумме 150,0  тыс. руб., на 2026 год в сумме 150,0 тыс. руб., на 2027 год в сумме 150,0 тыс. руб. планируются расходы на повышение квалификации муниципальных служащих и расходы на обучение по заочной форме.</w:t>
      </w:r>
    </w:p>
    <w:p w:rsidR="00790DE4" w:rsidRPr="00790DE4" w:rsidRDefault="00790DE4" w:rsidP="00790DE4">
      <w:pPr>
        <w:jc w:val="both"/>
      </w:pPr>
      <w:r w:rsidRPr="00790DE4">
        <w:t xml:space="preserve">         2. «Развитие архивного дела в муниципальном образовании «Сычевский муниципальный округ» Смоленской области»  на 2025год в сумме 30,0 тыс. руб., на 2026 год в сумме  30,0 тыс. руб., на 2027 год в сумме 30,0 тыс. руб., расходы на реализацию мероприятий по организации хранения архивных документов.</w:t>
      </w:r>
    </w:p>
    <w:p w:rsidR="00790DE4" w:rsidRPr="00790DE4" w:rsidRDefault="00790DE4" w:rsidP="00790DE4">
      <w:pPr>
        <w:jc w:val="both"/>
      </w:pPr>
      <w:r w:rsidRPr="00790DE4">
        <w:t xml:space="preserve">        3. «Обеспечение организационных условий  для реализации муниципальной программы» на 2025 год в сумме 35160,1 тыс. руб., на 2026 год в сумме 32096,5  тыс. руб., на 2027 год в сумме 31666,5 тыс. руб. на обеспечение функций органов местного самоуправления.</w:t>
      </w:r>
    </w:p>
    <w:p w:rsidR="00790DE4" w:rsidRPr="00790DE4" w:rsidRDefault="00790DE4" w:rsidP="00790DE4">
      <w:pPr>
        <w:ind w:left="360"/>
        <w:jc w:val="center"/>
      </w:pPr>
    </w:p>
    <w:p w:rsidR="00790DE4" w:rsidRPr="00790DE4" w:rsidRDefault="00790DE4" w:rsidP="00790DE4">
      <w:pPr>
        <w:ind w:left="360"/>
        <w:jc w:val="center"/>
      </w:pPr>
    </w:p>
    <w:p w:rsidR="00790DE4" w:rsidRPr="00790DE4" w:rsidRDefault="00790DE4" w:rsidP="00790DE4">
      <w:pPr>
        <w:ind w:left="360"/>
        <w:jc w:val="center"/>
      </w:pPr>
      <w:r w:rsidRPr="00790DE4">
        <w:t>Муниципальная программа</w:t>
      </w:r>
    </w:p>
    <w:p w:rsidR="00790DE4" w:rsidRPr="00790DE4" w:rsidRDefault="00790DE4" w:rsidP="00790DE4">
      <w:pPr>
        <w:jc w:val="center"/>
      </w:pPr>
      <w:r w:rsidRPr="00790DE4">
        <w:t xml:space="preserve">« Материально  –  техническое  и  транспортное  обеспечение  деятельности  органов   местного  самоуправления  муниципального   образования </w:t>
      </w:r>
    </w:p>
    <w:p w:rsidR="00790DE4" w:rsidRPr="00790DE4" w:rsidRDefault="00790DE4" w:rsidP="00790DE4">
      <w:pPr>
        <w:jc w:val="center"/>
      </w:pPr>
      <w:r w:rsidRPr="00790DE4">
        <w:t xml:space="preserve"> «Сычевский муниципальный округ» Смоленской области» </w:t>
      </w:r>
    </w:p>
    <w:p w:rsidR="00790DE4" w:rsidRPr="00790DE4" w:rsidRDefault="00790DE4" w:rsidP="00790DE4">
      <w:pPr>
        <w:jc w:val="center"/>
      </w:pPr>
    </w:p>
    <w:p w:rsidR="00790DE4" w:rsidRPr="00790DE4" w:rsidRDefault="00790DE4" w:rsidP="00790DE4">
      <w:pPr>
        <w:ind w:firstLine="709"/>
        <w:jc w:val="both"/>
      </w:pPr>
      <w:r w:rsidRPr="00790DE4">
        <w:t>В рамках программы планируются расходы на содержание муниципального казенного Автотранспортного учреждения на 2025 год в сумме 34166,2 тыс. руб., на 2026 год в сумме 33306,2 тыс. руб., на 2027 год в сумме 32216,2 тыс. руб.</w:t>
      </w:r>
    </w:p>
    <w:p w:rsidR="00790DE4" w:rsidRPr="00790DE4" w:rsidRDefault="00790DE4" w:rsidP="00790DE4">
      <w:pPr>
        <w:ind w:firstLine="709"/>
        <w:jc w:val="both"/>
      </w:pPr>
    </w:p>
    <w:p w:rsidR="00790DE4" w:rsidRPr="00790DE4" w:rsidRDefault="00790DE4" w:rsidP="00790DE4">
      <w:pPr>
        <w:jc w:val="center"/>
      </w:pPr>
      <w:r w:rsidRPr="00790DE4">
        <w:t xml:space="preserve">Муниципальная  программа </w:t>
      </w:r>
    </w:p>
    <w:p w:rsidR="00790DE4" w:rsidRPr="00790DE4" w:rsidRDefault="00790DE4" w:rsidP="00790DE4">
      <w:pPr>
        <w:jc w:val="center"/>
      </w:pPr>
      <w:r w:rsidRPr="00790DE4">
        <w:lastRenderedPageBreak/>
        <w:t>«Развитие дорожно-транспортного комплекса на территории муниципального образования «Сычевский муниципальный округ» Смоленской области»</w:t>
      </w:r>
    </w:p>
    <w:p w:rsidR="00790DE4" w:rsidRPr="00790DE4" w:rsidRDefault="00790DE4" w:rsidP="00790DE4">
      <w:pPr>
        <w:jc w:val="center"/>
      </w:pPr>
    </w:p>
    <w:p w:rsidR="00790DE4" w:rsidRPr="00790DE4" w:rsidRDefault="00790DE4" w:rsidP="00790DE4">
      <w:pPr>
        <w:ind w:firstLine="708"/>
        <w:jc w:val="both"/>
      </w:pPr>
      <w:r w:rsidRPr="00790DE4">
        <w:t>Проектом решения о бюджете муниципального образования «Сычевский муниципальный округ» Смоленской области  на 2025 год объем расходов на реализацию муниципальной  программы   предусмотрен в сумме 11892,0 тыс. рублей, на 2026 год в сумме 4308,4 тыс. руб., на 2027 год в сумме 9841,6 тыс. руб., за счет средств  бюджета муниципального образования «Сычевский муниципальный округ» Смоленской области.</w:t>
      </w:r>
    </w:p>
    <w:p w:rsidR="00790DE4" w:rsidRPr="00790DE4" w:rsidRDefault="00790DE4" w:rsidP="00790DE4">
      <w:pPr>
        <w:ind w:firstLine="709"/>
        <w:jc w:val="both"/>
      </w:pPr>
      <w:r w:rsidRPr="00790DE4">
        <w:t>В рамках программы реализуются  3 комплекса процессных мероприятий:</w:t>
      </w:r>
    </w:p>
    <w:p w:rsidR="00790DE4" w:rsidRPr="00790DE4" w:rsidRDefault="00790DE4" w:rsidP="00790DE4">
      <w:pPr>
        <w:ind w:firstLine="709"/>
        <w:jc w:val="both"/>
      </w:pPr>
      <w:r w:rsidRPr="00790DE4">
        <w:t>1.  «Обеспечение безопасности дорожного движения на территории муниципального образования «Сычевский муниципальный округ» Смоленской области» на 2025 год объем расходов на реализацию муниципальной  программы   предусмотрен в сумме 11174,0 тыс. рублей, на 2026 год в сумме 3590,4 тыс. руб., на 2027 год в сумме 9123,6 тыс. руб.</w:t>
      </w:r>
    </w:p>
    <w:p w:rsidR="00790DE4" w:rsidRPr="00790DE4" w:rsidRDefault="00790DE4" w:rsidP="00790DE4">
      <w:pPr>
        <w:ind w:firstLine="709"/>
        <w:jc w:val="both"/>
      </w:pPr>
      <w:r w:rsidRPr="00790DE4">
        <w:t>2. «</w:t>
      </w:r>
      <w:r w:rsidRPr="00790DE4">
        <w:rPr>
          <w:color w:val="000000"/>
        </w:rPr>
        <w:t xml:space="preserve">Обеспечение охраны жизни, здоровья граждан и детей, гарантий их законных прав на безопасные условия движений по дорогам муниципального </w:t>
      </w:r>
      <w:r w:rsidRPr="00790DE4">
        <w:t>образования «Сычевский муниципальный округ» Смоленской области» на 2025-2027 годы  в сумме  18,0 тыс. руб. ежегодно.</w:t>
      </w:r>
    </w:p>
    <w:p w:rsidR="00790DE4" w:rsidRPr="00790DE4" w:rsidRDefault="00790DE4" w:rsidP="00790DE4">
      <w:pPr>
        <w:ind w:firstLine="709"/>
        <w:jc w:val="both"/>
      </w:pPr>
      <w:r w:rsidRPr="00790DE4">
        <w:t>3. «Создание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«Сычевский муниципальный округ» Смоленской области»  на 2025-2027 годы в сумме 700,0 тыс. руб. ежегодно.</w:t>
      </w:r>
    </w:p>
    <w:p w:rsidR="00790DE4" w:rsidRPr="00790DE4" w:rsidRDefault="00790DE4" w:rsidP="00790DE4">
      <w:pPr>
        <w:ind w:firstLine="709"/>
        <w:jc w:val="both"/>
      </w:pPr>
    </w:p>
    <w:p w:rsidR="00790DE4" w:rsidRPr="00790DE4" w:rsidRDefault="00790DE4" w:rsidP="00790DE4">
      <w:pPr>
        <w:jc w:val="center"/>
      </w:pPr>
      <w:r w:rsidRPr="00790DE4">
        <w:t xml:space="preserve">Муниципальная программа </w:t>
      </w:r>
    </w:p>
    <w:p w:rsidR="00790DE4" w:rsidRPr="00790DE4" w:rsidRDefault="00790DE4" w:rsidP="00790DE4">
      <w:pPr>
        <w:jc w:val="center"/>
        <w:rPr>
          <w:b/>
        </w:rPr>
      </w:pPr>
      <w:r w:rsidRPr="00790DE4">
        <w:t xml:space="preserve"> «Развитие животноводства и укрепление кормовой базы в сельхозпредприятиях муниципального образования «Сычёвский муниципальный округ» Смоленской области»</w:t>
      </w:r>
    </w:p>
    <w:p w:rsidR="00790DE4" w:rsidRPr="00790DE4" w:rsidRDefault="00790DE4" w:rsidP="00790DE4">
      <w:pPr>
        <w:ind w:firstLine="709"/>
        <w:jc w:val="center"/>
      </w:pPr>
    </w:p>
    <w:p w:rsidR="00790DE4" w:rsidRPr="00790DE4" w:rsidRDefault="00790DE4" w:rsidP="00790DE4">
      <w:pPr>
        <w:ind w:firstLine="709"/>
        <w:jc w:val="both"/>
      </w:pPr>
      <w:r w:rsidRPr="00790DE4">
        <w:t>В рамках программы предусмотрены расходы на 2025-2027 годы в сумме 60,0 тыс. руб. ежегодно на обеспечение организационных условий для реализации муниципальной программы.</w:t>
      </w:r>
    </w:p>
    <w:p w:rsidR="00790DE4" w:rsidRPr="00790DE4" w:rsidRDefault="00790DE4" w:rsidP="00790DE4">
      <w:pPr>
        <w:ind w:firstLine="709"/>
        <w:jc w:val="center"/>
      </w:pPr>
    </w:p>
    <w:p w:rsidR="00790DE4" w:rsidRPr="00790DE4" w:rsidRDefault="00790DE4" w:rsidP="00790DE4">
      <w:pPr>
        <w:ind w:firstLine="709"/>
        <w:jc w:val="center"/>
      </w:pPr>
      <w:r w:rsidRPr="00790DE4">
        <w:t>Муниципальная программа</w:t>
      </w:r>
    </w:p>
    <w:p w:rsidR="00790DE4" w:rsidRPr="00790DE4" w:rsidRDefault="00790DE4" w:rsidP="00790DE4">
      <w:pPr>
        <w:jc w:val="center"/>
      </w:pPr>
      <w:r w:rsidRPr="00790DE4">
        <w:t>«Развитие субъектов малого и среднего предпринимательства в муниципальном образовании «Сычёвский муниципальный округ» Смоленской области»</w:t>
      </w:r>
    </w:p>
    <w:p w:rsidR="00790DE4" w:rsidRPr="00790DE4" w:rsidRDefault="00790DE4" w:rsidP="00790DE4">
      <w:pPr>
        <w:jc w:val="center"/>
      </w:pPr>
    </w:p>
    <w:p w:rsidR="00790DE4" w:rsidRPr="00790DE4" w:rsidRDefault="00790DE4" w:rsidP="00790DE4">
      <w:pPr>
        <w:ind w:firstLine="709"/>
        <w:jc w:val="both"/>
      </w:pPr>
      <w:r w:rsidRPr="00790DE4">
        <w:t>В рамках программы предусмотрены расходы на 2025-2027 годы в сумме 60,0 тыс. руб. ежегодно на оказание финансовой поддержки субъектам малого и среднего предпринимательства.</w:t>
      </w:r>
    </w:p>
    <w:p w:rsidR="00790DE4" w:rsidRPr="00790DE4" w:rsidRDefault="00790DE4" w:rsidP="00790DE4">
      <w:pPr>
        <w:ind w:firstLine="709"/>
        <w:jc w:val="both"/>
      </w:pPr>
    </w:p>
    <w:p w:rsidR="00790DE4" w:rsidRPr="00790DE4" w:rsidRDefault="00790DE4" w:rsidP="00790DE4">
      <w:pPr>
        <w:ind w:firstLine="709"/>
        <w:jc w:val="center"/>
      </w:pPr>
      <w:r w:rsidRPr="00790DE4">
        <w:t>Муниципальная программа</w:t>
      </w:r>
    </w:p>
    <w:p w:rsidR="00790DE4" w:rsidRPr="00790DE4" w:rsidRDefault="00790DE4" w:rsidP="00790DE4">
      <w:pPr>
        <w:ind w:firstLine="709"/>
        <w:jc w:val="center"/>
      </w:pPr>
      <w:r w:rsidRPr="00790DE4">
        <w:t>«Энергосбережение и повышение энергетической эффективности  на территории муниципального образования «Сычевский муниципальный округ» Смоленской области"</w:t>
      </w:r>
    </w:p>
    <w:p w:rsidR="00790DE4" w:rsidRPr="00790DE4" w:rsidRDefault="00790DE4" w:rsidP="00790DE4">
      <w:pPr>
        <w:ind w:firstLine="709"/>
        <w:jc w:val="center"/>
      </w:pPr>
    </w:p>
    <w:p w:rsidR="00790DE4" w:rsidRPr="00790DE4" w:rsidRDefault="00790DE4" w:rsidP="00790DE4">
      <w:pPr>
        <w:ind w:firstLine="709"/>
        <w:jc w:val="both"/>
      </w:pPr>
      <w:r w:rsidRPr="00790DE4">
        <w:t>В рамках программы предусмотрены расходы на 2025 год в сумме 60,0 тыс. руб., на 2026 год в сумме 60,0 тыс. руб., на 2027 год в сумме 60,0 тыс. руб. на модернизацию систем освещения муниципальных учреждений с установкой  энергосберегающих светильников и замену приборов учета.</w:t>
      </w:r>
    </w:p>
    <w:p w:rsidR="00790DE4" w:rsidRPr="00790DE4" w:rsidRDefault="00790DE4" w:rsidP="00790DE4">
      <w:pPr>
        <w:ind w:firstLine="709"/>
        <w:jc w:val="both"/>
      </w:pPr>
    </w:p>
    <w:p w:rsidR="00790DE4" w:rsidRPr="00790DE4" w:rsidRDefault="00790DE4" w:rsidP="00790DE4">
      <w:pPr>
        <w:ind w:firstLine="709"/>
        <w:jc w:val="center"/>
      </w:pPr>
      <w:r w:rsidRPr="00790DE4">
        <w:t xml:space="preserve">Муниципальная программа 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  <w:r w:rsidRPr="00790DE4">
        <w:t>«Развитие образования в  муниципальном образовании «Сычевский  муниципальный округ» Смоленской области»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</w:p>
    <w:p w:rsidR="00790DE4" w:rsidRPr="00790DE4" w:rsidRDefault="00790DE4" w:rsidP="00790DE4">
      <w:pPr>
        <w:ind w:firstLine="708"/>
        <w:jc w:val="both"/>
      </w:pPr>
      <w:r w:rsidRPr="00790DE4">
        <w:lastRenderedPageBreak/>
        <w:t>Проектом решения о бюджете муниципального образования «Сычевский  муниципальный округ» Смоленской области объем расходов на реализацию муниципальной  программы предусмотрен на 2025 год в сумме  229155,6  тыс. рублей, на 2026 год в сумме 203878,5  тыс. руб., на 2027 год в сумме  201703,8 тыс. руб.</w:t>
      </w:r>
    </w:p>
    <w:p w:rsidR="00790DE4" w:rsidRPr="00790DE4" w:rsidRDefault="00790DE4" w:rsidP="00790DE4">
      <w:pPr>
        <w:ind w:firstLine="709"/>
        <w:jc w:val="both"/>
      </w:pPr>
      <w:r w:rsidRPr="00790DE4">
        <w:t xml:space="preserve">Администратором и ответственным исполнителем  программы является отдел по образованию Администрации муниципального образования «Сычевский муниципальный округ» Смоленской области.                </w:t>
      </w:r>
    </w:p>
    <w:p w:rsidR="00790DE4" w:rsidRPr="00790DE4" w:rsidRDefault="00790DE4" w:rsidP="00790DE4">
      <w:pPr>
        <w:ind w:firstLine="709"/>
        <w:jc w:val="both"/>
      </w:pPr>
      <w:r w:rsidRPr="00790DE4">
        <w:t>В рамках  программы реализуются мероприятия в рамках региональных проектов :</w:t>
      </w:r>
    </w:p>
    <w:p w:rsidR="00790DE4" w:rsidRPr="00790DE4" w:rsidRDefault="00790DE4" w:rsidP="00790DE4">
      <w:pPr>
        <w:ind w:firstLine="709"/>
        <w:jc w:val="both"/>
      </w:pPr>
      <w:r w:rsidRPr="00790DE4">
        <w:t>мероприятия по отдыху и оздоровлению на 2025 - 2027 годы в сумме 545,6 тыс. руб. ежегодно;</w:t>
      </w:r>
    </w:p>
    <w:p w:rsidR="00790DE4" w:rsidRPr="00790DE4" w:rsidRDefault="00790DE4" w:rsidP="00790DE4">
      <w:pPr>
        <w:ind w:firstLine="709"/>
        <w:jc w:val="both"/>
      </w:pPr>
      <w:r w:rsidRPr="00790DE4">
        <w:t xml:space="preserve">расходы в рамках регионального проекта "Современная школа" на 2025 год в сумме 3357,4 тыс. руб., на 2026 год в сумме 3495,3 тыс. руб., на 2027 год в сумме 3637,1 тыс. руб. </w:t>
      </w:r>
    </w:p>
    <w:p w:rsidR="00790DE4" w:rsidRPr="00790DE4" w:rsidRDefault="00790DE4" w:rsidP="00790DE4">
      <w:pPr>
        <w:ind w:firstLine="709"/>
        <w:jc w:val="both"/>
      </w:pPr>
      <w:r w:rsidRPr="00790DE4">
        <w:t>В рамках программы также реализуются следующие комплексы процессных мероприятий: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</w:pPr>
      <w:r w:rsidRPr="00790DE4">
        <w:rPr>
          <w:color w:val="000000"/>
        </w:rPr>
        <w:t xml:space="preserve">      </w:t>
      </w:r>
      <w:hyperlink r:id="rId8" w:anchor="школы#школы" w:history="1"/>
      <w:r w:rsidRPr="00790DE4">
        <w:rPr>
          <w:color w:val="000000"/>
        </w:rPr>
        <w:t xml:space="preserve"> </w:t>
      </w:r>
      <w:hyperlink r:id="rId9" w:anchor="школы#школы" w:history="1">
        <w:r w:rsidRPr="00790DE4">
          <w:rPr>
            <w:rStyle w:val="af6"/>
            <w:color w:val="000000"/>
          </w:rPr>
          <w:t xml:space="preserve"> «Организация предоставления начального общего, основного общего, среднего (полного) общего образования в муниципальных  образовательных учреждениях муниципального образования  «Сычевский муниципальный округ» Смоленской области» на 2025 год в сумме </w:t>
        </w:r>
      </w:hyperlink>
      <w:r w:rsidRPr="00790DE4">
        <w:t>141731,9</w:t>
      </w:r>
      <w:r w:rsidRPr="00790DE4">
        <w:rPr>
          <w:color w:val="000000"/>
        </w:rPr>
        <w:t xml:space="preserve"> тыс. руб., на 2026 год в сумме  127911,6 тыс. руб., на 2027 год в сумме 128842,8  тыс. руб.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90DE4">
        <w:t xml:space="preserve">      «Организация предоставления дополнительного образования в муниципальных образовательных учреждениях дополнительного образования детей" на 2025 год  в сумме 11765,4 тыс. руб.</w:t>
      </w:r>
      <w:r w:rsidRPr="00790DE4">
        <w:rPr>
          <w:color w:val="000000"/>
        </w:rPr>
        <w:t>, на 2026 год в сумме 6291,3  тыс. руб., на 2027 год в сумме   3291,3 тыс. руб.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90DE4">
        <w:rPr>
          <w:color w:val="000000"/>
        </w:rPr>
        <w:t xml:space="preserve">       "Обеспечение функционирования модели персонифицированного финансирования дополнительного образования"  на 2025 год в сумме 8838,6 тыс. руб., на 2026 год в сумме 6812,5 тыс. руб., на 2027 год в сумме 6812,5 тыс. руб.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90DE4">
        <w:rPr>
          <w:color w:val="000000"/>
        </w:rPr>
        <w:t xml:space="preserve">    </w:t>
      </w:r>
      <w:hyperlink r:id="rId10" w:anchor="детские#детские" w:history="1">
        <w:r w:rsidRPr="00790DE4">
          <w:rPr>
            <w:rStyle w:val="af6"/>
            <w:color w:val="000000"/>
          </w:rPr>
          <w:t xml:space="preserve">  «Организация предоставления общедоступного бесплатного дошкольного образования на территории  муниципального образования «Сычевский муниципальный округ» Смоленской области» на 2025 год  в сумме 47150,7 тыс. руб.</w:t>
        </w:r>
      </w:hyperlink>
      <w:r w:rsidRPr="00790DE4">
        <w:rPr>
          <w:color w:val="000000"/>
        </w:rPr>
        <w:t>, на 2026 год в сумме  43056,2 тыс. руб., на 2027 год в сумме 42808,5 тыс. руб.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90DE4">
        <w:rPr>
          <w:color w:val="000000"/>
        </w:rPr>
        <w:t xml:space="preserve">       «Совершенствование системы устройства детей-сирот и детей, оставшихся без попечения родителей, на воспитание в семьи в муниципальном образовании «Сычевский муниципальный округ» Смоленской области» на 2025-2027 года в сумме 4013,2 тыс. рублей ежегодно.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90DE4">
        <w:rPr>
          <w:color w:val="000000"/>
        </w:rPr>
        <w:t xml:space="preserve">       "Осуществление государственных полномочий по организации и осуществлению деятельности по опеке и попечительству" на 2025-2027 года в сумме 1829,4 тыс. рублей ежегодно.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</w:pPr>
      <w:r w:rsidRPr="00790DE4">
        <w:t xml:space="preserve">    «Обеспечение организационных условий для реализации муниципальной программы» на 2025-2027 года в сумме 8626,6 тыс. рублей ежегодно.</w:t>
      </w:r>
    </w:p>
    <w:p w:rsidR="00790DE4" w:rsidRPr="00790DE4" w:rsidRDefault="00790DE4" w:rsidP="00790DE4">
      <w:pPr>
        <w:pStyle w:val="29"/>
        <w:jc w:val="center"/>
        <w:rPr>
          <w:rFonts w:ascii="Times New Roman" w:hAnsi="Times New Roman"/>
          <w:sz w:val="24"/>
          <w:szCs w:val="24"/>
        </w:rPr>
      </w:pPr>
    </w:p>
    <w:p w:rsidR="00790DE4" w:rsidRPr="00790DE4" w:rsidRDefault="00790DE4" w:rsidP="00790DE4">
      <w:pPr>
        <w:pStyle w:val="29"/>
        <w:jc w:val="center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>Муниципальная программа</w:t>
      </w:r>
    </w:p>
    <w:p w:rsidR="00790DE4" w:rsidRPr="00790DE4" w:rsidRDefault="00790DE4" w:rsidP="00790DE4">
      <w:pPr>
        <w:pStyle w:val="29"/>
        <w:jc w:val="center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>«Развитие культуры и туризма в муниципальном образовании «Сычевский   муниципальный округ» Смоленской области»</w:t>
      </w:r>
    </w:p>
    <w:p w:rsidR="00790DE4" w:rsidRPr="00790DE4" w:rsidRDefault="00790DE4" w:rsidP="00790DE4">
      <w:pPr>
        <w:ind w:firstLine="709"/>
        <w:jc w:val="both"/>
      </w:pPr>
    </w:p>
    <w:p w:rsidR="00790DE4" w:rsidRPr="00790DE4" w:rsidRDefault="00790DE4" w:rsidP="00790DE4">
      <w:pPr>
        <w:ind w:firstLine="708"/>
        <w:jc w:val="both"/>
      </w:pPr>
      <w:r w:rsidRPr="00790DE4">
        <w:t xml:space="preserve">Проектом решения о бюджете муниципального </w:t>
      </w:r>
      <w:r w:rsidRPr="00790DE4">
        <w:rPr>
          <w:color w:val="000000"/>
        </w:rPr>
        <w:t>образования «Сычевский муниципальный округ» Смоленской области»</w:t>
      </w:r>
      <w:r w:rsidRPr="00790DE4">
        <w:t xml:space="preserve"> объем расходов на реализацию муниципальной  программы   предусмотрен на 2025 год в сумме 91638,8 тыс. рублей, на 2026 год в сумме 84613,8 тыс. руб., на 2027 год в сумме 83013,8  тыс. руб. за счет средств  бюджета муниципального </w:t>
      </w:r>
      <w:r w:rsidRPr="00790DE4">
        <w:rPr>
          <w:color w:val="000000"/>
        </w:rPr>
        <w:t>образования «Сычевский муниципальный округ» Смоленской области»</w:t>
      </w:r>
      <w:r w:rsidRPr="00790DE4">
        <w:t>.</w:t>
      </w:r>
    </w:p>
    <w:p w:rsidR="00790DE4" w:rsidRPr="00790DE4" w:rsidRDefault="00790DE4" w:rsidP="00790DE4">
      <w:pPr>
        <w:ind w:firstLine="709"/>
        <w:jc w:val="both"/>
      </w:pPr>
      <w:r w:rsidRPr="00790DE4">
        <w:t xml:space="preserve">Администратором и ответственный исполнитель программы является отдел по культуре Администрации муниципального образования «Сычевский муниципальный округ» Смоленской области.                </w:t>
      </w:r>
    </w:p>
    <w:p w:rsidR="00790DE4" w:rsidRPr="00790DE4" w:rsidRDefault="00790DE4" w:rsidP="00790DE4">
      <w:pPr>
        <w:ind w:firstLine="709"/>
        <w:jc w:val="both"/>
      </w:pPr>
      <w:r w:rsidRPr="00790DE4">
        <w:t>Данная программа включат в себя следующие комплексы процессных мероприятий: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lastRenderedPageBreak/>
        <w:t xml:space="preserve">           1. «Организация библиотечного обслуживания населения в муниципальном образовании «Сычевский муниципальный округ» Смоленской области» на 2025 год в сумме 21643,6  тыс. руб., на 2026 год в сумме  20923,6 тыс. руб., на 2027 год в сумме 21043,6 тыс. руб.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     2. «Организация музейного обслуживания населения в муниципальном образовании «Сычевский муниципальный округ» Смоленской области» на 2025 год в сумме 1729,0 тыс. руб., на 2026 год в сумме 1615,0 тыс. руб., на 2027 год  1555,0 тыс. руб.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    3.  Подпрограмма «Развитие физической культуры и спорта в муниципальном образовании «Сычевский муниципальный округ» Смоленской области» на 2025 год в сумме 18376,2 тыс. руб., на 2026 год в сумме 15351,2 тыс. руб., на 2027 год в сумме 15321,2  тыс. руб.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    4. «Развитие культурно - досуговой деятельности в муниципальном образовании «Сычевский муниципальный округ» Смоленской области»  на 2025 год в сумме 33487,6 тыс. руб., на 2026 год в сумме 30438,6 тыс. руб., на 2027 год в сумме 28893,6 тыс. руб.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    5. 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«Сычевская детская школа искусств» на 2025 год в сумме 11474,5 тыс. руб., на 2026 год в сумме   11357,5 тыс. руб., на 2027 год в сумме 11272,5 тыс. руб.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  6.    «Развитие туризма на территории  муниципального образования «Сычевский район» Смоленской области» на 2025-2027 года  в сумме 65,0 тыс. рублей ежегодно.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7. «Обеспечение организационных условий для реализации муниципальной программы» на 2025 - 2027 года в сумме  4862,9 тыс. рублей ежегодно.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  <w:r w:rsidRPr="00790DE4">
        <w:t>Муниципальная программа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  <w:r w:rsidRPr="00790DE4">
        <w:t>«Развитие молодежной политики в муниципальном образовании «Сычевский муниципальный округ» Смоленской области»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</w:p>
    <w:p w:rsidR="00790DE4" w:rsidRPr="00790DE4" w:rsidRDefault="00790DE4" w:rsidP="00790DE4">
      <w:pPr>
        <w:ind w:firstLine="708"/>
        <w:jc w:val="both"/>
      </w:pPr>
      <w:r w:rsidRPr="00790DE4">
        <w:t xml:space="preserve">Проектом решения о бюджете муниципального образования «Сычевский муниципальный округ» Смоленской области  объем расходов на реализацию муниципальной  программы   предусмотрен на 2025 - 2027 годы в сумме 787,0 тыс. рублей ежегодно за счет средств  бюджета  муниципального образования «Сычевский муниципальный округ» Смоленской области. 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</w:pPr>
      <w:r w:rsidRPr="00790DE4">
        <w:t>Программа включает в себя следующие комплексы процессных мероприятий: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90DE4">
        <w:t xml:space="preserve">         1.</w:t>
      </w:r>
      <w:r w:rsidRPr="00790DE4">
        <w:rPr>
          <w:bCs/>
        </w:rPr>
        <w:t>«Гражданско-патриотическое воспитание граждан на территории муниципального образования «Сычевский муниципальный округ» Смоленской области» на 2025- 2027 годы в сумме 135, тыс. руб. ежегодно.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</w:pPr>
      <w:r w:rsidRPr="00790DE4">
        <w:t xml:space="preserve">        2.  «Обеспечение квалифицированными кадрами учреждений, находящихся на территории муниципального образования «Сычевский муниципальный округ» Смоленской области» на 2025-2027 годы год в сумме 432,0  тыс. руб. ежегодно на целевую поддержку молодых специалистов.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</w:pPr>
      <w:r w:rsidRPr="00790DE4">
        <w:t xml:space="preserve">        3. «Комплексные меры противодействия злоупотреблению наркотическими средствами и их незаконному обороту в муниципальном образовании «Сычевский муниципальный округ» Смоленской области» на 2025-2027 годы в сумме 52,0 тыс. руб. ежегодно на проведение мероприятий, направленных на профилактику злоупотреблению наркотических средств.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</w:pPr>
      <w:r w:rsidRPr="00790DE4">
        <w:t xml:space="preserve">        4. 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«Сычевский муниципальный округ» Смоленской области» на 2025-2027 годы в сумме 140,0 тыс. руб. ежегодно,  на организацию и проведение мероприятий по профилактике асоциальных явлений в молодежной среде и организацию трудоустройства детей в каникулярное время. 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</w:pPr>
      <w:r w:rsidRPr="00790DE4">
        <w:lastRenderedPageBreak/>
        <w:t xml:space="preserve">         5. «Комплексные меры по профилактике правонарушений и усилению борьбы с преступностью  в муниципальном образовании «Сычевский муниципальный округ» Смоленской области" на 2025-2027 годы в сумме  28,0 тыс. руб. ежегодно.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  <w:r w:rsidRPr="00790DE4">
        <w:t>Муниципальная программа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  <w:r w:rsidRPr="00790DE4">
        <w:t xml:space="preserve">«Социальная поддержка </w:t>
      </w:r>
      <w:r w:rsidRPr="00790DE4">
        <w:rPr>
          <w:bCs/>
        </w:rPr>
        <w:t xml:space="preserve">граждан, проживающих на территории </w:t>
      </w:r>
      <w:r w:rsidRPr="00790DE4">
        <w:t xml:space="preserve"> муниципального образования «Сычевский муниципальный округ» Смоленской области»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</w:p>
    <w:p w:rsidR="00790DE4" w:rsidRPr="00790DE4" w:rsidRDefault="00790DE4" w:rsidP="00790DE4">
      <w:pPr>
        <w:ind w:firstLine="708"/>
        <w:jc w:val="both"/>
      </w:pPr>
      <w:r w:rsidRPr="00790DE4">
        <w:t xml:space="preserve">Проектом решения о бюджете муниципального образования «Сычевский муниципальный округ» Смоленской области  объем расходов на реализацию муниципальной  программы   предусмотрен на 2025-2027 года  в сумме 415,0 тыс. рублей ежегодно за счет средств  бюджета  муниципального образования «Сычевский муниципальный округ» Смоленской области. 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</w:pPr>
      <w:r w:rsidRPr="00790DE4">
        <w:t xml:space="preserve">       В рамках программы планируются расходы на реализацию  2 комплексов процессных мероприятий: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</w:pPr>
      <w:r w:rsidRPr="00790DE4">
        <w:t xml:space="preserve">      1.  «Доступная среда</w:t>
      </w:r>
      <w:r w:rsidRPr="00790DE4">
        <w:rPr>
          <w:bCs/>
        </w:rPr>
        <w:t xml:space="preserve"> на территории </w:t>
      </w:r>
      <w:r w:rsidRPr="00790DE4">
        <w:t xml:space="preserve"> муниципального образования «Сычевский муниципальный округ» Смоленской области» на 2025 - 2027 годы в сумме 15,0 тыс. руб. ежегодно на проведение мероприятий для инвалидов.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outlineLvl w:val="1"/>
      </w:pPr>
      <w:r w:rsidRPr="00790DE4">
        <w:t xml:space="preserve">      2.  «Поддержка общественных организаций муниципального образования «Сычевский муниципальный округ» Смоленской области» на 2025-2027 годы в сумме 400,0 тыс. руб.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  <w:outlineLvl w:val="1"/>
      </w:pPr>
      <w:r w:rsidRPr="00790DE4">
        <w:t>Муниципальная программа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  <w:outlineLvl w:val="1"/>
      </w:pPr>
      <w:r w:rsidRPr="00790DE4">
        <w:t>«Профилактика терроризма и экстремизма на территории муниципального образования «Сычевский муниципальный округ» Смоленской области»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outlineLvl w:val="1"/>
      </w:pPr>
      <w:r w:rsidRPr="00790DE4">
        <w:t xml:space="preserve">     В рамках программы планируются расходы на 2025-2027 годы в сумме 2,0 тыс. руб. на профилактическую и информационно-пропагандистскую работу.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  <w:outlineLvl w:val="1"/>
      </w:pP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  <w:outlineLvl w:val="1"/>
      </w:pPr>
      <w:r w:rsidRPr="00790DE4">
        <w:t>Муниципальная программа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ind w:right="-55"/>
        <w:jc w:val="center"/>
      </w:pPr>
      <w:r w:rsidRPr="00790DE4">
        <w:t>«Приоритетные направления демографического развития в  муниципальном образовании «Сычевский муниципальный округ» Смоленской области»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  <w:outlineLvl w:val="1"/>
      </w:pP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outlineLvl w:val="1"/>
      </w:pPr>
      <w:r w:rsidRPr="00790DE4">
        <w:t xml:space="preserve">      В рамках программы планируются расходы на 2025-2027 годы в сумме 20,0 тыс. рублей ежегодно на организацию мероприятий для детей и семей с детьми.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outlineLvl w:val="1"/>
      </w:pP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  <w:outlineLvl w:val="1"/>
      </w:pPr>
      <w:r w:rsidRPr="00790DE4">
        <w:t xml:space="preserve">Муниципальная программа 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  <w:r w:rsidRPr="00790DE4">
        <w:t>Управление муниципальными финансами в муниципальном образовании «Сычевский муниципальный округ»  Смоленской области»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center"/>
      </w:pP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</w:pPr>
      <w:r w:rsidRPr="00790DE4">
        <w:t xml:space="preserve">           Администратором и ответственным исполнителем программы является Финансовое управление Администрации муниципального образования «Сычевский муниципальный округ» Смоленской области.</w:t>
      </w:r>
    </w:p>
    <w:p w:rsidR="00790DE4" w:rsidRPr="00790DE4" w:rsidRDefault="00790DE4" w:rsidP="00790DE4">
      <w:pPr>
        <w:ind w:firstLine="708"/>
        <w:jc w:val="both"/>
      </w:pPr>
      <w:r w:rsidRPr="00790DE4">
        <w:t>Проектом решения о бюджете муниципального образования «Сычевский муниципальный округ» Смоленской области объем расходов на реализацию муниципальной  программы   предусмотрен на 2025 год  в сумме  8866,1 тыс. рублей, на 2026 - 2027 годы в сумме 8723,1 тыс. рублей ежегодно.</w:t>
      </w:r>
    </w:p>
    <w:p w:rsidR="00790DE4" w:rsidRPr="00790DE4" w:rsidRDefault="00790DE4" w:rsidP="00790DE4">
      <w:pPr>
        <w:ind w:firstLine="709"/>
      </w:pPr>
      <w:r w:rsidRPr="00790DE4">
        <w:t xml:space="preserve">    В рамках программы планируются расходы на реализацию  2 комплексов процессных мероприятий:         </w:t>
      </w:r>
    </w:p>
    <w:p w:rsidR="00790DE4" w:rsidRPr="00790DE4" w:rsidRDefault="00790DE4" w:rsidP="00790DE4">
      <w:pPr>
        <w:widowControl w:val="0"/>
        <w:adjustRightInd w:val="0"/>
        <w:spacing w:before="100" w:beforeAutospacing="1" w:after="160"/>
        <w:jc w:val="both"/>
      </w:pPr>
      <w:r w:rsidRPr="00790DE4">
        <w:t xml:space="preserve">      В комплексе процессных мероприятий «Управление муниципальным долгом муниципального образования «Сычевский муниципальный округ» Смоленской области» на 2025 - 2027 годы ассигнования на обслуживание муниципального долга не запланированы.</w:t>
      </w:r>
    </w:p>
    <w:p w:rsidR="00790DE4" w:rsidRPr="00790DE4" w:rsidRDefault="00790DE4" w:rsidP="00790DE4">
      <w:pPr>
        <w:jc w:val="both"/>
        <w:rPr>
          <w:bCs/>
        </w:rPr>
      </w:pPr>
      <w:r w:rsidRPr="00790DE4">
        <w:lastRenderedPageBreak/>
        <w:t xml:space="preserve">     Н</w:t>
      </w:r>
      <w:r w:rsidRPr="00790DE4">
        <w:rPr>
          <w:bCs/>
        </w:rPr>
        <w:t>а обеспечение  функций исполнительно-распорядительных органов местного самоуправления (финансовое управление)  предусмотрены расходы на 2025 год в сумме 8866,1тыс. рублей., на 2026-2027 годы в сумме 8723,1 тыс. руб. ежегодно.</w:t>
      </w:r>
    </w:p>
    <w:p w:rsidR="00790DE4" w:rsidRPr="00790DE4" w:rsidRDefault="00790DE4" w:rsidP="00790DE4">
      <w:pPr>
        <w:jc w:val="both"/>
      </w:pPr>
    </w:p>
    <w:p w:rsidR="00790DE4" w:rsidRPr="00790DE4" w:rsidRDefault="00790DE4" w:rsidP="00790DE4">
      <w:pPr>
        <w:jc w:val="center"/>
      </w:pPr>
      <w:r w:rsidRPr="00790DE4">
        <w:t xml:space="preserve">Муниципальная программа </w:t>
      </w:r>
    </w:p>
    <w:p w:rsidR="00790DE4" w:rsidRPr="00790DE4" w:rsidRDefault="00790DE4" w:rsidP="00790DE4">
      <w:pPr>
        <w:jc w:val="center"/>
      </w:pPr>
      <w:r w:rsidRPr="00790DE4">
        <w:t>"Обеспечение жильем молодых семей, проживающих на территории муниципального образования "Сычевский муниципальный округ" Смоленской области"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outlineLvl w:val="1"/>
      </w:pPr>
      <w:r w:rsidRPr="00790DE4">
        <w:t>В рамках программы планируются расходы на 2025 год в сумме 3345,9 тыс.рублей, на 2026 год в сумме 2321,4 тыс.рублей, на 2027 год в сумме 2387,2 тыс. рублей на предоставление мер социальной поддержки молодым семьям на приобретение жилья.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  <w:outlineLvl w:val="1"/>
      </w:pPr>
    </w:p>
    <w:p w:rsidR="00790DE4" w:rsidRPr="00790DE4" w:rsidRDefault="00790DE4" w:rsidP="00790DE4">
      <w:pPr>
        <w:ind w:firstLine="709"/>
        <w:jc w:val="center"/>
      </w:pPr>
      <w:r w:rsidRPr="00790DE4">
        <w:t>Муниципальная программа</w:t>
      </w:r>
    </w:p>
    <w:p w:rsidR="00790DE4" w:rsidRPr="00790DE4" w:rsidRDefault="00790DE4" w:rsidP="00790DE4">
      <w:pPr>
        <w:ind w:firstLine="709"/>
        <w:jc w:val="center"/>
      </w:pPr>
      <w:r w:rsidRPr="00790DE4">
        <w:t>"Создание условий для обеспечения качественными услугами жилищно-коммунального хозяйства и благоустройства населения Сычевского муниципального округа Смоленской области</w:t>
      </w:r>
    </w:p>
    <w:p w:rsidR="00790DE4" w:rsidRPr="00790DE4" w:rsidRDefault="00790DE4" w:rsidP="00790DE4">
      <w:pPr>
        <w:ind w:firstLine="708"/>
        <w:jc w:val="both"/>
      </w:pPr>
      <w:r w:rsidRPr="00790DE4">
        <w:t>Проектом решения о бюджете муниципального образования «Сычевский муниципальный округ» Смоленской области объем расходов на реализацию муниципальной  программы   предусмотрен на 2025 год  в сумме  8450,0 тыс. рублей, на 2026 год в сумме 5952,5 тыс. рублей и в 2027 году в сумме 8050,0 тыс. рублей.</w:t>
      </w:r>
    </w:p>
    <w:p w:rsidR="00790DE4" w:rsidRPr="00790DE4" w:rsidRDefault="00790DE4" w:rsidP="00790DE4">
      <w:pPr>
        <w:ind w:firstLine="709"/>
      </w:pPr>
      <w:r w:rsidRPr="00790DE4">
        <w:t xml:space="preserve">    В рамках программы планируются расходы на реализацию  2 комплексов процессных мероприятий:         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      1. "Создание условий для устойчивого развития и функционирования жилищно-коммунального хозяйства" на 2025 год в сумме 1800,0 тыс. руб., на 2026 год в сумме 300,0 тыс. руб., на 2027 год в сумме 1800,0 тыс. руб.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     2. "Благоустройство территории Сычевского муниципального округа" на 2025 год в сумме 6650,0 тыс. руб., на 2026 год в сумме 5652,5 тыс. руб., на 2027 год в сумме 6250,0 тыс. руб.</w:t>
      </w:r>
    </w:p>
    <w:p w:rsidR="00790DE4" w:rsidRPr="00790DE4" w:rsidRDefault="00790DE4" w:rsidP="00790DE4">
      <w:pPr>
        <w:ind w:firstLine="709"/>
        <w:jc w:val="both"/>
      </w:pPr>
    </w:p>
    <w:p w:rsidR="00790DE4" w:rsidRPr="00790DE4" w:rsidRDefault="00790DE4" w:rsidP="00790DE4">
      <w:pPr>
        <w:ind w:firstLine="709"/>
        <w:jc w:val="center"/>
      </w:pPr>
      <w:r w:rsidRPr="00790DE4">
        <w:t>Муниципальная программа</w:t>
      </w:r>
    </w:p>
    <w:p w:rsidR="00790DE4" w:rsidRPr="00790DE4" w:rsidRDefault="00790DE4" w:rsidP="00790DE4">
      <w:pPr>
        <w:ind w:firstLine="709"/>
        <w:jc w:val="center"/>
      </w:pPr>
      <w:r w:rsidRPr="00790DE4">
        <w:t xml:space="preserve"> "Создание условий для осуществления градостроительной деятельности на территории муниципального образования "Сычевский муниципальный округ" Смоленской области"</w:t>
      </w:r>
    </w:p>
    <w:p w:rsidR="00790DE4" w:rsidRPr="00790DE4" w:rsidRDefault="00790DE4" w:rsidP="00790DE4">
      <w:pPr>
        <w:ind w:firstLine="709"/>
        <w:jc w:val="center"/>
      </w:pPr>
    </w:p>
    <w:p w:rsidR="00790DE4" w:rsidRPr="00790DE4" w:rsidRDefault="00790DE4" w:rsidP="00790DE4">
      <w:pPr>
        <w:pStyle w:val="ConsPlusNormal"/>
        <w:ind w:firstLine="176"/>
        <w:jc w:val="both"/>
        <w:rPr>
          <w:rFonts w:ascii="Times New Roman" w:hAnsi="Times New Roman" w:cs="Times New Roman"/>
          <w:sz w:val="24"/>
          <w:szCs w:val="24"/>
        </w:rPr>
      </w:pPr>
      <w:r w:rsidRPr="00790DE4">
        <w:rPr>
          <w:rFonts w:ascii="Times New Roman" w:hAnsi="Times New Roman" w:cs="Times New Roman"/>
          <w:sz w:val="24"/>
          <w:szCs w:val="24"/>
        </w:rPr>
        <w:t xml:space="preserve">         Проектом решения о бюджете муниципального образования «Сычевский муниципальный округ» Смоленской области объем расходов на реализацию муниципальной  программы   предусмотрен на 2025 -2027 годы сумме 300,0 тыс. рублей ежегодно на актуализацию генеральных планов и правил землепользования и застройки поселений муниципального образования «Сычевский муниципальный округ» Смоленской области.</w:t>
      </w:r>
    </w:p>
    <w:p w:rsidR="00790DE4" w:rsidRPr="00790DE4" w:rsidRDefault="00790DE4" w:rsidP="00790DE4"/>
    <w:p w:rsidR="00790DE4" w:rsidRPr="00790DE4" w:rsidRDefault="00790DE4" w:rsidP="00790DE4">
      <w:pPr>
        <w:ind w:firstLine="709"/>
        <w:jc w:val="center"/>
      </w:pPr>
      <w:r w:rsidRPr="00790DE4">
        <w:t xml:space="preserve">Муниципальная программа </w:t>
      </w:r>
    </w:p>
    <w:p w:rsidR="00790DE4" w:rsidRPr="00790DE4" w:rsidRDefault="00790DE4" w:rsidP="00790DE4">
      <w:pPr>
        <w:ind w:firstLine="709"/>
        <w:jc w:val="center"/>
      </w:pPr>
      <w:r w:rsidRPr="00790DE4">
        <w:t xml:space="preserve">"Развитие территорий Сычевского муниципального округа </w:t>
      </w:r>
    </w:p>
    <w:p w:rsidR="00790DE4" w:rsidRPr="00790DE4" w:rsidRDefault="00790DE4" w:rsidP="00790DE4">
      <w:pPr>
        <w:ind w:firstLine="709"/>
        <w:jc w:val="center"/>
      </w:pPr>
      <w:r w:rsidRPr="00790DE4">
        <w:t>Смоленской области"</w:t>
      </w:r>
    </w:p>
    <w:p w:rsidR="00790DE4" w:rsidRPr="00790DE4" w:rsidRDefault="00790DE4" w:rsidP="00790DE4">
      <w:pPr>
        <w:widowControl w:val="0"/>
        <w:autoSpaceDE w:val="0"/>
        <w:autoSpaceDN w:val="0"/>
        <w:adjustRightInd w:val="0"/>
        <w:jc w:val="both"/>
      </w:pPr>
      <w:r w:rsidRPr="00790DE4">
        <w:t xml:space="preserve">        Администратором и ответственным исполнителем программы является Управление по развитию территорий Администрации муниципального образования «Сычевский муниципальный округ» Смоленской области.</w:t>
      </w:r>
    </w:p>
    <w:p w:rsidR="00790DE4" w:rsidRPr="00790DE4" w:rsidRDefault="00790DE4" w:rsidP="00790DE4">
      <w:pPr>
        <w:ind w:firstLine="708"/>
        <w:jc w:val="both"/>
      </w:pPr>
      <w:r w:rsidRPr="00790DE4">
        <w:t>Проектом решения о бюджете муниципального образования «Сычевский муниципальный округ» Смоленской области объем расходов на реализацию муниципальной  программы   предусмотрен на 2025 год  в сумме  31880,8 тыс. рублей, на 2026 год в сумме 26669,4 тыс. рублей и в 2027 году в сумме 27670,8 тыс. рублей.</w:t>
      </w:r>
    </w:p>
    <w:p w:rsidR="00790DE4" w:rsidRPr="00790DE4" w:rsidRDefault="00790DE4" w:rsidP="00790DE4">
      <w:pPr>
        <w:ind w:firstLine="709"/>
        <w:jc w:val="both"/>
      </w:pPr>
      <w:r w:rsidRPr="00790DE4">
        <w:t xml:space="preserve">В рамках программы планируются расходы на реализацию  5 комплексов процессных мероприятий:     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lastRenderedPageBreak/>
        <w:t xml:space="preserve">          1. Комплекс процессных мероприятий "Обеспечение организационных условий для реализации муниципальной программы" на 2025 год в сумме 17165,9 тыс. руб., на 2026 год в сумме 16358,9 тыс. руб., на 2027 год в сумме 16235,9 тыс. руб.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      2.  Комплекс процессных мероприятий "Обеспечение пожарной безопасности территории Сычевского муниципального округа" на 2025-2027 годы в сумме 50,0 тыс. рублей ежегодно.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     3. Комплекс процессных мероприятий "Осуществление дорожной деятельности в сельских территориях Сычевского муниципального округа Смоленской области" на 2025 год в сумме 6647,2 тыс. руб., на 2026 год в сумме 6680,5 тыс. руб., на 2027 год в сумме 8804,9 тыс. руб.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    4. Комплекс процессных мероприятий "Поддержка жилищно-коммунального хозяйства на территории Сычевского муниципального округа" на 2025 год в сумме 1619,0 тыс. руб., на 2026 год в сумме 1000,0 тыс. руб., на 2027 год в сумме 500,0 тыс. руб.</w:t>
      </w:r>
    </w:p>
    <w:p w:rsidR="00790DE4" w:rsidRPr="00790DE4" w:rsidRDefault="00790DE4" w:rsidP="00790DE4">
      <w:pPr>
        <w:pStyle w:val="2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0DE4">
        <w:rPr>
          <w:rFonts w:ascii="Times New Roman" w:hAnsi="Times New Roman"/>
          <w:sz w:val="24"/>
          <w:szCs w:val="24"/>
        </w:rPr>
        <w:t xml:space="preserve">        5. Комплекс процессных мероприятий "Благоустройство сельских территорий Сычевского муниципального округа" на 2025 год в сумме 6398,7 тыс. руб., на 2026 год в сумме 2580,0 тыс. руб., на 2027 год в сумме 2080,0 тыс. руб.</w:t>
      </w:r>
    </w:p>
    <w:p w:rsidR="00790DE4" w:rsidRPr="00790DE4" w:rsidRDefault="00790DE4" w:rsidP="00790DE4">
      <w:pPr>
        <w:ind w:firstLine="709"/>
        <w:jc w:val="center"/>
      </w:pPr>
    </w:p>
    <w:p w:rsidR="00790DE4" w:rsidRPr="00790DE4" w:rsidRDefault="00790DE4" w:rsidP="00790DE4">
      <w:pPr>
        <w:jc w:val="center"/>
        <w:rPr>
          <w:b/>
          <w:bCs/>
        </w:rPr>
      </w:pPr>
      <w:r w:rsidRPr="00790DE4">
        <w:rPr>
          <w:b/>
          <w:bCs/>
        </w:rPr>
        <w:t>Непрограммная часть расходов  бюджета муниципального района</w:t>
      </w:r>
    </w:p>
    <w:p w:rsidR="00790DE4" w:rsidRPr="00790DE4" w:rsidRDefault="00790DE4" w:rsidP="00790DE4">
      <w:pPr>
        <w:jc w:val="center"/>
        <w:rPr>
          <w:b/>
          <w:bCs/>
        </w:rPr>
      </w:pPr>
    </w:p>
    <w:p w:rsidR="00790DE4" w:rsidRPr="00790DE4" w:rsidRDefault="00790DE4" w:rsidP="00790DE4">
      <w:pPr>
        <w:ind w:firstLine="708"/>
        <w:jc w:val="both"/>
      </w:pPr>
      <w:r w:rsidRPr="00790DE4">
        <w:t>В проекте решения о бюджете муниципального образования «Сычевский муниципальный округ» Смоленской области на 2025 год и плановый период 2026 и 2027 годов предусмотрены бюджетные ассигнования на реализацию непрограммной части расходов  бюджета на 2025 год  в сумме 22909,5</w:t>
      </w:r>
      <w:r w:rsidRPr="00790DE4">
        <w:rPr>
          <w:b/>
        </w:rPr>
        <w:t> </w:t>
      </w:r>
      <w:r w:rsidRPr="00790DE4">
        <w:t>тыс. руб., на 2026 год в сумме 18416,3 тыс. руб., на  2027 год  в сумме  20095,5 тыс. руб.</w:t>
      </w:r>
    </w:p>
    <w:p w:rsidR="00790DE4" w:rsidRPr="00790DE4" w:rsidRDefault="00790DE4" w:rsidP="00790DE4">
      <w:pPr>
        <w:ind w:firstLine="708"/>
        <w:jc w:val="both"/>
        <w:rPr>
          <w:bCs/>
        </w:rPr>
      </w:pPr>
      <w:r w:rsidRPr="00790DE4">
        <w:rPr>
          <w:color w:val="000000"/>
          <w:spacing w:val="1"/>
        </w:rPr>
        <w:t>Предусмотрены расходы на</w:t>
      </w:r>
      <w:r w:rsidRPr="00790DE4">
        <w:rPr>
          <w:bCs/>
        </w:rPr>
        <w:t>:</w:t>
      </w:r>
    </w:p>
    <w:p w:rsidR="00790DE4" w:rsidRPr="00790DE4" w:rsidRDefault="00790DE4" w:rsidP="00790DE4">
      <w:pPr>
        <w:ind w:firstLine="708"/>
        <w:jc w:val="both"/>
      </w:pPr>
      <w:r w:rsidRPr="00790DE4">
        <w:rPr>
          <w:bCs/>
        </w:rPr>
        <w:t>- обеспечение функций органов местного самоуправления на 2025 год в сумме 6480,0 тыс. рублей, на 2026 год в сумме 6405,4 тыс. руб., на 2027 год в сумме 6335,4 тыс. руб.</w:t>
      </w:r>
      <w:r w:rsidRPr="00790DE4">
        <w:t xml:space="preserve">; </w:t>
      </w:r>
    </w:p>
    <w:p w:rsidR="00790DE4" w:rsidRPr="00790DE4" w:rsidRDefault="00790DE4" w:rsidP="00790DE4">
      <w:pPr>
        <w:ind w:firstLine="708"/>
        <w:jc w:val="both"/>
      </w:pPr>
      <w:r w:rsidRPr="00790DE4">
        <w:t>-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на 2025 год в сумме 0,5 тыс. рублей, на 2026 год в сумме  6,5 тыс. рублей, на 2027 год в сумме 0,5 тыс.  рублей.</w:t>
      </w:r>
    </w:p>
    <w:p w:rsidR="00790DE4" w:rsidRPr="00790DE4" w:rsidRDefault="00790DE4" w:rsidP="00790DE4">
      <w:pPr>
        <w:ind w:firstLine="708"/>
        <w:jc w:val="both"/>
      </w:pPr>
      <w:r w:rsidRPr="00790DE4">
        <w:t>- доплаты к пенсиям муниципальных служащих на 2025 - 2027 годы в сумме 7269,1 тыс. рублей ежегодно.</w:t>
      </w:r>
    </w:p>
    <w:p w:rsidR="00790DE4" w:rsidRPr="00790DE4" w:rsidRDefault="00790DE4" w:rsidP="00790DE4">
      <w:pPr>
        <w:ind w:firstLine="709"/>
        <w:jc w:val="both"/>
        <w:rPr>
          <w:bCs/>
        </w:rPr>
      </w:pPr>
      <w:r w:rsidRPr="00790DE4">
        <w:rPr>
          <w:color w:val="000000"/>
          <w:spacing w:val="1"/>
        </w:rPr>
        <w:t xml:space="preserve">- резервный фонд Администрации муниципального образования «Сычевский муниципальный округ» Смоленской области  на </w:t>
      </w:r>
      <w:r w:rsidRPr="00790DE4">
        <w:rPr>
          <w:bCs/>
        </w:rPr>
        <w:t>2025 год  в сумме 1500,0 тыс. рублей;</w:t>
      </w:r>
    </w:p>
    <w:p w:rsidR="00790DE4" w:rsidRPr="00790DE4" w:rsidRDefault="00790DE4" w:rsidP="00790DE4">
      <w:pPr>
        <w:ind w:firstLine="709"/>
        <w:jc w:val="both"/>
        <w:rPr>
          <w:bCs/>
        </w:rPr>
      </w:pPr>
      <w:r w:rsidRPr="00790DE4">
        <w:t>- на реализацию</w:t>
      </w:r>
      <w:r w:rsidRPr="00790DE4">
        <w:rPr>
          <w:bCs/>
        </w:rPr>
        <w:t xml:space="preserve"> государственных полномочий по созданию и организации деятельности административных комиссий на 2025 - 2027 годы  в сумме 486,0 тыс. рублей ежегодно;</w:t>
      </w:r>
    </w:p>
    <w:p w:rsidR="00790DE4" w:rsidRPr="00790DE4" w:rsidRDefault="00790DE4" w:rsidP="00790DE4">
      <w:pPr>
        <w:ind w:firstLine="709"/>
        <w:jc w:val="both"/>
        <w:rPr>
          <w:bCs/>
        </w:rPr>
      </w:pPr>
      <w:r w:rsidRPr="00790DE4">
        <w:rPr>
          <w:bCs/>
        </w:rPr>
        <w:t xml:space="preserve">- </w:t>
      </w:r>
      <w:r w:rsidRPr="00790DE4">
        <w:t>на реализацию</w:t>
      </w:r>
      <w:r w:rsidRPr="00790DE4">
        <w:rPr>
          <w:bCs/>
        </w:rPr>
        <w:t xml:space="preserve"> государственных полномочий по созданию и организации деятельности комиссий по делам несовершеннолетних и защите их прав  на 2025 - 2027 годы в сумме 485,9 тыс. рублей ежегодно;</w:t>
      </w:r>
    </w:p>
    <w:p w:rsidR="00790DE4" w:rsidRPr="00790DE4" w:rsidRDefault="00790DE4" w:rsidP="00790DE4">
      <w:pPr>
        <w:ind w:firstLine="709"/>
        <w:jc w:val="both"/>
        <w:rPr>
          <w:bCs/>
        </w:rPr>
      </w:pPr>
      <w:r w:rsidRPr="00790DE4">
        <w:rPr>
          <w:bCs/>
        </w:rPr>
        <w:t>-  расходы на погребение за счет местного бюджета на 2025 - 2027 годы в сумме 60,0 тыс. рублей ежегодно;</w:t>
      </w:r>
    </w:p>
    <w:p w:rsidR="00790DE4" w:rsidRPr="00790DE4" w:rsidRDefault="00790DE4" w:rsidP="00790DE4">
      <w:pPr>
        <w:ind w:firstLine="709"/>
        <w:jc w:val="both"/>
        <w:rPr>
          <w:bCs/>
        </w:rPr>
      </w:pPr>
      <w:r w:rsidRPr="00790DE4">
        <w:rPr>
          <w:bCs/>
        </w:rPr>
        <w:t>- осуществление отдельных полномочий в области водных отношений на 2025 - 2027 годы в сумме 150,0 тыс. рублей ежегодно;</w:t>
      </w:r>
    </w:p>
    <w:p w:rsidR="00790DE4" w:rsidRPr="00790DE4" w:rsidRDefault="00790DE4" w:rsidP="00790DE4">
      <w:pPr>
        <w:ind w:firstLine="709"/>
        <w:jc w:val="both"/>
      </w:pPr>
      <w:r w:rsidRPr="00790DE4">
        <w:rPr>
          <w:bCs/>
        </w:rPr>
        <w:t xml:space="preserve">-  расходы в области коммунального хозяйства </w:t>
      </w:r>
      <w:r w:rsidRPr="00790DE4">
        <w:t>на 2025 год в сумме 2410,1 тыс.рублей, на 2026 год в сумме 1751,7 тыс. рублей, на 2027 год в сумме 2810,1 тыс.  рублей;</w:t>
      </w:r>
    </w:p>
    <w:p w:rsidR="00790DE4" w:rsidRPr="00790DE4" w:rsidRDefault="00790DE4" w:rsidP="00790DE4">
      <w:pPr>
        <w:ind w:firstLine="709"/>
        <w:jc w:val="both"/>
      </w:pPr>
      <w:r w:rsidRPr="00790DE4">
        <w:t>- на ликвидацию несанкционированных свалок в границах округа и наиболее опасных объектов накопленного вреда окружающей среде на 2025 год в сумме 205,1 тыс.рублей, на 2026 год в сумме 201,5 тыс. рублей, на 2027 год в сумме 232,7 тыс.  рублей;</w:t>
      </w:r>
    </w:p>
    <w:p w:rsidR="00790DE4" w:rsidRPr="00790DE4" w:rsidRDefault="00790DE4" w:rsidP="00790DE4">
      <w:pPr>
        <w:ind w:firstLine="709"/>
        <w:jc w:val="both"/>
      </w:pPr>
      <w:r w:rsidRPr="00790DE4">
        <w:rPr>
          <w:bCs/>
        </w:rPr>
        <w:t>- выполнение землеустроительных работ по кадастровому учету земельных участков</w:t>
      </w:r>
      <w:r w:rsidRPr="00790DE4">
        <w:t xml:space="preserve"> на 2025 год в сумме 430,0 тыс.рублей, на 2026 год в сумме 230,0 тыс. рублей, на 2027 год в сумме 330,0 тыс.  рублей;</w:t>
      </w:r>
    </w:p>
    <w:p w:rsidR="00790DE4" w:rsidRPr="00790DE4" w:rsidRDefault="00790DE4" w:rsidP="00790DE4">
      <w:pPr>
        <w:ind w:firstLine="709"/>
        <w:jc w:val="both"/>
      </w:pPr>
      <w:r w:rsidRPr="00790DE4">
        <w:rPr>
          <w:bCs/>
        </w:rPr>
        <w:lastRenderedPageBreak/>
        <w:t xml:space="preserve">- расходы на инвентаризацию сооружений и кадастровые работы. Оплата проектно-сметной документации </w:t>
      </w:r>
      <w:r w:rsidRPr="00790DE4">
        <w:t>на 2025 год в сумме 250,0 тыс.рублей, на 2026 год в сумме 150,0 тыс. рублей, на 2027 год в сумме 250,0 тыс.  рублей;</w:t>
      </w:r>
    </w:p>
    <w:p w:rsidR="00790DE4" w:rsidRPr="00790DE4" w:rsidRDefault="00790DE4" w:rsidP="00790DE4">
      <w:pPr>
        <w:ind w:firstLine="709"/>
        <w:jc w:val="both"/>
      </w:pPr>
      <w:r w:rsidRPr="00790DE4">
        <w:t>- на проведение капитального ремонта общего имущества в многоквартирных домах Сычевского муниципального округа Смоленской области за счет местного бюджета на 2025 год в сумме 1064,0 тыс.рублей, на 2026 год в сумме 464,0 тыс. рублей, на 2027 год в сумме 614,0 тыс.  рублей;</w:t>
      </w:r>
    </w:p>
    <w:p w:rsidR="00790DE4" w:rsidRPr="00790DE4" w:rsidRDefault="00790DE4" w:rsidP="00790DE4">
      <w:pPr>
        <w:ind w:firstLine="709"/>
        <w:jc w:val="both"/>
      </w:pPr>
      <w:r w:rsidRPr="00790DE4">
        <w:t>- расходы на содержание жилищного фонда на 2025 год в сумме 520,0 тыс.рублей, на 2026 год в сумме 220,0 тыс. рублей, на 2027 год в сумме 520,0 тыс.  рублей;</w:t>
      </w:r>
    </w:p>
    <w:p w:rsidR="00790DE4" w:rsidRPr="00790DE4" w:rsidRDefault="00790DE4" w:rsidP="00790DE4">
      <w:pPr>
        <w:ind w:firstLine="709"/>
        <w:jc w:val="both"/>
      </w:pPr>
      <w:r w:rsidRPr="00790DE4">
        <w:t>- проведение текущего ремонта жилых домов на 2025 год в сумме 1200,0 тыс.рублей, на 2026 год в сумме 100,0 тыс. рублей, на 2027 год в сумме 100,0 тыс.  рублей;</w:t>
      </w:r>
    </w:p>
    <w:p w:rsidR="00790DE4" w:rsidRPr="00790DE4" w:rsidRDefault="00790DE4" w:rsidP="00790DE4">
      <w:pPr>
        <w:ind w:firstLine="709"/>
        <w:jc w:val="both"/>
      </w:pPr>
      <w:r w:rsidRPr="00790DE4">
        <w:t>-  на осуществление первичного воинского учета на территориях, где отсутствуют военные комиссариаты на 2025 год в сумме 398,8 тыс.рублей, на 2026 год в сумме 436,2 тыс. рублей, на 2027 год в сумме 451,8 тыс.  рублей;</w:t>
      </w:r>
    </w:p>
    <w:p w:rsidR="00790DE4" w:rsidRPr="00790DE4" w:rsidRDefault="00790DE4" w:rsidP="00790DE4">
      <w:pPr>
        <w:ind w:firstLine="709"/>
        <w:jc w:val="both"/>
      </w:pPr>
    </w:p>
    <w:p w:rsidR="00790DE4" w:rsidRPr="00790DE4" w:rsidRDefault="00790DE4" w:rsidP="00790DE4">
      <w:pPr>
        <w:ind w:firstLine="708"/>
        <w:jc w:val="center"/>
        <w:rPr>
          <w:b/>
        </w:rPr>
      </w:pPr>
      <w:r w:rsidRPr="00790DE4">
        <w:rPr>
          <w:b/>
        </w:rPr>
        <w:t xml:space="preserve">Верхний предел  муниципального  долга </w:t>
      </w:r>
    </w:p>
    <w:p w:rsidR="00790DE4" w:rsidRPr="00790DE4" w:rsidRDefault="00790DE4" w:rsidP="00790DE4">
      <w:pPr>
        <w:ind w:firstLine="708"/>
        <w:jc w:val="both"/>
      </w:pPr>
      <w:r w:rsidRPr="00790DE4">
        <w:t>Верхний предел муниципального  долга на 1 января 2026 года устанавливается в сумме 0,0  тыс. рублей.</w:t>
      </w:r>
    </w:p>
    <w:p w:rsidR="00790DE4" w:rsidRPr="00790DE4" w:rsidRDefault="00790DE4" w:rsidP="00790DE4">
      <w:pPr>
        <w:ind w:firstLine="708"/>
        <w:jc w:val="both"/>
      </w:pPr>
      <w:r w:rsidRPr="00790DE4">
        <w:t>Верхний предел муниципального  долга на 1 января 2027 года устанавливается в сумме 0,0 тыс. рублей</w:t>
      </w:r>
    </w:p>
    <w:p w:rsidR="00790DE4" w:rsidRPr="00790DE4" w:rsidRDefault="00790DE4" w:rsidP="00790DE4">
      <w:pPr>
        <w:ind w:firstLine="708"/>
        <w:jc w:val="both"/>
      </w:pPr>
      <w:r w:rsidRPr="00790DE4">
        <w:t>Верхний предел муниципального  долга на 1 января 2028 года устанавливается в сумме 0,0 тыс. рублей.</w:t>
      </w:r>
    </w:p>
    <w:p w:rsidR="00790DE4" w:rsidRPr="00790DE4" w:rsidRDefault="00790DE4" w:rsidP="00790DE4">
      <w:pPr>
        <w:ind w:firstLine="708"/>
        <w:jc w:val="both"/>
      </w:pPr>
    </w:p>
    <w:p w:rsidR="00790DE4" w:rsidRPr="00790DE4" w:rsidRDefault="00790DE4" w:rsidP="00790DE4">
      <w:pPr>
        <w:ind w:firstLine="708"/>
        <w:jc w:val="center"/>
        <w:rPr>
          <w:b/>
        </w:rPr>
      </w:pPr>
      <w:r w:rsidRPr="00790DE4">
        <w:rPr>
          <w:b/>
        </w:rPr>
        <w:t xml:space="preserve">Программа муниципальных внутренних заимствований </w:t>
      </w:r>
    </w:p>
    <w:p w:rsidR="00790DE4" w:rsidRPr="00790DE4" w:rsidRDefault="00790DE4" w:rsidP="00790DE4">
      <w:pPr>
        <w:ind w:firstLine="708"/>
        <w:jc w:val="center"/>
        <w:rPr>
          <w:b/>
        </w:rPr>
      </w:pPr>
    </w:p>
    <w:p w:rsidR="00790DE4" w:rsidRPr="00790DE4" w:rsidRDefault="00790DE4" w:rsidP="00790DE4">
      <w:pPr>
        <w:ind w:firstLine="708"/>
        <w:jc w:val="both"/>
      </w:pPr>
      <w:r w:rsidRPr="00790DE4">
        <w:t>Муниципальные  внутренние заимствования в 2025 - 2027 годах осуществляться не будут.</w:t>
      </w:r>
    </w:p>
    <w:p w:rsidR="00790DE4" w:rsidRDefault="00790DE4" w:rsidP="00790DE4">
      <w:pPr>
        <w:ind w:firstLine="708"/>
        <w:jc w:val="both"/>
        <w:rPr>
          <w:sz w:val="28"/>
          <w:szCs w:val="28"/>
        </w:rPr>
      </w:pPr>
    </w:p>
    <w:p w:rsidR="007F3D9B" w:rsidRPr="007E4CB5" w:rsidRDefault="007F3D9B" w:rsidP="007F3D9B">
      <w:pPr>
        <w:jc w:val="both"/>
      </w:pPr>
      <w:r w:rsidRPr="007E4CB5">
        <w:t xml:space="preserve">  </w:t>
      </w:r>
      <w:r w:rsidRPr="007E4CB5">
        <w:rPr>
          <w:b/>
        </w:rPr>
        <w:t>ВЫСТУПИЛИ :</w:t>
      </w:r>
    </w:p>
    <w:p w:rsidR="007F3D9B" w:rsidRPr="008E7DCF" w:rsidRDefault="007F3D9B" w:rsidP="007F3D9B">
      <w:pPr>
        <w:ind w:left="1260"/>
      </w:pPr>
    </w:p>
    <w:p w:rsidR="007A13BB" w:rsidRPr="008E7DCF" w:rsidRDefault="007F3D9B" w:rsidP="007A13BB">
      <w:pPr>
        <w:jc w:val="both"/>
      </w:pPr>
      <w:r w:rsidRPr="008E7DCF">
        <w:t xml:space="preserve">     1. </w:t>
      </w:r>
      <w:r w:rsidR="00790DE4">
        <w:rPr>
          <w:b/>
        </w:rPr>
        <w:t>Алексеева М.А.</w:t>
      </w:r>
      <w:r w:rsidRPr="008E7DCF">
        <w:rPr>
          <w:b/>
        </w:rPr>
        <w:t xml:space="preserve">  –</w:t>
      </w:r>
      <w:r w:rsidR="00423132" w:rsidRPr="008E7DCF">
        <w:rPr>
          <w:b/>
        </w:rPr>
        <w:t xml:space="preserve"> </w:t>
      </w:r>
      <w:r w:rsidRPr="008E7DCF">
        <w:t xml:space="preserve">председатель постоянной комиссии Сычевской </w:t>
      </w:r>
      <w:r w:rsidR="00790DE4">
        <w:t>окружной</w:t>
      </w:r>
      <w:r w:rsidRPr="008E7DCF">
        <w:t xml:space="preserve"> Думы,</w:t>
      </w:r>
      <w:r w:rsidR="00BA53B4" w:rsidRPr="008E7DCF">
        <w:t xml:space="preserve"> к</w:t>
      </w:r>
      <w:r w:rsidRPr="008E7DCF">
        <w:t>отор</w:t>
      </w:r>
      <w:r w:rsidR="00790DE4">
        <w:t>ая</w:t>
      </w:r>
      <w:r w:rsidRPr="008E7DCF">
        <w:t xml:space="preserve"> сказал</w:t>
      </w:r>
      <w:r w:rsidR="00790DE4">
        <w:t>а</w:t>
      </w:r>
      <w:r w:rsidRPr="008E7DCF">
        <w:t xml:space="preserve">, что поправки в </w:t>
      </w:r>
      <w:r w:rsidR="008C4BD7" w:rsidRPr="008E7DCF">
        <w:t xml:space="preserve">оргкомитет </w:t>
      </w:r>
      <w:r w:rsidRPr="008E7DCF">
        <w:t>не поступ</w:t>
      </w:r>
      <w:r w:rsidR="00980E72">
        <w:t>и</w:t>
      </w:r>
      <w:r w:rsidRPr="008E7DCF">
        <w:t xml:space="preserve">ли и поэтому </w:t>
      </w:r>
      <w:r w:rsidR="001E4DA9" w:rsidRPr="008E7DCF">
        <w:t>предложил</w:t>
      </w:r>
      <w:r w:rsidR="00790DE4">
        <w:t>а</w:t>
      </w:r>
      <w:r w:rsidR="008C4BD7" w:rsidRPr="008E7DCF">
        <w:t xml:space="preserve"> </w:t>
      </w:r>
      <w:r w:rsidRPr="008E7DCF">
        <w:t xml:space="preserve">участникам публичных слушаний одобрить проект решения Сычевской </w:t>
      </w:r>
      <w:r w:rsidR="00790DE4">
        <w:t>окружной</w:t>
      </w:r>
      <w:r w:rsidRPr="008E7DCF">
        <w:t xml:space="preserve"> Думы  </w:t>
      </w:r>
      <w:r w:rsidR="00980E72" w:rsidRPr="00980E72">
        <w:t>«</w:t>
      </w:r>
      <w:r w:rsidR="00980E72">
        <w:t xml:space="preserve">О бюджете </w:t>
      </w:r>
      <w:r w:rsidR="00980E72" w:rsidRPr="00980E72">
        <w:t>муниципального образования «Сычевский муниципальный округ» Смоленской области на 2025 год и на пла</w:t>
      </w:r>
      <w:r w:rsidR="00980E72">
        <w:t>новый период 2026 и 2027 годов»</w:t>
      </w:r>
      <w:r w:rsidR="00980E72" w:rsidRPr="000131B4">
        <w:t xml:space="preserve"> от </w:t>
      </w:r>
      <w:r w:rsidR="00980E72">
        <w:t>25</w:t>
      </w:r>
      <w:r w:rsidR="00980E72" w:rsidRPr="000131B4">
        <w:t xml:space="preserve"> ноября  20</w:t>
      </w:r>
      <w:r w:rsidR="00980E72">
        <w:t>24</w:t>
      </w:r>
      <w:r w:rsidR="00980E72" w:rsidRPr="000131B4">
        <w:t xml:space="preserve"> года №</w:t>
      </w:r>
      <w:r w:rsidR="00980E72">
        <w:t xml:space="preserve"> 36  </w:t>
      </w:r>
      <w:r w:rsidR="00D43C46">
        <w:t>без изменений.</w:t>
      </w:r>
    </w:p>
    <w:p w:rsidR="007F3D9B" w:rsidRPr="008E7DCF" w:rsidRDefault="007F3D9B" w:rsidP="007F3D9B">
      <w:pPr>
        <w:jc w:val="both"/>
      </w:pPr>
    </w:p>
    <w:p w:rsidR="007F3D9B" w:rsidRPr="008E7DCF" w:rsidRDefault="00423132" w:rsidP="007F3D9B">
      <w:pPr>
        <w:rPr>
          <w:b/>
        </w:rPr>
      </w:pPr>
      <w:r w:rsidRPr="008E7DCF">
        <w:rPr>
          <w:b/>
        </w:rPr>
        <w:t xml:space="preserve">      ГОЛОСОВАЛИ:  «за» - </w:t>
      </w:r>
      <w:r w:rsidR="008A73D0">
        <w:rPr>
          <w:b/>
        </w:rPr>
        <w:t>18</w:t>
      </w:r>
      <w:r w:rsidR="007F3D9B" w:rsidRPr="008E7DCF">
        <w:rPr>
          <w:b/>
        </w:rPr>
        <w:t>,  «против» - нет,  «воздержались» - нет.</w:t>
      </w:r>
    </w:p>
    <w:p w:rsidR="007F3D9B" w:rsidRPr="008E7DCF" w:rsidRDefault="007F3D9B" w:rsidP="007F3D9B">
      <w:pPr>
        <w:ind w:left="420"/>
        <w:rPr>
          <w:b/>
        </w:rPr>
      </w:pPr>
      <w:r w:rsidRPr="008E7DCF">
        <w:rPr>
          <w:b/>
        </w:rPr>
        <w:t xml:space="preserve">  </w:t>
      </w:r>
    </w:p>
    <w:p w:rsidR="007F3D9B" w:rsidRPr="008E7DCF" w:rsidRDefault="007F3D9B" w:rsidP="007F3D9B">
      <w:pPr>
        <w:ind w:left="420"/>
        <w:rPr>
          <w:b/>
        </w:rPr>
      </w:pPr>
      <w:r w:rsidRPr="008E7DCF">
        <w:rPr>
          <w:b/>
        </w:rPr>
        <w:t>РЕШИЛИ :</w:t>
      </w:r>
    </w:p>
    <w:p w:rsidR="007F3D9B" w:rsidRPr="008E7DCF" w:rsidRDefault="007F3D9B" w:rsidP="007F3D9B">
      <w:pPr>
        <w:jc w:val="both"/>
        <w:rPr>
          <w:b/>
        </w:rPr>
      </w:pPr>
    </w:p>
    <w:p w:rsidR="00790DE4" w:rsidRPr="008E7DCF" w:rsidRDefault="007F3D9B" w:rsidP="00790DE4">
      <w:pPr>
        <w:jc w:val="both"/>
      </w:pPr>
      <w:r w:rsidRPr="008E7DCF">
        <w:rPr>
          <w:b/>
        </w:rPr>
        <w:t xml:space="preserve">        </w:t>
      </w:r>
      <w:r w:rsidRPr="008E7DCF">
        <w:t xml:space="preserve">Одобрить </w:t>
      </w:r>
      <w:r w:rsidR="00D43C46" w:rsidRPr="008E7DCF">
        <w:t xml:space="preserve">проект решения Сычевской </w:t>
      </w:r>
      <w:r w:rsidR="00790DE4">
        <w:t>окружной</w:t>
      </w:r>
      <w:r w:rsidR="00D43C46" w:rsidRPr="008E7DCF">
        <w:t xml:space="preserve"> Думы  </w:t>
      </w:r>
      <w:r w:rsidR="00980E72" w:rsidRPr="00980E72">
        <w:t>«</w:t>
      </w:r>
      <w:r w:rsidR="00980E72">
        <w:t xml:space="preserve">О бюджете </w:t>
      </w:r>
      <w:r w:rsidR="00980E72" w:rsidRPr="00980E72">
        <w:t>муниципального образования «Сычевский муниципальный округ» Смоленской области на 2025 год и на пла</w:t>
      </w:r>
      <w:r w:rsidR="00980E72">
        <w:t>новый период 2026 и 2027 годов»</w:t>
      </w:r>
      <w:r w:rsidR="00980E72" w:rsidRPr="000131B4">
        <w:t xml:space="preserve"> от </w:t>
      </w:r>
      <w:r w:rsidR="00980E72">
        <w:t>25</w:t>
      </w:r>
      <w:r w:rsidR="00980E72" w:rsidRPr="000131B4">
        <w:t xml:space="preserve"> ноября  20</w:t>
      </w:r>
      <w:r w:rsidR="00980E72">
        <w:t>24</w:t>
      </w:r>
      <w:r w:rsidR="00980E72" w:rsidRPr="000131B4">
        <w:t xml:space="preserve"> года №</w:t>
      </w:r>
      <w:r w:rsidR="00980E72">
        <w:t xml:space="preserve"> 36</w:t>
      </w:r>
      <w:r w:rsidR="00980E72" w:rsidRPr="000131B4">
        <w:t xml:space="preserve">     </w:t>
      </w:r>
      <w:r w:rsidR="00790DE4">
        <w:t>без изменений.</w:t>
      </w:r>
    </w:p>
    <w:p w:rsidR="00AE3DBA" w:rsidRDefault="00AE3DBA" w:rsidP="007F3D9B">
      <w:pPr>
        <w:jc w:val="both"/>
      </w:pPr>
    </w:p>
    <w:p w:rsidR="00AE3DBA" w:rsidRPr="008E7DCF" w:rsidRDefault="00AE3DBA" w:rsidP="007F3D9B">
      <w:pPr>
        <w:jc w:val="both"/>
      </w:pPr>
    </w:p>
    <w:p w:rsidR="007F3D9B" w:rsidRPr="008E7DCF" w:rsidRDefault="007F3D9B" w:rsidP="007F3D9B">
      <w:r w:rsidRPr="008E7DCF">
        <w:t xml:space="preserve">Председательствующий                                                        </w:t>
      </w:r>
      <w:r w:rsidR="009F070C" w:rsidRPr="008E7DCF">
        <w:t xml:space="preserve">    </w:t>
      </w:r>
      <w:r w:rsidR="00790DE4">
        <w:t>Е.А.Трофимова</w:t>
      </w:r>
    </w:p>
    <w:p w:rsidR="007F3D9B" w:rsidRPr="008E7DCF" w:rsidRDefault="007F3D9B" w:rsidP="007F3D9B"/>
    <w:p w:rsidR="007F3D9B" w:rsidRPr="008E7DCF" w:rsidRDefault="007F3D9B" w:rsidP="007F3D9B"/>
    <w:p w:rsidR="007E4CB5" w:rsidRPr="00790DE4" w:rsidRDefault="007F3D9B" w:rsidP="00790DE4">
      <w:r w:rsidRPr="008E7DCF">
        <w:t xml:space="preserve">Секретарь                                                     </w:t>
      </w:r>
      <w:r w:rsidR="004554B1" w:rsidRPr="008E7DCF">
        <w:t xml:space="preserve">                                </w:t>
      </w:r>
      <w:r w:rsidR="00951B10" w:rsidRPr="008E7DCF">
        <w:t>Е.В.Ку</w:t>
      </w:r>
    </w:p>
    <w:p w:rsidR="007E4CB5" w:rsidRDefault="007E4CB5" w:rsidP="00297598">
      <w:pPr>
        <w:jc w:val="center"/>
        <w:rPr>
          <w:b/>
          <w:sz w:val="28"/>
          <w:szCs w:val="28"/>
        </w:rPr>
      </w:pPr>
    </w:p>
    <w:p w:rsidR="00980E72" w:rsidRDefault="00980E72" w:rsidP="00297598">
      <w:pPr>
        <w:jc w:val="center"/>
        <w:rPr>
          <w:b/>
          <w:sz w:val="28"/>
          <w:szCs w:val="28"/>
        </w:rPr>
      </w:pPr>
    </w:p>
    <w:p w:rsidR="00980E72" w:rsidRDefault="00980E72" w:rsidP="00297598">
      <w:pPr>
        <w:jc w:val="center"/>
        <w:rPr>
          <w:b/>
          <w:sz w:val="28"/>
          <w:szCs w:val="28"/>
        </w:rPr>
      </w:pPr>
    </w:p>
    <w:p w:rsidR="00297598" w:rsidRDefault="00297598" w:rsidP="00297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 П И С О К</w:t>
      </w:r>
    </w:p>
    <w:p w:rsidR="00297598" w:rsidRDefault="00297598" w:rsidP="00297598"/>
    <w:p w:rsidR="00790DE4" w:rsidRDefault="00790DE4" w:rsidP="00297598"/>
    <w:p w:rsidR="00297598" w:rsidRDefault="00297598" w:rsidP="00297598"/>
    <w:p w:rsidR="009F070C" w:rsidRPr="00980E72" w:rsidRDefault="00297598" w:rsidP="00F1412B">
      <w:pPr>
        <w:jc w:val="both"/>
        <w:rPr>
          <w:sz w:val="28"/>
          <w:szCs w:val="28"/>
        </w:rPr>
      </w:pPr>
      <w:r>
        <w:t xml:space="preserve">           </w:t>
      </w:r>
      <w:r w:rsidRPr="00297598">
        <w:rPr>
          <w:sz w:val="28"/>
          <w:szCs w:val="28"/>
        </w:rPr>
        <w:t>Зарегистрированных  участников  публичных  с</w:t>
      </w:r>
      <w:r w:rsidR="00F1412B">
        <w:rPr>
          <w:sz w:val="28"/>
          <w:szCs w:val="28"/>
        </w:rPr>
        <w:t>лушаний по проект</w:t>
      </w:r>
      <w:r w:rsidR="00790DE4">
        <w:rPr>
          <w:sz w:val="28"/>
          <w:szCs w:val="28"/>
        </w:rPr>
        <w:t>у</w:t>
      </w:r>
      <w:r w:rsidR="00F1412B">
        <w:rPr>
          <w:sz w:val="28"/>
          <w:szCs w:val="28"/>
        </w:rPr>
        <w:t xml:space="preserve"> решени</w:t>
      </w:r>
      <w:r w:rsidR="00790DE4">
        <w:rPr>
          <w:sz w:val="28"/>
          <w:szCs w:val="28"/>
        </w:rPr>
        <w:t>я</w:t>
      </w:r>
      <w:r w:rsidR="00F1412B">
        <w:rPr>
          <w:sz w:val="28"/>
          <w:szCs w:val="28"/>
        </w:rPr>
        <w:t xml:space="preserve"> </w:t>
      </w:r>
      <w:r w:rsidRPr="00297598">
        <w:rPr>
          <w:sz w:val="28"/>
          <w:szCs w:val="28"/>
        </w:rPr>
        <w:t>Сыче</w:t>
      </w:r>
      <w:r w:rsidR="00F1412B">
        <w:rPr>
          <w:sz w:val="28"/>
          <w:szCs w:val="28"/>
        </w:rPr>
        <w:t xml:space="preserve">вской </w:t>
      </w:r>
      <w:r w:rsidR="00790DE4">
        <w:rPr>
          <w:sz w:val="28"/>
          <w:szCs w:val="28"/>
        </w:rPr>
        <w:t>окружной</w:t>
      </w:r>
      <w:r w:rsidR="00F1412B">
        <w:rPr>
          <w:sz w:val="28"/>
          <w:szCs w:val="28"/>
        </w:rPr>
        <w:t xml:space="preserve">  </w:t>
      </w:r>
      <w:r w:rsidRPr="00297598">
        <w:rPr>
          <w:sz w:val="28"/>
          <w:szCs w:val="28"/>
        </w:rPr>
        <w:t xml:space="preserve">Думы </w:t>
      </w:r>
      <w:r w:rsidR="00980E72" w:rsidRPr="00980E72">
        <w:rPr>
          <w:sz w:val="28"/>
          <w:szCs w:val="28"/>
        </w:rPr>
        <w:t xml:space="preserve">«О бюджете муниципального образования «Сычевский муниципальный округ» Смоленской области на 2025 год и на плановый период 2026 и 2027 годов» от 25 ноября  2024 года № 36     </w:t>
      </w:r>
    </w:p>
    <w:p w:rsidR="009F070C" w:rsidRDefault="009F070C" w:rsidP="009F070C">
      <w:pPr>
        <w:rPr>
          <w:sz w:val="28"/>
          <w:szCs w:val="28"/>
        </w:rPr>
      </w:pPr>
    </w:p>
    <w:p w:rsidR="00790DE4" w:rsidRPr="000540DA" w:rsidRDefault="00790DE4" w:rsidP="00790DE4">
      <w:pPr>
        <w:numPr>
          <w:ilvl w:val="0"/>
          <w:numId w:val="4"/>
        </w:numPr>
        <w:rPr>
          <w:sz w:val="28"/>
          <w:szCs w:val="28"/>
        </w:rPr>
      </w:pPr>
      <w:r w:rsidRPr="000540DA">
        <w:rPr>
          <w:sz w:val="28"/>
          <w:szCs w:val="28"/>
        </w:rPr>
        <w:t>Алексеева М.А..</w:t>
      </w:r>
    </w:p>
    <w:p w:rsidR="00790DE4" w:rsidRPr="000540DA" w:rsidRDefault="00790DE4" w:rsidP="00790DE4">
      <w:pPr>
        <w:numPr>
          <w:ilvl w:val="0"/>
          <w:numId w:val="4"/>
        </w:numPr>
        <w:rPr>
          <w:sz w:val="28"/>
          <w:szCs w:val="28"/>
        </w:rPr>
      </w:pPr>
      <w:r w:rsidRPr="000540DA">
        <w:rPr>
          <w:sz w:val="28"/>
          <w:szCs w:val="28"/>
        </w:rPr>
        <w:t>Антонова И.В.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40DA">
        <w:rPr>
          <w:sz w:val="28"/>
          <w:szCs w:val="28"/>
        </w:rPr>
        <w:t>3. Трофимова Е.А.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40DA">
        <w:rPr>
          <w:sz w:val="28"/>
          <w:szCs w:val="28"/>
        </w:rPr>
        <w:t>4. Гусев И.В.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 w:rsidRPr="000540DA">
        <w:rPr>
          <w:sz w:val="28"/>
          <w:szCs w:val="28"/>
        </w:rPr>
        <w:t xml:space="preserve">  5.Данилов С.В.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 w:rsidRPr="000540DA">
        <w:rPr>
          <w:sz w:val="28"/>
          <w:szCs w:val="28"/>
        </w:rPr>
        <w:t xml:space="preserve">  6. Ефимова М.В.</w:t>
      </w:r>
    </w:p>
    <w:p w:rsidR="00790DE4" w:rsidRPr="000540DA" w:rsidRDefault="00790DE4" w:rsidP="00790DE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40DA">
        <w:rPr>
          <w:sz w:val="28"/>
          <w:szCs w:val="28"/>
        </w:rPr>
        <w:t>7. Журавлева Е.А.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40DA">
        <w:rPr>
          <w:sz w:val="28"/>
          <w:szCs w:val="28"/>
        </w:rPr>
        <w:t>8.Жукова В.А.</w:t>
      </w:r>
    </w:p>
    <w:p w:rsidR="00790DE4" w:rsidRPr="000540DA" w:rsidRDefault="00790DE4" w:rsidP="00790DE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40DA">
        <w:rPr>
          <w:sz w:val="28"/>
          <w:szCs w:val="28"/>
        </w:rPr>
        <w:t>9.Зенченко М.В.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 w:rsidRPr="000540DA">
        <w:rPr>
          <w:sz w:val="28"/>
          <w:szCs w:val="28"/>
        </w:rPr>
        <w:t xml:space="preserve">  10. Куц Е.В.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40DA">
        <w:rPr>
          <w:sz w:val="28"/>
          <w:szCs w:val="28"/>
        </w:rPr>
        <w:t>11. Ильин А.А.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 w:rsidRPr="000540DA">
        <w:rPr>
          <w:sz w:val="28"/>
          <w:szCs w:val="28"/>
        </w:rPr>
        <w:t xml:space="preserve">  12. Фадеев А.А.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 w:rsidRPr="000540DA">
        <w:rPr>
          <w:sz w:val="28"/>
          <w:szCs w:val="28"/>
        </w:rPr>
        <w:t xml:space="preserve">  13.Маркова М.Н.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40DA">
        <w:rPr>
          <w:sz w:val="28"/>
          <w:szCs w:val="28"/>
        </w:rPr>
        <w:t>14. НосковаИ.В.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 w:rsidRPr="000540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40DA">
        <w:rPr>
          <w:sz w:val="28"/>
          <w:szCs w:val="28"/>
        </w:rPr>
        <w:t>15.Семенова О.И.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40DA">
        <w:rPr>
          <w:sz w:val="28"/>
          <w:szCs w:val="28"/>
        </w:rPr>
        <w:t>16.Казаков В.В.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 w:rsidRPr="000540DA">
        <w:rPr>
          <w:sz w:val="28"/>
          <w:szCs w:val="28"/>
        </w:rPr>
        <w:t xml:space="preserve">  17. Сопленкова А.В.</w:t>
      </w:r>
    </w:p>
    <w:p w:rsidR="00790DE4" w:rsidRPr="000540DA" w:rsidRDefault="00790DE4" w:rsidP="00790DE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40DA">
        <w:rPr>
          <w:sz w:val="28"/>
          <w:szCs w:val="28"/>
        </w:rPr>
        <w:t xml:space="preserve">18.Суворов В.В. </w:t>
      </w:r>
    </w:p>
    <w:p w:rsidR="00790DE4" w:rsidRPr="000540DA" w:rsidRDefault="00790DE4" w:rsidP="00980E7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90DE4" w:rsidRPr="000540DA" w:rsidRDefault="00790DE4" w:rsidP="00790DE4">
      <w:pPr>
        <w:rPr>
          <w:sz w:val="28"/>
          <w:szCs w:val="28"/>
        </w:rPr>
      </w:pPr>
    </w:p>
    <w:p w:rsidR="00790DE4" w:rsidRDefault="00790DE4" w:rsidP="009F070C">
      <w:pPr>
        <w:rPr>
          <w:sz w:val="28"/>
          <w:szCs w:val="28"/>
        </w:rPr>
      </w:pPr>
    </w:p>
    <w:p w:rsidR="00297598" w:rsidRDefault="00297598" w:rsidP="009F070C">
      <w:pPr>
        <w:jc w:val="both"/>
        <w:rPr>
          <w:sz w:val="28"/>
          <w:szCs w:val="28"/>
        </w:rPr>
      </w:pPr>
    </w:p>
    <w:p w:rsidR="00297598" w:rsidRDefault="00297598" w:rsidP="00297598">
      <w:pPr>
        <w:rPr>
          <w:sz w:val="28"/>
          <w:szCs w:val="28"/>
        </w:rPr>
      </w:pPr>
    </w:p>
    <w:p w:rsidR="00297598" w:rsidRDefault="00297598" w:rsidP="00297598">
      <w:pPr>
        <w:rPr>
          <w:sz w:val="28"/>
          <w:szCs w:val="28"/>
        </w:rPr>
      </w:pPr>
    </w:p>
    <w:p w:rsidR="00297598" w:rsidRDefault="00297598" w:rsidP="00297598">
      <w:pPr>
        <w:rPr>
          <w:sz w:val="28"/>
          <w:szCs w:val="28"/>
        </w:rPr>
      </w:pPr>
    </w:p>
    <w:p w:rsidR="00297598" w:rsidRDefault="00297598" w:rsidP="00297598">
      <w:pPr>
        <w:ind w:left="360"/>
        <w:rPr>
          <w:sz w:val="28"/>
          <w:szCs w:val="28"/>
        </w:rPr>
      </w:pPr>
    </w:p>
    <w:p w:rsidR="00297598" w:rsidRDefault="00297598" w:rsidP="00297598">
      <w:pPr>
        <w:rPr>
          <w:sz w:val="28"/>
          <w:szCs w:val="28"/>
        </w:rPr>
      </w:pPr>
    </w:p>
    <w:p w:rsidR="00297598" w:rsidRDefault="00297598" w:rsidP="00297598">
      <w:pPr>
        <w:ind w:left="420"/>
        <w:rPr>
          <w:sz w:val="28"/>
          <w:szCs w:val="28"/>
        </w:rPr>
      </w:pPr>
    </w:p>
    <w:p w:rsidR="00297598" w:rsidRDefault="00297598" w:rsidP="007F3D9B">
      <w:pPr>
        <w:rPr>
          <w:sz w:val="28"/>
          <w:szCs w:val="28"/>
        </w:rPr>
      </w:pPr>
    </w:p>
    <w:p w:rsidR="00297598" w:rsidRDefault="00297598" w:rsidP="007F3D9B">
      <w:pPr>
        <w:rPr>
          <w:sz w:val="28"/>
          <w:szCs w:val="28"/>
        </w:rPr>
      </w:pPr>
    </w:p>
    <w:sectPr w:rsidR="00297598" w:rsidSect="007B0E20">
      <w:headerReference w:type="even" r:id="rId11"/>
      <w:head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B3" w:rsidRDefault="00EE34B3">
      <w:r>
        <w:separator/>
      </w:r>
    </w:p>
  </w:endnote>
  <w:endnote w:type="continuationSeparator" w:id="1">
    <w:p w:rsidR="00EE34B3" w:rsidRDefault="00EE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B3" w:rsidRDefault="00EE34B3">
      <w:r>
        <w:separator/>
      </w:r>
    </w:p>
  </w:footnote>
  <w:footnote w:type="continuationSeparator" w:id="1">
    <w:p w:rsidR="00EE34B3" w:rsidRDefault="00EE3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E4" w:rsidRDefault="00790DE4" w:rsidP="005612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90DE4" w:rsidRDefault="00790DE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E4" w:rsidRDefault="00790DE4" w:rsidP="0056121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0E72">
      <w:rPr>
        <w:rStyle w:val="ab"/>
        <w:noProof/>
      </w:rPr>
      <w:t>17</w:t>
    </w:r>
    <w:r>
      <w:rPr>
        <w:rStyle w:val="ab"/>
      </w:rPr>
      <w:fldChar w:fldCharType="end"/>
    </w:r>
  </w:p>
  <w:p w:rsidR="00790DE4" w:rsidRDefault="00790D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1C47"/>
    <w:multiLevelType w:val="hybridMultilevel"/>
    <w:tmpl w:val="940AB40C"/>
    <w:lvl w:ilvl="0" w:tplc="284084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81744A1"/>
    <w:multiLevelType w:val="hybridMultilevel"/>
    <w:tmpl w:val="C4520EC8"/>
    <w:lvl w:ilvl="0" w:tplc="B7688FD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77380198"/>
    <w:multiLevelType w:val="hybridMultilevel"/>
    <w:tmpl w:val="D9A4F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03DAF"/>
    <w:multiLevelType w:val="hybridMultilevel"/>
    <w:tmpl w:val="42F88182"/>
    <w:lvl w:ilvl="0" w:tplc="A27AC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5E0"/>
    <w:rsid w:val="000131B4"/>
    <w:rsid w:val="000A64B7"/>
    <w:rsid w:val="000B2018"/>
    <w:rsid w:val="000D53D3"/>
    <w:rsid w:val="001240B2"/>
    <w:rsid w:val="00137E92"/>
    <w:rsid w:val="0014206E"/>
    <w:rsid w:val="0017374A"/>
    <w:rsid w:val="00181FF5"/>
    <w:rsid w:val="001C00A7"/>
    <w:rsid w:val="001D44C4"/>
    <w:rsid w:val="001E4DA9"/>
    <w:rsid w:val="00205DD4"/>
    <w:rsid w:val="00250911"/>
    <w:rsid w:val="002567EC"/>
    <w:rsid w:val="00297598"/>
    <w:rsid w:val="002C2B9D"/>
    <w:rsid w:val="002C54D3"/>
    <w:rsid w:val="00317160"/>
    <w:rsid w:val="003300DB"/>
    <w:rsid w:val="00340BD5"/>
    <w:rsid w:val="00360B18"/>
    <w:rsid w:val="00385078"/>
    <w:rsid w:val="003E153F"/>
    <w:rsid w:val="003E7142"/>
    <w:rsid w:val="00413130"/>
    <w:rsid w:val="00423132"/>
    <w:rsid w:val="004554B1"/>
    <w:rsid w:val="004A307F"/>
    <w:rsid w:val="004A6DA4"/>
    <w:rsid w:val="00532459"/>
    <w:rsid w:val="0056121C"/>
    <w:rsid w:val="00572653"/>
    <w:rsid w:val="005859ED"/>
    <w:rsid w:val="005A3E3D"/>
    <w:rsid w:val="005B7A88"/>
    <w:rsid w:val="005C4295"/>
    <w:rsid w:val="00644944"/>
    <w:rsid w:val="006B46F0"/>
    <w:rsid w:val="006D7F5A"/>
    <w:rsid w:val="00747FCC"/>
    <w:rsid w:val="007828CE"/>
    <w:rsid w:val="007856AA"/>
    <w:rsid w:val="00790DE4"/>
    <w:rsid w:val="007A13BB"/>
    <w:rsid w:val="007B0E20"/>
    <w:rsid w:val="007B0F8B"/>
    <w:rsid w:val="007E4CB5"/>
    <w:rsid w:val="007F2045"/>
    <w:rsid w:val="007F3D9B"/>
    <w:rsid w:val="00817C39"/>
    <w:rsid w:val="0085636C"/>
    <w:rsid w:val="00865D1E"/>
    <w:rsid w:val="00884B56"/>
    <w:rsid w:val="008A73D0"/>
    <w:rsid w:val="008C4BD7"/>
    <w:rsid w:val="008E7DCF"/>
    <w:rsid w:val="00951B10"/>
    <w:rsid w:val="009649EE"/>
    <w:rsid w:val="00980E72"/>
    <w:rsid w:val="009940DE"/>
    <w:rsid w:val="009967E5"/>
    <w:rsid w:val="009C0ED2"/>
    <w:rsid w:val="009C15B5"/>
    <w:rsid w:val="009D3E28"/>
    <w:rsid w:val="009F070C"/>
    <w:rsid w:val="00A235E0"/>
    <w:rsid w:val="00A72058"/>
    <w:rsid w:val="00AB066F"/>
    <w:rsid w:val="00AB118D"/>
    <w:rsid w:val="00AC2080"/>
    <w:rsid w:val="00AE3DBA"/>
    <w:rsid w:val="00B11DFE"/>
    <w:rsid w:val="00B75A68"/>
    <w:rsid w:val="00B80BB6"/>
    <w:rsid w:val="00BA53B4"/>
    <w:rsid w:val="00C0501B"/>
    <w:rsid w:val="00C91D2D"/>
    <w:rsid w:val="00D00A3D"/>
    <w:rsid w:val="00D27034"/>
    <w:rsid w:val="00D43C46"/>
    <w:rsid w:val="00D77574"/>
    <w:rsid w:val="00DA0F0F"/>
    <w:rsid w:val="00E06400"/>
    <w:rsid w:val="00E256F2"/>
    <w:rsid w:val="00E3509C"/>
    <w:rsid w:val="00E66434"/>
    <w:rsid w:val="00E90671"/>
    <w:rsid w:val="00EE34B3"/>
    <w:rsid w:val="00EF2E89"/>
    <w:rsid w:val="00F024B6"/>
    <w:rsid w:val="00F1412B"/>
    <w:rsid w:val="00F60D5A"/>
    <w:rsid w:val="00F67911"/>
    <w:rsid w:val="00F7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6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06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B0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06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DB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70ED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70ED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0EDF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7F3D9B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E3DBA"/>
    <w:rPr>
      <w:sz w:val="28"/>
      <w:szCs w:val="24"/>
    </w:rPr>
  </w:style>
  <w:style w:type="paragraph" w:styleId="23">
    <w:name w:val="Body Text 2"/>
    <w:basedOn w:val="a"/>
    <w:link w:val="24"/>
    <w:rsid w:val="007F3D9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423132"/>
  </w:style>
  <w:style w:type="paragraph" w:styleId="a3">
    <w:name w:val="Message Header"/>
    <w:basedOn w:val="a4"/>
    <w:rsid w:val="004554B1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paragraph" w:styleId="a4">
    <w:name w:val="Body Text"/>
    <w:aliases w:val="Знак Знак"/>
    <w:basedOn w:val="a"/>
    <w:link w:val="a5"/>
    <w:rsid w:val="004554B1"/>
    <w:pPr>
      <w:spacing w:after="120"/>
    </w:pPr>
  </w:style>
  <w:style w:type="character" w:customStyle="1" w:styleId="a5">
    <w:name w:val="Основной текст Знак"/>
    <w:aliases w:val="Знак Знак Знак,Знак Знак Знак1"/>
    <w:basedOn w:val="a0"/>
    <w:link w:val="a4"/>
    <w:rsid w:val="00AB066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4554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554B1"/>
    <w:pPr>
      <w:snapToGrid w:val="0"/>
    </w:pPr>
    <w:rPr>
      <w:rFonts w:ascii="Courier New" w:hAnsi="Courier New"/>
    </w:rPr>
  </w:style>
  <w:style w:type="paragraph" w:customStyle="1" w:styleId="a6">
    <w:name w:val="Îáû÷íûé"/>
    <w:rsid w:val="004554B1"/>
  </w:style>
  <w:style w:type="paragraph" w:customStyle="1" w:styleId="ConsPlusNormal">
    <w:name w:val="ConsPlusNormal"/>
    <w:link w:val="ConsPlusNormal0"/>
    <w:qFormat/>
    <w:rsid w:val="004554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aliases w:val=" Знак"/>
    <w:basedOn w:val="a"/>
    <w:link w:val="a8"/>
    <w:rsid w:val="00AB066F"/>
    <w:pPr>
      <w:spacing w:after="120"/>
      <w:ind w:left="283"/>
    </w:pPr>
  </w:style>
  <w:style w:type="character" w:customStyle="1" w:styleId="a8">
    <w:name w:val="Основной текст с отступом Знак"/>
    <w:aliases w:val=" Знак Знак"/>
    <w:basedOn w:val="a0"/>
    <w:link w:val="a7"/>
    <w:rsid w:val="00AB066F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a"/>
    <w:rsid w:val="00AB06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AE3DBA"/>
  </w:style>
  <w:style w:type="character" w:styleId="ab">
    <w:name w:val="page number"/>
    <w:basedOn w:val="a0"/>
    <w:rsid w:val="00AB066F"/>
  </w:style>
  <w:style w:type="paragraph" w:styleId="ac">
    <w:name w:val="Normal (Web)"/>
    <w:basedOn w:val="a"/>
    <w:rsid w:val="00AB066F"/>
    <w:pPr>
      <w:spacing w:before="100" w:beforeAutospacing="1" w:after="100" w:afterAutospacing="1"/>
    </w:pPr>
    <w:rPr>
      <w:color w:val="000000"/>
    </w:rPr>
  </w:style>
  <w:style w:type="paragraph" w:customStyle="1" w:styleId="consnormal0">
    <w:name w:val="consnormal"/>
    <w:basedOn w:val="a"/>
    <w:rsid w:val="00AB066F"/>
    <w:pPr>
      <w:spacing w:before="100" w:beforeAutospacing="1" w:after="100" w:afterAutospacing="1"/>
    </w:pPr>
  </w:style>
  <w:style w:type="table" w:styleId="ad">
    <w:name w:val="Table Grid"/>
    <w:basedOn w:val="a1"/>
    <w:rsid w:val="00AB0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B06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EDF"/>
    <w:rPr>
      <w:sz w:val="16"/>
      <w:szCs w:val="16"/>
    </w:rPr>
  </w:style>
  <w:style w:type="paragraph" w:customStyle="1" w:styleId="ConsPlusNonformat">
    <w:name w:val="ConsPlusNonformat"/>
    <w:rsid w:val="00AB06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qFormat/>
    <w:rsid w:val="00AB066F"/>
    <w:pPr>
      <w:ind w:left="720"/>
      <w:contextualSpacing/>
    </w:pPr>
    <w:rPr>
      <w:sz w:val="28"/>
      <w:szCs w:val="22"/>
      <w:lang w:eastAsia="en-US"/>
    </w:rPr>
  </w:style>
  <w:style w:type="character" w:customStyle="1" w:styleId="11">
    <w:name w:val="Знак Знак1"/>
    <w:basedOn w:val="a0"/>
    <w:rsid w:val="00AB066F"/>
    <w:rPr>
      <w:lang w:val="ru-RU" w:eastAsia="ru-RU" w:bidi="ar-SA"/>
    </w:rPr>
  </w:style>
  <w:style w:type="character" w:customStyle="1" w:styleId="af">
    <w:name w:val="Знак"/>
    <w:basedOn w:val="a0"/>
    <w:rsid w:val="00AB066F"/>
    <w:rPr>
      <w:lang w:val="ru-RU" w:eastAsia="ru-RU" w:bidi="ar-SA"/>
    </w:rPr>
  </w:style>
  <w:style w:type="paragraph" w:styleId="af0">
    <w:name w:val="Balloon Text"/>
    <w:basedOn w:val="a"/>
    <w:link w:val="af1"/>
    <w:semiHidden/>
    <w:rsid w:val="00AB066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70EDF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99"/>
    <w:qFormat/>
    <w:rsid w:val="00413130"/>
  </w:style>
  <w:style w:type="character" w:customStyle="1" w:styleId="af3">
    <w:name w:val="Без интервала Знак"/>
    <w:link w:val="af2"/>
    <w:uiPriority w:val="99"/>
    <w:locked/>
    <w:rsid w:val="00AE3DBA"/>
    <w:rPr>
      <w:lang w:val="ru-RU" w:eastAsia="ru-RU" w:bidi="ar-SA"/>
    </w:rPr>
  </w:style>
  <w:style w:type="character" w:customStyle="1" w:styleId="25">
    <w:name w:val="Знак Знак Знак2"/>
    <w:basedOn w:val="a0"/>
    <w:rsid w:val="00951B10"/>
    <w:rPr>
      <w:lang w:val="ru-RU" w:eastAsia="ru-RU" w:bidi="ar-SA"/>
    </w:rPr>
  </w:style>
  <w:style w:type="character" w:customStyle="1" w:styleId="26">
    <w:name w:val="Знак Знак2"/>
    <w:basedOn w:val="a0"/>
    <w:rsid w:val="00951B10"/>
    <w:rPr>
      <w:lang w:val="ru-RU" w:eastAsia="ru-RU" w:bidi="ar-SA"/>
    </w:rPr>
  </w:style>
  <w:style w:type="character" w:customStyle="1" w:styleId="27">
    <w:name w:val="Знак Знак Знак2"/>
    <w:basedOn w:val="a0"/>
    <w:locked/>
    <w:rsid w:val="00951B10"/>
    <w:rPr>
      <w:lang w:val="ru-RU" w:eastAsia="ru-RU" w:bidi="ar-SA"/>
    </w:rPr>
  </w:style>
  <w:style w:type="character" w:customStyle="1" w:styleId="af4">
    <w:name w:val="Подпись к таблице_"/>
    <w:basedOn w:val="a0"/>
    <w:link w:val="af5"/>
    <w:locked/>
    <w:rsid w:val="000A64B7"/>
    <w:rPr>
      <w:b/>
      <w:bCs/>
      <w:spacing w:val="10"/>
      <w:sz w:val="25"/>
      <w:szCs w:val="25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0A64B7"/>
    <w:pPr>
      <w:shd w:val="clear" w:color="auto" w:fill="FFFFFF"/>
      <w:spacing w:line="240" w:lineRule="atLeast"/>
    </w:pPr>
    <w:rPr>
      <w:b/>
      <w:bCs/>
      <w:spacing w:val="10"/>
      <w:sz w:val="25"/>
      <w:szCs w:val="25"/>
      <w:shd w:val="clear" w:color="auto" w:fill="FFFFFF"/>
    </w:rPr>
  </w:style>
  <w:style w:type="character" w:styleId="af6">
    <w:name w:val="Hyperlink"/>
    <w:basedOn w:val="a0"/>
    <w:rsid w:val="000A64B7"/>
    <w:rPr>
      <w:color w:val="0000FF"/>
      <w:u w:val="single"/>
    </w:rPr>
  </w:style>
  <w:style w:type="paragraph" w:customStyle="1" w:styleId="12">
    <w:name w:val="Без интервала1"/>
    <w:rsid w:val="000A64B7"/>
    <w:rPr>
      <w:rFonts w:ascii="Calibri" w:hAnsi="Calibri"/>
      <w:sz w:val="22"/>
      <w:szCs w:val="22"/>
      <w:lang w:eastAsia="en-US"/>
    </w:rPr>
  </w:style>
  <w:style w:type="character" w:customStyle="1" w:styleId="13">
    <w:name w:val="Знак Знак1"/>
    <w:basedOn w:val="a0"/>
    <w:rsid w:val="00C91D2D"/>
    <w:rPr>
      <w:lang w:val="ru-RU" w:eastAsia="ru-RU" w:bidi="ar-SA"/>
    </w:rPr>
  </w:style>
  <w:style w:type="character" w:customStyle="1" w:styleId="28">
    <w:name w:val="Знак Знак2"/>
    <w:aliases w:val="Основной текст с отступом Знак1"/>
    <w:basedOn w:val="a0"/>
    <w:rsid w:val="00C91D2D"/>
    <w:rPr>
      <w:lang w:val="ru-RU" w:eastAsia="ru-RU" w:bidi="ar-SA"/>
    </w:rPr>
  </w:style>
  <w:style w:type="paragraph" w:customStyle="1" w:styleId="14">
    <w:name w:val="Без интервала1"/>
    <w:rsid w:val="00C91D2D"/>
    <w:rPr>
      <w:rFonts w:ascii="Calibri" w:hAnsi="Calibri"/>
      <w:sz w:val="22"/>
      <w:szCs w:val="22"/>
      <w:lang w:eastAsia="en-US"/>
    </w:rPr>
  </w:style>
  <w:style w:type="paragraph" w:customStyle="1" w:styleId="29">
    <w:name w:val="Без интервала2"/>
    <w:rsid w:val="00C91D2D"/>
    <w:rPr>
      <w:rFonts w:ascii="Calibri" w:hAnsi="Calibri"/>
      <w:sz w:val="22"/>
      <w:szCs w:val="22"/>
      <w:lang w:eastAsia="en-US"/>
    </w:rPr>
  </w:style>
  <w:style w:type="character" w:customStyle="1" w:styleId="2a">
    <w:name w:val="Основной текст (2)_"/>
    <w:basedOn w:val="a0"/>
    <w:link w:val="2b"/>
    <w:locked/>
    <w:rsid w:val="00790DE4"/>
    <w:rPr>
      <w:shd w:val="clear" w:color="auto" w:fill="FFFFFF"/>
    </w:rPr>
  </w:style>
  <w:style w:type="paragraph" w:customStyle="1" w:styleId="2b">
    <w:name w:val="Основной текст (2)"/>
    <w:basedOn w:val="a"/>
    <w:link w:val="2a"/>
    <w:rsid w:val="00790DE4"/>
    <w:pPr>
      <w:widowControl w:val="0"/>
      <w:shd w:val="clear" w:color="auto" w:fill="FFFFFF"/>
      <w:spacing w:before="240" w:after="240" w:line="240" w:lineRule="atLeast"/>
      <w:jc w:val="center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90DE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2;&#1091;&#1085;&#1080;&#1094;.-&#1087;&#1088;&#1086;&#1075;&#1088;&#1072;&#1084;&#1084;&#1072;-2014-2017-&#1080;&#1089;&#1087;&#1088;&#1072;&#1074;&#1083;&#1077;&#1085;&#1085;&#1072;&#1103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2;&#1091;&#1085;&#1080;&#1094;.-&#1087;&#1088;&#1086;&#1075;&#1088;&#1072;&#1084;&#1084;&#1072;-2014-2017-&#1080;&#1089;&#1087;&#1088;&#1072;&#1074;&#1083;&#1077;&#1085;&#1085;&#1072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2;&#1091;&#1085;&#1080;&#1094;.-&#1087;&#1088;&#1086;&#1075;&#1088;&#1072;&#1084;&#1084;&#1072;-2014-2017-&#1080;&#1089;&#1087;&#1088;&#1072;&#1074;&#1083;&#1077;&#1085;&#1085;&#1072;&#1103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2343-E223-4081-B887-636E0F51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7546</Words>
  <Characters>43013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50459</CharactersWithSpaces>
  <SharedDoc>false</SharedDoc>
  <HLinks>
    <vt:vector size="18" baseType="variant">
      <vt:variant>
        <vt:i4>68223033</vt:i4>
      </vt:variant>
      <vt:variant>
        <vt:i4>6</vt:i4>
      </vt:variant>
      <vt:variant>
        <vt:i4>0</vt:i4>
      </vt:variant>
      <vt:variant>
        <vt:i4>5</vt:i4>
      </vt:variant>
      <vt:variant>
        <vt:lpwstr>C:\Users\user\Downloads\Муниц.-программа-2014-2017-исправленная.doc</vt:lpwstr>
      </vt:variant>
      <vt:variant>
        <vt:lpwstr>детские#детские</vt:lpwstr>
      </vt:variant>
      <vt:variant>
        <vt:i4>68223047</vt:i4>
      </vt:variant>
      <vt:variant>
        <vt:i4>3</vt:i4>
      </vt:variant>
      <vt:variant>
        <vt:i4>0</vt:i4>
      </vt:variant>
      <vt:variant>
        <vt:i4>5</vt:i4>
      </vt:variant>
      <vt:variant>
        <vt:lpwstr>C:\Users\user\Downloads\Муниц.-программа-2014-2017-исправленная.doc</vt:lpwstr>
      </vt:variant>
      <vt:variant>
        <vt:lpwstr>школы#школы</vt:lpwstr>
      </vt:variant>
      <vt:variant>
        <vt:i4>68223047</vt:i4>
      </vt:variant>
      <vt:variant>
        <vt:i4>0</vt:i4>
      </vt:variant>
      <vt:variant>
        <vt:i4>0</vt:i4>
      </vt:variant>
      <vt:variant>
        <vt:i4>5</vt:i4>
      </vt:variant>
      <vt:variant>
        <vt:lpwstr>C:\Users\user\Downloads\Муниц.-программа-2014-2017-исправленная.doc</vt:lpwstr>
      </vt:variant>
      <vt:variant>
        <vt:lpwstr>школы#школы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4</cp:revision>
  <cp:lastPrinted>2024-12-10T08:49:00Z</cp:lastPrinted>
  <dcterms:created xsi:type="dcterms:W3CDTF">2024-12-10T08:07:00Z</dcterms:created>
  <dcterms:modified xsi:type="dcterms:W3CDTF">2024-12-10T08:50:00Z</dcterms:modified>
</cp:coreProperties>
</file>