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8D36E7">
        <w:rPr>
          <w:rFonts w:ascii="Tahoma" w:eastAsia="Times New Roman" w:hAnsi="Tahoma" w:cs="Tahoma"/>
          <w:color w:val="000000"/>
          <w:sz w:val="18"/>
          <w:szCs w:val="18"/>
        </w:rPr>
        <w:t xml:space="preserve"> №1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Ананиха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человека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AD72B1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4F628F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AD72B1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магазина 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  РАЙПО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А</w:t>
      </w:r>
      <w:proofErr w:type="gramEnd"/>
      <w:r w:rsidR="001733BF">
        <w:rPr>
          <w:rFonts w:ascii="Tahoma" w:eastAsia="Times New Roman" w:hAnsi="Tahoma" w:cs="Tahoma"/>
          <w:color w:val="000000"/>
          <w:sz w:val="18"/>
          <w:szCs w:val="18"/>
        </w:rPr>
        <w:t>наниха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Суторминская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D30293">
        <w:rPr>
          <w:rFonts w:ascii="Tahoma" w:eastAsia="Times New Roman" w:hAnsi="Tahoma" w:cs="Tahoma"/>
          <w:color w:val="000000"/>
          <w:sz w:val="18"/>
          <w:szCs w:val="18"/>
        </w:rPr>
        <w:t>Селезнев А.В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D30293">
        <w:rPr>
          <w:rFonts w:ascii="Tahoma" w:eastAsia="Times New Roman" w:hAnsi="Tahoma" w:cs="Tahoma"/>
          <w:color w:val="000000"/>
          <w:sz w:val="18"/>
          <w:szCs w:val="18"/>
        </w:rPr>
        <w:t>Сырокоренье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Б</w:t>
      </w:r>
      <w:proofErr w:type="gramEnd"/>
      <w:r w:rsidR="001733BF">
        <w:rPr>
          <w:rFonts w:ascii="Tahoma" w:eastAsia="Times New Roman" w:hAnsi="Tahoma" w:cs="Tahoma"/>
          <w:color w:val="000000"/>
          <w:sz w:val="18"/>
          <w:szCs w:val="18"/>
        </w:rPr>
        <w:t>убниха</w:t>
      </w:r>
      <w:proofErr w:type="spellEnd"/>
    </w:p>
    <w:p w:rsidR="00C27207" w:rsidRDefault="001733B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Золотов Александр Тимофеевич</w:t>
      </w:r>
    </w:p>
    <w:p w:rsidR="001733BF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Подъямное</w:t>
      </w:r>
      <w:proofErr w:type="spellEnd"/>
    </w:p>
    <w:p w:rsidR="001733BF" w:rsidRDefault="001733B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Байков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Алексей Владимирович</w:t>
      </w:r>
    </w:p>
    <w:p w:rsidR="001733BF" w:rsidRPr="00CB7B80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Сырокоренье</w:t>
      </w:r>
      <w:proofErr w:type="spellEnd"/>
    </w:p>
    <w:p w:rsidR="00C27207" w:rsidRPr="00CB7B80" w:rsidRDefault="001733B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Селезнев Александр Викторович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B715C"/>
    <w:rsid w:val="000D77C0"/>
    <w:rsid w:val="001060F6"/>
    <w:rsid w:val="001733BF"/>
    <w:rsid w:val="001739BD"/>
    <w:rsid w:val="001C1744"/>
    <w:rsid w:val="001F3B12"/>
    <w:rsid w:val="00240519"/>
    <w:rsid w:val="00254A79"/>
    <w:rsid w:val="002952EF"/>
    <w:rsid w:val="002D575B"/>
    <w:rsid w:val="002E0650"/>
    <w:rsid w:val="002E1E1B"/>
    <w:rsid w:val="003209E1"/>
    <w:rsid w:val="003301D9"/>
    <w:rsid w:val="003D0F39"/>
    <w:rsid w:val="004215FF"/>
    <w:rsid w:val="004F628F"/>
    <w:rsid w:val="005053E9"/>
    <w:rsid w:val="005059B4"/>
    <w:rsid w:val="005B5E60"/>
    <w:rsid w:val="00625F9A"/>
    <w:rsid w:val="00666EA0"/>
    <w:rsid w:val="00673E69"/>
    <w:rsid w:val="006C1DE3"/>
    <w:rsid w:val="006F0B38"/>
    <w:rsid w:val="006F5788"/>
    <w:rsid w:val="00721843"/>
    <w:rsid w:val="0074574C"/>
    <w:rsid w:val="007C10A8"/>
    <w:rsid w:val="008373AF"/>
    <w:rsid w:val="008465A9"/>
    <w:rsid w:val="008D36E7"/>
    <w:rsid w:val="0092780C"/>
    <w:rsid w:val="009C10B6"/>
    <w:rsid w:val="009C3A25"/>
    <w:rsid w:val="00AD72B1"/>
    <w:rsid w:val="00B64CF6"/>
    <w:rsid w:val="00C27207"/>
    <w:rsid w:val="00C65BFA"/>
    <w:rsid w:val="00D06AB8"/>
    <w:rsid w:val="00D24EC0"/>
    <w:rsid w:val="00D30293"/>
    <w:rsid w:val="00D32E20"/>
    <w:rsid w:val="00D40501"/>
    <w:rsid w:val="00D60AAA"/>
    <w:rsid w:val="00DA0FFA"/>
    <w:rsid w:val="00DE5AA4"/>
    <w:rsid w:val="00ED2524"/>
    <w:rsid w:val="00EF57FF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2017-11-15T12:34:00Z</cp:lastPrinted>
  <dcterms:created xsi:type="dcterms:W3CDTF">2017-10-31T11:46:00Z</dcterms:created>
  <dcterms:modified xsi:type="dcterms:W3CDTF">2017-11-15T12:34:00Z</dcterms:modified>
</cp:coreProperties>
</file>