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61FD" w:rsidRPr="000952F4" w:rsidRDefault="000952F4" w:rsidP="000952F4">
      <w:pPr>
        <w:pStyle w:val="a3"/>
        <w:spacing w:line="279" w:lineRule="atLeast"/>
        <w:jc w:val="center"/>
        <w:rPr>
          <w:rFonts w:asciiTheme="minorHAnsi" w:hAnsiTheme="minorHAnsi" w:cstheme="minorHAnsi"/>
          <w:b/>
          <w:i/>
          <w:color w:val="000000"/>
        </w:rPr>
      </w:pPr>
      <w:r w:rsidRPr="000952F4">
        <w:rPr>
          <w:rStyle w:val="a7"/>
          <w:rFonts w:asciiTheme="minorHAnsi" w:hAnsiTheme="minorHAnsi" w:cstheme="minorHAnsi"/>
          <w:b/>
          <w:bCs/>
          <w:i w:val="0"/>
          <w:color w:val="000000"/>
          <w:shd w:val="clear" w:color="auto" w:fill="FFFFFF"/>
        </w:rPr>
        <w:t>Об изменении основании проведения проверок по вопросу защиты прав потребителей...</w:t>
      </w:r>
    </w:p>
    <w:p w:rsidR="00347363" w:rsidRPr="000952F4" w:rsidRDefault="00347363" w:rsidP="000952F4">
      <w:pPr>
        <w:pStyle w:val="a3"/>
        <w:spacing w:line="279" w:lineRule="atLeast"/>
        <w:ind w:firstLine="851"/>
        <w:jc w:val="both"/>
        <w:rPr>
          <w:rFonts w:asciiTheme="minorHAnsi" w:hAnsiTheme="minorHAnsi" w:cstheme="minorHAnsi"/>
          <w:color w:val="000000"/>
        </w:rPr>
      </w:pPr>
      <w:r w:rsidRPr="000952F4">
        <w:rPr>
          <w:rFonts w:asciiTheme="minorHAnsi" w:hAnsiTheme="minorHAnsi" w:cstheme="minorHAnsi"/>
          <w:color w:val="000000"/>
        </w:rPr>
        <w:t xml:space="preserve">В связи с поступлением в адрес Управления Роспотребнадзора по Смоленской области обращений граждан </w:t>
      </w:r>
      <w:r w:rsidR="00B52FE6" w:rsidRPr="000952F4">
        <w:rPr>
          <w:rFonts w:asciiTheme="minorHAnsi" w:hAnsiTheme="minorHAnsi" w:cstheme="minorHAnsi"/>
          <w:color w:val="000000"/>
        </w:rPr>
        <w:t>по вопросу защиты прав потребителей</w:t>
      </w:r>
      <w:r w:rsidR="00426C28" w:rsidRPr="000952F4">
        <w:rPr>
          <w:rFonts w:asciiTheme="minorHAnsi" w:hAnsiTheme="minorHAnsi" w:cstheme="minorHAnsi"/>
          <w:color w:val="000000"/>
        </w:rPr>
        <w:t xml:space="preserve"> </w:t>
      </w:r>
      <w:r w:rsidRPr="000952F4">
        <w:rPr>
          <w:rFonts w:asciiTheme="minorHAnsi" w:hAnsiTheme="minorHAnsi" w:cstheme="minorHAnsi"/>
          <w:color w:val="000000"/>
        </w:rPr>
        <w:t>обращае</w:t>
      </w:r>
      <w:r w:rsidR="00426C28" w:rsidRPr="000952F4">
        <w:rPr>
          <w:rFonts w:asciiTheme="minorHAnsi" w:hAnsiTheme="minorHAnsi" w:cstheme="minorHAnsi"/>
          <w:color w:val="000000"/>
        </w:rPr>
        <w:t>м</w:t>
      </w:r>
      <w:r w:rsidRPr="000952F4">
        <w:rPr>
          <w:rFonts w:asciiTheme="minorHAnsi" w:hAnsiTheme="minorHAnsi" w:cstheme="minorHAnsi"/>
          <w:color w:val="000000"/>
        </w:rPr>
        <w:t xml:space="preserve"> Ваше внимание на то, что </w:t>
      </w:r>
      <w:r w:rsidR="00A3499C" w:rsidRPr="000952F4">
        <w:rPr>
          <w:rFonts w:asciiTheme="minorHAnsi" w:hAnsiTheme="minorHAnsi" w:cstheme="minorHAnsi"/>
          <w:color w:val="000000"/>
        </w:rPr>
        <w:t>с 01.01.2017г. изменились основания проведения внеплановых проверок</w:t>
      </w:r>
      <w:r w:rsidRPr="000952F4">
        <w:rPr>
          <w:rFonts w:asciiTheme="minorHAnsi" w:hAnsiTheme="minorHAnsi" w:cstheme="minorHAnsi"/>
          <w:color w:val="000000"/>
        </w:rPr>
        <w:t>.</w:t>
      </w:r>
    </w:p>
    <w:p w:rsidR="00B52FE6" w:rsidRPr="000952F4" w:rsidRDefault="00B52FE6" w:rsidP="009809F1">
      <w:pPr>
        <w:pStyle w:val="a5"/>
        <w:spacing w:line="276" w:lineRule="auto"/>
        <w:ind w:firstLine="851"/>
        <w:rPr>
          <w:rFonts w:asciiTheme="minorHAnsi" w:hAnsiTheme="minorHAnsi" w:cstheme="minorHAnsi"/>
          <w:szCs w:val="24"/>
        </w:rPr>
      </w:pPr>
      <w:proofErr w:type="gramStart"/>
      <w:r w:rsidRPr="000952F4">
        <w:rPr>
          <w:rFonts w:asciiTheme="minorHAnsi" w:hAnsiTheme="minorHAnsi" w:cstheme="minorHAnsi"/>
          <w:szCs w:val="24"/>
        </w:rPr>
        <w:t xml:space="preserve">В связи с принятием Федерального закона от 03 июля 2016 г № 277 ФЗ «О внесения изменений в федеральный закон «О защите прав юридических лиц и индивидуальных предпринимателей при осуществлении государственного контроля (надзора) и муниципального контроля»    основанием для проведения внеплановых проверок в рамках осуществления федерального государственного надзора в  области защиты прав потребителей,   является </w:t>
      </w:r>
      <w:r w:rsidRPr="000952F4">
        <w:rPr>
          <w:rFonts w:asciiTheme="minorHAnsi" w:hAnsiTheme="minorHAnsi" w:cstheme="minorHAnsi"/>
          <w:b/>
          <w:szCs w:val="24"/>
        </w:rPr>
        <w:t>подтверждение заявителем</w:t>
      </w:r>
      <w:r w:rsidRPr="000952F4">
        <w:rPr>
          <w:rFonts w:asciiTheme="minorHAnsi" w:hAnsiTheme="minorHAnsi" w:cstheme="minorHAnsi"/>
          <w:szCs w:val="24"/>
        </w:rPr>
        <w:t xml:space="preserve"> в его обращении  в орган государственного</w:t>
      </w:r>
      <w:proofErr w:type="gramEnd"/>
      <w:r w:rsidRPr="000952F4">
        <w:rPr>
          <w:rFonts w:asciiTheme="minorHAnsi" w:hAnsiTheme="minorHAnsi" w:cstheme="minorHAnsi"/>
          <w:szCs w:val="24"/>
        </w:rPr>
        <w:t xml:space="preserve"> контроля </w:t>
      </w:r>
      <w:r w:rsidRPr="000952F4">
        <w:rPr>
          <w:rFonts w:asciiTheme="minorHAnsi" w:hAnsiTheme="minorHAnsi" w:cstheme="minorHAnsi"/>
          <w:b/>
          <w:szCs w:val="24"/>
        </w:rPr>
        <w:t xml:space="preserve">факта того, что до обращения в  </w:t>
      </w:r>
      <w:proofErr w:type="spellStart"/>
      <w:r w:rsidRPr="000952F4">
        <w:rPr>
          <w:rFonts w:asciiTheme="minorHAnsi" w:hAnsiTheme="minorHAnsi" w:cstheme="minorHAnsi"/>
          <w:b/>
          <w:szCs w:val="24"/>
        </w:rPr>
        <w:t>Роспотребнадзор</w:t>
      </w:r>
      <w:proofErr w:type="spellEnd"/>
      <w:r w:rsidRPr="000952F4">
        <w:rPr>
          <w:rFonts w:asciiTheme="minorHAnsi" w:hAnsiTheme="minorHAnsi" w:cstheme="minorHAnsi"/>
          <w:b/>
          <w:szCs w:val="24"/>
        </w:rPr>
        <w:t xml:space="preserve"> он «обращался за защитой (восстановлением) своих нарушенных прав к юридическому лицу, </w:t>
      </w:r>
      <w:proofErr w:type="gramStart"/>
      <w:r w:rsidRPr="000952F4">
        <w:rPr>
          <w:rFonts w:asciiTheme="minorHAnsi" w:hAnsiTheme="minorHAnsi" w:cstheme="minorHAnsi"/>
          <w:b/>
          <w:szCs w:val="24"/>
        </w:rPr>
        <w:t>индивидуальном</w:t>
      </w:r>
      <w:proofErr w:type="gramEnd"/>
      <w:r w:rsidRPr="000952F4">
        <w:rPr>
          <w:rFonts w:asciiTheme="minorHAnsi" w:hAnsiTheme="minorHAnsi" w:cstheme="minorHAnsi"/>
          <w:b/>
          <w:szCs w:val="24"/>
        </w:rPr>
        <w:t xml:space="preserve"> у предпринимателю и  такое обращение не было рассмотрено либо требования заявителя не были удовлетворены».</w:t>
      </w:r>
      <w:r w:rsidRPr="000952F4">
        <w:rPr>
          <w:rFonts w:asciiTheme="minorHAnsi" w:hAnsiTheme="minorHAnsi" w:cstheme="minorHAnsi"/>
          <w:szCs w:val="24"/>
        </w:rPr>
        <w:t xml:space="preserve"> Таким образом, вводится обязательный предварительный претензионный порядок обращения потребителя с соответствующими требованиями непосредственно к хозяйствующему субъекту. </w:t>
      </w:r>
    </w:p>
    <w:p w:rsidR="00B52FE6" w:rsidRPr="000952F4" w:rsidRDefault="00B52FE6" w:rsidP="009809F1">
      <w:pPr>
        <w:pStyle w:val="a5"/>
        <w:spacing w:line="276" w:lineRule="auto"/>
        <w:ind w:firstLine="851"/>
        <w:rPr>
          <w:rFonts w:asciiTheme="minorHAnsi" w:hAnsiTheme="minorHAnsi" w:cstheme="minorHAnsi"/>
          <w:szCs w:val="24"/>
        </w:rPr>
      </w:pPr>
      <w:r w:rsidRPr="000952F4">
        <w:rPr>
          <w:rFonts w:asciiTheme="minorHAnsi" w:hAnsiTheme="minorHAnsi" w:cstheme="minorHAnsi"/>
          <w:szCs w:val="24"/>
        </w:rPr>
        <w:t>Обращение потребителя (претензия) к хозяйствующему субъекту подается в письменной форме, составленное в двух экземплярах. Один экземпляр необходимо вручить продавцу (исполнителю и т.д.), либо направить заказным письмом с уведомлением. В случае личного вручения претензии на втором экземпляре продавец должен указать число, должность, Ф.И.О. принявшего заявление. В случае направления претензии заказным письмом хозяйствующий субъект считается уведомленным надлежащий образом с момента получения им корреспонденции, либо по истечении срока хранения такой корреспонденции в отделениях Почты РФ.</w:t>
      </w:r>
    </w:p>
    <w:p w:rsidR="00B04C55" w:rsidRPr="000952F4" w:rsidRDefault="00B04C55" w:rsidP="009809F1">
      <w:pPr>
        <w:pStyle w:val="a5"/>
        <w:spacing w:line="276" w:lineRule="auto"/>
        <w:ind w:firstLine="851"/>
        <w:rPr>
          <w:rFonts w:asciiTheme="minorHAnsi" w:hAnsiTheme="minorHAnsi" w:cstheme="minorHAnsi"/>
          <w:szCs w:val="24"/>
        </w:rPr>
      </w:pPr>
      <w:r w:rsidRPr="000952F4">
        <w:rPr>
          <w:rFonts w:asciiTheme="minorHAnsi" w:hAnsiTheme="minorHAnsi" w:cstheme="minorHAnsi"/>
          <w:szCs w:val="24"/>
        </w:rPr>
        <w:t xml:space="preserve">Дополнительную информацию </w:t>
      </w:r>
      <w:r w:rsidR="008B3D1A" w:rsidRPr="000952F4">
        <w:rPr>
          <w:rFonts w:asciiTheme="minorHAnsi" w:hAnsiTheme="minorHAnsi" w:cstheme="minorHAnsi"/>
          <w:szCs w:val="24"/>
        </w:rPr>
        <w:t>по вопросам защиты прав потребителей можно получить в территориальном отделе Управления Роспотребнадзора по Смоленской области</w:t>
      </w:r>
      <w:r w:rsidR="009809F1" w:rsidRPr="000952F4">
        <w:rPr>
          <w:rFonts w:asciiTheme="minorHAnsi" w:hAnsiTheme="minorHAnsi" w:cstheme="minorHAnsi"/>
          <w:szCs w:val="24"/>
        </w:rPr>
        <w:t xml:space="preserve"> </w:t>
      </w:r>
      <w:r w:rsidR="008B3D1A" w:rsidRPr="000952F4">
        <w:rPr>
          <w:rFonts w:asciiTheme="minorHAnsi" w:hAnsiTheme="minorHAnsi" w:cstheme="minorHAnsi"/>
          <w:szCs w:val="24"/>
        </w:rPr>
        <w:t>в Гагаринском, Новодугинском, Сычевском районах</w:t>
      </w:r>
      <w:r w:rsidR="009809F1" w:rsidRPr="000952F4">
        <w:rPr>
          <w:rFonts w:asciiTheme="minorHAnsi" w:hAnsiTheme="minorHAnsi" w:cstheme="minorHAnsi"/>
          <w:szCs w:val="24"/>
        </w:rPr>
        <w:t xml:space="preserve"> по адресу: г</w:t>
      </w:r>
      <w:proofErr w:type="gramStart"/>
      <w:r w:rsidR="009809F1" w:rsidRPr="000952F4">
        <w:rPr>
          <w:rFonts w:asciiTheme="minorHAnsi" w:hAnsiTheme="minorHAnsi" w:cstheme="minorHAnsi"/>
          <w:szCs w:val="24"/>
        </w:rPr>
        <w:t>.Г</w:t>
      </w:r>
      <w:proofErr w:type="gramEnd"/>
      <w:r w:rsidR="009809F1" w:rsidRPr="000952F4">
        <w:rPr>
          <w:rFonts w:asciiTheme="minorHAnsi" w:hAnsiTheme="minorHAnsi" w:cstheme="minorHAnsi"/>
          <w:szCs w:val="24"/>
        </w:rPr>
        <w:t>агарин, ул.Герцена, д.4 либо по телефону 6-38-35.</w:t>
      </w:r>
    </w:p>
    <w:p w:rsidR="00553FBB" w:rsidRPr="000952F4" w:rsidRDefault="000952F4" w:rsidP="009809F1">
      <w:pPr>
        <w:ind w:firstLine="851"/>
        <w:jc w:val="both"/>
        <w:rPr>
          <w:rFonts w:cstheme="minorHAnsi"/>
          <w:sz w:val="24"/>
          <w:szCs w:val="24"/>
        </w:rPr>
      </w:pPr>
    </w:p>
    <w:sectPr w:rsidR="00553FBB" w:rsidRPr="000952F4" w:rsidSect="004727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347363"/>
    <w:rsid w:val="000952F4"/>
    <w:rsid w:val="000E6254"/>
    <w:rsid w:val="001261FD"/>
    <w:rsid w:val="0021651E"/>
    <w:rsid w:val="00347363"/>
    <w:rsid w:val="00426C28"/>
    <w:rsid w:val="004727C0"/>
    <w:rsid w:val="008B3D1A"/>
    <w:rsid w:val="00932E32"/>
    <w:rsid w:val="009809F1"/>
    <w:rsid w:val="00A3499C"/>
    <w:rsid w:val="00AF4210"/>
    <w:rsid w:val="00B04C55"/>
    <w:rsid w:val="00B52FE6"/>
    <w:rsid w:val="00BE616A"/>
    <w:rsid w:val="00D52811"/>
    <w:rsid w:val="00EA6AA3"/>
    <w:rsid w:val="00FF0D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7C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473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347363"/>
    <w:rPr>
      <w:color w:val="0000FF"/>
      <w:u w:val="single"/>
    </w:rPr>
  </w:style>
  <w:style w:type="paragraph" w:styleId="a5">
    <w:name w:val="Body Text"/>
    <w:basedOn w:val="a"/>
    <w:link w:val="a6"/>
    <w:rsid w:val="00B52FE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6">
    <w:name w:val="Основной текст Знак"/>
    <w:basedOn w:val="a0"/>
    <w:link w:val="a5"/>
    <w:rsid w:val="00B52FE6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7">
    <w:name w:val="Emphasis"/>
    <w:basedOn w:val="a0"/>
    <w:uiPriority w:val="20"/>
    <w:qFormat/>
    <w:rsid w:val="000952F4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835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777</dc:creator>
  <cp:keywords/>
  <dc:description/>
  <cp:lastModifiedBy>Белова</cp:lastModifiedBy>
  <cp:revision>7</cp:revision>
  <dcterms:created xsi:type="dcterms:W3CDTF">2017-04-28T07:37:00Z</dcterms:created>
  <dcterms:modified xsi:type="dcterms:W3CDTF">2019-03-26T08:21:00Z</dcterms:modified>
</cp:coreProperties>
</file>