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CB" w:rsidRDefault="000309CB" w:rsidP="000309CB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A26043">
        <w:rPr>
          <w:b/>
          <w:bCs/>
          <w:color w:val="000000"/>
          <w:sz w:val="26"/>
          <w:szCs w:val="26"/>
        </w:rPr>
        <w:t>5</w:t>
      </w:r>
      <w:r>
        <w:rPr>
          <w:b/>
          <w:bCs/>
          <w:color w:val="000000"/>
          <w:sz w:val="26"/>
          <w:szCs w:val="26"/>
        </w:rPr>
        <w:t>.10.2019</w:t>
      </w:r>
    </w:p>
    <w:p w:rsidR="000309CB" w:rsidRDefault="000309CB" w:rsidP="000309CB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0309CB" w:rsidRDefault="000309CB" w:rsidP="000309CB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0309CB" w:rsidRPr="002C3B41" w:rsidRDefault="000309CB" w:rsidP="000309C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0309CB" w:rsidRPr="002C3B41" w:rsidRDefault="000309CB" w:rsidP="000309C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03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441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>
        <w:rPr>
          <w:color w:val="000000"/>
          <w:sz w:val="22"/>
          <w:szCs w:val="22"/>
        </w:rPr>
        <w:t>аселенных пунктов, площадью 1468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>
        <w:rPr>
          <w:color w:val="000000"/>
          <w:sz w:val="22"/>
          <w:szCs w:val="22"/>
        </w:rPr>
        <w:t>приусадебный участок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proofErr w:type="spellStart"/>
      <w:r>
        <w:rPr>
          <w:color w:val="000000"/>
          <w:sz w:val="22"/>
          <w:szCs w:val="22"/>
        </w:rPr>
        <w:t>Попцово</w:t>
      </w:r>
      <w:proofErr w:type="spellEnd"/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23</w:t>
      </w:r>
      <w:r w:rsidRPr="002C3B4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509</w:t>
      </w:r>
      <w:r w:rsidRPr="002C3B41">
        <w:rPr>
          <w:color w:val="000000"/>
          <w:sz w:val="22"/>
          <w:szCs w:val="22"/>
        </w:rPr>
        <w:t xml:space="preserve">. </w:t>
      </w:r>
    </w:p>
    <w:p w:rsidR="000058B1" w:rsidRPr="002C3B41" w:rsidRDefault="000058B1" w:rsidP="000058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10000,00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десять тысяч</w:t>
      </w:r>
      <w:r w:rsidRPr="002C3B41">
        <w:rPr>
          <w:color w:val="000000"/>
          <w:sz w:val="22"/>
          <w:szCs w:val="22"/>
        </w:rPr>
        <w:t xml:space="preserve">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0% составляет</w:t>
      </w:r>
      <w:r>
        <w:rPr>
          <w:color w:val="000000"/>
          <w:sz w:val="22"/>
          <w:szCs w:val="22"/>
        </w:rPr>
        <w:t xml:space="preserve"> 2000,00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две тысячи</w:t>
      </w:r>
      <w:r w:rsidRPr="002C3B41">
        <w:rPr>
          <w:color w:val="000000"/>
          <w:sz w:val="22"/>
          <w:szCs w:val="22"/>
        </w:rPr>
        <w:t xml:space="preserve">) рублей 00 копеек. Шаг аукциона </w:t>
      </w:r>
      <w:r>
        <w:rPr>
          <w:color w:val="000000"/>
          <w:sz w:val="22"/>
          <w:szCs w:val="22"/>
        </w:rPr>
        <w:t xml:space="preserve"> </w:t>
      </w:r>
      <w:r w:rsidRPr="002C3B41">
        <w:rPr>
          <w:color w:val="000000"/>
          <w:sz w:val="22"/>
          <w:szCs w:val="22"/>
        </w:rPr>
        <w:t>3 % от начальной цены участка, что составляет</w:t>
      </w:r>
      <w:r>
        <w:rPr>
          <w:color w:val="000000"/>
          <w:sz w:val="22"/>
          <w:szCs w:val="22"/>
        </w:rPr>
        <w:t xml:space="preserve"> 300,00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0309CB" w:rsidRPr="002C3B41" w:rsidRDefault="000309CB" w:rsidP="000309CB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0309CB" w:rsidRPr="00CA7F46" w:rsidRDefault="000309CB" w:rsidP="000309CB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28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 w:rsidR="002C5FA1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0309CB" w:rsidRPr="00B30CF8" w:rsidRDefault="000309CB" w:rsidP="000309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0309CB" w:rsidRPr="00B30CF8" w:rsidRDefault="000309CB" w:rsidP="000309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0309CB" w:rsidRPr="00B30CF8" w:rsidRDefault="000309CB" w:rsidP="000309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309CB" w:rsidRPr="00B30CF8" w:rsidRDefault="000309CB" w:rsidP="000309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0309CB" w:rsidRPr="00F233FD" w:rsidRDefault="000309CB" w:rsidP="000309CB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28.10.2019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0309CB" w:rsidRPr="00F233FD" w:rsidRDefault="000309CB" w:rsidP="000309CB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0309CB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27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ноября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09-00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>-00 час.</w:t>
      </w:r>
      <w:r>
        <w:rPr>
          <w:sz w:val="22"/>
          <w:szCs w:val="22"/>
        </w:rPr>
        <w:t xml:space="preserve"> 28 ноября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</w:t>
      </w:r>
      <w:r w:rsidRPr="00F233FD">
        <w:rPr>
          <w:sz w:val="22"/>
          <w:szCs w:val="22"/>
        </w:rPr>
        <w:lastRenderedPageBreak/>
        <w:t xml:space="preserve">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0309CB" w:rsidRPr="00F233FD" w:rsidRDefault="000309CB" w:rsidP="000309CB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0309CB" w:rsidRPr="00F233FD" w:rsidRDefault="000309CB" w:rsidP="000309CB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0309CB" w:rsidRDefault="000309CB" w:rsidP="000309CB">
      <w:pPr>
        <w:ind w:firstLine="360"/>
        <w:jc w:val="both"/>
        <w:rPr>
          <w:b/>
        </w:rPr>
      </w:pPr>
    </w:p>
    <w:p w:rsidR="000309CB" w:rsidRPr="005C14C8" w:rsidRDefault="000309CB" w:rsidP="000309CB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0309CB" w:rsidRPr="005C14C8" w:rsidRDefault="000309CB" w:rsidP="000309C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0309CB" w:rsidRPr="005C14C8" w:rsidRDefault="000309CB" w:rsidP="000309C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0309CB" w:rsidRPr="005C14C8" w:rsidRDefault="000309CB" w:rsidP="000309C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09CB"/>
    <w:rsid w:val="000058B1"/>
    <w:rsid w:val="000309CB"/>
    <w:rsid w:val="002C5FA1"/>
    <w:rsid w:val="0036630C"/>
    <w:rsid w:val="004036FF"/>
    <w:rsid w:val="00A26043"/>
    <w:rsid w:val="00AB1AB3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9C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0309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2019-10-28T07:00:00Z</dcterms:created>
  <dcterms:modified xsi:type="dcterms:W3CDTF">2019-10-30T12:41:00Z</dcterms:modified>
</cp:coreProperties>
</file>