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28" w:rsidRDefault="00F90028" w:rsidP="00F90028">
      <w:pPr>
        <w:pStyle w:val="western"/>
        <w:ind w:firstLine="709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01.02.2019</w:t>
      </w:r>
    </w:p>
    <w:p w:rsidR="008C1441" w:rsidRPr="00066380" w:rsidRDefault="008C1441" w:rsidP="008C1441">
      <w:pPr>
        <w:pStyle w:val="western"/>
        <w:ind w:firstLine="709"/>
        <w:jc w:val="center"/>
        <w:rPr>
          <w:sz w:val="22"/>
          <w:szCs w:val="22"/>
        </w:rPr>
      </w:pPr>
      <w:r w:rsidRPr="00066380">
        <w:rPr>
          <w:b/>
          <w:bCs/>
          <w:color w:val="000000"/>
          <w:sz w:val="22"/>
          <w:szCs w:val="22"/>
        </w:rPr>
        <w:t>ПРИГЛАШЕНИЕ К УЧАСТИЮ В ТОРГАХ</w:t>
      </w:r>
    </w:p>
    <w:p w:rsidR="008C1441" w:rsidRPr="00066380" w:rsidRDefault="008C1441" w:rsidP="008C1441">
      <w:pPr>
        <w:ind w:firstLine="567"/>
        <w:jc w:val="both"/>
        <w:rPr>
          <w:sz w:val="22"/>
          <w:szCs w:val="22"/>
        </w:rPr>
      </w:pPr>
      <w:proofErr w:type="gramStart"/>
      <w:r w:rsidRPr="00066380">
        <w:rPr>
          <w:sz w:val="22"/>
          <w:szCs w:val="22"/>
        </w:rPr>
        <w:t xml:space="preserve">В соответствии с постановлением Администрации муниципального образования «Сычевский район» Смоленской области </w:t>
      </w:r>
      <w:r w:rsidR="00F90028" w:rsidRPr="00066380">
        <w:rPr>
          <w:sz w:val="22"/>
          <w:szCs w:val="22"/>
        </w:rPr>
        <w:t xml:space="preserve">от </w:t>
      </w:r>
      <w:r w:rsidR="00F90028">
        <w:rPr>
          <w:sz w:val="22"/>
          <w:szCs w:val="22"/>
        </w:rPr>
        <w:t>31</w:t>
      </w:r>
      <w:r w:rsidR="00F90028" w:rsidRPr="00066380">
        <w:rPr>
          <w:sz w:val="22"/>
          <w:szCs w:val="22"/>
        </w:rPr>
        <w:t>.01.201</w:t>
      </w:r>
      <w:r w:rsidR="00F90028">
        <w:rPr>
          <w:sz w:val="22"/>
          <w:szCs w:val="22"/>
        </w:rPr>
        <w:t>9</w:t>
      </w:r>
      <w:r w:rsidR="00F90028" w:rsidRPr="00066380">
        <w:rPr>
          <w:sz w:val="22"/>
          <w:szCs w:val="22"/>
        </w:rPr>
        <w:t xml:space="preserve"> года </w:t>
      </w:r>
      <w:r w:rsidR="00F90028">
        <w:rPr>
          <w:sz w:val="22"/>
          <w:szCs w:val="22"/>
        </w:rPr>
        <w:t xml:space="preserve"> </w:t>
      </w:r>
      <w:r w:rsidRPr="00066380">
        <w:rPr>
          <w:sz w:val="22"/>
          <w:szCs w:val="22"/>
        </w:rPr>
        <w:t xml:space="preserve">№ 41 «О продаже с торгов земельных участков», отдел по земельным и имущественным и отношениям Администрации муниципального образования «Сычевский район» Смоленской области сообщает о проведении </w:t>
      </w:r>
      <w:r w:rsidRPr="0006638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 w:rsidRPr="00066380">
        <w:rPr>
          <w:b/>
          <w:sz w:val="22"/>
          <w:szCs w:val="22"/>
        </w:rPr>
        <w:t>.03.201</w:t>
      </w:r>
      <w:r>
        <w:rPr>
          <w:b/>
          <w:sz w:val="22"/>
          <w:szCs w:val="22"/>
        </w:rPr>
        <w:t>9</w:t>
      </w:r>
      <w:r w:rsidRPr="00066380">
        <w:rPr>
          <w:b/>
          <w:sz w:val="22"/>
          <w:szCs w:val="22"/>
        </w:rPr>
        <w:t xml:space="preserve"> года</w:t>
      </w:r>
      <w:r w:rsidRPr="00066380">
        <w:rPr>
          <w:sz w:val="22"/>
          <w:szCs w:val="22"/>
        </w:rPr>
        <w:t xml:space="preserve"> открытых аукционов по продаже земельных участков из категории земель </w:t>
      </w:r>
      <w:r>
        <w:rPr>
          <w:sz w:val="22"/>
          <w:szCs w:val="22"/>
        </w:rPr>
        <w:t>населенных пунктов:</w:t>
      </w:r>
      <w:proofErr w:type="gramEnd"/>
    </w:p>
    <w:p w:rsidR="008C1441" w:rsidRPr="00066380" w:rsidRDefault="008C1441" w:rsidP="008C1441">
      <w:pPr>
        <w:ind w:firstLine="567"/>
        <w:jc w:val="both"/>
        <w:rPr>
          <w:b/>
          <w:sz w:val="22"/>
          <w:szCs w:val="22"/>
        </w:rPr>
      </w:pPr>
      <w:r w:rsidRPr="00066380">
        <w:rPr>
          <w:b/>
          <w:sz w:val="22"/>
          <w:szCs w:val="22"/>
        </w:rPr>
        <w:t>В 10-00 ч. по московскому времени</w:t>
      </w:r>
    </w:p>
    <w:p w:rsidR="008C1441" w:rsidRPr="008C1441" w:rsidRDefault="008C1441" w:rsidP="008C1441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Pr="008C1441">
        <w:rPr>
          <w:sz w:val="22"/>
          <w:szCs w:val="22"/>
        </w:rPr>
        <w:t xml:space="preserve">площадью 2000 (две тысячи) кв.м., с кадастровым номером 67:19:0510101:116, </w:t>
      </w:r>
      <w:proofErr w:type="gramStart"/>
      <w:r w:rsidRPr="008C1441">
        <w:rPr>
          <w:sz w:val="22"/>
          <w:szCs w:val="22"/>
        </w:rPr>
        <w:t>расположенного</w:t>
      </w:r>
      <w:proofErr w:type="gramEnd"/>
      <w:r w:rsidRPr="008C1441">
        <w:rPr>
          <w:sz w:val="22"/>
          <w:szCs w:val="22"/>
        </w:rPr>
        <w:t xml:space="preserve"> по адресу: Российская Федерация,  Смоленская область, Сычевский район, Мальцевское сельское поселение, д. </w:t>
      </w:r>
      <w:proofErr w:type="spellStart"/>
      <w:r w:rsidRPr="008C1441">
        <w:rPr>
          <w:sz w:val="22"/>
          <w:szCs w:val="22"/>
        </w:rPr>
        <w:t>Борщевка</w:t>
      </w:r>
      <w:proofErr w:type="spellEnd"/>
      <w:r w:rsidRPr="008C1441">
        <w:rPr>
          <w:sz w:val="22"/>
          <w:szCs w:val="22"/>
        </w:rPr>
        <w:t>, разрешенное использование: для индивидуального жилищного строительства.</w:t>
      </w:r>
    </w:p>
    <w:p w:rsidR="008C1441" w:rsidRPr="00066380" w:rsidRDefault="008C1441" w:rsidP="008C1441">
      <w:pPr>
        <w:ind w:firstLine="567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Начальная цена земельного участка –  </w:t>
      </w:r>
      <w:r w:rsidR="00EE13B6">
        <w:rPr>
          <w:sz w:val="22"/>
          <w:szCs w:val="22"/>
        </w:rPr>
        <w:t>80</w:t>
      </w:r>
      <w:r w:rsidR="00F90028">
        <w:rPr>
          <w:sz w:val="22"/>
          <w:szCs w:val="22"/>
        </w:rPr>
        <w:t> </w:t>
      </w:r>
      <w:r w:rsidR="00EE13B6">
        <w:rPr>
          <w:sz w:val="22"/>
          <w:szCs w:val="22"/>
        </w:rPr>
        <w:t>000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(</w:t>
      </w:r>
      <w:r w:rsidR="00EE13B6">
        <w:rPr>
          <w:sz w:val="22"/>
          <w:szCs w:val="22"/>
        </w:rPr>
        <w:t>Восемьдесят тысяч</w:t>
      </w:r>
      <w:r w:rsidRPr="00066380">
        <w:rPr>
          <w:sz w:val="22"/>
          <w:szCs w:val="22"/>
        </w:rPr>
        <w:t>) рублей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>.</w:t>
      </w:r>
    </w:p>
    <w:p w:rsidR="008C1441" w:rsidRPr="00066380" w:rsidRDefault="008C1441" w:rsidP="008C1441">
      <w:pPr>
        <w:ind w:firstLine="567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Шаг аукциона 3 % начальной цены – </w:t>
      </w:r>
      <w:r w:rsidR="00EE13B6">
        <w:rPr>
          <w:sz w:val="22"/>
          <w:szCs w:val="22"/>
        </w:rPr>
        <w:t>2400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рублей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 xml:space="preserve">. </w:t>
      </w:r>
    </w:p>
    <w:p w:rsidR="008C1441" w:rsidRPr="00066380" w:rsidRDefault="008C1441" w:rsidP="008C1441">
      <w:pPr>
        <w:ind w:firstLine="180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      Сумма задатка 20% от начальной цены участка, что составляет </w:t>
      </w:r>
      <w:r w:rsidR="00EE13B6">
        <w:rPr>
          <w:sz w:val="22"/>
          <w:szCs w:val="22"/>
        </w:rPr>
        <w:t>16</w:t>
      </w:r>
      <w:r w:rsidR="00F90028">
        <w:rPr>
          <w:sz w:val="22"/>
          <w:szCs w:val="22"/>
        </w:rPr>
        <w:t> </w:t>
      </w:r>
      <w:r w:rsidR="00EE13B6">
        <w:rPr>
          <w:sz w:val="22"/>
          <w:szCs w:val="22"/>
        </w:rPr>
        <w:t>000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(</w:t>
      </w:r>
      <w:r w:rsidR="00EE13B6">
        <w:rPr>
          <w:sz w:val="22"/>
          <w:szCs w:val="22"/>
        </w:rPr>
        <w:t>Шестнадцать</w:t>
      </w:r>
      <w:r w:rsidRPr="00066380">
        <w:rPr>
          <w:sz w:val="22"/>
          <w:szCs w:val="22"/>
        </w:rPr>
        <w:t xml:space="preserve"> тысяч) рубл</w:t>
      </w:r>
      <w:r w:rsidR="00EE13B6">
        <w:rPr>
          <w:sz w:val="22"/>
          <w:szCs w:val="22"/>
        </w:rPr>
        <w:t>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>.</w:t>
      </w:r>
    </w:p>
    <w:p w:rsidR="00EE13B6" w:rsidRPr="002C3B41" w:rsidRDefault="00EE13B6" w:rsidP="00EE13B6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6A15D2" w:rsidRPr="00F92F92" w:rsidRDefault="006A15D2" w:rsidP="006A15D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8C1441" w:rsidRPr="00066380" w:rsidRDefault="008C1441" w:rsidP="008C1441">
      <w:pPr>
        <w:ind w:firstLine="567"/>
        <w:jc w:val="both"/>
        <w:rPr>
          <w:b/>
          <w:sz w:val="22"/>
          <w:szCs w:val="22"/>
        </w:rPr>
      </w:pPr>
      <w:r w:rsidRPr="00066380">
        <w:rPr>
          <w:b/>
          <w:sz w:val="22"/>
          <w:szCs w:val="22"/>
        </w:rPr>
        <w:t>В 11-00 ч. по московскому времени</w:t>
      </w:r>
    </w:p>
    <w:p w:rsidR="006A15D2" w:rsidRPr="006A15D2" w:rsidRDefault="008C1441" w:rsidP="006A15D2">
      <w:pPr>
        <w:ind w:firstLine="567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2) </w:t>
      </w:r>
      <w:r w:rsidR="006A15D2" w:rsidRPr="006A15D2">
        <w:rPr>
          <w:sz w:val="22"/>
          <w:szCs w:val="22"/>
        </w:rPr>
        <w:t xml:space="preserve">площадью 2000 (две тысячи) кв.м., с кадастровым номером 67:19:0510101:115, </w:t>
      </w:r>
      <w:proofErr w:type="gramStart"/>
      <w:r w:rsidR="006A15D2" w:rsidRPr="006A15D2">
        <w:rPr>
          <w:sz w:val="22"/>
          <w:szCs w:val="22"/>
        </w:rPr>
        <w:t>расположенного</w:t>
      </w:r>
      <w:proofErr w:type="gramEnd"/>
      <w:r w:rsidR="006A15D2" w:rsidRPr="006A15D2">
        <w:rPr>
          <w:sz w:val="22"/>
          <w:szCs w:val="22"/>
        </w:rPr>
        <w:t xml:space="preserve"> по адресу: Российская Федерация,  Смоленская область, Сычевский район, Мальцевское сельское поселение, д. </w:t>
      </w:r>
      <w:proofErr w:type="spellStart"/>
      <w:r w:rsidR="006A15D2" w:rsidRPr="006A15D2">
        <w:rPr>
          <w:sz w:val="22"/>
          <w:szCs w:val="22"/>
        </w:rPr>
        <w:t>Борщевка</w:t>
      </w:r>
      <w:proofErr w:type="spellEnd"/>
      <w:r w:rsidR="006A15D2" w:rsidRPr="006A15D2">
        <w:rPr>
          <w:sz w:val="22"/>
          <w:szCs w:val="22"/>
        </w:rPr>
        <w:t>, разрешенное использование: для индивидуального жилищного строительства.</w:t>
      </w:r>
    </w:p>
    <w:p w:rsidR="006A15D2" w:rsidRPr="00066380" w:rsidRDefault="006A15D2" w:rsidP="006A15D2">
      <w:pPr>
        <w:ind w:firstLine="567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Начальная цена земельного участка –  </w:t>
      </w:r>
      <w:r>
        <w:rPr>
          <w:sz w:val="22"/>
          <w:szCs w:val="22"/>
        </w:rPr>
        <w:t>80</w:t>
      </w:r>
      <w:r w:rsidR="00F90028">
        <w:rPr>
          <w:sz w:val="22"/>
          <w:szCs w:val="22"/>
        </w:rPr>
        <w:t> </w:t>
      </w:r>
      <w:r>
        <w:rPr>
          <w:sz w:val="22"/>
          <w:szCs w:val="22"/>
        </w:rPr>
        <w:t>000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Восемьдесят тысяч</w:t>
      </w:r>
      <w:r w:rsidRPr="00066380">
        <w:rPr>
          <w:sz w:val="22"/>
          <w:szCs w:val="22"/>
        </w:rPr>
        <w:t>) рублей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>.</w:t>
      </w:r>
    </w:p>
    <w:p w:rsidR="006A15D2" w:rsidRPr="00066380" w:rsidRDefault="006A15D2" w:rsidP="006A15D2">
      <w:pPr>
        <w:ind w:firstLine="567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Шаг аукциона 3 % начальной цены – </w:t>
      </w:r>
      <w:r>
        <w:rPr>
          <w:sz w:val="22"/>
          <w:szCs w:val="22"/>
        </w:rPr>
        <w:t>2400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рублей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 xml:space="preserve">. </w:t>
      </w:r>
    </w:p>
    <w:p w:rsidR="006A15D2" w:rsidRPr="00066380" w:rsidRDefault="006A15D2" w:rsidP="006A15D2">
      <w:pPr>
        <w:ind w:firstLine="180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      Сумма задатка 20% от начальной цены участка, что составляет </w:t>
      </w:r>
      <w:r>
        <w:rPr>
          <w:sz w:val="22"/>
          <w:szCs w:val="22"/>
        </w:rPr>
        <w:t>16</w:t>
      </w:r>
      <w:r w:rsidR="00F90028">
        <w:rPr>
          <w:sz w:val="22"/>
          <w:szCs w:val="22"/>
        </w:rPr>
        <w:t> </w:t>
      </w:r>
      <w:r>
        <w:rPr>
          <w:sz w:val="22"/>
          <w:szCs w:val="22"/>
        </w:rPr>
        <w:t>000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(</w:t>
      </w:r>
      <w:r>
        <w:rPr>
          <w:sz w:val="22"/>
          <w:szCs w:val="22"/>
        </w:rPr>
        <w:t>Шестнадцать</w:t>
      </w:r>
      <w:r w:rsidRPr="00066380">
        <w:rPr>
          <w:sz w:val="22"/>
          <w:szCs w:val="22"/>
        </w:rPr>
        <w:t xml:space="preserve"> тысяч) рубл</w:t>
      </w:r>
      <w:r>
        <w:rPr>
          <w:sz w:val="22"/>
          <w:szCs w:val="22"/>
        </w:rPr>
        <w:t>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>.</w:t>
      </w:r>
    </w:p>
    <w:p w:rsidR="006A15D2" w:rsidRPr="002C3B41" w:rsidRDefault="006A15D2" w:rsidP="006A15D2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6A15D2" w:rsidRPr="00F92F92" w:rsidRDefault="006A15D2" w:rsidP="006A15D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6A15D2" w:rsidRPr="006A15D2" w:rsidRDefault="006A15D2" w:rsidP="006A15D2">
      <w:pPr>
        <w:ind w:firstLine="540"/>
        <w:jc w:val="both"/>
        <w:rPr>
          <w:b/>
          <w:sz w:val="22"/>
          <w:szCs w:val="22"/>
        </w:rPr>
      </w:pPr>
      <w:r w:rsidRPr="006A15D2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12-00 ч. по московскому времени</w:t>
      </w:r>
    </w:p>
    <w:p w:rsidR="006A15D2" w:rsidRPr="006A15D2" w:rsidRDefault="006A15D2" w:rsidP="006A15D2">
      <w:pPr>
        <w:ind w:firstLine="567"/>
        <w:jc w:val="both"/>
        <w:rPr>
          <w:sz w:val="22"/>
          <w:szCs w:val="22"/>
        </w:rPr>
      </w:pPr>
      <w:r w:rsidRPr="006A15D2">
        <w:rPr>
          <w:sz w:val="22"/>
          <w:szCs w:val="22"/>
        </w:rPr>
        <w:t xml:space="preserve">3) площадью 2000 (две тысячи) кв.м., с кадастровым номером 67:19:0020105:495, </w:t>
      </w:r>
      <w:proofErr w:type="gramStart"/>
      <w:r w:rsidRPr="006A15D2">
        <w:rPr>
          <w:sz w:val="22"/>
          <w:szCs w:val="22"/>
        </w:rPr>
        <w:t>расположенного</w:t>
      </w:r>
      <w:proofErr w:type="gramEnd"/>
      <w:r w:rsidRPr="006A15D2">
        <w:rPr>
          <w:sz w:val="22"/>
          <w:szCs w:val="22"/>
        </w:rPr>
        <w:t xml:space="preserve"> по адресу: Российская Федерация,  Смоленская область, Сычевский район, Мальцевское сельское поселение, д. </w:t>
      </w:r>
      <w:proofErr w:type="spellStart"/>
      <w:r w:rsidRPr="006A15D2">
        <w:rPr>
          <w:sz w:val="22"/>
          <w:szCs w:val="22"/>
        </w:rPr>
        <w:t>Борщевка</w:t>
      </w:r>
      <w:proofErr w:type="spellEnd"/>
      <w:r w:rsidRPr="006A15D2">
        <w:rPr>
          <w:sz w:val="22"/>
          <w:szCs w:val="22"/>
        </w:rPr>
        <w:t>, разрешенное использование: для индивидуального жилищного строительства.</w:t>
      </w:r>
    </w:p>
    <w:p w:rsidR="006A15D2" w:rsidRPr="00066380" w:rsidRDefault="006A15D2" w:rsidP="006A15D2">
      <w:pPr>
        <w:ind w:firstLine="567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Начальная цена земельного участка –  </w:t>
      </w:r>
      <w:r>
        <w:rPr>
          <w:sz w:val="22"/>
          <w:szCs w:val="22"/>
        </w:rPr>
        <w:t>80</w:t>
      </w:r>
      <w:r w:rsidR="00F90028">
        <w:rPr>
          <w:sz w:val="22"/>
          <w:szCs w:val="22"/>
        </w:rPr>
        <w:t> </w:t>
      </w:r>
      <w:r>
        <w:rPr>
          <w:sz w:val="22"/>
          <w:szCs w:val="22"/>
        </w:rPr>
        <w:t>000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Восемьдесят тысяч</w:t>
      </w:r>
      <w:r w:rsidRPr="00066380">
        <w:rPr>
          <w:sz w:val="22"/>
          <w:szCs w:val="22"/>
        </w:rPr>
        <w:t>) рублей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>.</w:t>
      </w:r>
    </w:p>
    <w:p w:rsidR="006A15D2" w:rsidRPr="00066380" w:rsidRDefault="006A15D2" w:rsidP="006A15D2">
      <w:pPr>
        <w:ind w:firstLine="567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Шаг аукциона 3 % начальной цены – </w:t>
      </w:r>
      <w:r>
        <w:rPr>
          <w:sz w:val="22"/>
          <w:szCs w:val="22"/>
        </w:rPr>
        <w:t>2400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рублей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 xml:space="preserve">. </w:t>
      </w:r>
    </w:p>
    <w:p w:rsidR="006A15D2" w:rsidRPr="00066380" w:rsidRDefault="006A15D2" w:rsidP="006A15D2">
      <w:pPr>
        <w:ind w:firstLine="180"/>
        <w:jc w:val="both"/>
        <w:rPr>
          <w:sz w:val="22"/>
          <w:szCs w:val="22"/>
        </w:rPr>
      </w:pPr>
      <w:r w:rsidRPr="00066380">
        <w:rPr>
          <w:sz w:val="22"/>
          <w:szCs w:val="22"/>
        </w:rPr>
        <w:t xml:space="preserve">      Сумма задатка 20% от начальной цены участка, что составляет </w:t>
      </w:r>
      <w:r>
        <w:rPr>
          <w:sz w:val="22"/>
          <w:szCs w:val="22"/>
        </w:rPr>
        <w:t>16</w:t>
      </w:r>
      <w:r w:rsidR="00F90028">
        <w:rPr>
          <w:sz w:val="22"/>
          <w:szCs w:val="22"/>
        </w:rPr>
        <w:t> </w:t>
      </w:r>
      <w:r>
        <w:rPr>
          <w:sz w:val="22"/>
          <w:szCs w:val="22"/>
        </w:rPr>
        <w:t>000</w:t>
      </w:r>
      <w:r w:rsidR="00F90028">
        <w:rPr>
          <w:sz w:val="22"/>
          <w:szCs w:val="22"/>
        </w:rPr>
        <w:t>,00</w:t>
      </w:r>
      <w:r w:rsidRPr="00066380">
        <w:rPr>
          <w:sz w:val="22"/>
          <w:szCs w:val="22"/>
        </w:rPr>
        <w:t xml:space="preserve"> (</w:t>
      </w:r>
      <w:r>
        <w:rPr>
          <w:sz w:val="22"/>
          <w:szCs w:val="22"/>
        </w:rPr>
        <w:t>Шестнадцать</w:t>
      </w:r>
      <w:r w:rsidRPr="00066380">
        <w:rPr>
          <w:sz w:val="22"/>
          <w:szCs w:val="22"/>
        </w:rPr>
        <w:t xml:space="preserve"> тысяч) рубл</w:t>
      </w:r>
      <w:r>
        <w:rPr>
          <w:sz w:val="22"/>
          <w:szCs w:val="22"/>
        </w:rPr>
        <w:t>ей</w:t>
      </w:r>
      <w:r w:rsidR="00F90028">
        <w:rPr>
          <w:sz w:val="22"/>
          <w:szCs w:val="22"/>
        </w:rPr>
        <w:t xml:space="preserve"> 00 копеек</w:t>
      </w:r>
      <w:r w:rsidRPr="00066380">
        <w:rPr>
          <w:sz w:val="22"/>
          <w:szCs w:val="22"/>
        </w:rPr>
        <w:t>.</w:t>
      </w:r>
    </w:p>
    <w:p w:rsidR="006A15D2" w:rsidRPr="002C3B41" w:rsidRDefault="006A15D2" w:rsidP="006A15D2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6A15D2" w:rsidRPr="00F92F92" w:rsidRDefault="006A15D2" w:rsidP="006A15D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8C1441" w:rsidRPr="00066380" w:rsidRDefault="008C1441" w:rsidP="008C1441">
      <w:pPr>
        <w:ind w:firstLine="567"/>
        <w:jc w:val="both"/>
        <w:rPr>
          <w:b/>
          <w:sz w:val="22"/>
          <w:szCs w:val="22"/>
        </w:rPr>
      </w:pPr>
      <w:r w:rsidRPr="00066380">
        <w:rPr>
          <w:b/>
          <w:sz w:val="22"/>
          <w:szCs w:val="22"/>
        </w:rPr>
        <w:t xml:space="preserve">Аукционы состоятся </w:t>
      </w:r>
      <w:r>
        <w:rPr>
          <w:b/>
          <w:sz w:val="22"/>
          <w:szCs w:val="22"/>
        </w:rPr>
        <w:t>0</w:t>
      </w:r>
      <w:r w:rsidR="006A15D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.03.201</w:t>
      </w:r>
      <w:r w:rsidR="006A15D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 </w:t>
      </w:r>
      <w:r w:rsidRPr="00066380">
        <w:rPr>
          <w:b/>
          <w:sz w:val="22"/>
          <w:szCs w:val="22"/>
        </w:rPr>
        <w:t xml:space="preserve">в здании Администрации МО «Сычевский район» Смоленской области по адресу: Смоленская область, </w:t>
      </w:r>
      <w:proofErr w:type="gramStart"/>
      <w:r w:rsidRPr="00066380">
        <w:rPr>
          <w:b/>
          <w:sz w:val="22"/>
          <w:szCs w:val="22"/>
        </w:rPr>
        <w:t>г</w:t>
      </w:r>
      <w:proofErr w:type="gramEnd"/>
      <w:r w:rsidRPr="00066380">
        <w:rPr>
          <w:b/>
          <w:sz w:val="22"/>
          <w:szCs w:val="22"/>
        </w:rPr>
        <w:t>. Сычевка, пл. Революции, д.1.</w:t>
      </w:r>
    </w:p>
    <w:p w:rsidR="006A15D2" w:rsidRPr="00F233FD" w:rsidRDefault="006A15D2" w:rsidP="006A15D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6A15D2" w:rsidRPr="00B30CF8" w:rsidRDefault="006A15D2" w:rsidP="006A15D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6A15D2" w:rsidRPr="00B30CF8" w:rsidRDefault="006A15D2" w:rsidP="006A15D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6A15D2" w:rsidRPr="00B30CF8" w:rsidRDefault="006A15D2" w:rsidP="006A15D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6A15D2" w:rsidRPr="00B30CF8" w:rsidRDefault="006A15D2" w:rsidP="006A15D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6A15D2" w:rsidRPr="00F233FD" w:rsidRDefault="006A15D2" w:rsidP="006A15D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6A15D2" w:rsidRPr="00F233FD" w:rsidRDefault="006A15D2" w:rsidP="006A15D2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F90028" w:rsidRDefault="00F90028" w:rsidP="006A15D2">
      <w:pPr>
        <w:ind w:firstLine="567"/>
        <w:jc w:val="both"/>
        <w:rPr>
          <w:sz w:val="22"/>
          <w:szCs w:val="22"/>
        </w:rPr>
        <w:sectPr w:rsidR="00F90028" w:rsidSect="0006638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A15D2" w:rsidRPr="00F233FD" w:rsidRDefault="006A15D2" w:rsidP="006A15D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lastRenderedPageBreak/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04.02.2019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05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марта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6A15D2" w:rsidRPr="00F233FD" w:rsidRDefault="006A15D2" w:rsidP="006A15D2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6A15D2" w:rsidRPr="00F233FD" w:rsidRDefault="006A15D2" w:rsidP="006A15D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6A15D2" w:rsidRDefault="006A15D2" w:rsidP="006A15D2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05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6A15D2" w:rsidRPr="00F233FD" w:rsidRDefault="006A15D2" w:rsidP="006A15D2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06 марта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6A15D2" w:rsidRPr="00F233FD" w:rsidRDefault="006A15D2" w:rsidP="006A15D2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</w:t>
      </w:r>
      <w:r>
        <w:rPr>
          <w:sz w:val="22"/>
          <w:szCs w:val="22"/>
        </w:rPr>
        <w:t>40101810545250000005</w:t>
      </w:r>
      <w:r w:rsidRPr="00646D0B">
        <w:rPr>
          <w:sz w:val="22"/>
          <w:szCs w:val="22"/>
        </w:rPr>
        <w:t xml:space="preserve">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Мальцевское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6A15D2" w:rsidRPr="00F233FD" w:rsidRDefault="006A15D2" w:rsidP="006A15D2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6A15D2" w:rsidRDefault="006A15D2" w:rsidP="006A15D2">
      <w:pPr>
        <w:ind w:firstLine="360"/>
        <w:jc w:val="both"/>
        <w:rPr>
          <w:b/>
        </w:rPr>
      </w:pPr>
    </w:p>
    <w:p w:rsidR="006A15D2" w:rsidRPr="006A15D2" w:rsidRDefault="006A15D2" w:rsidP="006A15D2">
      <w:pPr>
        <w:jc w:val="both"/>
        <w:rPr>
          <w:b/>
          <w:sz w:val="22"/>
          <w:szCs w:val="22"/>
        </w:rPr>
      </w:pPr>
      <w:r w:rsidRPr="006A15D2">
        <w:rPr>
          <w:b/>
          <w:sz w:val="22"/>
          <w:szCs w:val="22"/>
        </w:rPr>
        <w:t xml:space="preserve">Начальник отдела по </w:t>
      </w:r>
      <w:proofErr w:type="gramStart"/>
      <w:r w:rsidRPr="006A15D2">
        <w:rPr>
          <w:b/>
          <w:sz w:val="22"/>
          <w:szCs w:val="22"/>
        </w:rPr>
        <w:t>земельным</w:t>
      </w:r>
      <w:proofErr w:type="gramEnd"/>
      <w:r w:rsidRPr="006A15D2">
        <w:rPr>
          <w:b/>
          <w:sz w:val="22"/>
          <w:szCs w:val="22"/>
        </w:rPr>
        <w:t xml:space="preserve"> и</w:t>
      </w:r>
    </w:p>
    <w:p w:rsidR="006A15D2" w:rsidRPr="006A15D2" w:rsidRDefault="006A15D2" w:rsidP="006A15D2">
      <w:pPr>
        <w:jc w:val="both"/>
        <w:rPr>
          <w:b/>
          <w:sz w:val="22"/>
          <w:szCs w:val="22"/>
        </w:rPr>
      </w:pPr>
      <w:r w:rsidRPr="006A15D2">
        <w:rPr>
          <w:b/>
          <w:sz w:val="22"/>
          <w:szCs w:val="22"/>
        </w:rPr>
        <w:t>имущественным отношениям</w:t>
      </w:r>
    </w:p>
    <w:p w:rsidR="006A15D2" w:rsidRPr="006A15D2" w:rsidRDefault="006A15D2" w:rsidP="006A15D2">
      <w:pPr>
        <w:jc w:val="both"/>
        <w:rPr>
          <w:b/>
          <w:sz w:val="22"/>
          <w:szCs w:val="22"/>
        </w:rPr>
      </w:pPr>
      <w:r w:rsidRPr="006A15D2">
        <w:rPr>
          <w:b/>
          <w:sz w:val="22"/>
          <w:szCs w:val="22"/>
        </w:rPr>
        <w:t>Администрации МО «Сычевский район»</w:t>
      </w:r>
    </w:p>
    <w:p w:rsidR="006A15D2" w:rsidRPr="006A15D2" w:rsidRDefault="006A15D2" w:rsidP="006A15D2">
      <w:pPr>
        <w:jc w:val="both"/>
        <w:rPr>
          <w:b/>
          <w:sz w:val="22"/>
          <w:szCs w:val="22"/>
        </w:rPr>
      </w:pPr>
      <w:r w:rsidRPr="006A15D2">
        <w:rPr>
          <w:b/>
          <w:sz w:val="22"/>
          <w:szCs w:val="22"/>
        </w:rPr>
        <w:t>Смоленской области                                                                                                                В.Л. Соловьева</w:t>
      </w:r>
    </w:p>
    <w:p w:rsidR="00F90028" w:rsidRDefault="00F90028" w:rsidP="006A15D2">
      <w:pPr>
        <w:sectPr w:rsidR="00F90028" w:rsidSect="00F90028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6A15D2" w:rsidRDefault="006A15D2" w:rsidP="006A15D2"/>
    <w:p w:rsidR="004036FF" w:rsidRDefault="004036FF"/>
    <w:sectPr w:rsidR="004036FF" w:rsidSect="000663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B96"/>
    <w:multiLevelType w:val="hybridMultilevel"/>
    <w:tmpl w:val="E146C060"/>
    <w:lvl w:ilvl="0" w:tplc="59547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41"/>
    <w:rsid w:val="004036FF"/>
    <w:rsid w:val="006A15D2"/>
    <w:rsid w:val="008C1441"/>
    <w:rsid w:val="00B76FE9"/>
    <w:rsid w:val="00EE13B6"/>
    <w:rsid w:val="00F9002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44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8C144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C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2019-02-06T05:56:00Z</cp:lastPrinted>
  <dcterms:created xsi:type="dcterms:W3CDTF">2019-02-06T05:19:00Z</dcterms:created>
  <dcterms:modified xsi:type="dcterms:W3CDTF">2019-02-06T06:04:00Z</dcterms:modified>
</cp:coreProperties>
</file>