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5F1EF3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8C0584">
        <w:rPr>
          <w:sz w:val="28"/>
          <w:szCs w:val="28"/>
        </w:rPr>
        <w:t>.0</w:t>
      </w:r>
      <w:r w:rsidR="0043585C">
        <w:rPr>
          <w:sz w:val="28"/>
          <w:szCs w:val="28"/>
        </w:rPr>
        <w:t>6</w:t>
      </w:r>
      <w:r w:rsidR="001A793F">
        <w:rPr>
          <w:sz w:val="28"/>
          <w:szCs w:val="28"/>
        </w:rPr>
        <w:t>.20</w:t>
      </w:r>
      <w:r w:rsidR="00452B52">
        <w:rPr>
          <w:sz w:val="28"/>
          <w:szCs w:val="28"/>
        </w:rPr>
        <w:t>20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43585C">
        <w:rPr>
          <w:sz w:val="28"/>
          <w:szCs w:val="28"/>
        </w:rPr>
        <w:t>вский район, Никольское</w:t>
      </w:r>
      <w:r w:rsidR="009B000C">
        <w:rPr>
          <w:sz w:val="28"/>
          <w:szCs w:val="28"/>
        </w:rPr>
        <w:t xml:space="preserve"> сельское</w:t>
      </w:r>
      <w:r w:rsidR="008C0584">
        <w:rPr>
          <w:sz w:val="28"/>
          <w:szCs w:val="28"/>
        </w:rPr>
        <w:t xml:space="preserve"> посел</w:t>
      </w:r>
      <w:r w:rsidR="0043585C">
        <w:rPr>
          <w:sz w:val="28"/>
          <w:szCs w:val="28"/>
        </w:rPr>
        <w:t>ение, д. Настасьино</w:t>
      </w:r>
      <w:r w:rsidR="00235909">
        <w:rPr>
          <w:sz w:val="28"/>
          <w:szCs w:val="28"/>
        </w:rPr>
        <w:t xml:space="preserve">, </w:t>
      </w:r>
      <w:r w:rsidR="000019D8">
        <w:rPr>
          <w:sz w:val="28"/>
          <w:szCs w:val="28"/>
        </w:rPr>
        <w:t>общей площадью 2000 (две тысячи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</w:t>
      </w:r>
      <w:r w:rsidR="0043585C">
        <w:rPr>
          <w:sz w:val="28"/>
          <w:szCs w:val="28"/>
        </w:rPr>
        <w:t>0820101</w:t>
      </w:r>
      <w:r w:rsidR="009B000C">
        <w:rPr>
          <w:sz w:val="28"/>
          <w:szCs w:val="28"/>
        </w:rPr>
        <w:t>:</w:t>
      </w:r>
      <w:r w:rsidR="005F1EF3">
        <w:rPr>
          <w:sz w:val="28"/>
          <w:szCs w:val="28"/>
        </w:rPr>
        <w:t>158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452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г.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г. Сычевка, пл. Революции, д.1, или  по  телефону: 8(48130) 4-18-33, 4-11-30.</w:t>
      </w:r>
    </w:p>
    <w:p w:rsidR="00452B52" w:rsidRPr="00DF681F" w:rsidRDefault="00452B52" w:rsidP="00452B5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52B52" w:rsidRDefault="005F1EF3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29</w:t>
      </w:r>
      <w:r w:rsidR="004358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3585C">
        <w:rPr>
          <w:sz w:val="28"/>
          <w:szCs w:val="28"/>
        </w:rPr>
        <w:t>юля</w:t>
      </w:r>
      <w:r w:rsidR="00452B52">
        <w:rPr>
          <w:sz w:val="28"/>
          <w:szCs w:val="28"/>
        </w:rPr>
        <w:t xml:space="preserve"> 2020 года.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земельным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793F"/>
    <w:rsid w:val="000019D8"/>
    <w:rsid w:val="00074D49"/>
    <w:rsid w:val="00076A9B"/>
    <w:rsid w:val="000B1FFE"/>
    <w:rsid w:val="001A793F"/>
    <w:rsid w:val="00235909"/>
    <w:rsid w:val="002563B3"/>
    <w:rsid w:val="003453F8"/>
    <w:rsid w:val="004036FF"/>
    <w:rsid w:val="0043585C"/>
    <w:rsid w:val="00452B52"/>
    <w:rsid w:val="00526019"/>
    <w:rsid w:val="005876F0"/>
    <w:rsid w:val="005F1EF3"/>
    <w:rsid w:val="00685DB1"/>
    <w:rsid w:val="006E5F59"/>
    <w:rsid w:val="006F4751"/>
    <w:rsid w:val="00734706"/>
    <w:rsid w:val="0076623B"/>
    <w:rsid w:val="00826ED7"/>
    <w:rsid w:val="008656CC"/>
    <w:rsid w:val="008C0584"/>
    <w:rsid w:val="00911CC5"/>
    <w:rsid w:val="009B000C"/>
    <w:rsid w:val="009F5AB0"/>
    <w:rsid w:val="00A07E1B"/>
    <w:rsid w:val="00C20163"/>
    <w:rsid w:val="00C24FF7"/>
    <w:rsid w:val="00C50EE8"/>
    <w:rsid w:val="00CB46F9"/>
    <w:rsid w:val="00D14392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2020-06-29T09:50:00Z</cp:lastPrinted>
  <dcterms:created xsi:type="dcterms:W3CDTF">2020-06-29T09:47:00Z</dcterms:created>
  <dcterms:modified xsi:type="dcterms:W3CDTF">2020-06-29T09:51:00Z</dcterms:modified>
</cp:coreProperties>
</file>