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9" w:rsidRDefault="009940F9" w:rsidP="00DD58B9">
      <w:pPr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1C10B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D58B9">
        <w:rPr>
          <w:sz w:val="28"/>
          <w:szCs w:val="28"/>
        </w:rPr>
        <w:t>.201</w:t>
      </w:r>
      <w:r w:rsidR="00B74F2E">
        <w:rPr>
          <w:sz w:val="28"/>
          <w:szCs w:val="28"/>
        </w:rPr>
        <w:t>9</w:t>
      </w:r>
    </w:p>
    <w:p w:rsidR="001C10B3" w:rsidRDefault="001C10B3" w:rsidP="00DD58B9">
      <w:pPr>
        <w:jc w:val="right"/>
        <w:rPr>
          <w:sz w:val="28"/>
          <w:szCs w:val="28"/>
        </w:rPr>
      </w:pPr>
    </w:p>
    <w:p w:rsidR="00307D4C" w:rsidRDefault="00307D4C" w:rsidP="0030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307D4C" w:rsidRDefault="00307D4C" w:rsidP="00307D4C">
      <w:pPr>
        <w:jc w:val="center"/>
        <w:rPr>
          <w:sz w:val="28"/>
          <w:szCs w:val="28"/>
        </w:rPr>
      </w:pP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</w:t>
      </w:r>
      <w:r w:rsidR="009940F9" w:rsidRPr="00B17C1E">
        <w:rPr>
          <w:sz w:val="28"/>
          <w:szCs w:val="28"/>
        </w:rPr>
        <w:t>государственная собственность на которы</w:t>
      </w:r>
      <w:r w:rsidR="009940F9">
        <w:rPr>
          <w:sz w:val="28"/>
          <w:szCs w:val="28"/>
        </w:rPr>
        <w:t>й</w:t>
      </w:r>
      <w:r w:rsidR="009940F9" w:rsidRPr="00B17C1E">
        <w:rPr>
          <w:sz w:val="28"/>
          <w:szCs w:val="28"/>
        </w:rPr>
        <w:t xml:space="preserve"> не разграничена,</w:t>
      </w:r>
      <w:r w:rsidR="009940F9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 область, Сычевский район, Сычевское городское поселение, г. Сычевка, </w:t>
      </w:r>
      <w:r w:rsidR="00540471">
        <w:rPr>
          <w:sz w:val="28"/>
          <w:szCs w:val="28"/>
        </w:rPr>
        <w:t>ул.</w:t>
      </w:r>
      <w:r w:rsidR="009940F9">
        <w:rPr>
          <w:sz w:val="28"/>
          <w:szCs w:val="28"/>
        </w:rPr>
        <w:t xml:space="preserve"> </w:t>
      </w:r>
      <w:r w:rsidR="00540471">
        <w:rPr>
          <w:sz w:val="28"/>
          <w:szCs w:val="28"/>
        </w:rPr>
        <w:t>Молодежная, 3</w:t>
      </w:r>
      <w:r w:rsidR="00863A46">
        <w:rPr>
          <w:sz w:val="28"/>
          <w:szCs w:val="28"/>
        </w:rPr>
        <w:t>2</w:t>
      </w:r>
      <w:r>
        <w:rPr>
          <w:sz w:val="28"/>
          <w:szCs w:val="28"/>
        </w:rPr>
        <w:t xml:space="preserve">, общей площадью </w:t>
      </w:r>
      <w:r w:rsidR="00377ACA">
        <w:rPr>
          <w:sz w:val="28"/>
          <w:szCs w:val="28"/>
        </w:rPr>
        <w:t>1</w:t>
      </w:r>
      <w:r w:rsidR="009940F9">
        <w:rPr>
          <w:sz w:val="28"/>
          <w:szCs w:val="28"/>
        </w:rPr>
        <w:t>2</w:t>
      </w:r>
      <w:r w:rsidR="00377ACA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377ACA">
        <w:rPr>
          <w:sz w:val="28"/>
          <w:szCs w:val="28"/>
        </w:rPr>
        <w:t>одна тысяча</w:t>
      </w:r>
      <w:r w:rsidR="009940F9">
        <w:rPr>
          <w:sz w:val="28"/>
          <w:szCs w:val="28"/>
        </w:rPr>
        <w:t xml:space="preserve"> двести</w:t>
      </w:r>
      <w:r>
        <w:rPr>
          <w:sz w:val="28"/>
          <w:szCs w:val="28"/>
        </w:rPr>
        <w:t xml:space="preserve">) кв.м., с </w:t>
      </w:r>
      <w:r w:rsidR="00540471">
        <w:rPr>
          <w:sz w:val="28"/>
          <w:szCs w:val="28"/>
        </w:rPr>
        <w:t>кадастровым номером 67:19:00</w:t>
      </w:r>
      <w:r w:rsidR="00863A46">
        <w:rPr>
          <w:sz w:val="28"/>
          <w:szCs w:val="28"/>
        </w:rPr>
        <w:t>1</w:t>
      </w:r>
      <w:r w:rsidR="009940F9">
        <w:rPr>
          <w:sz w:val="28"/>
          <w:szCs w:val="28"/>
        </w:rPr>
        <w:t>0</w:t>
      </w:r>
      <w:r w:rsidR="00863A46">
        <w:rPr>
          <w:sz w:val="28"/>
          <w:szCs w:val="28"/>
        </w:rPr>
        <w:t>217</w:t>
      </w:r>
      <w:r>
        <w:rPr>
          <w:sz w:val="28"/>
          <w:szCs w:val="28"/>
        </w:rPr>
        <w:t>:</w:t>
      </w:r>
      <w:r w:rsidR="009940F9">
        <w:rPr>
          <w:sz w:val="28"/>
          <w:szCs w:val="28"/>
        </w:rPr>
        <w:t>1</w:t>
      </w:r>
      <w:r w:rsidR="00863A46">
        <w:rPr>
          <w:sz w:val="28"/>
          <w:szCs w:val="28"/>
        </w:rPr>
        <w:t>81</w:t>
      </w:r>
      <w:r>
        <w:rPr>
          <w:sz w:val="28"/>
          <w:szCs w:val="28"/>
        </w:rPr>
        <w:t>, разрешенным использованием: для индивидуального жилищного строительства.</w:t>
      </w:r>
      <w:proofErr w:type="gramEnd"/>
    </w:p>
    <w:p w:rsidR="00307D4C" w:rsidRPr="00AB739A" w:rsidRDefault="00307D4C" w:rsidP="00307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307D4C" w:rsidRPr="00DF681F" w:rsidRDefault="00307D4C" w:rsidP="00307D4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307D4C" w:rsidRDefault="00307D4C" w:rsidP="00307D4C">
      <w:pPr>
        <w:ind w:firstLine="720"/>
        <w:jc w:val="both"/>
        <w:rPr>
          <w:sz w:val="28"/>
          <w:szCs w:val="28"/>
        </w:rPr>
      </w:pPr>
    </w:p>
    <w:p w:rsidR="00307D4C" w:rsidRDefault="00540471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07D4C">
        <w:rPr>
          <w:sz w:val="28"/>
          <w:szCs w:val="28"/>
        </w:rPr>
        <w:t xml:space="preserve">ачальник отдела  по  </w:t>
      </w:r>
      <w:proofErr w:type="gramStart"/>
      <w:r w:rsidR="00307D4C">
        <w:rPr>
          <w:sz w:val="28"/>
          <w:szCs w:val="28"/>
        </w:rPr>
        <w:t>земельным</w:t>
      </w:r>
      <w:proofErr w:type="gramEnd"/>
      <w:r w:rsidR="00307D4C">
        <w:rPr>
          <w:sz w:val="28"/>
          <w:szCs w:val="28"/>
        </w:rPr>
        <w:t xml:space="preserve"> </w:t>
      </w:r>
    </w:p>
    <w:p w:rsidR="00307D4C" w:rsidRDefault="00307D4C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307D4C" w:rsidRDefault="00307D4C" w:rsidP="00307D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307D4C" w:rsidRDefault="00307D4C" w:rsidP="00307D4C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</w:t>
      </w:r>
      <w:r w:rsidR="005404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40471">
        <w:rPr>
          <w:sz w:val="28"/>
          <w:szCs w:val="28"/>
        </w:rPr>
        <w:t>В.Л. Соловьева</w:t>
      </w:r>
    </w:p>
    <w:p w:rsidR="00307D4C" w:rsidRDefault="00307D4C" w:rsidP="00307D4C"/>
    <w:p w:rsidR="004036FF" w:rsidRDefault="004036FF"/>
    <w:sectPr w:rsidR="004036FF" w:rsidSect="00307D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4C"/>
    <w:rsid w:val="000156A3"/>
    <w:rsid w:val="000352D9"/>
    <w:rsid w:val="00093A7F"/>
    <w:rsid w:val="001C10B3"/>
    <w:rsid w:val="002954C9"/>
    <w:rsid w:val="002C4F41"/>
    <w:rsid w:val="00307D4C"/>
    <w:rsid w:val="00377ACA"/>
    <w:rsid w:val="004036FF"/>
    <w:rsid w:val="004930D3"/>
    <w:rsid w:val="00540471"/>
    <w:rsid w:val="005B3CD6"/>
    <w:rsid w:val="00863A46"/>
    <w:rsid w:val="0087383D"/>
    <w:rsid w:val="008D29A5"/>
    <w:rsid w:val="008D4F63"/>
    <w:rsid w:val="009940F9"/>
    <w:rsid w:val="00A961A0"/>
    <w:rsid w:val="00AA7A1C"/>
    <w:rsid w:val="00B74F2E"/>
    <w:rsid w:val="00BC1D04"/>
    <w:rsid w:val="00D132AD"/>
    <w:rsid w:val="00D3260D"/>
    <w:rsid w:val="00DD58B9"/>
    <w:rsid w:val="00E65646"/>
    <w:rsid w:val="00F1078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D4C"/>
  </w:style>
  <w:style w:type="paragraph" w:styleId="a4">
    <w:name w:val="Balloon Text"/>
    <w:basedOn w:val="a"/>
    <w:link w:val="a5"/>
    <w:uiPriority w:val="99"/>
    <w:semiHidden/>
    <w:unhideWhenUsed/>
    <w:rsid w:val="00015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2019-07-15T11:47:00Z</cp:lastPrinted>
  <dcterms:created xsi:type="dcterms:W3CDTF">2019-07-15T09:51:00Z</dcterms:created>
  <dcterms:modified xsi:type="dcterms:W3CDTF">2019-10-28T09:03:00Z</dcterms:modified>
</cp:coreProperties>
</file>