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68" w:rsidRPr="00E41968" w:rsidRDefault="00E41968" w:rsidP="00E41968">
      <w:pPr>
        <w:jc w:val="right"/>
        <w:rPr>
          <w:sz w:val="28"/>
          <w:szCs w:val="28"/>
        </w:rPr>
      </w:pPr>
      <w:r w:rsidRPr="00E41968">
        <w:rPr>
          <w:sz w:val="28"/>
          <w:szCs w:val="28"/>
        </w:rPr>
        <w:t>13.09.2017</w:t>
      </w:r>
    </w:p>
    <w:p w:rsidR="009A03D6" w:rsidRDefault="009A03D6" w:rsidP="009A03D6">
      <w:pPr>
        <w:jc w:val="center"/>
        <w:rPr>
          <w:sz w:val="28"/>
          <w:szCs w:val="28"/>
          <w:u w:val="single"/>
        </w:rPr>
      </w:pPr>
      <w:r w:rsidRPr="00D3361B">
        <w:rPr>
          <w:sz w:val="28"/>
          <w:szCs w:val="28"/>
          <w:u w:val="single"/>
        </w:rPr>
        <w:t xml:space="preserve">С О </w:t>
      </w:r>
      <w:proofErr w:type="spellStart"/>
      <w:proofErr w:type="gramStart"/>
      <w:r w:rsidRPr="00D3361B">
        <w:rPr>
          <w:sz w:val="28"/>
          <w:szCs w:val="28"/>
          <w:u w:val="single"/>
        </w:rPr>
        <w:t>О</w:t>
      </w:r>
      <w:proofErr w:type="spellEnd"/>
      <w:proofErr w:type="gramEnd"/>
      <w:r w:rsidRPr="00D3361B">
        <w:rPr>
          <w:sz w:val="28"/>
          <w:szCs w:val="28"/>
          <w:u w:val="single"/>
        </w:rPr>
        <w:t xml:space="preserve"> Б Щ Е Н И Е</w:t>
      </w:r>
    </w:p>
    <w:p w:rsidR="009A03D6" w:rsidRDefault="009A03D6" w:rsidP="009A03D6">
      <w:pPr>
        <w:jc w:val="center"/>
        <w:rPr>
          <w:sz w:val="28"/>
          <w:szCs w:val="28"/>
          <w:u w:val="single"/>
        </w:rPr>
      </w:pPr>
    </w:p>
    <w:p w:rsidR="009A03D6" w:rsidRDefault="009A03D6" w:rsidP="009A03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земельным и имущественным отношениям </w:t>
      </w:r>
      <w:r w:rsidR="006D545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«Сычевский район» </w:t>
      </w:r>
      <w:r w:rsidR="006D545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доводит до сведения жителей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Сычевки и района следующую информацию:</w:t>
      </w:r>
    </w:p>
    <w:p w:rsidR="009A03D6" w:rsidRDefault="009A03D6" w:rsidP="009A03D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</w:t>
      </w:r>
      <w:r w:rsidR="00661A38">
        <w:rPr>
          <w:sz w:val="28"/>
          <w:szCs w:val="28"/>
        </w:rPr>
        <w:t>Администрации м</w:t>
      </w:r>
      <w:r>
        <w:rPr>
          <w:sz w:val="28"/>
          <w:szCs w:val="28"/>
        </w:rPr>
        <w:t xml:space="preserve">униципального образования «Сычевский район» Смоленской области от </w:t>
      </w:r>
      <w:r w:rsidR="00511B5F">
        <w:rPr>
          <w:sz w:val="28"/>
          <w:szCs w:val="28"/>
        </w:rPr>
        <w:t>1</w:t>
      </w:r>
      <w:r>
        <w:rPr>
          <w:sz w:val="28"/>
          <w:szCs w:val="28"/>
        </w:rPr>
        <w:t>3.</w:t>
      </w:r>
      <w:r w:rsidR="00511B5F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511B5F">
        <w:rPr>
          <w:sz w:val="28"/>
          <w:szCs w:val="28"/>
        </w:rPr>
        <w:t>17</w:t>
      </w:r>
      <w:r>
        <w:rPr>
          <w:sz w:val="28"/>
          <w:szCs w:val="28"/>
        </w:rPr>
        <w:t xml:space="preserve"> года</w:t>
      </w:r>
      <w:r w:rsidR="00661A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4</w:t>
      </w:r>
      <w:r w:rsidR="00511B5F">
        <w:rPr>
          <w:sz w:val="28"/>
          <w:szCs w:val="28"/>
        </w:rPr>
        <w:t>51</w:t>
      </w:r>
      <w:r>
        <w:rPr>
          <w:sz w:val="28"/>
          <w:szCs w:val="28"/>
        </w:rPr>
        <w:t xml:space="preserve"> «О</w:t>
      </w:r>
      <w:r w:rsidR="00511B5F">
        <w:rPr>
          <w:sz w:val="28"/>
          <w:szCs w:val="28"/>
        </w:rPr>
        <w:t xml:space="preserve"> результатах открытого аукциона на </w:t>
      </w:r>
      <w:r>
        <w:rPr>
          <w:sz w:val="28"/>
          <w:szCs w:val="28"/>
        </w:rPr>
        <w:t xml:space="preserve"> пр</w:t>
      </w:r>
      <w:r w:rsidR="00511B5F">
        <w:rPr>
          <w:sz w:val="28"/>
          <w:szCs w:val="28"/>
        </w:rPr>
        <w:t>аво заключения договора аренды земельного участка</w:t>
      </w:r>
      <w:r>
        <w:rPr>
          <w:sz w:val="28"/>
          <w:szCs w:val="28"/>
        </w:rPr>
        <w:t xml:space="preserve">» открытый аукцион, назначенный на </w:t>
      </w:r>
      <w:r w:rsidR="00511B5F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511B5F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511B5F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</w:t>
      </w:r>
      <w:r w:rsidR="00511B5F">
        <w:rPr>
          <w:sz w:val="28"/>
          <w:szCs w:val="28"/>
        </w:rPr>
        <w:t xml:space="preserve">на право заключения договора аренды земельного участка,  государственная собственность на который не разграничена, </w:t>
      </w:r>
      <w:r w:rsidR="00511B5F" w:rsidRPr="00FC0EDE">
        <w:rPr>
          <w:sz w:val="28"/>
          <w:szCs w:val="28"/>
        </w:rPr>
        <w:t xml:space="preserve"> из категории земель населенных пунктов</w:t>
      </w:r>
      <w:r w:rsidR="00511B5F">
        <w:rPr>
          <w:sz w:val="28"/>
          <w:szCs w:val="28"/>
        </w:rPr>
        <w:t xml:space="preserve"> </w:t>
      </w:r>
      <w:r w:rsidR="00511B5F" w:rsidRPr="00055716">
        <w:rPr>
          <w:sz w:val="28"/>
          <w:szCs w:val="28"/>
        </w:rPr>
        <w:t>с кадастровым номером 67:19:1000101:301, площадью 800 (восемьсот) кв</w:t>
      </w:r>
      <w:proofErr w:type="gramEnd"/>
      <w:r w:rsidR="00511B5F" w:rsidRPr="00055716">
        <w:rPr>
          <w:sz w:val="28"/>
          <w:szCs w:val="28"/>
        </w:rPr>
        <w:t xml:space="preserve">.м., разрешенное использование: для ведения личного подсобного хозяйства, расположенного по адресу: </w:t>
      </w:r>
      <w:proofErr w:type="gramStart"/>
      <w:r w:rsidR="00511B5F" w:rsidRPr="00055716">
        <w:rPr>
          <w:sz w:val="28"/>
          <w:szCs w:val="28"/>
        </w:rPr>
        <w:t xml:space="preserve">Российская Федерация, Смоленская область, Сычевский район, Никольское сельское поселение, д. Субботники, ул. Центральная, в районе жилого дома № </w:t>
      </w:r>
      <w:r w:rsidR="00511B5F">
        <w:rPr>
          <w:sz w:val="28"/>
          <w:szCs w:val="28"/>
        </w:rPr>
        <w:t xml:space="preserve">7, </w:t>
      </w:r>
      <w:r>
        <w:rPr>
          <w:sz w:val="28"/>
          <w:szCs w:val="28"/>
        </w:rPr>
        <w:t xml:space="preserve">признан состоявшимся. </w:t>
      </w:r>
      <w:proofErr w:type="gramEnd"/>
    </w:p>
    <w:p w:rsidR="009A03D6" w:rsidRPr="005E0599" w:rsidRDefault="009A03D6" w:rsidP="009A03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511B5F">
        <w:rPr>
          <w:sz w:val="28"/>
          <w:szCs w:val="28"/>
        </w:rPr>
        <w:t>39</w:t>
      </w:r>
      <w:r>
        <w:rPr>
          <w:sz w:val="28"/>
          <w:szCs w:val="28"/>
        </w:rPr>
        <w:t>.1</w:t>
      </w:r>
      <w:r w:rsidR="00511B5F">
        <w:rPr>
          <w:sz w:val="28"/>
          <w:szCs w:val="28"/>
        </w:rPr>
        <w:t>2</w:t>
      </w:r>
      <w:r>
        <w:rPr>
          <w:sz w:val="28"/>
          <w:szCs w:val="28"/>
        </w:rPr>
        <w:t xml:space="preserve"> Земельного кодекса Российской Федерации </w:t>
      </w:r>
      <w:r w:rsidRPr="003377BD">
        <w:rPr>
          <w:sz w:val="28"/>
          <w:szCs w:val="28"/>
        </w:rPr>
        <w:t>от 25.10.2001 № 136-ФЗ</w:t>
      </w:r>
      <w:r>
        <w:rPr>
          <w:sz w:val="28"/>
          <w:szCs w:val="28"/>
        </w:rPr>
        <w:t>, победителем аукциона признан</w:t>
      </w:r>
      <w:r w:rsidR="000C5B54">
        <w:rPr>
          <w:sz w:val="28"/>
          <w:szCs w:val="28"/>
        </w:rPr>
        <w:t xml:space="preserve"> участник №2</w:t>
      </w:r>
      <w:r>
        <w:rPr>
          <w:sz w:val="28"/>
          <w:szCs w:val="28"/>
        </w:rPr>
        <w:t xml:space="preserve"> граждан</w:t>
      </w:r>
      <w:r w:rsidR="00511B5F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511B5F">
        <w:rPr>
          <w:sz w:val="28"/>
          <w:szCs w:val="28"/>
        </w:rPr>
        <w:t>Синицына Инна Модестовна</w:t>
      </w:r>
      <w:r w:rsidRPr="005E0599">
        <w:rPr>
          <w:sz w:val="28"/>
          <w:szCs w:val="28"/>
        </w:rPr>
        <w:t>, зарегистрированн</w:t>
      </w:r>
      <w:r w:rsidR="00511B5F">
        <w:rPr>
          <w:sz w:val="28"/>
          <w:szCs w:val="28"/>
        </w:rPr>
        <w:t>ая</w:t>
      </w:r>
      <w:r w:rsidRPr="005E0599">
        <w:rPr>
          <w:sz w:val="28"/>
          <w:szCs w:val="28"/>
        </w:rPr>
        <w:t xml:space="preserve"> по адресу: Смоленская область, Сычев</w:t>
      </w:r>
      <w:r w:rsidR="00511B5F">
        <w:rPr>
          <w:sz w:val="28"/>
          <w:szCs w:val="28"/>
        </w:rPr>
        <w:t>с</w:t>
      </w:r>
      <w:r w:rsidRPr="005E0599">
        <w:rPr>
          <w:sz w:val="28"/>
          <w:szCs w:val="28"/>
        </w:rPr>
        <w:t>к</w:t>
      </w:r>
      <w:r w:rsidR="00511B5F">
        <w:rPr>
          <w:sz w:val="28"/>
          <w:szCs w:val="28"/>
        </w:rPr>
        <w:t>ий район</w:t>
      </w:r>
      <w:r w:rsidRPr="005E0599">
        <w:rPr>
          <w:sz w:val="28"/>
          <w:szCs w:val="28"/>
        </w:rPr>
        <w:t xml:space="preserve">, </w:t>
      </w:r>
      <w:r w:rsidR="00511B5F">
        <w:rPr>
          <w:sz w:val="28"/>
          <w:szCs w:val="28"/>
        </w:rPr>
        <w:t xml:space="preserve">д. Субботники, </w:t>
      </w:r>
      <w:r w:rsidRPr="005E0599">
        <w:rPr>
          <w:sz w:val="28"/>
          <w:szCs w:val="28"/>
        </w:rPr>
        <w:t xml:space="preserve">ул. </w:t>
      </w:r>
      <w:r w:rsidR="00511B5F">
        <w:rPr>
          <w:sz w:val="28"/>
          <w:szCs w:val="28"/>
        </w:rPr>
        <w:t>Молодежная</w:t>
      </w:r>
      <w:r w:rsidRPr="005E0599">
        <w:rPr>
          <w:sz w:val="28"/>
          <w:szCs w:val="28"/>
        </w:rPr>
        <w:t xml:space="preserve">, д. 2. </w:t>
      </w:r>
    </w:p>
    <w:p w:rsidR="009A03D6" w:rsidRDefault="009A03D6" w:rsidP="009A03D6">
      <w:pPr>
        <w:ind w:firstLine="540"/>
        <w:jc w:val="both"/>
        <w:rPr>
          <w:sz w:val="28"/>
          <w:szCs w:val="28"/>
        </w:rPr>
      </w:pPr>
    </w:p>
    <w:p w:rsidR="009A03D6" w:rsidRDefault="009A03D6" w:rsidP="009A03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В.Л. Соловьева</w:t>
      </w:r>
    </w:p>
    <w:p w:rsidR="009A03D6" w:rsidRDefault="009A03D6" w:rsidP="009A03D6">
      <w:pPr>
        <w:ind w:firstLine="540"/>
        <w:jc w:val="both"/>
        <w:rPr>
          <w:sz w:val="28"/>
          <w:szCs w:val="28"/>
        </w:rPr>
      </w:pP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D6"/>
    <w:rsid w:val="000B32F9"/>
    <w:rsid w:val="000C5B54"/>
    <w:rsid w:val="00175DB2"/>
    <w:rsid w:val="00206ADE"/>
    <w:rsid w:val="003D7E47"/>
    <w:rsid w:val="004036FF"/>
    <w:rsid w:val="00422CFE"/>
    <w:rsid w:val="00511B5F"/>
    <w:rsid w:val="00661A38"/>
    <w:rsid w:val="006D5450"/>
    <w:rsid w:val="009345EF"/>
    <w:rsid w:val="009A03D6"/>
    <w:rsid w:val="00E4196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2017-09-18T05:09:00Z</cp:lastPrinted>
  <dcterms:created xsi:type="dcterms:W3CDTF">2017-09-15T12:28:00Z</dcterms:created>
  <dcterms:modified xsi:type="dcterms:W3CDTF">2017-09-18T05:16:00Z</dcterms:modified>
</cp:coreProperties>
</file>