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95" w:rsidRDefault="0064419E" w:rsidP="00D1629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D62E1">
        <w:rPr>
          <w:sz w:val="28"/>
          <w:szCs w:val="28"/>
        </w:rPr>
        <w:t>7</w:t>
      </w:r>
      <w:r w:rsidR="00D16295">
        <w:rPr>
          <w:sz w:val="28"/>
          <w:szCs w:val="28"/>
        </w:rPr>
        <w:t>.0</w:t>
      </w:r>
      <w:r w:rsidR="00CD62E1">
        <w:rPr>
          <w:sz w:val="28"/>
          <w:szCs w:val="28"/>
        </w:rPr>
        <w:t>9</w:t>
      </w:r>
      <w:r w:rsidR="00D16295">
        <w:rPr>
          <w:sz w:val="28"/>
          <w:szCs w:val="28"/>
        </w:rPr>
        <w:t>.2018</w:t>
      </w:r>
    </w:p>
    <w:p w:rsidR="00D16295" w:rsidRDefault="00D16295" w:rsidP="00D16295">
      <w:pPr>
        <w:jc w:val="right"/>
        <w:rPr>
          <w:sz w:val="28"/>
          <w:szCs w:val="28"/>
        </w:rPr>
      </w:pPr>
    </w:p>
    <w:p w:rsidR="00E85D7B" w:rsidRDefault="00E85D7B" w:rsidP="00E85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85D7B" w:rsidRDefault="00E85D7B" w:rsidP="00E85D7B">
      <w:pPr>
        <w:jc w:val="center"/>
        <w:rPr>
          <w:sz w:val="28"/>
          <w:szCs w:val="28"/>
        </w:rPr>
      </w:pPr>
    </w:p>
    <w:p w:rsidR="00E85D7B" w:rsidRDefault="00E85D7B" w:rsidP="00F944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</w:t>
      </w:r>
      <w:r w:rsidR="00D60DAB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60DAB">
        <w:rPr>
          <w:sz w:val="28"/>
          <w:szCs w:val="28"/>
        </w:rPr>
        <w:t>двадца</w:t>
      </w:r>
      <w:r w:rsidR="00CD62E1">
        <w:rPr>
          <w:sz w:val="28"/>
          <w:szCs w:val="28"/>
        </w:rPr>
        <w:t>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Никольское сельское поселение, д. </w:t>
      </w:r>
      <w:proofErr w:type="spellStart"/>
      <w:r w:rsidR="00CD62E1">
        <w:rPr>
          <w:sz w:val="28"/>
          <w:szCs w:val="28"/>
        </w:rPr>
        <w:t>Зазерки</w:t>
      </w:r>
      <w:proofErr w:type="spellEnd"/>
      <w:r>
        <w:rPr>
          <w:sz w:val="28"/>
          <w:szCs w:val="28"/>
        </w:rPr>
        <w:t xml:space="preserve">, общей площадью </w:t>
      </w:r>
      <w:r w:rsidR="00CD62E1">
        <w:rPr>
          <w:sz w:val="28"/>
          <w:szCs w:val="28"/>
        </w:rPr>
        <w:t>6176</w:t>
      </w:r>
      <w:r>
        <w:rPr>
          <w:sz w:val="28"/>
          <w:szCs w:val="28"/>
        </w:rPr>
        <w:t xml:space="preserve"> (</w:t>
      </w:r>
      <w:r w:rsidR="00CD62E1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CD62E1">
        <w:rPr>
          <w:sz w:val="28"/>
          <w:szCs w:val="28"/>
        </w:rPr>
        <w:t>сто семьдесят шесть</w:t>
      </w:r>
      <w:r>
        <w:rPr>
          <w:sz w:val="28"/>
          <w:szCs w:val="28"/>
        </w:rPr>
        <w:t>) кв.м., с кадастровым номером 67:19:</w:t>
      </w:r>
      <w:r w:rsidR="00CD62E1">
        <w:rPr>
          <w:sz w:val="28"/>
          <w:szCs w:val="28"/>
        </w:rPr>
        <w:t>130</w:t>
      </w:r>
      <w:r>
        <w:rPr>
          <w:sz w:val="28"/>
          <w:szCs w:val="28"/>
        </w:rPr>
        <w:t>0101:</w:t>
      </w:r>
      <w:r w:rsidR="00CD62E1">
        <w:rPr>
          <w:sz w:val="28"/>
          <w:szCs w:val="28"/>
        </w:rPr>
        <w:t>150</w:t>
      </w:r>
      <w:r>
        <w:rPr>
          <w:sz w:val="28"/>
          <w:szCs w:val="28"/>
        </w:rPr>
        <w:t>, разрешенным использованием:</w:t>
      </w:r>
      <w:r w:rsidR="0064419E">
        <w:rPr>
          <w:sz w:val="28"/>
          <w:szCs w:val="28"/>
        </w:rPr>
        <w:t xml:space="preserve"> </w:t>
      </w:r>
      <w:r w:rsidR="00CD62E1">
        <w:rPr>
          <w:sz w:val="28"/>
          <w:szCs w:val="28"/>
        </w:rPr>
        <w:t xml:space="preserve">приусадебный участок </w:t>
      </w:r>
      <w:r w:rsidR="0064419E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>.</w:t>
      </w:r>
    </w:p>
    <w:p w:rsidR="00E85D7B" w:rsidRPr="00AB739A" w:rsidRDefault="00E85D7B" w:rsidP="00F9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г. Сычевка, пл. Революции, д. 1, Администрация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E85D7B" w:rsidRDefault="00E85D7B" w:rsidP="00F944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E85D7B" w:rsidRPr="00DF681F" w:rsidRDefault="00E85D7B" w:rsidP="00F94454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E85D7B" w:rsidRDefault="00E85D7B" w:rsidP="00E85D7B">
      <w:pPr>
        <w:ind w:firstLine="720"/>
        <w:jc w:val="both"/>
        <w:rPr>
          <w:sz w:val="28"/>
          <w:szCs w:val="28"/>
        </w:rPr>
      </w:pP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E85D7B" w:rsidRDefault="00E85D7B" w:rsidP="00E85D7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E85D7B" w:rsidRDefault="00E85D7B" w:rsidP="00E85D7B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E85D7B" w:rsidRDefault="00E85D7B" w:rsidP="00E85D7B"/>
    <w:p w:rsidR="00E85D7B" w:rsidRDefault="00E85D7B" w:rsidP="00E85D7B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D7B"/>
    <w:rsid w:val="004036FF"/>
    <w:rsid w:val="0064419E"/>
    <w:rsid w:val="00654780"/>
    <w:rsid w:val="00717CC5"/>
    <w:rsid w:val="00A57B02"/>
    <w:rsid w:val="00AE15CF"/>
    <w:rsid w:val="00CD62E1"/>
    <w:rsid w:val="00D16295"/>
    <w:rsid w:val="00D60DAB"/>
    <w:rsid w:val="00D753FA"/>
    <w:rsid w:val="00DD65EE"/>
    <w:rsid w:val="00E023F8"/>
    <w:rsid w:val="00E85D7B"/>
    <w:rsid w:val="00ED40E7"/>
    <w:rsid w:val="00ED7AFB"/>
    <w:rsid w:val="00F9445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D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D7B"/>
  </w:style>
  <w:style w:type="paragraph" w:styleId="a4">
    <w:name w:val="Balloon Text"/>
    <w:basedOn w:val="a"/>
    <w:link w:val="a5"/>
    <w:uiPriority w:val="99"/>
    <w:semiHidden/>
    <w:unhideWhenUsed/>
    <w:rsid w:val="00E8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10</cp:revision>
  <cp:lastPrinted>2018-09-27T06:11:00Z</cp:lastPrinted>
  <dcterms:created xsi:type="dcterms:W3CDTF">2018-03-30T11:12:00Z</dcterms:created>
  <dcterms:modified xsi:type="dcterms:W3CDTF">2018-10-03T05:05:00Z</dcterms:modified>
</cp:coreProperties>
</file>