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90" w:rsidRDefault="001F695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B2290">
        <w:rPr>
          <w:rFonts w:ascii="Times New Roman" w:hAnsi="Times New Roman"/>
          <w:sz w:val="28"/>
          <w:szCs w:val="28"/>
        </w:rPr>
        <w:t xml:space="preserve"> января 2019 года состоялось первое в 2019</w:t>
      </w:r>
      <w:r w:rsidR="00596B87">
        <w:rPr>
          <w:rFonts w:ascii="Times New Roman" w:hAnsi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 w:rsidR="00B733CD">
        <w:rPr>
          <w:rFonts w:ascii="Times New Roman" w:hAnsi="Times New Roman"/>
          <w:sz w:val="28"/>
          <w:szCs w:val="28"/>
        </w:rPr>
        <w:t>ленской области, на котором было рассмотрено</w:t>
      </w:r>
      <w:r w:rsidR="00596B87">
        <w:rPr>
          <w:rFonts w:ascii="Times New Roman" w:hAnsi="Times New Roman"/>
          <w:sz w:val="28"/>
          <w:szCs w:val="28"/>
        </w:rPr>
        <w:t xml:space="preserve"> </w:t>
      </w:r>
      <w:r w:rsidR="000B2290">
        <w:rPr>
          <w:rFonts w:ascii="Times New Roman" w:hAnsi="Times New Roman"/>
          <w:sz w:val="28"/>
          <w:szCs w:val="28"/>
        </w:rPr>
        <w:t xml:space="preserve">два административных материала в отношении </w:t>
      </w:r>
      <w:r w:rsidR="000B2290">
        <w:rPr>
          <w:rFonts w:ascii="Times New Roman" w:hAnsi="Times New Roman" w:cs="Times New Roman"/>
          <w:sz w:val="28"/>
        </w:rPr>
        <w:t>несовершеннолетних. Ответственность за данные правонарушения  подразумевает наложение административного штрафа.</w:t>
      </w:r>
    </w:p>
    <w:p w:rsidR="00925694" w:rsidRDefault="000B2290" w:rsidP="009E2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B87">
        <w:rPr>
          <w:sz w:val="28"/>
          <w:szCs w:val="28"/>
        </w:rPr>
        <w:t>По результата</w:t>
      </w:r>
      <w:r>
        <w:rPr>
          <w:sz w:val="28"/>
          <w:szCs w:val="28"/>
        </w:rPr>
        <w:t>м рассмотрения материалов</w:t>
      </w:r>
      <w:r w:rsidR="0094320D">
        <w:rPr>
          <w:sz w:val="28"/>
          <w:szCs w:val="28"/>
        </w:rPr>
        <w:t xml:space="preserve"> было</w:t>
      </w:r>
      <w:r w:rsidR="00596B87">
        <w:rPr>
          <w:sz w:val="28"/>
          <w:szCs w:val="28"/>
        </w:rPr>
        <w:t xml:space="preserve"> </w:t>
      </w:r>
      <w:r w:rsidR="0094320D">
        <w:rPr>
          <w:sz w:val="28"/>
          <w:szCs w:val="28"/>
        </w:rPr>
        <w:t xml:space="preserve">принято решение о постановке </w:t>
      </w:r>
      <w:r w:rsidR="009E2EC6">
        <w:rPr>
          <w:sz w:val="28"/>
          <w:szCs w:val="28"/>
        </w:rPr>
        <w:t xml:space="preserve">одного несовершеннолетнего </w:t>
      </w:r>
      <w:r w:rsidR="0094320D">
        <w:rPr>
          <w:sz w:val="28"/>
          <w:szCs w:val="28"/>
        </w:rPr>
        <w:t xml:space="preserve"> на профилактический учет в комиссию по делам несове</w:t>
      </w:r>
      <w:r w:rsidR="00925694">
        <w:rPr>
          <w:sz w:val="28"/>
          <w:szCs w:val="28"/>
        </w:rPr>
        <w:t xml:space="preserve">ршеннолетних и защите их прав. </w:t>
      </w:r>
      <w:r w:rsidR="009E2EC6">
        <w:rPr>
          <w:sz w:val="28"/>
          <w:szCs w:val="28"/>
        </w:rPr>
        <w:t xml:space="preserve">Так же на его </w:t>
      </w:r>
      <w:r w:rsidR="00DC5646">
        <w:rPr>
          <w:sz w:val="28"/>
          <w:szCs w:val="28"/>
        </w:rPr>
        <w:t xml:space="preserve"> родителей был наложен административный штраф.</w:t>
      </w:r>
      <w:r w:rsidR="009E2EC6">
        <w:rPr>
          <w:sz w:val="28"/>
          <w:szCs w:val="28"/>
        </w:rPr>
        <w:t xml:space="preserve"> В отношении другого было решено перенести рассмотрение материала на следующее заседание комиссии по причине его отсутствия.</w:t>
      </w:r>
    </w:p>
    <w:p w:rsidR="000B2290" w:rsidRDefault="00DC5646" w:rsidP="000B229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</w:t>
      </w:r>
      <w:r w:rsidR="000B2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Pr="00DC5646">
        <w:rPr>
          <w:rFonts w:ascii="Times New Roman" w:hAnsi="Times New Roman" w:cs="Times New Roman"/>
          <w:sz w:val="28"/>
          <w:szCs w:val="28"/>
        </w:rPr>
        <w:t xml:space="preserve"> постановление о прекращении уголовного преследования по факту хищения имущества из подсобных помещений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 рассмотрения материалов было принято решение о постановке данных несовершеннолетних на профилактический учет в комиссию по делам несовершеннолетних и защите их прав.</w:t>
      </w:r>
    </w:p>
    <w:p w:rsidR="001F6952" w:rsidRDefault="00DC5646" w:rsidP="001F69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D0DCF">
        <w:rPr>
          <w:sz w:val="28"/>
          <w:szCs w:val="28"/>
        </w:rPr>
        <w:t>акже</w:t>
      </w:r>
      <w:r w:rsidR="007C4CDE">
        <w:rPr>
          <w:sz w:val="28"/>
          <w:szCs w:val="28"/>
        </w:rPr>
        <w:t xml:space="preserve"> была рассмотрена </w:t>
      </w:r>
      <w:r>
        <w:rPr>
          <w:sz w:val="28"/>
          <w:szCs w:val="28"/>
        </w:rPr>
        <w:t xml:space="preserve">информация из отделения </w:t>
      </w:r>
      <w:r w:rsidRPr="001F6952">
        <w:rPr>
          <w:sz w:val="28"/>
          <w:szCs w:val="28"/>
        </w:rPr>
        <w:t xml:space="preserve">полиции </w:t>
      </w:r>
      <w:r w:rsidR="001F6952" w:rsidRPr="001F6952">
        <w:rPr>
          <w:sz w:val="28"/>
          <w:szCs w:val="28"/>
        </w:rPr>
        <w:t xml:space="preserve">по </w:t>
      </w:r>
      <w:proofErr w:type="spellStart"/>
      <w:r w:rsidR="001F6952" w:rsidRPr="001F6952">
        <w:rPr>
          <w:sz w:val="28"/>
          <w:szCs w:val="28"/>
        </w:rPr>
        <w:t>Сычевскому</w:t>
      </w:r>
      <w:proofErr w:type="spellEnd"/>
      <w:r w:rsidR="001F6952" w:rsidRPr="001F6952">
        <w:rPr>
          <w:sz w:val="28"/>
          <w:szCs w:val="28"/>
        </w:rPr>
        <w:t xml:space="preserve"> району, </w:t>
      </w:r>
      <w:r w:rsidR="001F6952">
        <w:rPr>
          <w:sz w:val="28"/>
          <w:szCs w:val="28"/>
        </w:rPr>
        <w:t xml:space="preserve">в отношении малолетних лиц, которые </w:t>
      </w:r>
      <w:r w:rsidR="001F6952" w:rsidRPr="001F6952">
        <w:rPr>
          <w:sz w:val="28"/>
          <w:szCs w:val="28"/>
        </w:rPr>
        <w:t xml:space="preserve"> путем взлома запорных устройств незаконно проникли в жилой дом </w:t>
      </w:r>
      <w:proofErr w:type="gramStart"/>
      <w:r w:rsidR="001F6952" w:rsidRPr="001F6952">
        <w:rPr>
          <w:sz w:val="28"/>
          <w:szCs w:val="28"/>
        </w:rPr>
        <w:t>г</w:t>
      </w:r>
      <w:proofErr w:type="gramEnd"/>
      <w:r w:rsidR="001F6952" w:rsidRPr="001F6952">
        <w:rPr>
          <w:sz w:val="28"/>
          <w:szCs w:val="28"/>
        </w:rPr>
        <w:t>.</w:t>
      </w:r>
      <w:r w:rsidR="001F6952">
        <w:rPr>
          <w:sz w:val="28"/>
          <w:szCs w:val="28"/>
        </w:rPr>
        <w:t xml:space="preserve"> </w:t>
      </w:r>
      <w:r w:rsidR="001F6952" w:rsidRPr="001F6952">
        <w:rPr>
          <w:sz w:val="28"/>
          <w:szCs w:val="28"/>
        </w:rPr>
        <w:t>Сычевка, Смоленской области, отк</w:t>
      </w:r>
      <w:r w:rsidR="001F6952">
        <w:rPr>
          <w:sz w:val="28"/>
          <w:szCs w:val="28"/>
        </w:rPr>
        <w:t>уда были похищены вещи.</w:t>
      </w:r>
      <w:r w:rsidR="001F6952" w:rsidRPr="001F6952">
        <w:rPr>
          <w:sz w:val="28"/>
          <w:szCs w:val="28"/>
        </w:rPr>
        <w:t xml:space="preserve"> </w:t>
      </w:r>
      <w:r w:rsidR="001F6952">
        <w:rPr>
          <w:sz w:val="28"/>
          <w:szCs w:val="28"/>
        </w:rPr>
        <w:t>По результатам рассмотрения информации было принято решение о постановке данных несовершеннолетних на профилактический учет в комиссию по делам несовершеннолетних и защите их прав.</w:t>
      </w:r>
      <w:r w:rsidR="001F6952" w:rsidRPr="001F6952">
        <w:rPr>
          <w:sz w:val="28"/>
          <w:szCs w:val="28"/>
        </w:rPr>
        <w:t xml:space="preserve"> </w:t>
      </w:r>
    </w:p>
    <w:p w:rsidR="001F6952" w:rsidRPr="001F6952" w:rsidRDefault="001F6952" w:rsidP="001F69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рассмотрено постановление </w:t>
      </w:r>
      <w:proofErr w:type="gramStart"/>
      <w:r>
        <w:rPr>
          <w:sz w:val="28"/>
          <w:szCs w:val="28"/>
        </w:rPr>
        <w:t>об отказе в возбуждении уголовного дела по факту совершения кражи с незаконным проникновением в жилище</w:t>
      </w:r>
      <w:proofErr w:type="gramEnd"/>
      <w:r>
        <w:rPr>
          <w:sz w:val="28"/>
          <w:szCs w:val="28"/>
        </w:rPr>
        <w:t>. По результатам рассмотрения  было решено  разъяснить несовершеннолетним об ответственности за совершение противоправных действий.</w:t>
      </w:r>
    </w:p>
    <w:p w:rsidR="00596B87" w:rsidRDefault="00596B87" w:rsidP="00596B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4C2386">
        <w:rPr>
          <w:rFonts w:ascii="Times New Roman" w:hAnsi="Times New Roman"/>
          <w:sz w:val="28"/>
          <w:szCs w:val="28"/>
        </w:rPr>
        <w:t xml:space="preserve">этого были рассмотрены общие вопросы, такие </w:t>
      </w:r>
      <w:r>
        <w:rPr>
          <w:rFonts w:ascii="Times New Roman" w:hAnsi="Times New Roman"/>
          <w:sz w:val="28"/>
          <w:szCs w:val="28"/>
        </w:rPr>
        <w:t>как:</w:t>
      </w:r>
    </w:p>
    <w:p w:rsidR="001F6952" w:rsidRDefault="001F6952" w:rsidP="001F69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по спискам несовершеннолетних детей, состоящих на профилактическом учете в КДН и ЗП и ПДН. </w:t>
      </w:r>
    </w:p>
    <w:p w:rsidR="001F6952" w:rsidRPr="001F6952" w:rsidRDefault="001F6952" w:rsidP="001F69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решено з</w:t>
      </w:r>
      <w:r w:rsidRPr="00974F2C">
        <w:rPr>
          <w:color w:val="000000"/>
          <w:sz w:val="28"/>
          <w:szCs w:val="28"/>
        </w:rPr>
        <w:t>апросить списки</w:t>
      </w:r>
      <w:r>
        <w:rPr>
          <w:color w:val="000000"/>
          <w:sz w:val="28"/>
          <w:szCs w:val="28"/>
        </w:rPr>
        <w:t xml:space="preserve"> несовершеннолетних,</w:t>
      </w:r>
      <w:r w:rsidRPr="00974F2C">
        <w:rPr>
          <w:color w:val="000000"/>
          <w:sz w:val="28"/>
          <w:szCs w:val="28"/>
        </w:rPr>
        <w:t xml:space="preserve"> состоящих на </w:t>
      </w:r>
      <w:proofErr w:type="spellStart"/>
      <w:r w:rsidRPr="00974F2C">
        <w:rPr>
          <w:color w:val="000000"/>
          <w:sz w:val="28"/>
          <w:szCs w:val="28"/>
        </w:rPr>
        <w:t>внуришкольном</w:t>
      </w:r>
      <w:proofErr w:type="spellEnd"/>
      <w:r w:rsidRPr="00974F2C">
        <w:rPr>
          <w:color w:val="000000"/>
          <w:sz w:val="28"/>
          <w:szCs w:val="28"/>
        </w:rPr>
        <w:t xml:space="preserve"> учете до 01.02.2019года</w:t>
      </w:r>
      <w:r>
        <w:rPr>
          <w:sz w:val="28"/>
          <w:szCs w:val="28"/>
        </w:rPr>
        <w:t>, и н</w:t>
      </w:r>
      <w:r w:rsidRPr="00974F2C">
        <w:rPr>
          <w:color w:val="000000"/>
          <w:sz w:val="28"/>
          <w:szCs w:val="28"/>
        </w:rPr>
        <w:t>аправить обновленные списки несовершеннолетних по итогам сверки в органы и учреждения системы профилактики</w:t>
      </w:r>
      <w:r>
        <w:rPr>
          <w:color w:val="000000"/>
          <w:sz w:val="28"/>
          <w:szCs w:val="28"/>
        </w:rPr>
        <w:t xml:space="preserve"> до 01.02.2019 года.</w:t>
      </w:r>
    </w:p>
    <w:p w:rsidR="001F6952" w:rsidRPr="009E2EC6" w:rsidRDefault="001F6952" w:rsidP="009E2EC6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6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Профилактика правонарушений в области пожарной безопасности в многодетных семьях. Было решено </w:t>
      </w:r>
      <w:r>
        <w:rPr>
          <w:sz w:val="28"/>
          <w:szCs w:val="28"/>
        </w:rPr>
        <w:t xml:space="preserve">органам и учреждениям системы профилактики при организации рейдов в семьи находящиеся в социально опасном положении </w:t>
      </w:r>
      <w:proofErr w:type="gramStart"/>
      <w:r>
        <w:rPr>
          <w:sz w:val="28"/>
          <w:szCs w:val="28"/>
        </w:rPr>
        <w:t>привлекать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</w:t>
      </w: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районов (С.В.Ломоносову) для проведения профилактической работы с семьями</w:t>
      </w:r>
      <w:r>
        <w:rPr>
          <w:sz w:val="28"/>
          <w:szCs w:val="28"/>
        </w:rPr>
        <w:t xml:space="preserve">.  </w:t>
      </w:r>
    </w:p>
    <w:p w:rsidR="001F6952" w:rsidRDefault="001F6952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BBE"/>
    <w:rsid w:val="001F6952"/>
    <w:rsid w:val="00247B12"/>
    <w:rsid w:val="00304B28"/>
    <w:rsid w:val="00333633"/>
    <w:rsid w:val="00364E37"/>
    <w:rsid w:val="00442D69"/>
    <w:rsid w:val="004C2386"/>
    <w:rsid w:val="005872C8"/>
    <w:rsid w:val="00596B87"/>
    <w:rsid w:val="006574CE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87497"/>
    <w:rsid w:val="00DC5646"/>
    <w:rsid w:val="00E21BC5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5</cp:revision>
  <cp:lastPrinted>2017-03-01T08:55:00Z</cp:lastPrinted>
  <dcterms:created xsi:type="dcterms:W3CDTF">2017-03-01T08:41:00Z</dcterms:created>
  <dcterms:modified xsi:type="dcterms:W3CDTF">2019-03-01T12:22:00Z</dcterms:modified>
</cp:coreProperties>
</file>