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FB" w:rsidRPr="00AB21DD" w:rsidRDefault="002664E4" w:rsidP="00DA6A1E">
      <w:pPr>
        <w:pStyle w:val="a6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B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 августа</w:t>
      </w:r>
      <w:r w:rsidR="00800947">
        <w:rPr>
          <w:sz w:val="28"/>
          <w:szCs w:val="28"/>
        </w:rPr>
        <w:t xml:space="preserve"> 2019</w:t>
      </w:r>
      <w:r w:rsidR="00535B2C">
        <w:rPr>
          <w:sz w:val="28"/>
          <w:szCs w:val="28"/>
        </w:rPr>
        <w:t xml:space="preserve"> года состоялось </w:t>
      </w:r>
      <w:r>
        <w:rPr>
          <w:sz w:val="28"/>
          <w:szCs w:val="28"/>
        </w:rPr>
        <w:t>двенадцатое</w:t>
      </w:r>
      <w:r w:rsidR="00535B2C">
        <w:rPr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</w:t>
      </w:r>
      <w:r>
        <w:rPr>
          <w:sz w:val="28"/>
          <w:szCs w:val="28"/>
        </w:rPr>
        <w:t>ти, на котором был рассмотрен</w:t>
      </w:r>
      <w:r w:rsidR="00A81860">
        <w:rPr>
          <w:sz w:val="28"/>
          <w:szCs w:val="28"/>
        </w:rPr>
        <w:t xml:space="preserve"> </w:t>
      </w:r>
      <w:r>
        <w:rPr>
          <w:sz w:val="28"/>
          <w:szCs w:val="28"/>
        </w:rPr>
        <w:t>1 административный материал</w:t>
      </w:r>
      <w:r w:rsidR="00535B2C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матери</w:t>
      </w:r>
      <w:r w:rsidR="00535B2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</w:t>
      </w:r>
      <w:r w:rsidR="00535B2C">
        <w:rPr>
          <w:sz w:val="28"/>
          <w:szCs w:val="28"/>
        </w:rPr>
        <w:t xml:space="preserve"> </w:t>
      </w:r>
      <w:r>
        <w:rPr>
          <w:sz w:val="28"/>
          <w:szCs w:val="28"/>
        </w:rPr>
        <w:t>ненадлежащим образом исполняет</w:t>
      </w:r>
      <w:r w:rsidR="00535B2C">
        <w:rPr>
          <w:sz w:val="28"/>
          <w:szCs w:val="28"/>
        </w:rPr>
        <w:t xml:space="preserve"> обязанности п</w:t>
      </w:r>
      <w:r>
        <w:rPr>
          <w:sz w:val="28"/>
          <w:szCs w:val="28"/>
        </w:rPr>
        <w:t>о воспитанию и содержанию своего несовершеннолетнего ребенка. О</w:t>
      </w:r>
      <w:r w:rsidR="00535B2C">
        <w:rPr>
          <w:sz w:val="28"/>
          <w:szCs w:val="28"/>
        </w:rPr>
        <w:t xml:space="preserve">тветственность за данное правонарушение предусмотрено ст. 5.35 </w:t>
      </w:r>
      <w:proofErr w:type="spellStart"/>
      <w:r w:rsidR="00535B2C">
        <w:rPr>
          <w:sz w:val="28"/>
          <w:szCs w:val="28"/>
        </w:rPr>
        <w:t>КоАП</w:t>
      </w:r>
      <w:proofErr w:type="spellEnd"/>
      <w:r w:rsidR="00535B2C">
        <w:rPr>
          <w:sz w:val="28"/>
          <w:szCs w:val="28"/>
        </w:rPr>
        <w:t xml:space="preserve"> РФ. По результатам рассмотрения д</w:t>
      </w:r>
      <w:r>
        <w:rPr>
          <w:sz w:val="28"/>
          <w:szCs w:val="28"/>
        </w:rPr>
        <w:t>анного материала было вынесено  постановление</w:t>
      </w:r>
      <w:r w:rsidR="00535B2C">
        <w:rPr>
          <w:sz w:val="28"/>
          <w:szCs w:val="28"/>
        </w:rPr>
        <w:t xml:space="preserve"> о назначении  наказания в виде </w:t>
      </w:r>
      <w:r w:rsidR="00DA6A1E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штрафа.</w:t>
      </w:r>
      <w:r w:rsidR="00535B2C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было решено проверить наличие оснований для решения вопроса об ограничении в родительских правах на основании данного материала.</w:t>
      </w:r>
    </w:p>
    <w:p w:rsidR="00C435FB" w:rsidRDefault="002664E4" w:rsidP="002664E4">
      <w:pPr>
        <w:pStyle w:val="a6"/>
        <w:ind w:left="-99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Была рассмотрена</w:t>
      </w:r>
      <w:r w:rsidR="00C435FB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информация, поступившая </w:t>
      </w:r>
      <w:proofErr w:type="gramStart"/>
      <w:r>
        <w:rPr>
          <w:sz w:val="28"/>
          <w:szCs w:val="28"/>
          <w:lang w:eastAsia="en-US"/>
        </w:rPr>
        <w:t>из</w:t>
      </w:r>
      <w:proofErr w:type="gramEnd"/>
      <w:r>
        <w:rPr>
          <w:sz w:val="28"/>
          <w:szCs w:val="28"/>
          <w:lang w:eastAsia="en-US"/>
        </w:rPr>
        <w:t xml:space="preserve"> ОП по </w:t>
      </w:r>
      <w:proofErr w:type="spellStart"/>
      <w:r>
        <w:rPr>
          <w:sz w:val="28"/>
          <w:szCs w:val="28"/>
          <w:lang w:eastAsia="en-US"/>
        </w:rPr>
        <w:t>Сычевскому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району</w:t>
      </w:r>
      <w:proofErr w:type="gramEnd"/>
      <w:r>
        <w:rPr>
          <w:sz w:val="28"/>
          <w:szCs w:val="28"/>
          <w:lang w:eastAsia="en-US"/>
        </w:rPr>
        <w:t xml:space="preserve"> в отношении трех несовершеннолетних, которые были сняты с профилактического учета в связи с исправлением. </w:t>
      </w:r>
    </w:p>
    <w:p w:rsidR="002664E4" w:rsidRDefault="002664E4" w:rsidP="002664E4">
      <w:pPr>
        <w:pStyle w:val="a6"/>
        <w:ind w:left="-99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Также была рассмотрена информация КДН и ЗП в отношении одного несовершеннолетнего, который был снят с учета в связи с </w:t>
      </w:r>
      <w:r w:rsidR="00F97DB5">
        <w:rPr>
          <w:sz w:val="28"/>
          <w:szCs w:val="28"/>
          <w:lang w:eastAsia="en-US"/>
        </w:rPr>
        <w:t xml:space="preserve">достижением </w:t>
      </w:r>
      <w:r>
        <w:rPr>
          <w:sz w:val="28"/>
          <w:szCs w:val="28"/>
          <w:lang w:eastAsia="en-US"/>
        </w:rPr>
        <w:t>совершеннолет</w:t>
      </w:r>
      <w:r w:rsidR="00F97DB5">
        <w:rPr>
          <w:sz w:val="28"/>
          <w:szCs w:val="28"/>
          <w:lang w:eastAsia="en-US"/>
        </w:rPr>
        <w:t>ия</w:t>
      </w:r>
      <w:r>
        <w:rPr>
          <w:sz w:val="28"/>
          <w:szCs w:val="28"/>
          <w:lang w:eastAsia="en-US"/>
        </w:rPr>
        <w:t>.</w:t>
      </w:r>
    </w:p>
    <w:p w:rsidR="002664E4" w:rsidRDefault="00F97DB5" w:rsidP="00F97DB5">
      <w:pPr>
        <w:pStyle w:val="a6"/>
        <w:ind w:left="-99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Была утверждена памятка «Внимание!!! Жестокое обращение с детьми недопустимо». Данная памятка была разослана в органы системы профилактики правонарушений несовершеннолетних. </w:t>
      </w:r>
    </w:p>
    <w:p w:rsidR="00F97DB5" w:rsidRPr="00F97DB5" w:rsidRDefault="00F97DB5" w:rsidP="00F97DB5">
      <w:pPr>
        <w:pStyle w:val="a6"/>
        <w:ind w:left="-993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Комиссией, </w:t>
      </w:r>
      <w:proofErr w:type="gramStart"/>
      <w:r>
        <w:rPr>
          <w:sz w:val="28"/>
          <w:szCs w:val="28"/>
        </w:rPr>
        <w:t>была</w:t>
      </w:r>
      <w:proofErr w:type="gramEnd"/>
      <w:r>
        <w:rPr>
          <w:sz w:val="28"/>
          <w:szCs w:val="28"/>
        </w:rPr>
        <w:t xml:space="preserve"> </w:t>
      </w:r>
      <w:r w:rsidRPr="0068206B">
        <w:rPr>
          <w:sz w:val="28"/>
          <w:szCs w:val="28"/>
        </w:rPr>
        <w:t xml:space="preserve">рассмотрела </w:t>
      </w:r>
      <w:r>
        <w:rPr>
          <w:sz w:val="28"/>
          <w:szCs w:val="28"/>
          <w:lang w:eastAsia="en-US"/>
        </w:rPr>
        <w:t>информация</w:t>
      </w:r>
      <w:r w:rsidRPr="004D47EC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акции «Помоги пойти учиться». По результат</w:t>
      </w:r>
      <w:r w:rsidR="00533B78">
        <w:rPr>
          <w:sz w:val="28"/>
          <w:szCs w:val="28"/>
        </w:rPr>
        <w:t>ам</w:t>
      </w:r>
      <w:r>
        <w:rPr>
          <w:sz w:val="28"/>
          <w:szCs w:val="28"/>
        </w:rPr>
        <w:t xml:space="preserve"> рассмотрения было решено </w:t>
      </w:r>
      <w:r w:rsidRPr="00F97DB5">
        <w:rPr>
          <w:sz w:val="28"/>
          <w:szCs w:val="28"/>
        </w:rPr>
        <w:t>посетить семьи</w:t>
      </w:r>
      <w:r w:rsidR="00533B78">
        <w:rPr>
          <w:sz w:val="28"/>
          <w:szCs w:val="28"/>
        </w:rPr>
        <w:t xml:space="preserve"> и несовершеннолетних</w:t>
      </w:r>
      <w:r w:rsidRPr="00F97DB5">
        <w:rPr>
          <w:sz w:val="28"/>
          <w:szCs w:val="28"/>
        </w:rPr>
        <w:t>,</w:t>
      </w:r>
      <w:r w:rsidR="00533B78">
        <w:rPr>
          <w:sz w:val="28"/>
          <w:szCs w:val="28"/>
        </w:rPr>
        <w:t xml:space="preserve"> которые  состоят</w:t>
      </w:r>
      <w:r w:rsidRPr="00F97DB5">
        <w:rPr>
          <w:sz w:val="28"/>
          <w:szCs w:val="28"/>
        </w:rPr>
        <w:t xml:space="preserve"> на учете в комиссии по делам несовершеннолетних и защите их прав в </w:t>
      </w:r>
      <w:proofErr w:type="spellStart"/>
      <w:r w:rsidRPr="00F97DB5">
        <w:rPr>
          <w:sz w:val="28"/>
          <w:szCs w:val="28"/>
        </w:rPr>
        <w:t>Сычевском</w:t>
      </w:r>
      <w:proofErr w:type="spellEnd"/>
      <w:r w:rsidRPr="00F97DB5">
        <w:rPr>
          <w:sz w:val="28"/>
          <w:szCs w:val="28"/>
        </w:rPr>
        <w:t xml:space="preserve"> районе и проверить готовность к школе.</w:t>
      </w:r>
    </w:p>
    <w:p w:rsidR="00B31A9D" w:rsidRPr="00DA6A1E" w:rsidRDefault="00B31A9D" w:rsidP="00F97DB5">
      <w:pPr>
        <w:pStyle w:val="a6"/>
        <w:ind w:left="-993" w:firstLine="709"/>
        <w:jc w:val="both"/>
        <w:rPr>
          <w:sz w:val="28"/>
          <w:szCs w:val="28"/>
        </w:rPr>
      </w:pPr>
    </w:p>
    <w:p w:rsidR="00B31A9D" w:rsidRPr="00F97DB5" w:rsidRDefault="008D458B" w:rsidP="00DA6A1E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7DB5">
        <w:rPr>
          <w:rFonts w:ascii="Times New Roman" w:hAnsi="Times New Roman" w:cs="Times New Roman"/>
          <w:sz w:val="28"/>
          <w:szCs w:val="28"/>
          <w:lang w:eastAsia="en-US"/>
        </w:rPr>
        <w:t>Так же были рассмотрены общие вопросы:</w:t>
      </w:r>
    </w:p>
    <w:p w:rsidR="00F97DB5" w:rsidRPr="00F97DB5" w:rsidRDefault="008D458B" w:rsidP="00F97DB5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7DB5">
        <w:rPr>
          <w:rFonts w:ascii="Times New Roman" w:hAnsi="Times New Roman" w:cs="Times New Roman"/>
          <w:sz w:val="28"/>
          <w:szCs w:val="28"/>
        </w:rPr>
        <w:t>-</w:t>
      </w:r>
      <w:r w:rsidR="00C435FB" w:rsidRPr="00F97DB5">
        <w:rPr>
          <w:rFonts w:ascii="Times New Roman" w:hAnsi="Times New Roman" w:cs="Times New Roman"/>
          <w:sz w:val="28"/>
          <w:szCs w:val="28"/>
        </w:rPr>
        <w:t xml:space="preserve"> </w:t>
      </w:r>
      <w:r w:rsidR="00F97DB5" w:rsidRPr="00F97DB5">
        <w:rPr>
          <w:rFonts w:ascii="Times New Roman" w:hAnsi="Times New Roman" w:cs="Times New Roman"/>
          <w:sz w:val="28"/>
          <w:szCs w:val="28"/>
        </w:rPr>
        <w:t>Сверка списков несовершеннолетних и семей, состоящих на ведомственных учетах в органах и учреждениях системы профилактики на территории муниципального образования «Сычевский район» Смоленской области;</w:t>
      </w:r>
    </w:p>
    <w:p w:rsidR="00F97DB5" w:rsidRPr="00F97DB5" w:rsidRDefault="00F97DB5" w:rsidP="00F97DB5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7DB5">
        <w:rPr>
          <w:rFonts w:ascii="Times New Roman" w:hAnsi="Times New Roman" w:cs="Times New Roman"/>
          <w:sz w:val="28"/>
          <w:szCs w:val="28"/>
        </w:rPr>
        <w:t xml:space="preserve">«О работе органа опеки и попечительства по </w:t>
      </w:r>
      <w:proofErr w:type="spellStart"/>
      <w:r w:rsidRPr="00F97DB5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F97DB5">
        <w:rPr>
          <w:rFonts w:ascii="Times New Roman" w:hAnsi="Times New Roman" w:cs="Times New Roman"/>
          <w:sz w:val="28"/>
          <w:szCs w:val="28"/>
        </w:rPr>
        <w:t xml:space="preserve"> сопровождению детей-сирот и детей, оставшихся без попечения родителей, а также лиц из их числа. Проблемы и пути решения»;</w:t>
      </w:r>
    </w:p>
    <w:p w:rsidR="008D458B" w:rsidRPr="00F97DB5" w:rsidRDefault="00F97DB5" w:rsidP="00F97DB5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7DB5">
        <w:rPr>
          <w:rFonts w:ascii="Times New Roman" w:hAnsi="Times New Roman" w:cs="Times New Roman"/>
          <w:sz w:val="28"/>
          <w:szCs w:val="28"/>
        </w:rPr>
        <w:t>«Исполнение приговоров судов в отношении несовершеннолетних осужденных к наказаниям без изоляции от общества. Проведение профилактической и воспитательной работы, направленной на снижение уровня повторной преступности среди осужденных несовершеннолетних»;</w:t>
      </w:r>
    </w:p>
    <w:p w:rsidR="00222666" w:rsidRPr="00DA6A1E" w:rsidRDefault="008D458B" w:rsidP="00DA6A1E">
      <w:pPr>
        <w:pStyle w:val="a3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DA6A1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DA6A1E" w:rsidRDefault="00DA6A1E" w:rsidP="00DA6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B2C" w:rsidRDefault="00535B2C" w:rsidP="00DA6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КДН и ЗП</w:t>
      </w:r>
      <w:r w:rsidR="0089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902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90203">
        <w:rPr>
          <w:rFonts w:ascii="Times New Roman" w:hAnsi="Times New Roman"/>
          <w:sz w:val="28"/>
          <w:szCs w:val="28"/>
        </w:rPr>
        <w:t>Ю.</w:t>
      </w:r>
      <w:r w:rsidR="008D458B">
        <w:rPr>
          <w:rFonts w:ascii="Times New Roman" w:hAnsi="Times New Roman"/>
          <w:sz w:val="28"/>
          <w:szCs w:val="28"/>
        </w:rPr>
        <w:t>В.Васильева</w:t>
      </w:r>
    </w:p>
    <w:p w:rsidR="00535B2C" w:rsidRDefault="00535B2C" w:rsidP="00DA6A1E">
      <w:pPr>
        <w:spacing w:line="240" w:lineRule="auto"/>
        <w:ind w:left="-993"/>
        <w:jc w:val="both"/>
        <w:rPr>
          <w:rFonts w:ascii="Calibri" w:hAnsi="Calibri"/>
        </w:rPr>
      </w:pPr>
    </w:p>
    <w:p w:rsidR="00535B2C" w:rsidRPr="00517BEC" w:rsidRDefault="00535B2C" w:rsidP="00DA6A1E">
      <w:pPr>
        <w:spacing w:line="240" w:lineRule="auto"/>
        <w:ind w:left="-993"/>
        <w:jc w:val="both"/>
        <w:rPr>
          <w:szCs w:val="28"/>
        </w:rPr>
      </w:pPr>
    </w:p>
    <w:p w:rsidR="00D16987" w:rsidRDefault="00D16987" w:rsidP="00DA6A1E">
      <w:pPr>
        <w:spacing w:line="240" w:lineRule="auto"/>
        <w:ind w:left="-993"/>
        <w:jc w:val="both"/>
      </w:pPr>
    </w:p>
    <w:sectPr w:rsidR="00D16987" w:rsidSect="00DA6A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92B0ED78"/>
    <w:lvl w:ilvl="0" w:tplc="A9D4B70C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B2C"/>
    <w:rsid w:val="000433AF"/>
    <w:rsid w:val="001A7682"/>
    <w:rsid w:val="00222666"/>
    <w:rsid w:val="0025679F"/>
    <w:rsid w:val="002664E4"/>
    <w:rsid w:val="00290A62"/>
    <w:rsid w:val="00364FC2"/>
    <w:rsid w:val="00447C55"/>
    <w:rsid w:val="004632D6"/>
    <w:rsid w:val="005017C0"/>
    <w:rsid w:val="00533B78"/>
    <w:rsid w:val="00535B2C"/>
    <w:rsid w:val="00676FCB"/>
    <w:rsid w:val="006C2624"/>
    <w:rsid w:val="00800947"/>
    <w:rsid w:val="00802287"/>
    <w:rsid w:val="0084221B"/>
    <w:rsid w:val="00890203"/>
    <w:rsid w:val="008D2813"/>
    <w:rsid w:val="008D458B"/>
    <w:rsid w:val="00A04F48"/>
    <w:rsid w:val="00A81860"/>
    <w:rsid w:val="00B31A9D"/>
    <w:rsid w:val="00C435FB"/>
    <w:rsid w:val="00CA269E"/>
    <w:rsid w:val="00CB340A"/>
    <w:rsid w:val="00CC1AF9"/>
    <w:rsid w:val="00CD3980"/>
    <w:rsid w:val="00D16987"/>
    <w:rsid w:val="00DA4BCF"/>
    <w:rsid w:val="00DA6A1E"/>
    <w:rsid w:val="00DC025F"/>
    <w:rsid w:val="00F9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2C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semiHidden/>
    <w:unhideWhenUsed/>
    <w:rsid w:val="00447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447C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2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D458B"/>
    <w:rPr>
      <w:b/>
      <w:bCs/>
    </w:rPr>
  </w:style>
  <w:style w:type="paragraph" w:styleId="a8">
    <w:name w:val="Body Text"/>
    <w:basedOn w:val="a"/>
    <w:link w:val="a9"/>
    <w:unhideWhenUsed/>
    <w:rsid w:val="00C43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35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8</cp:revision>
  <cp:lastPrinted>2017-03-30T10:48:00Z</cp:lastPrinted>
  <dcterms:created xsi:type="dcterms:W3CDTF">2017-03-30T10:25:00Z</dcterms:created>
  <dcterms:modified xsi:type="dcterms:W3CDTF">2019-08-23T12:02:00Z</dcterms:modified>
</cp:coreProperties>
</file>