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A" w:rsidRPr="0003374A" w:rsidRDefault="00D828A9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13 июня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2018 года прошло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девятое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 под председательством заместителя Главы муниципального образования «Сычевский район» Смоленской области Т.П.Васильевой.</w:t>
      </w:r>
    </w:p>
    <w:p w:rsidR="0003374A" w:rsidRPr="0003374A" w:rsidRDefault="0003374A" w:rsidP="00D828A9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На зас</w:t>
      </w:r>
      <w:r w:rsidR="00D828A9">
        <w:rPr>
          <w:rFonts w:ascii="Times New Roman" w:eastAsia="Times New Roman" w:hAnsi="Times New Roman" w:cs="Times New Roman"/>
          <w:color w:val="222222"/>
          <w:sz w:val="28"/>
          <w:szCs w:val="28"/>
        </w:rPr>
        <w:t>едании комиссии были рассмотрены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два административных протокола, ответственность за которые, предусмотрены ст. 5.35 </w:t>
      </w:r>
      <w:proofErr w:type="spellStart"/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КоАП</w:t>
      </w:r>
      <w:proofErr w:type="spellEnd"/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РФ, назначено</w:t>
      </w:r>
      <w:r w:rsidR="00D828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административное наказание в виде штрафа</w:t>
      </w:r>
      <w:r w:rsidR="00D828A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предупреждения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. Одна семья 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признана, находящейся в социально-опасном положении и постановке на единый учет несовершеннолетних детей и семей, находящихся в социально опасном положении в муниципальном образовании «Сычевский район» Смоленской области.</w:t>
      </w:r>
    </w:p>
    <w:p w:rsidR="0003374A" w:rsidRPr="00D828A9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Также н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а заседании присутствовали молодые правонарушители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родителями</w:t>
      </w:r>
      <w:r w:rsidRPr="0003374A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, </w:t>
      </w:r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которые достигли возраста 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дминистративной ответственности. Т</w:t>
      </w:r>
      <w:r w:rsidR="00D82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 по статье 20.21</w:t>
      </w:r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РФ </w:t>
      </w:r>
      <w:r w:rsidRPr="00D82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D828A9" w:rsidRPr="00D828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Появление в общественных местах в состоянии опьянения</w:t>
      </w:r>
      <w:r w:rsidRPr="00D82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D82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был назначен </w:t>
      </w:r>
      <w:proofErr w:type="gramStart"/>
      <w:r w:rsidR="00D82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штраф</w:t>
      </w:r>
      <w:proofErr w:type="gramEnd"/>
      <w:r w:rsidR="00C84C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D82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несовершеннолетний был поставлен</w:t>
      </w:r>
      <w:r w:rsidRPr="00033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учет в комиссию по делам несовершеннолетних.</w:t>
      </w:r>
      <w:r w:rsidR="00D82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статье 6.24 </w:t>
      </w:r>
      <w:proofErr w:type="spellStart"/>
      <w:r w:rsidR="00D82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="00D82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РФ </w:t>
      </w:r>
      <w:r w:rsidR="00D828A9" w:rsidRPr="00D82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D828A9" w:rsidRPr="00D828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Нарушение установленного федеральным законом запрета курения табака на отдельных территориях, в помещениях и на объектах</w:t>
      </w:r>
      <w:r w:rsidR="00D828A9" w:rsidRPr="00D82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D828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было назначено административное наказание в виде штрафа.</w:t>
      </w:r>
    </w:p>
    <w:p w:rsidR="0003374A" w:rsidRPr="0003374A" w:rsidRDefault="0003374A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Calibri" w:eastAsia="Times New Roman" w:hAnsi="Calibri" w:cs="Calibri"/>
          <w:color w:val="222222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Ответственный секретарь комиссии                                              А. Мальцева</w:t>
      </w:r>
    </w:p>
    <w:p w:rsidR="00687EC8" w:rsidRDefault="00687EC8"/>
    <w:sectPr w:rsidR="00687EC8" w:rsidSect="0071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74A"/>
    <w:rsid w:val="0003374A"/>
    <w:rsid w:val="00687EC8"/>
    <w:rsid w:val="00712D75"/>
    <w:rsid w:val="00C84CEC"/>
    <w:rsid w:val="00D8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196009373023906932gmail-msonospacing">
    <w:name w:val="m_4196009373023906932gmail-msonospacing"/>
    <w:basedOn w:val="a"/>
    <w:rsid w:val="000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2018-07-03T05:23:00Z</dcterms:created>
  <dcterms:modified xsi:type="dcterms:W3CDTF">2018-07-03T05:35:00Z</dcterms:modified>
</cp:coreProperties>
</file>