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9" w:rsidRDefault="006B6B09" w:rsidP="006B6B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B09">
        <w:rPr>
          <w:rFonts w:ascii="Times New Roman" w:hAnsi="Times New Roman" w:cs="Times New Roman"/>
          <w:sz w:val="28"/>
          <w:szCs w:val="28"/>
        </w:rPr>
        <w:t xml:space="preserve">18 марта 2019 года прошло четвертое заседание комиссии 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Т.П.Васильевой, на котором было рассмотрено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B09">
        <w:rPr>
          <w:rFonts w:ascii="Times New Roman" w:hAnsi="Times New Roman" w:cs="Times New Roman"/>
          <w:sz w:val="28"/>
          <w:szCs w:val="28"/>
        </w:rPr>
        <w:t xml:space="preserve"> административных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6B09">
        <w:rPr>
          <w:rFonts w:ascii="Times New Roman" w:hAnsi="Times New Roman" w:cs="Times New Roman"/>
          <w:sz w:val="28"/>
          <w:szCs w:val="28"/>
        </w:rPr>
        <w:t xml:space="preserve"> в отношении родителей ненадлежащим образом исполняющих обязанности по воспитанию и содержанию своего несовершеннолетнего ребенка, ответственность за данное правонарушение предусмотрено ст. 5.35 </w:t>
      </w:r>
      <w:proofErr w:type="spellStart"/>
      <w:r w:rsidRPr="006B6B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proofErr w:type="gramEnd"/>
      <w:r w:rsidRPr="006B6B09">
        <w:rPr>
          <w:rFonts w:ascii="Times New Roman" w:hAnsi="Times New Roman" w:cs="Times New Roman"/>
          <w:sz w:val="28"/>
          <w:szCs w:val="28"/>
        </w:rPr>
        <w:t xml:space="preserve"> РФ. По результатам рассмотрения д</w:t>
      </w:r>
      <w:r>
        <w:rPr>
          <w:rFonts w:ascii="Times New Roman" w:hAnsi="Times New Roman" w:cs="Times New Roman"/>
          <w:sz w:val="28"/>
          <w:szCs w:val="28"/>
        </w:rPr>
        <w:t>анных материалов было вынесено 3</w:t>
      </w:r>
      <w:r w:rsidRPr="006B6B09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административного наказания в виде штрафа и </w:t>
      </w:r>
      <w:r>
        <w:rPr>
          <w:rFonts w:ascii="Times New Roman" w:hAnsi="Times New Roman" w:cs="Times New Roman"/>
          <w:sz w:val="28"/>
          <w:szCs w:val="28"/>
        </w:rPr>
        <w:t xml:space="preserve">двух предупреждений. Также на заседании комиссии рассматривались 2 административных материала в отношении несовершеннолетних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По результатам рассмотрения было вынесено 2 постановления о назначении административного наказания в виде штрафа.</w:t>
      </w:r>
    </w:p>
    <w:p w:rsidR="00CD7A30" w:rsidRDefault="00CD7A30" w:rsidP="006B6B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A30" w:rsidRDefault="00CD7A30" w:rsidP="00CD7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рассматривалась информация:</w:t>
      </w:r>
    </w:p>
    <w:p w:rsidR="00CD7A30" w:rsidRDefault="00CD7A30" w:rsidP="006B6B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A30" w:rsidRDefault="00CD7A30" w:rsidP="00CD7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="006B6B09">
        <w:rPr>
          <w:rFonts w:ascii="Times New Roman" w:hAnsi="Times New Roman" w:cs="Times New Roman"/>
          <w:sz w:val="28"/>
          <w:szCs w:val="28"/>
        </w:rPr>
        <w:t>б</w:t>
      </w:r>
      <w:r w:rsidR="00EE28AD">
        <w:rPr>
          <w:rFonts w:ascii="Times New Roman" w:hAnsi="Times New Roman" w:cs="Times New Roman"/>
          <w:sz w:val="28"/>
          <w:szCs w:val="28"/>
        </w:rPr>
        <w:t xml:space="preserve"> участии членов Комиссии по делам несовершеннолетних и защите их прав в муниципальном образовании «Сычевский район» Смоленской области в заседаниях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D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30" w:rsidRDefault="00CD7A30" w:rsidP="00CD7A30">
      <w:pPr>
        <w:pStyle w:val="a4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«</w:t>
      </w:r>
      <w:r w:rsidRPr="00370BF8">
        <w:rPr>
          <w:sz w:val="28"/>
          <w:szCs w:val="28"/>
          <w:lang w:eastAsia="en-US"/>
        </w:rPr>
        <w:t xml:space="preserve">О принимаемых мерах по предупреждению самовольных уходов подростков из государственных учреждений с круглосуточным пребыванием несовершеннолетних, а также из семей на территории муниципального </w:t>
      </w:r>
      <w:r w:rsidRPr="00C758CC">
        <w:rPr>
          <w:sz w:val="28"/>
          <w:szCs w:val="28"/>
          <w:lang w:eastAsia="en-US"/>
        </w:rPr>
        <w:t>образования «Сычевский район» Смоленской области</w:t>
      </w:r>
      <w:r>
        <w:rPr>
          <w:sz w:val="28"/>
          <w:szCs w:val="28"/>
          <w:lang w:eastAsia="en-US"/>
        </w:rPr>
        <w:t>».</w:t>
      </w:r>
    </w:p>
    <w:p w:rsidR="00CD7A30" w:rsidRDefault="00CD7A30" w:rsidP="00CD7A30">
      <w:pPr>
        <w:pStyle w:val="a4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«</w:t>
      </w:r>
      <w:r w:rsidRPr="00370BF8">
        <w:rPr>
          <w:sz w:val="28"/>
          <w:szCs w:val="28"/>
        </w:rPr>
        <w:t xml:space="preserve">Работа муниципальной службы примирения в системе профилактики совершения преступлений и  правонарушений несовершеннолетними и в отношении несовершеннолетних на территории </w:t>
      </w:r>
      <w:proofErr w:type="spellStart"/>
      <w:r w:rsidRPr="00370BF8">
        <w:rPr>
          <w:sz w:val="28"/>
          <w:szCs w:val="28"/>
        </w:rPr>
        <w:t>Сычевского</w:t>
      </w:r>
      <w:proofErr w:type="spellEnd"/>
      <w:r w:rsidRPr="00370BF8">
        <w:rPr>
          <w:sz w:val="28"/>
          <w:szCs w:val="28"/>
        </w:rPr>
        <w:t xml:space="preserve"> района</w:t>
      </w:r>
      <w:r>
        <w:rPr>
          <w:sz w:val="28"/>
          <w:szCs w:val="28"/>
          <w:lang w:eastAsia="en-US"/>
        </w:rPr>
        <w:t>».</w:t>
      </w:r>
    </w:p>
    <w:p w:rsidR="00CD7A30" w:rsidRDefault="00CD7A30" w:rsidP="00CD7A30">
      <w:pPr>
        <w:pStyle w:val="a6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</w:t>
      </w:r>
      <w:r w:rsidRPr="00265C7C">
        <w:rPr>
          <w:sz w:val="28"/>
          <w:szCs w:val="28"/>
          <w:lang w:eastAsia="en-US"/>
        </w:rPr>
        <w:t>Результаты независимого анкетирования несовершеннолетних в образовательных организациях в целях выявления фактов жестокого обращения с детьми работников образовательных организаций, в детском коллективе, в семье</w:t>
      </w:r>
      <w:r>
        <w:rPr>
          <w:sz w:val="28"/>
          <w:szCs w:val="28"/>
          <w:lang w:eastAsia="en-US"/>
        </w:rPr>
        <w:t>».</w:t>
      </w:r>
    </w:p>
    <w:p w:rsidR="00CD7A30" w:rsidRDefault="00CD7A30" w:rsidP="00CD7A30">
      <w:pPr>
        <w:pStyle w:val="a4"/>
        <w:spacing w:after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«</w:t>
      </w:r>
      <w:r w:rsidRPr="00A170C0">
        <w:rPr>
          <w:sz w:val="28"/>
          <w:szCs w:val="28"/>
          <w:lang w:eastAsia="en-US"/>
        </w:rPr>
        <w:t>О состоянии и мерах по предупреждению детского суицида на территории муниципального образования «Сычевский район» Смоленской области</w:t>
      </w:r>
      <w:r w:rsidRPr="00A170C0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CD7A30" w:rsidRPr="00CD7A30" w:rsidRDefault="00CD7A30" w:rsidP="006B6B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рассмотренной информации</w:t>
      </w:r>
      <w:r w:rsidR="00D70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005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="00D70005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в муниципальном образовании «Сычевский район» Смоленской области, </w:t>
      </w:r>
      <w:r w:rsidR="0041659B">
        <w:rPr>
          <w:rFonts w:ascii="Times New Roman" w:hAnsi="Times New Roman"/>
          <w:sz w:val="28"/>
          <w:szCs w:val="28"/>
        </w:rPr>
        <w:t>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67420E" w:rsidRPr="006B6B09" w:rsidRDefault="0067420E">
      <w:pPr>
        <w:rPr>
          <w:rFonts w:ascii="Times New Roman" w:hAnsi="Times New Roman" w:cs="Times New Roman"/>
          <w:sz w:val="28"/>
          <w:szCs w:val="28"/>
        </w:rPr>
      </w:pPr>
    </w:p>
    <w:sectPr w:rsidR="0067420E" w:rsidRPr="006B6B09" w:rsidSect="0067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9"/>
    <w:rsid w:val="0041659B"/>
    <w:rsid w:val="0045562F"/>
    <w:rsid w:val="0067420E"/>
    <w:rsid w:val="006B6B09"/>
    <w:rsid w:val="00BD6EA2"/>
    <w:rsid w:val="00CD7A30"/>
    <w:rsid w:val="00D70005"/>
    <w:rsid w:val="00E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09"/>
    <w:pPr>
      <w:spacing w:after="0" w:line="240" w:lineRule="auto"/>
    </w:pPr>
  </w:style>
  <w:style w:type="paragraph" w:styleId="a4">
    <w:name w:val="Body Text"/>
    <w:basedOn w:val="a"/>
    <w:link w:val="a5"/>
    <w:unhideWhenUsed/>
    <w:rsid w:val="00CD7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7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6</cp:revision>
  <dcterms:created xsi:type="dcterms:W3CDTF">2019-03-21T05:25:00Z</dcterms:created>
  <dcterms:modified xsi:type="dcterms:W3CDTF">2019-03-22T08:25:00Z</dcterms:modified>
</cp:coreProperties>
</file>