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5E" w:rsidRPr="00597B49" w:rsidRDefault="001627B2" w:rsidP="00377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1FAE">
        <w:rPr>
          <w:rFonts w:ascii="Times New Roman" w:hAnsi="Times New Roman" w:cs="Times New Roman"/>
          <w:sz w:val="28"/>
          <w:szCs w:val="28"/>
        </w:rPr>
        <w:t>18 мая</w:t>
      </w:r>
      <w:r w:rsidR="0013665E">
        <w:rPr>
          <w:rFonts w:ascii="Times New Roman" w:hAnsi="Times New Roman" w:cs="Times New Roman"/>
          <w:sz w:val="28"/>
          <w:szCs w:val="28"/>
        </w:rPr>
        <w:t xml:space="preserve"> 2020 года состоялось </w:t>
      </w:r>
      <w:r w:rsidR="00DF1FAE">
        <w:rPr>
          <w:rFonts w:ascii="Times New Roman" w:hAnsi="Times New Roman" w:cs="Times New Roman"/>
          <w:sz w:val="28"/>
          <w:szCs w:val="28"/>
        </w:rPr>
        <w:t>седьмое</w:t>
      </w:r>
      <w:r w:rsidR="00377F5E" w:rsidRPr="00377F5E">
        <w:rPr>
          <w:rFonts w:ascii="Times New Roman" w:hAnsi="Times New Roman" w:cs="Times New Roman"/>
          <w:sz w:val="28"/>
          <w:szCs w:val="28"/>
        </w:rPr>
        <w:t xml:space="preserve"> заседание комиссии по делам несовершеннолетних и защите их прав в муниципальном</w:t>
      </w:r>
      <w:r w:rsidR="00377F5E" w:rsidRPr="00597B49">
        <w:rPr>
          <w:rFonts w:ascii="Times New Roman" w:hAnsi="Times New Roman" w:cs="Times New Roman"/>
          <w:sz w:val="28"/>
          <w:szCs w:val="28"/>
        </w:rPr>
        <w:t xml:space="preserve"> образовании «Сычевский район» Смоленской области.</w:t>
      </w:r>
    </w:p>
    <w:p w:rsidR="00377F5E" w:rsidRDefault="00377F5E" w:rsidP="00377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4BDA" w:rsidRDefault="001627B2" w:rsidP="00377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7F5E">
        <w:rPr>
          <w:rFonts w:ascii="Times New Roman" w:hAnsi="Times New Roman" w:cs="Times New Roman"/>
          <w:sz w:val="28"/>
          <w:szCs w:val="28"/>
        </w:rPr>
        <w:t>На заседании был рассмотрен</w:t>
      </w:r>
      <w:r w:rsidR="00377F5E" w:rsidRPr="00F4016A">
        <w:rPr>
          <w:rFonts w:ascii="Times New Roman" w:hAnsi="Times New Roman" w:cs="Times New Roman"/>
          <w:sz w:val="28"/>
          <w:szCs w:val="28"/>
        </w:rPr>
        <w:t xml:space="preserve"> </w:t>
      </w:r>
      <w:r w:rsidR="00C21EBF">
        <w:rPr>
          <w:rFonts w:ascii="Times New Roman" w:hAnsi="Times New Roman" w:cs="Times New Roman"/>
          <w:sz w:val="28"/>
          <w:szCs w:val="28"/>
        </w:rPr>
        <w:t>один</w:t>
      </w:r>
      <w:r w:rsidR="00377F5E">
        <w:rPr>
          <w:rFonts w:ascii="Times New Roman" w:hAnsi="Times New Roman" w:cs="Times New Roman"/>
          <w:sz w:val="28"/>
          <w:szCs w:val="28"/>
        </w:rPr>
        <w:t xml:space="preserve"> </w:t>
      </w:r>
      <w:r w:rsidR="00C21EBF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377F5E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377F5E" w:rsidRPr="00F4016A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B34BDA">
        <w:rPr>
          <w:rFonts w:ascii="Times New Roman" w:hAnsi="Times New Roman" w:cs="Times New Roman"/>
          <w:sz w:val="28"/>
          <w:szCs w:val="28"/>
        </w:rPr>
        <w:t>гражданского лица, которое не надлежащим образом исполняет свои родительские обязанности по содержанию, обучению и воспитанию своего несовершеннолетнего ребенка. В отношении ответчика было назначено административное наказание в виде административного штраф</w:t>
      </w:r>
      <w:r w:rsidR="00DF1FAE">
        <w:rPr>
          <w:rFonts w:ascii="Times New Roman" w:hAnsi="Times New Roman" w:cs="Times New Roman"/>
          <w:sz w:val="28"/>
          <w:szCs w:val="28"/>
        </w:rPr>
        <w:t xml:space="preserve">а.  </w:t>
      </w:r>
      <w:r w:rsidR="00B34BDA">
        <w:rPr>
          <w:rFonts w:ascii="Times New Roman" w:hAnsi="Times New Roman" w:cs="Times New Roman"/>
          <w:sz w:val="28"/>
          <w:szCs w:val="28"/>
        </w:rPr>
        <w:t xml:space="preserve"> По итогам рассмотрения был назначен административный штраф. </w:t>
      </w:r>
    </w:p>
    <w:p w:rsidR="00917689" w:rsidRDefault="00917689" w:rsidP="00377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рассматривалась </w:t>
      </w:r>
      <w:r w:rsidR="005F2124">
        <w:rPr>
          <w:rFonts w:ascii="Times New Roman" w:hAnsi="Times New Roman" w:cs="Times New Roman"/>
          <w:sz w:val="28"/>
          <w:szCs w:val="28"/>
        </w:rPr>
        <w:t>информация,</w:t>
      </w:r>
      <w:r>
        <w:rPr>
          <w:rFonts w:ascii="Times New Roman" w:hAnsi="Times New Roman" w:cs="Times New Roman"/>
          <w:sz w:val="28"/>
          <w:szCs w:val="28"/>
        </w:rPr>
        <w:t xml:space="preserve"> поступившая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отношении несовершеннолетней. С несовершеннолетней была проведена профилактическая беседа. </w:t>
      </w:r>
    </w:p>
    <w:p w:rsidR="00377F5E" w:rsidRDefault="00B34BDA" w:rsidP="00377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03307">
        <w:rPr>
          <w:rFonts w:ascii="Times New Roman" w:hAnsi="Times New Roman" w:cs="Times New Roman"/>
          <w:sz w:val="28"/>
          <w:szCs w:val="28"/>
        </w:rPr>
        <w:t>ыли</w:t>
      </w:r>
      <w:r w:rsidR="001627B2">
        <w:rPr>
          <w:rFonts w:ascii="Times New Roman" w:hAnsi="Times New Roman" w:cs="Times New Roman"/>
          <w:sz w:val="28"/>
          <w:szCs w:val="28"/>
        </w:rPr>
        <w:t xml:space="preserve"> рассмотрены общие вопросы от органов системы профилактики правонарушений, по</w:t>
      </w:r>
      <w:r w:rsidR="00377F5E" w:rsidRPr="00F4016A">
        <w:rPr>
          <w:rFonts w:ascii="Times New Roman" w:hAnsi="Times New Roman" w:cs="Times New Roman"/>
          <w:sz w:val="28"/>
          <w:szCs w:val="28"/>
        </w:rPr>
        <w:t xml:space="preserve"> результатам рассмотрения были даны поручения и указаны конкретные сроки для исполнения.</w:t>
      </w:r>
    </w:p>
    <w:p w:rsidR="005F2124" w:rsidRDefault="005F2124" w:rsidP="00377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2124" w:rsidRPr="005F2124" w:rsidRDefault="005F2124" w:rsidP="00377F5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124">
        <w:rPr>
          <w:rFonts w:ascii="Times New Roman" w:hAnsi="Times New Roman" w:cs="Times New Roman"/>
          <w:i/>
          <w:sz w:val="28"/>
          <w:szCs w:val="28"/>
        </w:rPr>
        <w:t>КДН и ЗП в МО «</w:t>
      </w:r>
      <w:proofErr w:type="spellStart"/>
      <w:r w:rsidRPr="005F2124">
        <w:rPr>
          <w:rFonts w:ascii="Times New Roman" w:hAnsi="Times New Roman" w:cs="Times New Roman"/>
          <w:i/>
          <w:sz w:val="28"/>
          <w:szCs w:val="28"/>
        </w:rPr>
        <w:t>Сычевский</w:t>
      </w:r>
      <w:proofErr w:type="spellEnd"/>
      <w:r w:rsidRPr="005F2124">
        <w:rPr>
          <w:rFonts w:ascii="Times New Roman" w:hAnsi="Times New Roman" w:cs="Times New Roman"/>
          <w:i/>
          <w:sz w:val="28"/>
          <w:szCs w:val="28"/>
        </w:rPr>
        <w:t xml:space="preserve"> район» Смоленской области</w:t>
      </w:r>
    </w:p>
    <w:p w:rsidR="0048735B" w:rsidRDefault="0048735B"/>
    <w:sectPr w:rsidR="0048735B" w:rsidSect="00962181">
      <w:pgSz w:w="11906" w:h="16838" w:code="9"/>
      <w:pgMar w:top="1134" w:right="851" w:bottom="3289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7F5E"/>
    <w:rsid w:val="0001641E"/>
    <w:rsid w:val="000844B2"/>
    <w:rsid w:val="0013665E"/>
    <w:rsid w:val="001627B2"/>
    <w:rsid w:val="00194B48"/>
    <w:rsid w:val="003549ED"/>
    <w:rsid w:val="00377F5E"/>
    <w:rsid w:val="0048735B"/>
    <w:rsid w:val="005F2124"/>
    <w:rsid w:val="007D130E"/>
    <w:rsid w:val="00883BF4"/>
    <w:rsid w:val="00917689"/>
    <w:rsid w:val="00962181"/>
    <w:rsid w:val="00B34BDA"/>
    <w:rsid w:val="00BB5D29"/>
    <w:rsid w:val="00C21EBF"/>
    <w:rsid w:val="00C63756"/>
    <w:rsid w:val="00C832AC"/>
    <w:rsid w:val="00D03307"/>
    <w:rsid w:val="00D5071F"/>
    <w:rsid w:val="00DF1FAE"/>
    <w:rsid w:val="00E9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F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</dc:creator>
  <cp:lastModifiedBy>Белова</cp:lastModifiedBy>
  <cp:revision>9</cp:revision>
  <dcterms:created xsi:type="dcterms:W3CDTF">2020-03-18T07:21:00Z</dcterms:created>
  <dcterms:modified xsi:type="dcterms:W3CDTF">2020-05-22T11:38:00Z</dcterms:modified>
</cp:coreProperties>
</file>