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FB" w:rsidRPr="00AB21DD" w:rsidRDefault="00C435FB" w:rsidP="00DA6A1E">
      <w:pPr>
        <w:pStyle w:val="a6"/>
        <w:ind w:left="-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23 мая</w:t>
      </w:r>
      <w:r w:rsidR="00800947">
        <w:rPr>
          <w:sz w:val="28"/>
          <w:szCs w:val="28"/>
        </w:rPr>
        <w:t xml:space="preserve"> 2019</w:t>
      </w:r>
      <w:r w:rsidR="00535B2C">
        <w:rPr>
          <w:sz w:val="28"/>
          <w:szCs w:val="28"/>
        </w:rPr>
        <w:t xml:space="preserve"> года состоялось </w:t>
      </w:r>
      <w:r>
        <w:rPr>
          <w:sz w:val="28"/>
          <w:szCs w:val="28"/>
        </w:rPr>
        <w:t>восьмое</w:t>
      </w:r>
      <w:r w:rsidR="00535B2C">
        <w:rPr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</w:t>
      </w:r>
      <w:r w:rsidR="00DA6A1E">
        <w:rPr>
          <w:sz w:val="28"/>
          <w:szCs w:val="28"/>
        </w:rPr>
        <w:t>ти, на котором было рассмотрено</w:t>
      </w:r>
      <w:r w:rsidR="00A81860">
        <w:rPr>
          <w:sz w:val="28"/>
          <w:szCs w:val="28"/>
        </w:rPr>
        <w:t xml:space="preserve"> </w:t>
      </w:r>
      <w:r w:rsidR="00800947">
        <w:rPr>
          <w:sz w:val="28"/>
          <w:szCs w:val="28"/>
        </w:rPr>
        <w:t>4</w:t>
      </w:r>
      <w:r w:rsidR="00535B2C">
        <w:rPr>
          <w:sz w:val="28"/>
          <w:szCs w:val="28"/>
        </w:rPr>
        <w:t xml:space="preserve"> административных материала в отношении родителей, ненадлежащим образом исполняющих обязанности п</w:t>
      </w:r>
      <w:r w:rsidR="008D2813">
        <w:rPr>
          <w:sz w:val="28"/>
          <w:szCs w:val="28"/>
        </w:rPr>
        <w:t>о воспитанию и содержанию своих несовершеннолетних детей</w:t>
      </w:r>
      <w:r w:rsidR="00535B2C">
        <w:rPr>
          <w:sz w:val="28"/>
          <w:szCs w:val="28"/>
        </w:rPr>
        <w:t xml:space="preserve">, ответственность за данное правонарушение предусмотрено ст. 5.35 </w:t>
      </w:r>
      <w:proofErr w:type="spellStart"/>
      <w:r w:rsidR="00535B2C">
        <w:rPr>
          <w:sz w:val="28"/>
          <w:szCs w:val="28"/>
        </w:rPr>
        <w:t>КоАП</w:t>
      </w:r>
      <w:proofErr w:type="spellEnd"/>
      <w:r w:rsidR="00535B2C">
        <w:rPr>
          <w:sz w:val="28"/>
          <w:szCs w:val="28"/>
        </w:rPr>
        <w:t xml:space="preserve"> РФ.</w:t>
      </w:r>
      <w:proofErr w:type="gramEnd"/>
      <w:r w:rsidR="00535B2C">
        <w:rPr>
          <w:sz w:val="28"/>
          <w:szCs w:val="28"/>
        </w:rPr>
        <w:t xml:space="preserve"> По результатам рассмотрения д</w:t>
      </w:r>
      <w:r>
        <w:rPr>
          <w:sz w:val="28"/>
          <w:szCs w:val="28"/>
        </w:rPr>
        <w:t>анных материалов было вынесено 4</w:t>
      </w:r>
      <w:r w:rsidR="00535B2C">
        <w:rPr>
          <w:sz w:val="28"/>
          <w:szCs w:val="28"/>
        </w:rPr>
        <w:t xml:space="preserve"> постановления о назначении  наказания в виде </w:t>
      </w:r>
      <w:r w:rsidR="00DA6A1E">
        <w:rPr>
          <w:sz w:val="28"/>
          <w:szCs w:val="28"/>
        </w:rPr>
        <w:t xml:space="preserve">административного </w:t>
      </w:r>
      <w:r w:rsidR="00535B2C">
        <w:rPr>
          <w:sz w:val="28"/>
          <w:szCs w:val="28"/>
        </w:rPr>
        <w:t xml:space="preserve">штрафа, </w:t>
      </w:r>
      <w:r>
        <w:rPr>
          <w:sz w:val="28"/>
          <w:szCs w:val="28"/>
        </w:rPr>
        <w:t>по трем материалам</w:t>
      </w:r>
      <w:r w:rsidR="004632D6">
        <w:rPr>
          <w:sz w:val="28"/>
          <w:szCs w:val="28"/>
        </w:rPr>
        <w:t xml:space="preserve"> было принято решение </w:t>
      </w:r>
      <w:r>
        <w:rPr>
          <w:sz w:val="28"/>
          <w:szCs w:val="28"/>
        </w:rPr>
        <w:t xml:space="preserve">признать семью </w:t>
      </w:r>
      <w:r>
        <w:rPr>
          <w:bCs/>
          <w:sz w:val="28"/>
          <w:szCs w:val="28"/>
        </w:rPr>
        <w:t>находящейся в социально-опасном положении и поставить на единый учет данных несовершеннолетних детей и семей, находящихся в социально опасном положении в муниципальном образовании «Сычевский район» Смоленской области.</w:t>
      </w:r>
    </w:p>
    <w:p w:rsidR="00C435FB" w:rsidRDefault="00C435FB" w:rsidP="00DA6A1E">
      <w:pPr>
        <w:pStyle w:val="a6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рассмотрено постановление об отказе в возбуждении уголовного дела по факту причинения побоев несовершенн</w:t>
      </w:r>
      <w:r w:rsidR="00DA6A1E">
        <w:rPr>
          <w:sz w:val="28"/>
          <w:szCs w:val="28"/>
        </w:rPr>
        <w:t>о</w:t>
      </w:r>
      <w:r>
        <w:rPr>
          <w:sz w:val="28"/>
          <w:szCs w:val="28"/>
        </w:rPr>
        <w:t>летнему. По результатам рассмотрения  было реше</w:t>
      </w:r>
      <w:r w:rsidR="00DA6A1E">
        <w:rPr>
          <w:sz w:val="28"/>
          <w:szCs w:val="28"/>
        </w:rPr>
        <w:t>но  разъяснить несовершеннолетне</w:t>
      </w:r>
      <w:r>
        <w:rPr>
          <w:sz w:val="28"/>
          <w:szCs w:val="28"/>
        </w:rPr>
        <w:t>м</w:t>
      </w:r>
      <w:r w:rsidR="00DA6A1E">
        <w:rPr>
          <w:sz w:val="28"/>
          <w:szCs w:val="28"/>
        </w:rPr>
        <w:t>у</w:t>
      </w:r>
      <w:r>
        <w:rPr>
          <w:sz w:val="28"/>
          <w:szCs w:val="28"/>
        </w:rPr>
        <w:t xml:space="preserve"> об ответственности за совершение противоправных действий.</w:t>
      </w:r>
    </w:p>
    <w:p w:rsidR="00C435FB" w:rsidRPr="001F6952" w:rsidRDefault="00C435FB" w:rsidP="00DA6A1E">
      <w:pPr>
        <w:pStyle w:val="a6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административный материал в отношении несовершеннолетнего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ст.20.20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 решено перенести по причине отсутствия привлекаемого лица к административной ответственности.</w:t>
      </w:r>
    </w:p>
    <w:p w:rsidR="00B31A9D" w:rsidRPr="00DA6A1E" w:rsidRDefault="00B31A9D" w:rsidP="00DA6A1E">
      <w:pPr>
        <w:pStyle w:val="a6"/>
        <w:ind w:left="-993" w:firstLine="709"/>
        <w:jc w:val="both"/>
        <w:rPr>
          <w:sz w:val="28"/>
          <w:szCs w:val="28"/>
        </w:rPr>
      </w:pPr>
    </w:p>
    <w:p w:rsidR="00B31A9D" w:rsidRPr="00DA6A1E" w:rsidRDefault="008D458B" w:rsidP="00DA6A1E">
      <w:pPr>
        <w:spacing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6A1E">
        <w:rPr>
          <w:rFonts w:ascii="Times New Roman" w:hAnsi="Times New Roman" w:cs="Times New Roman"/>
          <w:sz w:val="28"/>
          <w:szCs w:val="28"/>
          <w:lang w:eastAsia="en-US"/>
        </w:rPr>
        <w:t>Так же были рассмотрены общие вопросы:</w:t>
      </w:r>
    </w:p>
    <w:p w:rsidR="00C435FB" w:rsidRPr="00DA6A1E" w:rsidRDefault="008D458B" w:rsidP="00DA6A1E">
      <w:pPr>
        <w:pStyle w:val="a8"/>
        <w:spacing w:after="0"/>
        <w:ind w:left="-993"/>
        <w:jc w:val="both"/>
        <w:rPr>
          <w:sz w:val="28"/>
          <w:szCs w:val="28"/>
          <w:lang w:eastAsia="en-US"/>
        </w:rPr>
      </w:pPr>
      <w:r w:rsidRPr="00DA6A1E">
        <w:rPr>
          <w:sz w:val="28"/>
          <w:szCs w:val="28"/>
          <w:lang w:eastAsia="en-US"/>
        </w:rPr>
        <w:t>-</w:t>
      </w:r>
      <w:r w:rsidR="00C435FB" w:rsidRPr="00DA6A1E">
        <w:rPr>
          <w:sz w:val="28"/>
          <w:szCs w:val="28"/>
        </w:rPr>
        <w:t xml:space="preserve"> «Результаты проведения профилактического мероприятия  «Твой выбор» с 13 по 20 мая 2019 года на территории муниципального образования «Сычевский район» Смоленской области»</w:t>
      </w:r>
      <w:r w:rsidR="00DA6A1E">
        <w:rPr>
          <w:sz w:val="28"/>
          <w:szCs w:val="28"/>
          <w:lang w:eastAsia="en-US"/>
        </w:rPr>
        <w:t>,</w:t>
      </w:r>
    </w:p>
    <w:p w:rsidR="00DA6A1E" w:rsidRPr="00DA6A1E" w:rsidRDefault="00DA6A1E" w:rsidP="00DA6A1E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A6A1E">
        <w:rPr>
          <w:rFonts w:ascii="Times New Roman" w:hAnsi="Times New Roman" w:cs="Times New Roman"/>
          <w:sz w:val="28"/>
          <w:szCs w:val="28"/>
        </w:rPr>
        <w:t>-</w:t>
      </w:r>
      <w:r w:rsidRPr="00DA6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Pr="00DA6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A1E">
        <w:rPr>
          <w:rFonts w:ascii="Times New Roman" w:hAnsi="Times New Roman" w:cs="Times New Roman"/>
          <w:sz w:val="28"/>
          <w:szCs w:val="28"/>
        </w:rPr>
        <w:t xml:space="preserve"> МБОУ СШ №1 г</w:t>
      </w:r>
      <w:proofErr w:type="gramStart"/>
      <w:r w:rsidRPr="00DA6A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A6A1E">
        <w:rPr>
          <w:rFonts w:ascii="Times New Roman" w:hAnsi="Times New Roman" w:cs="Times New Roman"/>
          <w:sz w:val="28"/>
          <w:szCs w:val="28"/>
        </w:rPr>
        <w:t>ычевки Смоленской области, МБОУ СШ №2 г.Сычевка «О воспитательной и профилактической работе, проводимой МБОУ СШ №1 и №2 г.Сычевки, с учащимися, в том числе с несовершеннолетними, совершившими общественно опасные деяния и правонарушения»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6A1E" w:rsidRPr="00DA6A1E" w:rsidRDefault="00DA6A1E" w:rsidP="00DA6A1E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A1E">
        <w:rPr>
          <w:rFonts w:ascii="Times New Roman" w:hAnsi="Times New Roman" w:cs="Times New Roman"/>
          <w:sz w:val="28"/>
          <w:szCs w:val="28"/>
        </w:rPr>
        <w:t>-</w:t>
      </w:r>
      <w:r w:rsidRPr="00DA6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Pr="00DA6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A1E">
        <w:rPr>
          <w:rFonts w:ascii="Times New Roman" w:hAnsi="Times New Roman" w:cs="Times New Roman"/>
          <w:sz w:val="28"/>
          <w:szCs w:val="28"/>
        </w:rPr>
        <w:t xml:space="preserve">«Центра занятости населения Вяземского района» в </w:t>
      </w:r>
      <w:proofErr w:type="spellStart"/>
      <w:r w:rsidRPr="00DA6A1E">
        <w:rPr>
          <w:rFonts w:ascii="Times New Roman" w:hAnsi="Times New Roman" w:cs="Times New Roman"/>
          <w:sz w:val="28"/>
          <w:szCs w:val="28"/>
        </w:rPr>
        <w:t>Сычевском</w:t>
      </w:r>
      <w:proofErr w:type="spellEnd"/>
      <w:r w:rsidRPr="00DA6A1E">
        <w:rPr>
          <w:rFonts w:ascii="Times New Roman" w:hAnsi="Times New Roman" w:cs="Times New Roman"/>
          <w:sz w:val="28"/>
          <w:szCs w:val="28"/>
        </w:rPr>
        <w:t xml:space="preserve"> районе «Об организации временной трудовой занятости несовершеннолетних граждан в возрасте от 14 до 18 лет в свободное от учёбы время, в том числе детей-сирот, подростков из неполных и многодетных семей, подростков, состоящих на учете в КДН и ЗП, ПДН, во время каникул в 2019 году» и информацию «Организация профессиональной ориентации граждан в</w:t>
      </w:r>
      <w:proofErr w:type="gramEnd"/>
      <w:r w:rsidRPr="00DA6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A1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A6A1E">
        <w:rPr>
          <w:rFonts w:ascii="Times New Roman" w:hAnsi="Times New Roman" w:cs="Times New Roman"/>
          <w:sz w:val="28"/>
          <w:szCs w:val="28"/>
        </w:rPr>
        <w:t xml:space="preserve"> выбора сферы деятельности (профессии), прохождения профессионального обучения и получения дополнительного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458B" w:rsidRPr="00DA6A1E" w:rsidRDefault="00DA6A1E" w:rsidP="00DA6A1E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A6A1E">
        <w:rPr>
          <w:rFonts w:ascii="Times New Roman" w:hAnsi="Times New Roman" w:cs="Times New Roman"/>
          <w:sz w:val="28"/>
          <w:szCs w:val="28"/>
        </w:rPr>
        <w:t>-</w:t>
      </w:r>
      <w:r w:rsidRPr="00DA6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Pr="00DA6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A1E">
        <w:rPr>
          <w:rFonts w:ascii="Times New Roman" w:hAnsi="Times New Roman" w:cs="Times New Roman"/>
          <w:sz w:val="28"/>
          <w:szCs w:val="28"/>
        </w:rPr>
        <w:t xml:space="preserve"> Отдела по образованию Администрации муниципального образования «Сычевский район» Смоленской области и ОП по </w:t>
      </w:r>
      <w:proofErr w:type="spellStart"/>
      <w:r w:rsidRPr="00DA6A1E">
        <w:rPr>
          <w:rFonts w:ascii="Times New Roman" w:hAnsi="Times New Roman" w:cs="Times New Roman"/>
          <w:sz w:val="28"/>
          <w:szCs w:val="28"/>
        </w:rPr>
        <w:t>Сычевскому</w:t>
      </w:r>
      <w:proofErr w:type="spellEnd"/>
      <w:r w:rsidRPr="00DA6A1E"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Pr="00DA6A1E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DA6A1E">
        <w:rPr>
          <w:rFonts w:ascii="Times New Roman" w:hAnsi="Times New Roman" w:cs="Times New Roman"/>
          <w:sz w:val="28"/>
          <w:szCs w:val="28"/>
        </w:rPr>
        <w:t>» о «Безопасности детей на дороге. Профилактика детского дорожно-транспортного травматизма»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666" w:rsidRPr="00DA6A1E" w:rsidRDefault="008D458B" w:rsidP="00DA6A1E">
      <w:pPr>
        <w:pStyle w:val="a3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DA6A1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>
        <w:rPr>
          <w:rFonts w:ascii="Times New Roman" w:hAnsi="Times New Roman"/>
          <w:sz w:val="28"/>
          <w:szCs w:val="28"/>
        </w:rPr>
        <w:t xml:space="preserve"> вопросов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DA6A1E" w:rsidRDefault="00DA6A1E" w:rsidP="00DA6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B2C" w:rsidRDefault="00535B2C" w:rsidP="00DA6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КДН и ЗП</w:t>
      </w:r>
      <w:r w:rsidR="0089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9020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90203">
        <w:rPr>
          <w:rFonts w:ascii="Times New Roman" w:hAnsi="Times New Roman"/>
          <w:sz w:val="28"/>
          <w:szCs w:val="28"/>
        </w:rPr>
        <w:t>Ю.</w:t>
      </w:r>
      <w:r w:rsidR="008D458B">
        <w:rPr>
          <w:rFonts w:ascii="Times New Roman" w:hAnsi="Times New Roman"/>
          <w:sz w:val="28"/>
          <w:szCs w:val="28"/>
        </w:rPr>
        <w:t>В.Васильева</w:t>
      </w:r>
    </w:p>
    <w:p w:rsidR="00535B2C" w:rsidRDefault="00535B2C" w:rsidP="00DA6A1E">
      <w:pPr>
        <w:spacing w:line="240" w:lineRule="auto"/>
        <w:ind w:left="-993"/>
        <w:jc w:val="both"/>
        <w:rPr>
          <w:rFonts w:ascii="Calibri" w:hAnsi="Calibri"/>
        </w:rPr>
      </w:pPr>
    </w:p>
    <w:p w:rsidR="00535B2C" w:rsidRPr="00517BEC" w:rsidRDefault="00535B2C" w:rsidP="00DA6A1E">
      <w:pPr>
        <w:spacing w:line="240" w:lineRule="auto"/>
        <w:ind w:left="-993"/>
        <w:jc w:val="both"/>
        <w:rPr>
          <w:szCs w:val="28"/>
        </w:rPr>
      </w:pPr>
    </w:p>
    <w:p w:rsidR="00D16987" w:rsidRDefault="00D16987" w:rsidP="00DA6A1E">
      <w:pPr>
        <w:spacing w:line="240" w:lineRule="auto"/>
        <w:ind w:left="-993"/>
        <w:jc w:val="both"/>
      </w:pPr>
    </w:p>
    <w:sectPr w:rsidR="00D16987" w:rsidSect="00DA6A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B2C"/>
    <w:rsid w:val="000433AF"/>
    <w:rsid w:val="001A7682"/>
    <w:rsid w:val="00222666"/>
    <w:rsid w:val="0025679F"/>
    <w:rsid w:val="00290A62"/>
    <w:rsid w:val="00364FC2"/>
    <w:rsid w:val="00447C55"/>
    <w:rsid w:val="004632D6"/>
    <w:rsid w:val="005017C0"/>
    <w:rsid w:val="00535B2C"/>
    <w:rsid w:val="00676FCB"/>
    <w:rsid w:val="006C2624"/>
    <w:rsid w:val="00800947"/>
    <w:rsid w:val="0084221B"/>
    <w:rsid w:val="00890203"/>
    <w:rsid w:val="008D2813"/>
    <w:rsid w:val="008D458B"/>
    <w:rsid w:val="00A04F48"/>
    <w:rsid w:val="00A81860"/>
    <w:rsid w:val="00B31A9D"/>
    <w:rsid w:val="00C435FB"/>
    <w:rsid w:val="00CA269E"/>
    <w:rsid w:val="00CB340A"/>
    <w:rsid w:val="00CC1AF9"/>
    <w:rsid w:val="00CD3980"/>
    <w:rsid w:val="00D16987"/>
    <w:rsid w:val="00DA4BCF"/>
    <w:rsid w:val="00DA6A1E"/>
    <w:rsid w:val="00D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2C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semiHidden/>
    <w:unhideWhenUsed/>
    <w:rsid w:val="00447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447C5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2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D458B"/>
    <w:rPr>
      <w:b/>
      <w:bCs/>
    </w:rPr>
  </w:style>
  <w:style w:type="paragraph" w:styleId="a8">
    <w:name w:val="Body Text"/>
    <w:basedOn w:val="a"/>
    <w:link w:val="a9"/>
    <w:unhideWhenUsed/>
    <w:rsid w:val="00C43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35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7</cp:revision>
  <cp:lastPrinted>2017-03-30T10:48:00Z</cp:lastPrinted>
  <dcterms:created xsi:type="dcterms:W3CDTF">2017-03-30T10:25:00Z</dcterms:created>
  <dcterms:modified xsi:type="dcterms:W3CDTF">2019-05-30T11:06:00Z</dcterms:modified>
</cp:coreProperties>
</file>