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3F1" w:rsidRDefault="005366DA">
      <w:pPr>
        <w:jc w:val="center"/>
      </w:pPr>
      <w:r>
        <w:rPr>
          <w:noProof/>
        </w:rPr>
        <w:drawing>
          <wp:inline distT="0" distB="0" distL="0" distR="0">
            <wp:extent cx="620395" cy="787400"/>
            <wp:effectExtent l="19050" t="0" r="8255" b="0"/>
            <wp:docPr id="1" name="Рисунок 5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Герб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901" w:rsidRDefault="00340901" w:rsidP="00340901"/>
    <w:p w:rsidR="00340901" w:rsidRPr="00FA2AB6" w:rsidRDefault="00340901" w:rsidP="00340901">
      <w:pPr>
        <w:spacing w:line="360" w:lineRule="auto"/>
        <w:jc w:val="center"/>
        <w:rPr>
          <w:b/>
          <w:sz w:val="28"/>
          <w:szCs w:val="28"/>
        </w:rPr>
      </w:pPr>
      <w:r w:rsidRPr="00FA2AB6">
        <w:rPr>
          <w:b/>
          <w:sz w:val="28"/>
          <w:szCs w:val="28"/>
        </w:rPr>
        <w:t>АДМИНИСТРАЦИЯ МУНИЦИПАЛЬНОГО ОБРАЗОВАНИЯ</w:t>
      </w:r>
    </w:p>
    <w:p w:rsidR="00340901" w:rsidRPr="00FA2AB6" w:rsidRDefault="00340901" w:rsidP="00340901">
      <w:pPr>
        <w:jc w:val="center"/>
        <w:rPr>
          <w:b/>
          <w:sz w:val="28"/>
          <w:szCs w:val="28"/>
        </w:rPr>
      </w:pPr>
      <w:r w:rsidRPr="00FA2AB6">
        <w:rPr>
          <w:b/>
          <w:sz w:val="28"/>
          <w:szCs w:val="28"/>
        </w:rPr>
        <w:t>«СЫЧ</w:t>
      </w:r>
      <w:r>
        <w:rPr>
          <w:b/>
          <w:sz w:val="28"/>
          <w:szCs w:val="28"/>
        </w:rPr>
        <w:t>Е</w:t>
      </w:r>
      <w:r w:rsidRPr="00FA2AB6">
        <w:rPr>
          <w:b/>
          <w:sz w:val="28"/>
          <w:szCs w:val="28"/>
        </w:rPr>
        <w:t>ВСКИЙ РАЙОН»  СМОЛЕНСКОЙ ОБЛАСТИ</w:t>
      </w:r>
    </w:p>
    <w:p w:rsidR="00340901" w:rsidRDefault="00340901" w:rsidP="00340901">
      <w:pPr>
        <w:autoSpaceDE w:val="0"/>
        <w:autoSpaceDN w:val="0"/>
        <w:adjustRightInd w:val="0"/>
        <w:jc w:val="center"/>
        <w:rPr>
          <w:b/>
          <w:szCs w:val="28"/>
        </w:rPr>
      </w:pPr>
    </w:p>
    <w:p w:rsidR="003413A9" w:rsidRPr="00605F86" w:rsidRDefault="003413A9" w:rsidP="00340901">
      <w:pPr>
        <w:autoSpaceDE w:val="0"/>
        <w:autoSpaceDN w:val="0"/>
        <w:adjustRightInd w:val="0"/>
        <w:jc w:val="center"/>
        <w:rPr>
          <w:b/>
          <w:sz w:val="16"/>
          <w:szCs w:val="16"/>
        </w:rPr>
      </w:pPr>
    </w:p>
    <w:p w:rsidR="00340901" w:rsidRPr="005C3232" w:rsidRDefault="00340901" w:rsidP="00340901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5C3232">
        <w:rPr>
          <w:b/>
          <w:sz w:val="32"/>
          <w:szCs w:val="32"/>
        </w:rPr>
        <w:t xml:space="preserve"> П О С Т А Н О В Л Е Н И Е</w:t>
      </w:r>
    </w:p>
    <w:p w:rsidR="00340901" w:rsidRDefault="00340901" w:rsidP="00340901"/>
    <w:p w:rsidR="00340901" w:rsidRPr="00413921" w:rsidRDefault="00340901" w:rsidP="00340901">
      <w:pPr>
        <w:rPr>
          <w:sz w:val="16"/>
          <w:szCs w:val="16"/>
        </w:rPr>
      </w:pPr>
    </w:p>
    <w:p w:rsidR="00340901" w:rsidRDefault="000618F8" w:rsidP="0034090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>о</w:t>
      </w:r>
      <w:r w:rsidR="00340901" w:rsidRPr="002E78B4">
        <w:rPr>
          <w:b/>
          <w:sz w:val="28"/>
          <w:szCs w:val="28"/>
        </w:rPr>
        <w:t>т</w:t>
      </w:r>
      <w:r>
        <w:rPr>
          <w:b/>
          <w:sz w:val="28"/>
          <w:szCs w:val="28"/>
          <w:u w:val="single"/>
        </w:rPr>
        <w:t xml:space="preserve"> </w:t>
      </w:r>
      <w:r w:rsidR="00F72064">
        <w:rPr>
          <w:b/>
          <w:sz w:val="28"/>
          <w:szCs w:val="28"/>
          <w:u w:val="single"/>
        </w:rPr>
        <w:t xml:space="preserve"> </w:t>
      </w:r>
      <w:r w:rsidR="00D5572E">
        <w:rPr>
          <w:b/>
          <w:sz w:val="28"/>
          <w:szCs w:val="28"/>
          <w:u w:val="single"/>
        </w:rPr>
        <w:t>0</w:t>
      </w:r>
      <w:r w:rsidR="00BE7649">
        <w:rPr>
          <w:b/>
          <w:sz w:val="28"/>
          <w:szCs w:val="28"/>
          <w:u w:val="single"/>
        </w:rPr>
        <w:t>8</w:t>
      </w:r>
      <w:r w:rsidR="00391727">
        <w:rPr>
          <w:b/>
          <w:sz w:val="28"/>
          <w:szCs w:val="28"/>
          <w:u w:val="single"/>
        </w:rPr>
        <w:t xml:space="preserve"> </w:t>
      </w:r>
      <w:r w:rsidR="00D5572E">
        <w:rPr>
          <w:b/>
          <w:sz w:val="28"/>
          <w:szCs w:val="28"/>
          <w:u w:val="single"/>
        </w:rPr>
        <w:t>февраля</w:t>
      </w:r>
      <w:r w:rsidR="00371684">
        <w:rPr>
          <w:b/>
          <w:sz w:val="28"/>
          <w:szCs w:val="28"/>
          <w:u w:val="single"/>
        </w:rPr>
        <w:t xml:space="preserve"> </w:t>
      </w:r>
      <w:r w:rsidR="00AC23DC">
        <w:rPr>
          <w:b/>
          <w:sz w:val="28"/>
          <w:szCs w:val="28"/>
          <w:u w:val="single"/>
        </w:rPr>
        <w:t>2022</w:t>
      </w:r>
      <w:r>
        <w:rPr>
          <w:b/>
          <w:sz w:val="28"/>
          <w:szCs w:val="28"/>
          <w:u w:val="single"/>
        </w:rPr>
        <w:t xml:space="preserve"> </w:t>
      </w:r>
      <w:r w:rsidR="00340901" w:rsidRPr="002E78B4">
        <w:rPr>
          <w:b/>
          <w:sz w:val="28"/>
          <w:szCs w:val="28"/>
          <w:u w:val="single"/>
        </w:rPr>
        <w:t>года</w:t>
      </w:r>
      <w:r w:rsidR="00340901" w:rsidRPr="002E78B4">
        <w:rPr>
          <w:b/>
          <w:sz w:val="28"/>
          <w:szCs w:val="28"/>
        </w:rPr>
        <w:t xml:space="preserve">  </w:t>
      </w:r>
      <w:r w:rsidR="00340901" w:rsidRPr="000618F8">
        <w:rPr>
          <w:b/>
          <w:sz w:val="28"/>
          <w:szCs w:val="28"/>
          <w:u w:val="single"/>
        </w:rPr>
        <w:t>№</w:t>
      </w:r>
      <w:r w:rsidR="00F72064">
        <w:rPr>
          <w:b/>
          <w:sz w:val="28"/>
          <w:szCs w:val="28"/>
          <w:u w:val="single"/>
        </w:rPr>
        <w:t xml:space="preserve"> </w:t>
      </w:r>
      <w:r w:rsidR="005C379F">
        <w:rPr>
          <w:b/>
          <w:sz w:val="28"/>
          <w:szCs w:val="28"/>
          <w:u w:val="single"/>
        </w:rPr>
        <w:t>60</w:t>
      </w:r>
    </w:p>
    <w:p w:rsidR="00FC03F9" w:rsidRPr="00F95F42" w:rsidRDefault="003152F9" w:rsidP="004E513F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0E7B77" w:rsidRDefault="000E7B77" w:rsidP="000E7B77">
      <w:pPr>
        <w:ind w:right="5527"/>
        <w:jc w:val="both"/>
        <w:rPr>
          <w:sz w:val="27"/>
          <w:szCs w:val="27"/>
        </w:rPr>
      </w:pPr>
      <w:r>
        <w:rPr>
          <w:sz w:val="27"/>
          <w:szCs w:val="27"/>
        </w:rPr>
        <w:t>О внесении изменений                                 в муниципальную программу «Формирование комфортной городской среды Сычевского городского поселения Сычевского района Смоленской области»</w:t>
      </w:r>
    </w:p>
    <w:p w:rsidR="000E7B77" w:rsidRDefault="000E7B77" w:rsidP="000E7B77">
      <w:pPr>
        <w:jc w:val="both"/>
        <w:rPr>
          <w:sz w:val="27"/>
          <w:szCs w:val="27"/>
        </w:rPr>
      </w:pPr>
    </w:p>
    <w:p w:rsidR="000E7B77" w:rsidRDefault="000E7B77" w:rsidP="000E7B77">
      <w:pPr>
        <w:ind w:firstLine="708"/>
        <w:jc w:val="both"/>
        <w:rPr>
          <w:sz w:val="27"/>
          <w:szCs w:val="27"/>
        </w:rPr>
      </w:pPr>
    </w:p>
    <w:p w:rsidR="000E7B77" w:rsidRDefault="000E7B77" w:rsidP="000E7B77">
      <w:pPr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В соответствии с Порядком разработки и реализации муниципальных программ, </w:t>
      </w:r>
    </w:p>
    <w:p w:rsidR="000E7B77" w:rsidRDefault="000E7B77" w:rsidP="000E7B77">
      <w:pPr>
        <w:ind w:firstLine="709"/>
        <w:jc w:val="both"/>
        <w:rPr>
          <w:sz w:val="27"/>
          <w:szCs w:val="27"/>
        </w:rPr>
      </w:pPr>
    </w:p>
    <w:p w:rsidR="000E7B77" w:rsidRPr="003625AE" w:rsidRDefault="000E7B77" w:rsidP="000E7B77">
      <w:pPr>
        <w:ind w:firstLine="720"/>
        <w:jc w:val="both"/>
        <w:rPr>
          <w:sz w:val="28"/>
          <w:szCs w:val="28"/>
        </w:rPr>
      </w:pPr>
      <w:r w:rsidRPr="003625AE">
        <w:rPr>
          <w:sz w:val="28"/>
          <w:szCs w:val="28"/>
        </w:rPr>
        <w:t xml:space="preserve">Администрация муниципального образования «Сычевский район» Смоленской области </w:t>
      </w:r>
    </w:p>
    <w:p w:rsidR="000E7B77" w:rsidRDefault="000E7B77" w:rsidP="000E7B77">
      <w:pPr>
        <w:tabs>
          <w:tab w:val="left" w:pos="993"/>
        </w:tabs>
        <w:ind w:firstLine="720"/>
        <w:jc w:val="both"/>
        <w:rPr>
          <w:sz w:val="28"/>
          <w:szCs w:val="28"/>
        </w:rPr>
      </w:pPr>
      <w:r w:rsidRPr="003625AE">
        <w:rPr>
          <w:sz w:val="28"/>
          <w:szCs w:val="28"/>
        </w:rPr>
        <w:t>п о с т а н о в л я е т:</w:t>
      </w:r>
    </w:p>
    <w:p w:rsidR="000E7B77" w:rsidRDefault="000E7B77" w:rsidP="000E7B77">
      <w:pPr>
        <w:ind w:firstLine="709"/>
        <w:jc w:val="both"/>
        <w:rPr>
          <w:sz w:val="27"/>
          <w:szCs w:val="27"/>
        </w:rPr>
      </w:pPr>
    </w:p>
    <w:p w:rsidR="000E7B77" w:rsidRDefault="000E7B77" w:rsidP="000E7B77">
      <w:pPr>
        <w:ind w:right="-1" w:firstLine="709"/>
        <w:jc w:val="both"/>
        <w:rPr>
          <w:sz w:val="27"/>
          <w:szCs w:val="27"/>
        </w:rPr>
      </w:pPr>
      <w:r>
        <w:rPr>
          <w:sz w:val="27"/>
          <w:szCs w:val="27"/>
        </w:rPr>
        <w:t xml:space="preserve">1. Внести изменения в муниципальную программу «Формирование комфортной городской среды Сычевского городского поселения Сычевского района Смоленской области», утвержденную постановлением Администрации муниципального образования «Сычевский район» Смоленской области                        от 26.10.2017 года № 560 (в редакции постановлений Администрации муниципального образования «Сычевский район» Смоленской области                          от 16.02.2018 года № 78, от 20.03.2018 года № 129, от 03.12.2018 года №542,                 от 03.12.2018 года №542, от 24.12.2018 года № 596, от 27.03.2019 года №135,                   от 24.06.2019 года № 273, от 31.01.2020 года №54, от 18.05.2020 года №250,                     от 10.08.2020 года №401, от 12.10.2020 года №530, от 05.03.2021 года № 113, №510 от 22.09.2021 года, </w:t>
      </w:r>
      <w:r>
        <w:rPr>
          <w:sz w:val="28"/>
          <w:szCs w:val="28"/>
        </w:rPr>
        <w:t>от 06.12.2021 года № 675</w:t>
      </w:r>
      <w:r>
        <w:rPr>
          <w:sz w:val="27"/>
          <w:szCs w:val="27"/>
        </w:rPr>
        <w:t>), изложив ее в новой редакции согласно приложению.</w:t>
      </w:r>
    </w:p>
    <w:p w:rsidR="000E7B77" w:rsidRDefault="000E7B77" w:rsidP="000E7B77">
      <w:pPr>
        <w:ind w:firstLine="709"/>
        <w:jc w:val="both"/>
        <w:rPr>
          <w:sz w:val="27"/>
          <w:szCs w:val="27"/>
        </w:rPr>
      </w:pPr>
      <w:r>
        <w:rPr>
          <w:sz w:val="27"/>
          <w:szCs w:val="27"/>
        </w:rPr>
        <w:t>2. Настоящее постановление подлежит размещению на официальном сайте Администрации муниципального образования «Сычевский район» Смоленской области в информационно-телекоммуникационной сети "Интернет".</w:t>
      </w:r>
    </w:p>
    <w:p w:rsidR="000E7B77" w:rsidRDefault="000E7B77" w:rsidP="000E7B77">
      <w:pPr>
        <w:tabs>
          <w:tab w:val="left" w:pos="7300"/>
        </w:tabs>
        <w:ind w:right="8" w:firstLine="709"/>
        <w:jc w:val="both"/>
        <w:rPr>
          <w:sz w:val="27"/>
          <w:szCs w:val="27"/>
        </w:rPr>
      </w:pPr>
    </w:p>
    <w:p w:rsidR="000E7B77" w:rsidRDefault="000E7B77" w:rsidP="000E7B77">
      <w:pPr>
        <w:tabs>
          <w:tab w:val="left" w:pos="7300"/>
        </w:tabs>
        <w:ind w:right="8" w:firstLine="709"/>
        <w:jc w:val="both"/>
        <w:rPr>
          <w:sz w:val="27"/>
          <w:szCs w:val="27"/>
        </w:rPr>
      </w:pPr>
    </w:p>
    <w:p w:rsidR="000E7B77" w:rsidRDefault="000E7B77" w:rsidP="000E7B77">
      <w:pPr>
        <w:tabs>
          <w:tab w:val="left" w:pos="7300"/>
        </w:tabs>
        <w:ind w:right="8" w:firstLine="709"/>
        <w:jc w:val="both"/>
        <w:rPr>
          <w:sz w:val="27"/>
          <w:szCs w:val="27"/>
        </w:rPr>
      </w:pPr>
    </w:p>
    <w:p w:rsidR="000E7B77" w:rsidRDefault="000E7B77" w:rsidP="000E7B77">
      <w:pPr>
        <w:tabs>
          <w:tab w:val="left" w:pos="7300"/>
        </w:tabs>
        <w:ind w:right="8" w:firstLine="709"/>
        <w:jc w:val="both"/>
        <w:rPr>
          <w:sz w:val="27"/>
          <w:szCs w:val="27"/>
        </w:rPr>
      </w:pPr>
      <w:r>
        <w:rPr>
          <w:sz w:val="27"/>
          <w:szCs w:val="27"/>
        </w:rPr>
        <w:lastRenderedPageBreak/>
        <w:t>3. Настоящее постановление вступает в силу с момента его обнародования.</w:t>
      </w:r>
    </w:p>
    <w:p w:rsidR="000E7B77" w:rsidRDefault="000E7B77" w:rsidP="000E7B77">
      <w:pPr>
        <w:tabs>
          <w:tab w:val="left" w:pos="7300"/>
        </w:tabs>
        <w:ind w:right="8"/>
        <w:jc w:val="both"/>
        <w:rPr>
          <w:sz w:val="27"/>
          <w:szCs w:val="27"/>
        </w:rPr>
      </w:pPr>
    </w:p>
    <w:p w:rsidR="000E7B77" w:rsidRDefault="000E7B77" w:rsidP="000E7B77">
      <w:pPr>
        <w:tabs>
          <w:tab w:val="left" w:pos="7300"/>
        </w:tabs>
        <w:ind w:right="8"/>
        <w:jc w:val="both"/>
        <w:rPr>
          <w:sz w:val="27"/>
          <w:szCs w:val="27"/>
        </w:rPr>
      </w:pPr>
    </w:p>
    <w:p w:rsidR="000E7B77" w:rsidRDefault="000E7B77" w:rsidP="000E7B77">
      <w:pPr>
        <w:rPr>
          <w:sz w:val="28"/>
          <w:szCs w:val="28"/>
        </w:rPr>
      </w:pPr>
      <w:r>
        <w:rPr>
          <w:sz w:val="28"/>
          <w:szCs w:val="28"/>
        </w:rPr>
        <w:t>Глава муниципального образования</w:t>
      </w:r>
    </w:p>
    <w:p w:rsidR="000E7B77" w:rsidRDefault="000E7B77" w:rsidP="000E7B77">
      <w:pPr>
        <w:rPr>
          <w:sz w:val="28"/>
          <w:szCs w:val="28"/>
        </w:rPr>
      </w:pPr>
      <w:r>
        <w:rPr>
          <w:sz w:val="28"/>
          <w:szCs w:val="28"/>
        </w:rPr>
        <w:t>«Сычевский район» Смоленской области                                     Т.В. Никонорова</w:t>
      </w:r>
    </w:p>
    <w:p w:rsidR="000E7B77" w:rsidRDefault="000E7B77" w:rsidP="000E7B77">
      <w:pPr>
        <w:jc w:val="right"/>
        <w:rPr>
          <w:sz w:val="28"/>
          <w:szCs w:val="28"/>
        </w:rPr>
      </w:pPr>
    </w:p>
    <w:p w:rsidR="000E7B77" w:rsidRDefault="000E7B77" w:rsidP="000E7B77">
      <w:pPr>
        <w:jc w:val="right"/>
        <w:rPr>
          <w:sz w:val="28"/>
          <w:szCs w:val="28"/>
        </w:rPr>
      </w:pPr>
    </w:p>
    <w:p w:rsidR="000E7B77" w:rsidRDefault="000E7B77" w:rsidP="000E7B77">
      <w:pPr>
        <w:jc w:val="right"/>
        <w:rPr>
          <w:sz w:val="28"/>
          <w:szCs w:val="28"/>
        </w:rPr>
      </w:pPr>
    </w:p>
    <w:p w:rsidR="000E7B77" w:rsidRDefault="000E7B77" w:rsidP="000E7B77">
      <w:pPr>
        <w:jc w:val="right"/>
        <w:rPr>
          <w:sz w:val="28"/>
          <w:szCs w:val="28"/>
        </w:rPr>
      </w:pPr>
    </w:p>
    <w:p w:rsidR="000E7B77" w:rsidRDefault="000E7B77" w:rsidP="000E7B77">
      <w:pPr>
        <w:jc w:val="right"/>
        <w:rPr>
          <w:sz w:val="28"/>
          <w:szCs w:val="28"/>
        </w:rPr>
      </w:pPr>
    </w:p>
    <w:p w:rsidR="000E7B77" w:rsidRDefault="000E7B77" w:rsidP="000E7B77">
      <w:pPr>
        <w:jc w:val="right"/>
        <w:rPr>
          <w:sz w:val="28"/>
          <w:szCs w:val="28"/>
        </w:rPr>
      </w:pPr>
    </w:p>
    <w:p w:rsidR="000E7B77" w:rsidRDefault="000E7B77" w:rsidP="000E7B77">
      <w:pPr>
        <w:jc w:val="right"/>
        <w:rPr>
          <w:sz w:val="28"/>
          <w:szCs w:val="28"/>
        </w:rPr>
      </w:pPr>
    </w:p>
    <w:p w:rsidR="000E7B77" w:rsidRDefault="000E7B77" w:rsidP="000E7B77">
      <w:pPr>
        <w:jc w:val="right"/>
        <w:rPr>
          <w:sz w:val="28"/>
          <w:szCs w:val="28"/>
        </w:rPr>
      </w:pPr>
    </w:p>
    <w:p w:rsidR="000E7B77" w:rsidRDefault="000E7B77" w:rsidP="000E7B77">
      <w:pPr>
        <w:jc w:val="right"/>
        <w:rPr>
          <w:sz w:val="28"/>
          <w:szCs w:val="28"/>
        </w:rPr>
      </w:pPr>
    </w:p>
    <w:p w:rsidR="000E7B77" w:rsidRDefault="000E7B77" w:rsidP="000E7B77">
      <w:pPr>
        <w:jc w:val="right"/>
        <w:rPr>
          <w:sz w:val="28"/>
          <w:szCs w:val="28"/>
        </w:rPr>
      </w:pPr>
    </w:p>
    <w:p w:rsidR="000E7B77" w:rsidRDefault="000E7B77" w:rsidP="000E7B77">
      <w:pPr>
        <w:jc w:val="right"/>
        <w:rPr>
          <w:sz w:val="28"/>
          <w:szCs w:val="28"/>
        </w:rPr>
      </w:pPr>
    </w:p>
    <w:p w:rsidR="000E7B77" w:rsidRDefault="000E7B77" w:rsidP="000E7B77">
      <w:pPr>
        <w:jc w:val="right"/>
        <w:rPr>
          <w:sz w:val="28"/>
          <w:szCs w:val="28"/>
        </w:rPr>
      </w:pPr>
    </w:p>
    <w:p w:rsidR="000E7B77" w:rsidRDefault="000E7B77" w:rsidP="000E7B77">
      <w:pPr>
        <w:jc w:val="right"/>
        <w:rPr>
          <w:sz w:val="28"/>
          <w:szCs w:val="28"/>
        </w:rPr>
      </w:pPr>
    </w:p>
    <w:p w:rsidR="000E7B77" w:rsidRDefault="000E7B77" w:rsidP="000E7B77">
      <w:pPr>
        <w:jc w:val="right"/>
        <w:rPr>
          <w:sz w:val="28"/>
          <w:szCs w:val="28"/>
        </w:rPr>
      </w:pPr>
    </w:p>
    <w:p w:rsidR="000E7B77" w:rsidRDefault="000E7B77" w:rsidP="000E7B77">
      <w:pPr>
        <w:jc w:val="right"/>
        <w:rPr>
          <w:sz w:val="28"/>
          <w:szCs w:val="28"/>
        </w:rPr>
      </w:pPr>
    </w:p>
    <w:p w:rsidR="000E7B77" w:rsidRDefault="000E7B77" w:rsidP="000E7B77">
      <w:pPr>
        <w:jc w:val="right"/>
        <w:rPr>
          <w:sz w:val="28"/>
          <w:szCs w:val="28"/>
        </w:rPr>
      </w:pPr>
    </w:p>
    <w:p w:rsidR="000E7B77" w:rsidRDefault="000E7B77" w:rsidP="000E7B77">
      <w:pPr>
        <w:jc w:val="right"/>
        <w:rPr>
          <w:sz w:val="28"/>
          <w:szCs w:val="28"/>
        </w:rPr>
      </w:pPr>
    </w:p>
    <w:p w:rsidR="000E7B77" w:rsidRDefault="000E7B77" w:rsidP="000E7B77">
      <w:pPr>
        <w:jc w:val="right"/>
        <w:rPr>
          <w:sz w:val="28"/>
          <w:szCs w:val="28"/>
        </w:rPr>
      </w:pPr>
    </w:p>
    <w:p w:rsidR="000E7B77" w:rsidRDefault="000E7B77" w:rsidP="000E7B77">
      <w:pPr>
        <w:jc w:val="right"/>
        <w:rPr>
          <w:sz w:val="28"/>
          <w:szCs w:val="28"/>
        </w:rPr>
      </w:pPr>
    </w:p>
    <w:p w:rsidR="000E7B77" w:rsidRDefault="000E7B77" w:rsidP="000E7B77">
      <w:pPr>
        <w:jc w:val="right"/>
        <w:rPr>
          <w:sz w:val="28"/>
          <w:szCs w:val="28"/>
        </w:rPr>
      </w:pPr>
    </w:p>
    <w:p w:rsidR="000E7B77" w:rsidRDefault="000E7B77" w:rsidP="000E7B77">
      <w:pPr>
        <w:jc w:val="right"/>
        <w:rPr>
          <w:sz w:val="28"/>
          <w:szCs w:val="28"/>
        </w:rPr>
      </w:pPr>
    </w:p>
    <w:p w:rsidR="000E7B77" w:rsidRDefault="000E7B77" w:rsidP="000E7B77">
      <w:pPr>
        <w:jc w:val="right"/>
        <w:rPr>
          <w:sz w:val="28"/>
          <w:szCs w:val="28"/>
        </w:rPr>
      </w:pPr>
    </w:p>
    <w:p w:rsidR="000E7B77" w:rsidRDefault="000E7B77" w:rsidP="000E7B77">
      <w:pPr>
        <w:jc w:val="right"/>
        <w:rPr>
          <w:sz w:val="28"/>
          <w:szCs w:val="28"/>
        </w:rPr>
      </w:pPr>
    </w:p>
    <w:p w:rsidR="000E7B77" w:rsidRDefault="000E7B77" w:rsidP="000E7B77">
      <w:pPr>
        <w:jc w:val="right"/>
        <w:rPr>
          <w:sz w:val="28"/>
          <w:szCs w:val="28"/>
        </w:rPr>
      </w:pPr>
    </w:p>
    <w:p w:rsidR="000E7B77" w:rsidRDefault="000E7B77" w:rsidP="000E7B77">
      <w:pPr>
        <w:jc w:val="right"/>
        <w:rPr>
          <w:sz w:val="28"/>
          <w:szCs w:val="28"/>
        </w:rPr>
      </w:pPr>
    </w:p>
    <w:p w:rsidR="000E7B77" w:rsidRDefault="000E7B77" w:rsidP="000E7B77">
      <w:pPr>
        <w:jc w:val="right"/>
        <w:rPr>
          <w:sz w:val="28"/>
          <w:szCs w:val="28"/>
        </w:rPr>
      </w:pPr>
    </w:p>
    <w:p w:rsidR="000E7B77" w:rsidRDefault="000E7B77" w:rsidP="000E7B77">
      <w:pPr>
        <w:jc w:val="right"/>
        <w:rPr>
          <w:sz w:val="28"/>
          <w:szCs w:val="28"/>
        </w:rPr>
      </w:pPr>
    </w:p>
    <w:p w:rsidR="000E7B77" w:rsidRDefault="000E7B77" w:rsidP="000E7B77">
      <w:pPr>
        <w:jc w:val="right"/>
        <w:rPr>
          <w:sz w:val="28"/>
          <w:szCs w:val="28"/>
        </w:rPr>
      </w:pPr>
    </w:p>
    <w:p w:rsidR="000E7B77" w:rsidRDefault="000E7B77" w:rsidP="000E7B77">
      <w:pPr>
        <w:jc w:val="right"/>
        <w:rPr>
          <w:sz w:val="28"/>
          <w:szCs w:val="28"/>
        </w:rPr>
      </w:pPr>
    </w:p>
    <w:p w:rsidR="000E7B77" w:rsidRDefault="000E7B77" w:rsidP="000E7B77">
      <w:pPr>
        <w:jc w:val="right"/>
        <w:rPr>
          <w:sz w:val="28"/>
          <w:szCs w:val="28"/>
        </w:rPr>
      </w:pPr>
    </w:p>
    <w:p w:rsidR="000E7B77" w:rsidRDefault="000E7B77" w:rsidP="000E7B77">
      <w:pPr>
        <w:jc w:val="right"/>
        <w:rPr>
          <w:sz w:val="28"/>
          <w:szCs w:val="28"/>
        </w:rPr>
      </w:pPr>
    </w:p>
    <w:p w:rsidR="000E7B77" w:rsidRDefault="000E7B77" w:rsidP="000E7B77">
      <w:pPr>
        <w:jc w:val="right"/>
        <w:rPr>
          <w:sz w:val="28"/>
          <w:szCs w:val="28"/>
        </w:rPr>
      </w:pPr>
    </w:p>
    <w:p w:rsidR="000E7B77" w:rsidRDefault="000E7B77" w:rsidP="000E7B77">
      <w:pPr>
        <w:jc w:val="right"/>
        <w:rPr>
          <w:sz w:val="28"/>
          <w:szCs w:val="28"/>
        </w:rPr>
      </w:pPr>
    </w:p>
    <w:p w:rsidR="000E7B77" w:rsidRDefault="000E7B77" w:rsidP="000E7B77">
      <w:pPr>
        <w:jc w:val="right"/>
        <w:rPr>
          <w:sz w:val="28"/>
          <w:szCs w:val="28"/>
        </w:rPr>
      </w:pPr>
    </w:p>
    <w:p w:rsidR="000E7B77" w:rsidRDefault="000E7B77" w:rsidP="000E7B77">
      <w:pPr>
        <w:jc w:val="right"/>
        <w:rPr>
          <w:sz w:val="28"/>
          <w:szCs w:val="28"/>
        </w:rPr>
      </w:pPr>
    </w:p>
    <w:p w:rsidR="000E7B77" w:rsidRDefault="000E7B77" w:rsidP="000E7B77">
      <w:pPr>
        <w:jc w:val="right"/>
        <w:rPr>
          <w:sz w:val="28"/>
          <w:szCs w:val="28"/>
        </w:rPr>
      </w:pPr>
    </w:p>
    <w:p w:rsidR="000E7B77" w:rsidRDefault="000E7B77" w:rsidP="000E7B77">
      <w:pPr>
        <w:jc w:val="right"/>
        <w:rPr>
          <w:sz w:val="28"/>
          <w:szCs w:val="28"/>
        </w:rPr>
      </w:pPr>
    </w:p>
    <w:p w:rsidR="000E7B77" w:rsidRDefault="000E7B77" w:rsidP="000E7B77">
      <w:pPr>
        <w:jc w:val="right"/>
        <w:rPr>
          <w:sz w:val="28"/>
          <w:szCs w:val="28"/>
        </w:rPr>
      </w:pPr>
    </w:p>
    <w:p w:rsidR="000E7B77" w:rsidRDefault="000E7B77" w:rsidP="000E7B77">
      <w:pPr>
        <w:jc w:val="right"/>
        <w:rPr>
          <w:sz w:val="28"/>
          <w:szCs w:val="28"/>
        </w:rPr>
      </w:pPr>
    </w:p>
    <w:p w:rsidR="000E7B77" w:rsidRDefault="000E7B77" w:rsidP="000E7B77">
      <w:pPr>
        <w:jc w:val="right"/>
        <w:rPr>
          <w:sz w:val="28"/>
          <w:szCs w:val="28"/>
        </w:rPr>
      </w:pPr>
    </w:p>
    <w:p w:rsidR="000E7B77" w:rsidRDefault="000E7B77" w:rsidP="000E7B77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УТВЕРЖДЕНА</w:t>
      </w:r>
    </w:p>
    <w:p w:rsidR="000E7B77" w:rsidRDefault="000E7B77" w:rsidP="000E7B77">
      <w:pPr>
        <w:pStyle w:val="a7"/>
        <w:ind w:firstLine="0"/>
        <w:jc w:val="right"/>
        <w:rPr>
          <w:szCs w:val="28"/>
        </w:rPr>
      </w:pPr>
      <w:r>
        <w:rPr>
          <w:szCs w:val="28"/>
        </w:rPr>
        <w:t xml:space="preserve">постановлением Администрации </w:t>
      </w:r>
    </w:p>
    <w:p w:rsidR="000E7B77" w:rsidRDefault="000E7B77" w:rsidP="000E7B77">
      <w:pPr>
        <w:pStyle w:val="a7"/>
        <w:ind w:firstLine="0"/>
        <w:jc w:val="right"/>
        <w:rPr>
          <w:szCs w:val="28"/>
        </w:rPr>
      </w:pPr>
      <w:r>
        <w:rPr>
          <w:szCs w:val="28"/>
        </w:rPr>
        <w:t xml:space="preserve">муниципального образования </w:t>
      </w:r>
    </w:p>
    <w:p w:rsidR="000E7B77" w:rsidRDefault="000E7B77" w:rsidP="000E7B77">
      <w:pPr>
        <w:pStyle w:val="a7"/>
        <w:ind w:firstLine="0"/>
        <w:jc w:val="right"/>
        <w:rPr>
          <w:szCs w:val="28"/>
        </w:rPr>
      </w:pPr>
      <w:r>
        <w:rPr>
          <w:szCs w:val="28"/>
        </w:rPr>
        <w:t xml:space="preserve">«Сычевский район» </w:t>
      </w:r>
    </w:p>
    <w:p w:rsidR="000E7B77" w:rsidRDefault="000E7B77" w:rsidP="000E7B77">
      <w:pPr>
        <w:pStyle w:val="a7"/>
        <w:ind w:firstLine="0"/>
        <w:jc w:val="right"/>
        <w:rPr>
          <w:szCs w:val="28"/>
        </w:rPr>
      </w:pPr>
      <w:r>
        <w:rPr>
          <w:szCs w:val="28"/>
        </w:rPr>
        <w:t xml:space="preserve">Смоленской области </w:t>
      </w:r>
    </w:p>
    <w:p w:rsidR="000E7B77" w:rsidRDefault="000E7B77" w:rsidP="000E7B77">
      <w:pPr>
        <w:pStyle w:val="a7"/>
        <w:ind w:firstLine="0"/>
        <w:jc w:val="right"/>
        <w:rPr>
          <w:szCs w:val="28"/>
        </w:rPr>
      </w:pPr>
      <w:r>
        <w:rPr>
          <w:szCs w:val="28"/>
        </w:rPr>
        <w:t xml:space="preserve">от 26.10.2017 года № 560 </w:t>
      </w:r>
    </w:p>
    <w:p w:rsidR="000E7B77" w:rsidRDefault="000E7B77" w:rsidP="000E7B77">
      <w:pPr>
        <w:pStyle w:val="a7"/>
        <w:ind w:firstLine="0"/>
        <w:jc w:val="right"/>
        <w:rPr>
          <w:szCs w:val="28"/>
        </w:rPr>
      </w:pPr>
      <w:r>
        <w:rPr>
          <w:szCs w:val="28"/>
        </w:rPr>
        <w:t>(в редакции постановлений</w:t>
      </w:r>
    </w:p>
    <w:p w:rsidR="000E7B77" w:rsidRDefault="000E7B77" w:rsidP="000E7B77">
      <w:pPr>
        <w:pStyle w:val="a7"/>
        <w:ind w:firstLine="0"/>
        <w:jc w:val="right"/>
        <w:rPr>
          <w:szCs w:val="28"/>
        </w:rPr>
      </w:pPr>
      <w:r>
        <w:rPr>
          <w:szCs w:val="28"/>
        </w:rPr>
        <w:t>Администрации муниципального</w:t>
      </w:r>
    </w:p>
    <w:p w:rsidR="000E7B77" w:rsidRDefault="000E7B77" w:rsidP="000E7B77">
      <w:pPr>
        <w:pStyle w:val="a7"/>
        <w:ind w:firstLine="0"/>
        <w:jc w:val="right"/>
        <w:rPr>
          <w:szCs w:val="28"/>
        </w:rPr>
      </w:pPr>
      <w:r>
        <w:rPr>
          <w:szCs w:val="28"/>
        </w:rPr>
        <w:t>образования «Сычевский район»</w:t>
      </w:r>
    </w:p>
    <w:p w:rsidR="000E7B77" w:rsidRDefault="000E7B77" w:rsidP="000E7B77">
      <w:pPr>
        <w:pStyle w:val="a7"/>
        <w:ind w:firstLine="0"/>
        <w:jc w:val="right"/>
        <w:rPr>
          <w:szCs w:val="28"/>
        </w:rPr>
      </w:pPr>
      <w:r>
        <w:rPr>
          <w:szCs w:val="28"/>
        </w:rPr>
        <w:t>Смоленской области</w:t>
      </w:r>
    </w:p>
    <w:p w:rsidR="000E7B77" w:rsidRDefault="000E7B77" w:rsidP="000E7B77">
      <w:pPr>
        <w:pStyle w:val="a7"/>
        <w:ind w:firstLine="0"/>
        <w:jc w:val="right"/>
        <w:rPr>
          <w:szCs w:val="28"/>
        </w:rPr>
      </w:pPr>
      <w:r>
        <w:rPr>
          <w:szCs w:val="28"/>
        </w:rPr>
        <w:t xml:space="preserve">от 16.02.2018 года № 78, </w:t>
      </w:r>
    </w:p>
    <w:p w:rsidR="000E7B77" w:rsidRDefault="000E7B77" w:rsidP="000E7B77">
      <w:pPr>
        <w:pStyle w:val="a7"/>
        <w:ind w:firstLine="0"/>
        <w:jc w:val="right"/>
        <w:rPr>
          <w:szCs w:val="28"/>
        </w:rPr>
      </w:pPr>
      <w:r>
        <w:rPr>
          <w:szCs w:val="28"/>
        </w:rPr>
        <w:t xml:space="preserve">от 20.03.2018 года № 129, </w:t>
      </w:r>
    </w:p>
    <w:p w:rsidR="000E7B77" w:rsidRDefault="000E7B77" w:rsidP="000E7B77">
      <w:pPr>
        <w:pStyle w:val="a7"/>
        <w:ind w:firstLine="0"/>
        <w:jc w:val="right"/>
        <w:rPr>
          <w:szCs w:val="28"/>
        </w:rPr>
      </w:pPr>
      <w:r>
        <w:rPr>
          <w:szCs w:val="28"/>
        </w:rPr>
        <w:t>от 03.12.2018 года № 542,</w:t>
      </w:r>
    </w:p>
    <w:p w:rsidR="000E7B77" w:rsidRDefault="000E7B77" w:rsidP="000E7B77">
      <w:pPr>
        <w:pStyle w:val="a7"/>
        <w:ind w:firstLine="0"/>
        <w:jc w:val="right"/>
        <w:rPr>
          <w:szCs w:val="28"/>
        </w:rPr>
      </w:pPr>
      <w:r>
        <w:rPr>
          <w:szCs w:val="28"/>
        </w:rPr>
        <w:t>от 24.12.2018 года № 596,</w:t>
      </w:r>
    </w:p>
    <w:p w:rsidR="000E7B77" w:rsidRDefault="000E7B77" w:rsidP="000E7B77">
      <w:pPr>
        <w:pStyle w:val="a7"/>
        <w:ind w:firstLine="0"/>
        <w:jc w:val="right"/>
        <w:rPr>
          <w:szCs w:val="28"/>
        </w:rPr>
      </w:pPr>
      <w:r>
        <w:rPr>
          <w:szCs w:val="28"/>
        </w:rPr>
        <w:t xml:space="preserve">от 27.03.2019 года № 135, </w:t>
      </w:r>
    </w:p>
    <w:p w:rsidR="000E7B77" w:rsidRDefault="000E7B77" w:rsidP="000E7B77">
      <w:pPr>
        <w:pStyle w:val="a7"/>
        <w:ind w:firstLine="0"/>
        <w:jc w:val="right"/>
        <w:rPr>
          <w:szCs w:val="28"/>
        </w:rPr>
      </w:pPr>
      <w:r>
        <w:rPr>
          <w:szCs w:val="28"/>
        </w:rPr>
        <w:t>от 24.06.2019 года № 273</w:t>
      </w:r>
    </w:p>
    <w:p w:rsidR="000E7B77" w:rsidRDefault="000E7B77" w:rsidP="000E7B77">
      <w:pPr>
        <w:jc w:val="right"/>
        <w:rPr>
          <w:sz w:val="28"/>
          <w:szCs w:val="28"/>
        </w:rPr>
      </w:pPr>
      <w:r>
        <w:rPr>
          <w:sz w:val="28"/>
          <w:szCs w:val="28"/>
        </w:rPr>
        <w:t>от 31.01.2020 года № 54,</w:t>
      </w:r>
    </w:p>
    <w:p w:rsidR="000E7B77" w:rsidRDefault="000E7B77" w:rsidP="000E7B77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18.05.2020 года №250, </w:t>
      </w:r>
    </w:p>
    <w:p w:rsidR="000E7B77" w:rsidRDefault="000E7B77" w:rsidP="000E7B77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10.08.2020 года №401,                                  </w:t>
      </w:r>
    </w:p>
    <w:p w:rsidR="000E7B77" w:rsidRDefault="000E7B77" w:rsidP="000E7B77">
      <w:pPr>
        <w:jc w:val="right"/>
        <w:rPr>
          <w:sz w:val="28"/>
          <w:szCs w:val="28"/>
        </w:rPr>
      </w:pPr>
      <w:r>
        <w:rPr>
          <w:sz w:val="28"/>
          <w:szCs w:val="28"/>
        </w:rPr>
        <w:t>от 12.10.2020 года № 530,</w:t>
      </w:r>
    </w:p>
    <w:p w:rsidR="000E7B77" w:rsidRDefault="000E7B77" w:rsidP="000E7B77">
      <w:pPr>
        <w:jc w:val="right"/>
        <w:rPr>
          <w:sz w:val="28"/>
          <w:szCs w:val="28"/>
        </w:rPr>
      </w:pPr>
      <w:r>
        <w:rPr>
          <w:sz w:val="28"/>
          <w:szCs w:val="28"/>
        </w:rPr>
        <w:t>от 05.03.2021 года № 113,</w:t>
      </w:r>
    </w:p>
    <w:p w:rsidR="000E7B77" w:rsidRDefault="000E7B77" w:rsidP="000E7B77">
      <w:pPr>
        <w:jc w:val="right"/>
        <w:rPr>
          <w:sz w:val="28"/>
          <w:szCs w:val="28"/>
        </w:rPr>
      </w:pPr>
      <w:r>
        <w:rPr>
          <w:sz w:val="28"/>
          <w:szCs w:val="28"/>
        </w:rPr>
        <w:t>от 22.09.2021 года № 510,</w:t>
      </w:r>
    </w:p>
    <w:p w:rsidR="000E7B77" w:rsidRDefault="000E7B77" w:rsidP="000E7B77">
      <w:pPr>
        <w:jc w:val="right"/>
        <w:rPr>
          <w:sz w:val="28"/>
          <w:szCs w:val="28"/>
        </w:rPr>
      </w:pPr>
      <w:r>
        <w:rPr>
          <w:sz w:val="28"/>
          <w:szCs w:val="28"/>
        </w:rPr>
        <w:t>от 06.12.2021 года № 675,</w:t>
      </w:r>
    </w:p>
    <w:p w:rsidR="000E7B77" w:rsidRDefault="000E7B77" w:rsidP="000E7B77">
      <w:pPr>
        <w:jc w:val="right"/>
        <w:rPr>
          <w:sz w:val="28"/>
          <w:szCs w:val="28"/>
        </w:rPr>
      </w:pPr>
      <w:r>
        <w:rPr>
          <w:sz w:val="28"/>
          <w:szCs w:val="28"/>
        </w:rPr>
        <w:t>от 08.02.2022 года № 60)</w:t>
      </w:r>
    </w:p>
    <w:p w:rsidR="000E7B77" w:rsidRDefault="000E7B77" w:rsidP="000E7B77">
      <w:pPr>
        <w:jc w:val="right"/>
        <w:rPr>
          <w:sz w:val="28"/>
          <w:szCs w:val="28"/>
        </w:rPr>
      </w:pPr>
    </w:p>
    <w:p w:rsidR="000E7B77" w:rsidRDefault="000E7B77" w:rsidP="000E7B77">
      <w:pPr>
        <w:jc w:val="right"/>
        <w:rPr>
          <w:sz w:val="28"/>
          <w:szCs w:val="28"/>
        </w:rPr>
      </w:pPr>
    </w:p>
    <w:p w:rsidR="000E7B77" w:rsidRDefault="000E7B77" w:rsidP="000E7B77">
      <w:pPr>
        <w:jc w:val="right"/>
        <w:rPr>
          <w:sz w:val="28"/>
          <w:szCs w:val="28"/>
        </w:rPr>
      </w:pPr>
    </w:p>
    <w:p w:rsidR="000E7B77" w:rsidRDefault="000E7B77" w:rsidP="000E7B77">
      <w:pPr>
        <w:jc w:val="right"/>
        <w:rPr>
          <w:sz w:val="28"/>
          <w:szCs w:val="28"/>
        </w:rPr>
      </w:pPr>
    </w:p>
    <w:p w:rsidR="000E7B77" w:rsidRDefault="000E7B77" w:rsidP="000E7B77">
      <w:pPr>
        <w:rPr>
          <w:sz w:val="28"/>
          <w:szCs w:val="28"/>
        </w:rPr>
      </w:pPr>
    </w:p>
    <w:p w:rsidR="000E7B77" w:rsidRDefault="000E7B77" w:rsidP="000E7B77">
      <w:pPr>
        <w:rPr>
          <w:sz w:val="28"/>
          <w:szCs w:val="28"/>
        </w:rPr>
      </w:pPr>
    </w:p>
    <w:p w:rsidR="000E7B77" w:rsidRDefault="000E7B77" w:rsidP="000E7B77">
      <w:pPr>
        <w:pStyle w:val="1"/>
        <w:tabs>
          <w:tab w:val="left" w:pos="0"/>
        </w:tabs>
        <w:jc w:val="center"/>
        <w:rPr>
          <w:szCs w:val="28"/>
        </w:rPr>
      </w:pPr>
      <w:r>
        <w:rPr>
          <w:szCs w:val="28"/>
        </w:rPr>
        <w:t>МУНИЦИПАЛЬНАЯ ПРОГРАММА</w:t>
      </w:r>
    </w:p>
    <w:p w:rsidR="000E7B77" w:rsidRDefault="000E7B77" w:rsidP="000E7B7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«Формирование комфортной городской среды </w:t>
      </w:r>
    </w:p>
    <w:p w:rsidR="000E7B77" w:rsidRDefault="000E7B77" w:rsidP="000E7B7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Сычевского городского  поселения Сычевского района </w:t>
      </w:r>
    </w:p>
    <w:p w:rsidR="000E7B77" w:rsidRDefault="000E7B77" w:rsidP="000E7B77">
      <w:pPr>
        <w:jc w:val="center"/>
        <w:rPr>
          <w:sz w:val="28"/>
          <w:szCs w:val="28"/>
        </w:rPr>
      </w:pPr>
      <w:r>
        <w:rPr>
          <w:sz w:val="28"/>
          <w:szCs w:val="28"/>
        </w:rPr>
        <w:t>Смоленской области»</w:t>
      </w:r>
    </w:p>
    <w:p w:rsidR="000E7B77" w:rsidRDefault="000E7B77" w:rsidP="000E7B77">
      <w:pPr>
        <w:jc w:val="center"/>
        <w:rPr>
          <w:sz w:val="28"/>
          <w:szCs w:val="28"/>
        </w:rPr>
      </w:pPr>
    </w:p>
    <w:p w:rsidR="000E7B77" w:rsidRDefault="000E7B77" w:rsidP="000E7B77">
      <w:pPr>
        <w:jc w:val="center"/>
        <w:rPr>
          <w:color w:val="000000"/>
          <w:szCs w:val="28"/>
        </w:rPr>
      </w:pPr>
    </w:p>
    <w:p w:rsidR="000E7B77" w:rsidRDefault="000E7B77" w:rsidP="000E7B77">
      <w:pPr>
        <w:jc w:val="center"/>
        <w:rPr>
          <w:color w:val="000000"/>
          <w:szCs w:val="28"/>
        </w:rPr>
      </w:pPr>
    </w:p>
    <w:p w:rsidR="000E7B77" w:rsidRDefault="000E7B77" w:rsidP="000E7B77">
      <w:pPr>
        <w:jc w:val="center"/>
        <w:rPr>
          <w:color w:val="000000"/>
          <w:szCs w:val="28"/>
        </w:rPr>
      </w:pPr>
    </w:p>
    <w:p w:rsidR="000E7B77" w:rsidRDefault="000E7B77" w:rsidP="000E7B77">
      <w:pPr>
        <w:jc w:val="center"/>
        <w:rPr>
          <w:color w:val="000000"/>
          <w:szCs w:val="28"/>
        </w:rPr>
      </w:pPr>
    </w:p>
    <w:p w:rsidR="000E7B77" w:rsidRDefault="000E7B77" w:rsidP="000E7B77">
      <w:pPr>
        <w:jc w:val="center"/>
        <w:rPr>
          <w:color w:val="000000"/>
          <w:szCs w:val="28"/>
        </w:rPr>
      </w:pPr>
    </w:p>
    <w:p w:rsidR="000E7B77" w:rsidRDefault="000E7B77" w:rsidP="000E7B77">
      <w:pPr>
        <w:jc w:val="center"/>
        <w:rPr>
          <w:color w:val="000000"/>
          <w:szCs w:val="28"/>
        </w:rPr>
      </w:pPr>
    </w:p>
    <w:p w:rsidR="000E7B77" w:rsidRDefault="000E7B77" w:rsidP="000E7B77">
      <w:pPr>
        <w:jc w:val="center"/>
        <w:rPr>
          <w:color w:val="000000"/>
          <w:szCs w:val="28"/>
        </w:rPr>
      </w:pPr>
    </w:p>
    <w:p w:rsidR="000E7B77" w:rsidRDefault="000E7B77" w:rsidP="000E7B77">
      <w:pPr>
        <w:jc w:val="center"/>
        <w:rPr>
          <w:color w:val="000000"/>
          <w:szCs w:val="28"/>
        </w:rPr>
      </w:pPr>
    </w:p>
    <w:p w:rsidR="000E7B77" w:rsidRDefault="000E7B77" w:rsidP="000E7B77">
      <w:pPr>
        <w:jc w:val="center"/>
        <w:rPr>
          <w:color w:val="000000"/>
          <w:szCs w:val="28"/>
        </w:rPr>
      </w:pPr>
    </w:p>
    <w:p w:rsidR="000E7B77" w:rsidRDefault="000E7B77" w:rsidP="000E7B77">
      <w:pPr>
        <w:jc w:val="center"/>
        <w:rPr>
          <w:color w:val="000000"/>
          <w:szCs w:val="28"/>
        </w:rPr>
      </w:pPr>
    </w:p>
    <w:p w:rsidR="000E7B77" w:rsidRDefault="000E7B77" w:rsidP="000E7B77">
      <w:pPr>
        <w:jc w:val="center"/>
        <w:rPr>
          <w:color w:val="000000"/>
          <w:szCs w:val="28"/>
        </w:rPr>
      </w:pPr>
    </w:p>
    <w:p w:rsidR="000E7B77" w:rsidRDefault="000E7B77" w:rsidP="000E7B77">
      <w:pPr>
        <w:pStyle w:val="310"/>
        <w:jc w:val="center"/>
        <w:rPr>
          <w:szCs w:val="28"/>
        </w:rPr>
      </w:pPr>
      <w:r>
        <w:rPr>
          <w:bCs/>
          <w:szCs w:val="28"/>
        </w:rPr>
        <w:t>г.  Сычевка</w:t>
      </w:r>
    </w:p>
    <w:p w:rsidR="000E7B77" w:rsidRDefault="000E7B77" w:rsidP="000E7B77">
      <w:pPr>
        <w:rPr>
          <w:b/>
          <w:bCs/>
          <w:sz w:val="28"/>
          <w:szCs w:val="28"/>
        </w:rPr>
      </w:pPr>
    </w:p>
    <w:p w:rsidR="000E7B77" w:rsidRDefault="000E7B77" w:rsidP="000E7B77">
      <w:pPr>
        <w:jc w:val="center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Паспорт </w:t>
      </w:r>
    </w:p>
    <w:p w:rsidR="000E7B77" w:rsidRDefault="000E7B77" w:rsidP="000E7B77">
      <w:pPr>
        <w:jc w:val="center"/>
        <w:rPr>
          <w:sz w:val="28"/>
          <w:szCs w:val="28"/>
        </w:rPr>
      </w:pPr>
      <w:r>
        <w:rPr>
          <w:bCs/>
          <w:sz w:val="28"/>
          <w:szCs w:val="28"/>
        </w:rPr>
        <w:t xml:space="preserve">муниципальной  программы </w:t>
      </w:r>
      <w:r>
        <w:rPr>
          <w:sz w:val="28"/>
          <w:szCs w:val="28"/>
        </w:rPr>
        <w:t xml:space="preserve">«Формирование комфортной городской среды Сычевского городского поселения  Сычевского района Смоленской области» </w:t>
      </w:r>
    </w:p>
    <w:p w:rsidR="000E7B77" w:rsidRDefault="000E7B77" w:rsidP="000E7B77">
      <w:pPr>
        <w:jc w:val="center"/>
        <w:rPr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28"/>
        <w:gridCol w:w="6519"/>
      </w:tblGrid>
      <w:tr w:rsidR="000E7B77" w:rsidTr="000E7B77">
        <w:trPr>
          <w:trHeight w:val="263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исполнитель Программы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Отдел городского хозяйства Администрации муниципального образования «Сычевский район» Смоленской области</w:t>
            </w:r>
          </w:p>
        </w:tc>
      </w:tr>
      <w:tr w:rsidR="000E7B77" w:rsidTr="000E7B77">
        <w:trPr>
          <w:trHeight w:val="643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Участники Программы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Администрация муниципального образования «Сычевский район» Смоленской области;</w:t>
            </w:r>
          </w:p>
          <w:p w:rsidR="000E7B77" w:rsidRDefault="000E7B77">
            <w:pPr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граждане; заинтересованные лица; общественные организации; подрядные организации</w:t>
            </w:r>
          </w:p>
        </w:tc>
      </w:tr>
      <w:tr w:rsidR="000E7B77" w:rsidTr="000E7B77">
        <w:trPr>
          <w:trHeight w:val="274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77" w:rsidRDefault="000E7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Основание для разработки Программы</w:t>
            </w:r>
          </w:p>
          <w:p w:rsidR="000E7B77" w:rsidRDefault="000E7B7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Федеральный закон от 06.10.2003 № 131-ФЗ «Об общих принципах организации местного самоуправления в Российской Федерации»; </w:t>
            </w:r>
          </w:p>
          <w:p w:rsidR="000E7B77" w:rsidRDefault="000E7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- Приказ Министерства строительства и жилищно-коммунального хозяйства  Российской Федерации от 06.04.2017 №691/пр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                     в рамках реализации приоритетного проекта «Формирование комфортной городской среды»                    на 2018-2022 годы»;</w:t>
            </w:r>
          </w:p>
          <w:p w:rsidR="000E7B77" w:rsidRDefault="000E7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«Правила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утвержденные постановлением Правительства Российской Федерации от 10.02.2017 №169;</w:t>
            </w:r>
          </w:p>
          <w:p w:rsidR="000E7B77" w:rsidRDefault="000E7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Паспорт приоритетного проекта «Формирование комфортной городской среды», утвержденный  Протоколом президиума Совета при Президенте Российской Федерации по стратегическому развитию и приоритетным проектам от 18.04.2017 № 5;</w:t>
            </w:r>
          </w:p>
          <w:p w:rsidR="000E7B77" w:rsidRDefault="000E7B7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 Областная государственная программа «Формирование современной городской среды на территории Смоленской области», утвержденная Постановлением Администрации Смоленской области от 31.08.2017 № 599</w:t>
            </w:r>
          </w:p>
        </w:tc>
      </w:tr>
      <w:tr w:rsidR="000E7B77" w:rsidTr="000E7B77">
        <w:trPr>
          <w:trHeight w:val="139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77" w:rsidRDefault="000E7B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Цель Программы</w:t>
            </w:r>
          </w:p>
          <w:p w:rsidR="000E7B77" w:rsidRDefault="000E7B77">
            <w:pPr>
              <w:rPr>
                <w:sz w:val="28"/>
                <w:szCs w:val="28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77" w:rsidRDefault="000E7B77" w:rsidP="0002588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качества и комфорта городской среды на территории Сычевского городского поселения </w:t>
            </w:r>
            <w:r>
              <w:rPr>
                <w:sz w:val="28"/>
                <w:szCs w:val="28"/>
              </w:rPr>
              <w:lastRenderedPageBreak/>
              <w:t>Сычевского района Смоленской области</w:t>
            </w:r>
          </w:p>
        </w:tc>
      </w:tr>
      <w:tr w:rsidR="000E7B77" w:rsidTr="000E7B77">
        <w:trPr>
          <w:trHeight w:val="478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77" w:rsidRDefault="000E7B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Задачи Программы</w:t>
            </w:r>
          </w:p>
          <w:p w:rsidR="000E7B77" w:rsidRDefault="000E7B77">
            <w:pPr>
              <w:rPr>
                <w:sz w:val="28"/>
                <w:szCs w:val="28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pStyle w:val="a5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1. Повышение уровня благоустройства дворовых территорий Сычевского городского поселения Сычевского района Смоленской области.</w:t>
            </w:r>
          </w:p>
          <w:p w:rsidR="000E7B77" w:rsidRDefault="000E7B77">
            <w:pPr>
              <w:pStyle w:val="a5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2. Повышение уровня благоустройства общественных территорий (парков, набережных и т.д.) Сычевского городского поселения Сычевского района Смоленской области.</w:t>
            </w:r>
          </w:p>
          <w:p w:rsidR="000E7B77" w:rsidRDefault="000E7B77">
            <w:pPr>
              <w:pStyle w:val="a5"/>
              <w:jc w:val="both"/>
              <w:rPr>
                <w:b w:val="0"/>
                <w:szCs w:val="28"/>
              </w:rPr>
            </w:pPr>
            <w:r>
              <w:rPr>
                <w:b w:val="0"/>
                <w:szCs w:val="28"/>
              </w:rPr>
              <w:t>3. 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мероприятия по формированию современной городской среды, расходы на предоставление субсидии на иные цели бюджетным и автономным учреждениям.</w:t>
            </w:r>
          </w:p>
          <w:p w:rsidR="000E7B77" w:rsidRDefault="000E7B77">
            <w:pPr>
              <w:pStyle w:val="ConsPlusNormal"/>
              <w:tabs>
                <w:tab w:val="num" w:pos="-40"/>
              </w:tabs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 Реализация проекта муниципального образования - победителя Всероссийского конкурса лучших проектов создания комфортной городской среды</w:t>
            </w:r>
          </w:p>
        </w:tc>
      </w:tr>
      <w:tr w:rsidR="000E7B77" w:rsidTr="000E7B77">
        <w:trPr>
          <w:trHeight w:val="782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77" w:rsidRDefault="000E7B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Целевые показатели Программы</w:t>
            </w:r>
          </w:p>
          <w:p w:rsidR="000E7B77" w:rsidRDefault="000E7B77">
            <w:pPr>
              <w:rPr>
                <w:sz w:val="28"/>
                <w:szCs w:val="28"/>
              </w:rPr>
            </w:pP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 w:rsidP="00025880">
            <w:pPr>
              <w:pStyle w:val="af3"/>
              <w:jc w:val="both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 количество благоустроенных дворовых территорий, нарастающим итогом с 26.10.2017 г.;</w:t>
            </w:r>
            <w:r w:rsidR="00025880">
              <w:rPr>
                <w:color w:val="000000" w:themeColor="text1"/>
                <w:sz w:val="28"/>
                <w:szCs w:val="28"/>
              </w:rPr>
              <w:t xml:space="preserve">                </w:t>
            </w:r>
            <w:r>
              <w:rPr>
                <w:color w:val="000000" w:themeColor="text1"/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площадь благоустроенных дворовых территорий, нарастающим итогом с 26.10.2017 г.;</w:t>
            </w:r>
            <w:r w:rsidR="00025880">
              <w:rPr>
                <w:sz w:val="28"/>
                <w:szCs w:val="28"/>
              </w:rPr>
              <w:t xml:space="preserve">                                   </w:t>
            </w:r>
            <w:r>
              <w:rPr>
                <w:color w:val="000000" w:themeColor="text1"/>
                <w:sz w:val="28"/>
                <w:szCs w:val="28"/>
              </w:rPr>
              <w:t>- количество благоустроенных общественных территорий, нарастающим итогом с 26.10.2017 г.;</w:t>
            </w:r>
            <w:r w:rsidR="00025880">
              <w:rPr>
                <w:color w:val="000000" w:themeColor="text1"/>
                <w:sz w:val="28"/>
                <w:szCs w:val="28"/>
              </w:rPr>
              <w:t xml:space="preserve">               </w:t>
            </w:r>
            <w:r>
              <w:rPr>
                <w:sz w:val="28"/>
                <w:szCs w:val="28"/>
              </w:rPr>
              <w:t>- площадь благоустроенных общественных территорий, нарастающим итогом с 26.10.2017 г.;</w:t>
            </w:r>
            <w:r w:rsidR="00025880">
              <w:rPr>
                <w:sz w:val="28"/>
                <w:szCs w:val="28"/>
              </w:rPr>
              <w:t xml:space="preserve">                 </w:t>
            </w:r>
            <w:r>
              <w:rPr>
                <w:sz w:val="28"/>
                <w:szCs w:val="28"/>
              </w:rPr>
              <w:t>- 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муниципальных образованиях, на территории которых реализуются проекты по созданию комфортной городской среды;</w:t>
            </w:r>
            <w:r w:rsidR="00025880">
              <w:rPr>
                <w:sz w:val="28"/>
                <w:szCs w:val="28"/>
              </w:rPr>
              <w:t xml:space="preserve">                            </w:t>
            </w:r>
            <w:r>
              <w:rPr>
                <w:sz w:val="28"/>
                <w:szCs w:val="28"/>
              </w:rPr>
              <w:t>- реализация проекта в рамках Всероссийского конкурса лучших проектов создания комфортной городской среды в малых городах и исторических поселениях</w:t>
            </w:r>
          </w:p>
        </w:tc>
      </w:tr>
      <w:tr w:rsidR="000E7B77" w:rsidTr="000E7B77">
        <w:trPr>
          <w:trHeight w:val="316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Срок реализации Программы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2018-2024 годы:</w:t>
            </w:r>
          </w:p>
          <w:p w:rsidR="000E7B77" w:rsidRDefault="000E7B7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2018 год –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этап</w:t>
            </w:r>
          </w:p>
          <w:p w:rsidR="000E7B77" w:rsidRDefault="000E7B7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2019 год –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этап</w:t>
            </w:r>
          </w:p>
          <w:p w:rsidR="000E7B77" w:rsidRDefault="000E7B7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2020 год –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этап</w:t>
            </w:r>
          </w:p>
          <w:p w:rsidR="000E7B77" w:rsidRDefault="000E7B7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2021 год –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этап</w:t>
            </w:r>
          </w:p>
          <w:p w:rsidR="000E7B77" w:rsidRDefault="000E7B7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2022 год –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этап</w:t>
            </w:r>
          </w:p>
          <w:p w:rsidR="000E7B77" w:rsidRDefault="000E7B7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2023 год –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VI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этап</w:t>
            </w:r>
          </w:p>
          <w:p w:rsidR="000E7B77" w:rsidRDefault="000E7B7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 xml:space="preserve">2024 год – </w:t>
            </w:r>
            <w:r>
              <w:rPr>
                <w:color w:val="000000" w:themeColor="text1"/>
                <w:sz w:val="28"/>
                <w:szCs w:val="28"/>
                <w:lang w:val="en-US"/>
              </w:rPr>
              <w:t>VII</w:t>
            </w:r>
            <w:r>
              <w:rPr>
                <w:color w:val="000000" w:themeColor="text1"/>
                <w:sz w:val="28"/>
                <w:szCs w:val="28"/>
              </w:rPr>
              <w:t xml:space="preserve"> этап</w:t>
            </w:r>
          </w:p>
        </w:tc>
      </w:tr>
      <w:tr w:rsidR="000E7B77" w:rsidTr="000E7B77">
        <w:trPr>
          <w:trHeight w:val="316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Объемы бюджетных ассигнований Программы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77" w:rsidRDefault="000E7B7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Финансирование Программы на 2018 - 2024 годы составит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34166,61020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тыс.рублей,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том числе за счет средств:</w:t>
            </w:r>
          </w:p>
          <w:p w:rsidR="000E7B77" w:rsidRDefault="000E7B7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федерального и областного бюджетов –</w:t>
            </w:r>
            <w:r>
              <w:rPr>
                <w:rFonts w:ascii="Times New Roman" w:hAnsi="Times New Roman"/>
                <w:sz w:val="28"/>
                <w:szCs w:val="28"/>
              </w:rPr>
              <w:t>34163,16054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тыс. рублей,</w:t>
            </w:r>
          </w:p>
          <w:p w:rsidR="000E7B77" w:rsidRDefault="000E7B7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том числе:</w:t>
            </w:r>
          </w:p>
          <w:p w:rsidR="000E7B77" w:rsidRDefault="000E7B7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2018 г. - 5009,300 тыс.рублей, </w:t>
            </w:r>
          </w:p>
          <w:p w:rsidR="000E7B77" w:rsidRDefault="000E7B7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2019 г. - 5553,841 тыс.рублей,</w:t>
            </w:r>
          </w:p>
          <w:p w:rsidR="000E7B77" w:rsidRDefault="000E7B7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2020 г. - 4760,282 тыс.рублей,</w:t>
            </w:r>
          </w:p>
          <w:p w:rsidR="000E7B77" w:rsidRDefault="000E7B7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2021 г. - </w:t>
            </w: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4602,854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тыс.рублей,</w:t>
            </w:r>
          </w:p>
          <w:p w:rsidR="000E7B77" w:rsidRDefault="000E7B7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2022 г. –4576,14027тыс.рублей,</w:t>
            </w:r>
          </w:p>
          <w:p w:rsidR="000E7B77" w:rsidRDefault="000E7B7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2023 г. –4576,14027  тыс.рублей,</w:t>
            </w:r>
          </w:p>
          <w:p w:rsidR="000E7B77" w:rsidRDefault="000E7B7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2024 г.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–5084,6003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тыс.рублей.</w:t>
            </w:r>
          </w:p>
          <w:p w:rsidR="000E7B77" w:rsidRDefault="000E7B7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E7B77" w:rsidRDefault="000E7B7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бюджета Сычевского городского поселения Сычевского района Смоленской области –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3,44966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тыс.рублей, в том числе:</w:t>
            </w:r>
          </w:p>
          <w:p w:rsidR="000E7B77" w:rsidRDefault="000E7B7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2018 г. - 0,501 тыс.рублей, </w:t>
            </w:r>
          </w:p>
          <w:p w:rsidR="000E7B77" w:rsidRDefault="000E7B7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2019 г. - 0,555 тыс.рублей,</w:t>
            </w:r>
          </w:p>
          <w:p w:rsidR="000E7B77" w:rsidRDefault="000E7B7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2020 г. - 0,476 тыс.рублей,</w:t>
            </w:r>
          </w:p>
          <w:p w:rsidR="000E7B77" w:rsidRDefault="000E7B7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2021 г. - 0,460 тыс.рублей,</w:t>
            </w:r>
          </w:p>
          <w:p w:rsidR="000E7B77" w:rsidRDefault="000E7B7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2022 г. –0,45766тыс.рублей,</w:t>
            </w:r>
          </w:p>
          <w:p w:rsidR="000E7B77" w:rsidRDefault="000E7B77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2023 г. –0,500тыс.рублей,</w:t>
            </w:r>
          </w:p>
          <w:p w:rsidR="000E7B77" w:rsidRDefault="00025880" w:rsidP="00025880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2024 г. – 0,500тыс.рублей</w:t>
            </w:r>
          </w:p>
        </w:tc>
      </w:tr>
      <w:tr w:rsidR="000E7B77" w:rsidTr="000E7B77">
        <w:trPr>
          <w:trHeight w:val="146"/>
        </w:trPr>
        <w:tc>
          <w:tcPr>
            <w:tcW w:w="3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Ожидаемые результаты реализации Программы</w:t>
            </w:r>
          </w:p>
        </w:tc>
        <w:tc>
          <w:tcPr>
            <w:tcW w:w="6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 w:rsidP="00025880">
            <w:pPr>
              <w:pStyle w:val="af3"/>
              <w:jc w:val="both"/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- количество благоустроенных дворовых территорий, нарастающих итогом с 26.10.2017 г. - 21;</w:t>
            </w:r>
            <w:r w:rsidR="00025880">
              <w:rPr>
                <w:color w:val="000000" w:themeColor="text1"/>
                <w:sz w:val="28"/>
                <w:szCs w:val="28"/>
              </w:rPr>
              <w:t xml:space="preserve">                                                                                            </w:t>
            </w:r>
            <w:r>
              <w:rPr>
                <w:color w:val="000000" w:themeColor="text1"/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площадь благоустроенных дворовых территорий, нарастающим итогом с 26.10.2017 г.- 37625 тыс. кв.м.;</w:t>
            </w:r>
            <w:r w:rsidR="00025880">
              <w:rPr>
                <w:sz w:val="28"/>
                <w:szCs w:val="28"/>
              </w:rPr>
              <w:t xml:space="preserve">                                                                                          </w:t>
            </w:r>
            <w:r>
              <w:rPr>
                <w:color w:val="000000" w:themeColor="text1"/>
                <w:sz w:val="28"/>
                <w:szCs w:val="28"/>
              </w:rPr>
              <w:t>- количество благоустроенных общественных территорий, нарастающих итогом с 26.10.2017 г.- 9;</w:t>
            </w:r>
            <w:r w:rsidR="00025880">
              <w:rPr>
                <w:color w:val="000000" w:themeColor="text1"/>
                <w:sz w:val="28"/>
                <w:szCs w:val="28"/>
              </w:rPr>
              <w:t xml:space="preserve">             </w:t>
            </w:r>
            <w:r>
              <w:rPr>
                <w:sz w:val="28"/>
                <w:szCs w:val="28"/>
              </w:rPr>
              <w:t>- площадь благоустроенных общественных территорий, нарастающим итогом с 26.10.2017 г.- 49980 тыс. кв.м.;</w:t>
            </w:r>
            <w:r w:rsidR="00025880">
              <w:rPr>
                <w:sz w:val="28"/>
                <w:szCs w:val="28"/>
              </w:rPr>
              <w:t xml:space="preserve">                                                            </w:t>
            </w:r>
            <w:r>
              <w:rPr>
                <w:sz w:val="28"/>
                <w:szCs w:val="28"/>
              </w:rPr>
              <w:t xml:space="preserve">- </w:t>
            </w:r>
            <w:r w:rsidR="00025880">
              <w:rPr>
                <w:sz w:val="28"/>
                <w:szCs w:val="28"/>
              </w:rPr>
              <w:t xml:space="preserve">- </w:t>
            </w:r>
            <w:r>
              <w:rPr>
                <w:sz w:val="28"/>
                <w:szCs w:val="28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муниципальных образованиях, на территории которых реализуются проекты по созданию комфортной городской среды - 30%;</w:t>
            </w:r>
            <w:r w:rsidR="00025880">
              <w:rPr>
                <w:sz w:val="28"/>
                <w:szCs w:val="28"/>
              </w:rPr>
              <w:t xml:space="preserve">                   </w:t>
            </w:r>
            <w:r>
              <w:rPr>
                <w:sz w:val="28"/>
                <w:szCs w:val="28"/>
              </w:rPr>
              <w:t>- реализация проекта в рамках Всероссийского конкурса лучших проектов создания комфортной городской среды в малых городах и исторических поселениях - 1.</w:t>
            </w:r>
          </w:p>
        </w:tc>
      </w:tr>
    </w:tbl>
    <w:p w:rsidR="000E7B77" w:rsidRDefault="000E7B77" w:rsidP="000E7B77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</w:rPr>
      </w:pPr>
    </w:p>
    <w:p w:rsidR="000E7B77" w:rsidRDefault="000E7B77" w:rsidP="000E7B77">
      <w:pPr>
        <w:autoSpaceDE w:val="0"/>
        <w:autoSpaceDN w:val="0"/>
        <w:adjustRightInd w:val="0"/>
        <w:ind w:firstLine="709"/>
        <w:jc w:val="center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Основные понятия, используемые в настоящей Программе:</w:t>
      </w:r>
    </w:p>
    <w:p w:rsidR="000E7B77" w:rsidRDefault="000E7B77" w:rsidP="000E7B77">
      <w:pPr>
        <w:autoSpaceDE w:val="0"/>
        <w:autoSpaceDN w:val="0"/>
        <w:adjustRightInd w:val="0"/>
        <w:ind w:firstLine="709"/>
        <w:jc w:val="center"/>
        <w:rPr>
          <w:rFonts w:eastAsiaTheme="minorHAnsi"/>
          <w:sz w:val="28"/>
          <w:szCs w:val="28"/>
        </w:rPr>
      </w:pPr>
    </w:p>
    <w:p w:rsidR="000E7B77" w:rsidRDefault="000E7B77" w:rsidP="000E7B77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Дворовые территории многоквартирных домов –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местами стоянки автотранспортных средств,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0E7B77" w:rsidRDefault="000E7B77" w:rsidP="000E7B77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ab/>
        <w:t>Общественная территория — пространство потенциального местонахождения людей. Определяется в целях регулирования гражданских правоотношений, возникающих за пределами частных пространств, где правовое положение и сама возможность нахождения отдельных граждан ограничены в силу общего закона и основанных на законе частных норм.</w:t>
      </w:r>
    </w:p>
    <w:p w:rsidR="000E7B77" w:rsidRDefault="000E7B77" w:rsidP="000E7B77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Заинтересованные лица – собственники помещений в многоквартирных домах, собственники иных зданий и сооружений, расположенных в границах дворовой территории, подлежащей благоустройству.</w:t>
      </w:r>
    </w:p>
    <w:p w:rsidR="000E7B77" w:rsidRDefault="000E7B77" w:rsidP="000E7B77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Управляющая организация – организация (УК, ТСЖ, и т.д.), управляющая многоквартирным домом, расположенным в границах дворовой территории, подлежащей благоустройству.</w:t>
      </w:r>
    </w:p>
    <w:p w:rsidR="000E7B77" w:rsidRDefault="000E7B77" w:rsidP="000E7B77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 xml:space="preserve">Общественная комиссия – комиссия, созданная на муниципальном уровне для контроля и координации за ходом выполнения муниципальной программы </w:t>
      </w:r>
      <w:r>
        <w:rPr>
          <w:sz w:val="28"/>
          <w:szCs w:val="28"/>
        </w:rPr>
        <w:t>«Формирование комфортной городской среды Сычевского городского поселения Сычевского района Смоленской области»</w:t>
      </w:r>
      <w:r>
        <w:rPr>
          <w:rFonts w:eastAsiaTheme="minorHAnsi"/>
          <w:sz w:val="28"/>
          <w:szCs w:val="28"/>
        </w:rPr>
        <w:t>, организации общественного обсуждения, проведения комиссионной оценки предложений заинтересованных лиц, в состав которой входят представители органов  местного самоуправления, политических партий и движений, общественных организаций и иных заинтересованных лиц.</w:t>
      </w:r>
    </w:p>
    <w:p w:rsidR="000E7B77" w:rsidRDefault="000E7B77" w:rsidP="000E7B77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Элементы благоустройства дворовой территории – декоративные, планировочные, конструктивные решения, элементы ландшафта, различные виды оборудования и оформления, малые архитектурные формы, информационные конструкции, некапитальные нестационарные сооружения, используемые как составные части благоустройства, а также система организации пользователей дворовой территории.</w:t>
      </w:r>
    </w:p>
    <w:p w:rsidR="000E7B77" w:rsidRDefault="000E7B77" w:rsidP="000E7B77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Формирование современной городской среды – мероприятия, направленные на улучшение санитарного, экологического и эстетического состояния дворовых и общественных территорий.</w:t>
      </w:r>
    </w:p>
    <w:p w:rsidR="000E7B77" w:rsidRDefault="000E7B77" w:rsidP="000E7B77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</w:rPr>
      </w:pPr>
    </w:p>
    <w:p w:rsidR="000E7B77" w:rsidRDefault="000E7B77" w:rsidP="000E7B77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1. Характеристика текущего состояния сферы благоустройства территорий Сычевского городского поселения Сычевского района</w:t>
      </w:r>
    </w:p>
    <w:p w:rsidR="000E7B77" w:rsidRDefault="000E7B77" w:rsidP="000E7B77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Смоленской области</w:t>
      </w:r>
    </w:p>
    <w:p w:rsidR="000E7B77" w:rsidRDefault="000E7B77" w:rsidP="000E7B77">
      <w:pPr>
        <w:tabs>
          <w:tab w:val="left" w:pos="426"/>
        </w:tabs>
        <w:ind w:firstLine="709"/>
        <w:jc w:val="both"/>
        <w:rPr>
          <w:sz w:val="28"/>
          <w:szCs w:val="28"/>
        </w:rPr>
      </w:pPr>
    </w:p>
    <w:p w:rsidR="000E7B77" w:rsidRDefault="000E7B77" w:rsidP="000E7B77">
      <w:pPr>
        <w:tabs>
          <w:tab w:val="left" w:pos="42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Одним из важнейших национальных проектов социально-экономического развития, утвержденных Правительством Российской Федерации, является </w:t>
      </w:r>
      <w:r>
        <w:rPr>
          <w:sz w:val="28"/>
          <w:szCs w:val="28"/>
        </w:rPr>
        <w:lastRenderedPageBreak/>
        <w:t>вопрос улучшения уровня и качества жизни населения. Важнейшим аспектом</w:t>
      </w:r>
      <w:r w:rsidR="00025880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 xml:space="preserve"> в реализации данного проекта является создание органами местного самоуправления условий комфортного и безопасного проживания граждан, формирование современной городской инфраструктуры и благоустройство мест общего пользования территории города. </w:t>
      </w:r>
    </w:p>
    <w:p w:rsidR="000E7B77" w:rsidRDefault="000E7B77" w:rsidP="000E7B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Природно-климатические условия территории Сычевского городского поселения Сычевского района Смоленской области, его географическое положение и рельеф создают относительно благоприятные предпосылки для проведения работ по благоустройству территорий, развитию инженерной инфраструктуры населенных пунктов.</w:t>
      </w:r>
    </w:p>
    <w:p w:rsidR="000E7B77" w:rsidRDefault="000E7B77" w:rsidP="000E7B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Большие нарекания вызывают благоустройство и санитарное содержание дворовых территорий. По-прежнему серьезную озабоченность вызывают состояние придомовых территорий многоквартирных жилых домов и заброшенные зоны в черте населенных пунктов. </w:t>
      </w:r>
    </w:p>
    <w:p w:rsidR="000E7B77" w:rsidRDefault="000E7B77" w:rsidP="000E7B77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>Для решения данной проблемы требуется участие и взаимодействие органов местного самоуправления муниципального образования "Сычевский район" Смоленской области с привлечением населения, наличия финансирования с привлечением источников всех уровней, что обусловливает необходимость разработки и применения данной Программы.</w:t>
      </w:r>
    </w:p>
    <w:p w:rsidR="000E7B77" w:rsidRDefault="000E7B77" w:rsidP="000E7B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Адресный перечень дворовых и общественных территорий, расположенных на территории Сычевского городского поселения Сычевского района Смоленской области на которых планируется благоустройство в 2018-2024годах, формируется с учетом мнения заинтересованных лиц (приложение № 5, № 6, № 7, № 8, № 9).</w:t>
      </w:r>
    </w:p>
    <w:p w:rsidR="000E7B77" w:rsidRDefault="000E7B77" w:rsidP="000E7B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мероприятий по благоустройству дворовых территорий многоквартирных домов, расположенных на территории Сычевского городского поселения, а также общественных территорий,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0E7B77" w:rsidRDefault="000E7B77" w:rsidP="000E7B77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Мероприятия по проведению инвентаризации уровня благоустройства индивидуальных жилых домов и земельных участков, предоставленных для их размещения на территории Сычевского городского поселения Сычевского района Смоленской области, осуществляются в соответствии с Правилами благоустройства территорий и порядком проведения такой инвентаризации, Положением об инвентаризационной комиссии по проведению инвентаризации дворовых и общественных территорий. Результаты инвентаризации оформляются паспортами благоустройства общественных территорий, дворовых территорий.</w:t>
      </w:r>
    </w:p>
    <w:p w:rsidR="000E7B77" w:rsidRDefault="000E7B77" w:rsidP="000E7B77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Адресный </w:t>
      </w:r>
      <w:hyperlink r:id="rId9" w:anchor="P3387" w:history="1">
        <w:r w:rsidRPr="00025880">
          <w:rPr>
            <w:rStyle w:val="af2"/>
            <w:color w:val="000000" w:themeColor="text1"/>
            <w:sz w:val="28"/>
            <w:szCs w:val="28"/>
            <w:u w:val="none"/>
          </w:rPr>
          <w:t>перечень</w:t>
        </w:r>
      </w:hyperlink>
      <w:r>
        <w:rPr>
          <w:color w:val="000000" w:themeColor="text1"/>
          <w:sz w:val="28"/>
          <w:szCs w:val="28"/>
        </w:rPr>
        <w:t xml:space="preserve">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 правил благоустройства территории Сычевского </w:t>
      </w:r>
      <w:r>
        <w:rPr>
          <w:color w:val="000000" w:themeColor="text1"/>
          <w:sz w:val="28"/>
          <w:szCs w:val="28"/>
        </w:rPr>
        <w:lastRenderedPageBreak/>
        <w:t>городского поселения, приведен в приложении № 11 к муниципальной программе. Адресный перечень заполняется по мере проведения инвентаризации указанных объектов.</w:t>
      </w:r>
    </w:p>
    <w:p w:rsidR="000E7B77" w:rsidRDefault="000E7B77" w:rsidP="000E7B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Право исключать из адресного перечня дворовых и общественных территорий, подлежащих благоустройству в рамках реализации муниципальной программы, территории, расположенные вблизи многоквартирных домов, физический износ основных конструктивных элементов (крыша, стены, фундамент) которых превышает 70 процентов, а также территории, которые планируются к изъятию для муниципальных или государственных нужд                         в соответствии с генеральным планом Сычевского городского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порядке, установленном такой комиссией Администрация муниципального образования оставляет за собой.</w:t>
      </w:r>
    </w:p>
    <w:p w:rsidR="000E7B77" w:rsidRDefault="000E7B77" w:rsidP="000E7B77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целях формирования земельных участков, на которых расположены многоквартирные дома, работы по благоустройству дворовых территорий которых софинансируются из областного бюджета осуществляются следующие мероприятия:</w:t>
      </w:r>
    </w:p>
    <w:p w:rsidR="000E7B77" w:rsidRDefault="000E7B77" w:rsidP="000E7B77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подготовка и утверждение проекта межевания территории, в соответствии с которым определяются границы земельного участка (земельных участков), на котором (на которых) расположен (расположены) многоквартирный дом (многоквартирные дома);</w:t>
      </w:r>
    </w:p>
    <w:p w:rsidR="000E7B77" w:rsidRDefault="000E7B77" w:rsidP="000E7B77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проводятся работы по подготовке документов, необходимых для осуществления государственного кадастрового учета образуемого земельного участка (образуемых земельных участков);</w:t>
      </w:r>
    </w:p>
    <w:p w:rsidR="000E7B77" w:rsidRDefault="000E7B77" w:rsidP="000E7B77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представляются в уполномоченный орган исполнительной власти (его территориальный орган), осуществляющий государственный кадастровый учет, государственную регистрацию прав документы, необходимые для осуществления государственного кадастрового учета образуемого земельного участка (образуемых земельных участков).</w:t>
      </w:r>
    </w:p>
    <w:p w:rsidR="000E7B77" w:rsidRDefault="000E7B77" w:rsidP="000E7B77">
      <w:pPr>
        <w:shd w:val="clear" w:color="auto" w:fill="FFFFFF"/>
        <w:spacing w:line="270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Предельной датой заключения соглашений по результатам закупки товаров, работ и услуг для обеспечения муниципальных нужд в целях реализации муниципальных программ определить 1 апреля года предоставления субсидии, за исключением:</w:t>
      </w:r>
    </w:p>
    <w:p w:rsidR="000E7B77" w:rsidRDefault="000E7B77" w:rsidP="000E7B77">
      <w:pPr>
        <w:shd w:val="clear" w:color="auto" w:fill="FFFFFF"/>
        <w:tabs>
          <w:tab w:val="left" w:pos="567"/>
        </w:tabs>
        <w:spacing w:line="270" w:lineRule="atLeast"/>
        <w:ind w:firstLine="709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-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0E7B77" w:rsidRDefault="000E7B77" w:rsidP="000E7B77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0E7B77" w:rsidRDefault="000E7B77" w:rsidP="000E7B77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случаев заключения таких соглашений в пределах экономии средств при расходовании субсидии в целях реализации муниципальных программ, в том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числе мероприятий по цифровизации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0E7B77" w:rsidRDefault="000E7B77" w:rsidP="000E7B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Для решения проблем по благоустройству необходимо использовать программно-целевой метод. Комплексное решение проблемы окажет положительный эффект на санитарно-эпидемиологическую обстановку, предотвратит угрозу жизни и безопасности граждан, будет способствовать повышению уровня их комфортного проживания.</w:t>
      </w:r>
    </w:p>
    <w:p w:rsidR="000E7B77" w:rsidRDefault="000E7B77" w:rsidP="000E7B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 реализации муниципальной программы «Формирование комфортной городской среды Сычевского городского поселения  Сычевского района Смоленской области» сформированы мероприятия по созданию комфортного проживания людей с ограниченными возможностями.</w:t>
      </w:r>
    </w:p>
    <w:p w:rsidR="000E7B77" w:rsidRDefault="000E7B77" w:rsidP="000E7B77">
      <w:pPr>
        <w:pStyle w:val="ConsPlusNormal"/>
        <w:ind w:right="8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E7B77" w:rsidRDefault="000E7B77" w:rsidP="000E7B77">
      <w:pPr>
        <w:ind w:firstLine="709"/>
        <w:jc w:val="center"/>
        <w:rPr>
          <w:bCs/>
          <w:sz w:val="28"/>
          <w:szCs w:val="28"/>
        </w:rPr>
      </w:pPr>
      <w:r>
        <w:rPr>
          <w:sz w:val="28"/>
          <w:szCs w:val="28"/>
        </w:rPr>
        <w:t xml:space="preserve">2. Приоритеты политики благоустройства, цели и задачи </w:t>
      </w:r>
      <w:r>
        <w:rPr>
          <w:bCs/>
          <w:sz w:val="28"/>
          <w:szCs w:val="28"/>
        </w:rPr>
        <w:t xml:space="preserve">муниципальной  программы </w:t>
      </w:r>
    </w:p>
    <w:p w:rsidR="000E7B77" w:rsidRDefault="000E7B77" w:rsidP="000E7B77">
      <w:pPr>
        <w:ind w:firstLine="709"/>
        <w:jc w:val="center"/>
        <w:rPr>
          <w:sz w:val="28"/>
          <w:szCs w:val="28"/>
        </w:rPr>
      </w:pPr>
    </w:p>
    <w:p w:rsidR="000E7B77" w:rsidRDefault="000E7B77" w:rsidP="000E7B77">
      <w:pPr>
        <w:pStyle w:val="a5"/>
        <w:ind w:firstLine="709"/>
        <w:jc w:val="both"/>
        <w:rPr>
          <w:b w:val="0"/>
          <w:szCs w:val="28"/>
        </w:rPr>
      </w:pPr>
      <w:r>
        <w:rPr>
          <w:b w:val="0"/>
          <w:szCs w:val="28"/>
        </w:rPr>
        <w:t>Приоритетами региональной государственной политики в сфере благоустройства, направленными на достижение стратегической цели, являются:</w:t>
      </w:r>
    </w:p>
    <w:p w:rsidR="000E7B77" w:rsidRDefault="000E7B77" w:rsidP="000E7B77">
      <w:pPr>
        <w:pStyle w:val="a5"/>
        <w:ind w:firstLine="709"/>
        <w:jc w:val="both"/>
        <w:rPr>
          <w:b w:val="0"/>
          <w:szCs w:val="28"/>
        </w:rPr>
      </w:pPr>
      <w:r>
        <w:rPr>
          <w:b w:val="0"/>
          <w:szCs w:val="28"/>
        </w:rPr>
        <w:t>- формирование современной городской среды (благоустройство дворовых территорий муниципальных образований Смоленской области, обустройство общественных территорий);</w:t>
      </w:r>
    </w:p>
    <w:p w:rsidR="000E7B77" w:rsidRDefault="000E7B77" w:rsidP="000E7B77">
      <w:pPr>
        <w:pStyle w:val="a5"/>
        <w:ind w:firstLine="709"/>
        <w:jc w:val="both"/>
        <w:rPr>
          <w:b w:val="0"/>
          <w:szCs w:val="28"/>
        </w:rPr>
      </w:pPr>
      <w:r>
        <w:rPr>
          <w:b w:val="0"/>
          <w:szCs w:val="28"/>
        </w:rPr>
        <w:t>- повышение уровня обустройства общественных территорий, расположенных на территории муниципальных образований Смоленской области.</w:t>
      </w:r>
    </w:p>
    <w:p w:rsidR="000E7B77" w:rsidRDefault="000E7B77" w:rsidP="000E7B77">
      <w:pPr>
        <w:pStyle w:val="a5"/>
        <w:ind w:firstLine="709"/>
        <w:jc w:val="both"/>
        <w:rPr>
          <w:b w:val="0"/>
          <w:szCs w:val="28"/>
        </w:rPr>
      </w:pPr>
      <w:r>
        <w:rPr>
          <w:b w:val="0"/>
          <w:szCs w:val="28"/>
        </w:rPr>
        <w:t>Цель Программы соответствует приоритетам региональной государственной политики, в сфере благоустройства территорий муниципальных образований Смоленской области, определенным Федеральным законом от 16.09.2003 №131«Об общих принципах организации местного самоуправления в Российской Федерации», и стратегической цели региональной государственной политики в сфере благоустройства – создание современной среды обитания и жизнедеятельности человека, которая позволяет не только удовлетворять жилищные потребности, но и обеспечивает высокое качество жизни в целом.</w:t>
      </w:r>
    </w:p>
    <w:p w:rsidR="000E7B77" w:rsidRDefault="000E7B77" w:rsidP="000E7B77">
      <w:pPr>
        <w:pStyle w:val="a5"/>
        <w:ind w:firstLine="709"/>
        <w:jc w:val="both"/>
        <w:rPr>
          <w:b w:val="0"/>
          <w:szCs w:val="28"/>
        </w:rPr>
      </w:pPr>
      <w:r>
        <w:rPr>
          <w:b w:val="0"/>
          <w:szCs w:val="28"/>
        </w:rPr>
        <w:t>Основной целью Программы является:</w:t>
      </w:r>
    </w:p>
    <w:p w:rsidR="000E7B77" w:rsidRDefault="000E7B77" w:rsidP="000E7B77">
      <w:pPr>
        <w:pStyle w:val="a5"/>
        <w:ind w:firstLine="709"/>
        <w:jc w:val="both"/>
        <w:rPr>
          <w:b w:val="0"/>
          <w:szCs w:val="28"/>
        </w:rPr>
      </w:pPr>
      <w:r>
        <w:rPr>
          <w:b w:val="0"/>
          <w:szCs w:val="28"/>
        </w:rPr>
        <w:t>- повышение качества и комфорта городской среды на территории     Сычевского городского поселения Сычевского района Смоленской области.</w:t>
      </w:r>
    </w:p>
    <w:p w:rsidR="000E7B77" w:rsidRDefault="000E7B77" w:rsidP="000E7B77">
      <w:pPr>
        <w:pStyle w:val="a5"/>
        <w:ind w:firstLine="709"/>
        <w:jc w:val="both"/>
        <w:rPr>
          <w:b w:val="0"/>
          <w:szCs w:val="28"/>
        </w:rPr>
      </w:pPr>
      <w:r>
        <w:rPr>
          <w:b w:val="0"/>
          <w:szCs w:val="28"/>
        </w:rPr>
        <w:t>Реализация Программы направлена на решение следующих задач:</w:t>
      </w:r>
    </w:p>
    <w:p w:rsidR="000E7B77" w:rsidRDefault="000E7B77" w:rsidP="000E7B77">
      <w:pPr>
        <w:pStyle w:val="a5"/>
        <w:ind w:firstLine="709"/>
        <w:jc w:val="both"/>
        <w:rPr>
          <w:b w:val="0"/>
          <w:szCs w:val="28"/>
        </w:rPr>
      </w:pPr>
      <w:r>
        <w:rPr>
          <w:b w:val="0"/>
          <w:szCs w:val="28"/>
        </w:rPr>
        <w:t>1. Повышение уровня благоустройства дворовых территорий Сычевского городского поселения Сычевского района Смоленской области.</w:t>
      </w:r>
    </w:p>
    <w:p w:rsidR="000E7B77" w:rsidRDefault="000E7B77" w:rsidP="000E7B77">
      <w:pPr>
        <w:pStyle w:val="a5"/>
        <w:ind w:firstLine="709"/>
        <w:jc w:val="both"/>
        <w:rPr>
          <w:b w:val="0"/>
          <w:szCs w:val="28"/>
        </w:rPr>
      </w:pPr>
      <w:r>
        <w:rPr>
          <w:b w:val="0"/>
          <w:szCs w:val="28"/>
        </w:rPr>
        <w:t>2. Повышение уровня благоустройства общественных территорий (парков,  набережных и т.д.) Сычевского городского поселения Сычевского района Смоленской области.</w:t>
      </w:r>
    </w:p>
    <w:p w:rsidR="000E7B77" w:rsidRDefault="000E7B77" w:rsidP="000E7B77">
      <w:pPr>
        <w:pStyle w:val="a5"/>
        <w:ind w:firstLine="709"/>
        <w:jc w:val="both"/>
        <w:rPr>
          <w:b w:val="0"/>
          <w:szCs w:val="28"/>
        </w:rPr>
      </w:pPr>
      <w:r>
        <w:rPr>
          <w:b w:val="0"/>
          <w:szCs w:val="28"/>
        </w:rPr>
        <w:t xml:space="preserve">3. Проведение экспертизы результатов выполненных работ, инженерных изысканий; разработка проектной, рабочей, сметной документации; </w:t>
      </w:r>
      <w:r>
        <w:rPr>
          <w:b w:val="0"/>
          <w:szCs w:val="28"/>
        </w:rPr>
        <w:lastRenderedPageBreak/>
        <w:t>изготовление информационных стендов; расходы на мероприятия по формированию современной городской среды.</w:t>
      </w:r>
    </w:p>
    <w:p w:rsidR="000E7B77" w:rsidRDefault="000E7B77" w:rsidP="000E7B77">
      <w:pPr>
        <w:pStyle w:val="a5"/>
        <w:ind w:firstLine="709"/>
        <w:jc w:val="both"/>
        <w:rPr>
          <w:b w:val="0"/>
          <w:szCs w:val="28"/>
        </w:rPr>
      </w:pPr>
      <w:r>
        <w:rPr>
          <w:b w:val="0"/>
          <w:szCs w:val="28"/>
        </w:rPr>
        <w:t>4. Реализация проекта муниципального образования - победителя Всероссийского конкурса лучших проектов создания комфортной городской среды.</w:t>
      </w:r>
    </w:p>
    <w:p w:rsidR="000E7B77" w:rsidRDefault="000E7B77" w:rsidP="000E7B77">
      <w:pPr>
        <w:ind w:firstLine="709"/>
        <w:jc w:val="center"/>
        <w:rPr>
          <w:sz w:val="28"/>
          <w:szCs w:val="28"/>
        </w:rPr>
      </w:pPr>
    </w:p>
    <w:p w:rsidR="000E7B77" w:rsidRDefault="000E7B77" w:rsidP="000E7B77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Целевыми показателями являются:</w:t>
      </w:r>
    </w:p>
    <w:p w:rsidR="000E7B77" w:rsidRDefault="000E7B77" w:rsidP="000E7B77">
      <w:pPr>
        <w:ind w:firstLine="709"/>
        <w:jc w:val="center"/>
        <w:rPr>
          <w:sz w:val="28"/>
          <w:szCs w:val="28"/>
        </w:rPr>
      </w:pPr>
    </w:p>
    <w:tbl>
      <w:tblPr>
        <w:tblW w:w="98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48"/>
        <w:gridCol w:w="2012"/>
        <w:gridCol w:w="1419"/>
        <w:gridCol w:w="993"/>
        <w:gridCol w:w="851"/>
        <w:gridCol w:w="709"/>
        <w:gridCol w:w="708"/>
        <w:gridCol w:w="709"/>
        <w:gridCol w:w="1115"/>
        <w:gridCol w:w="728"/>
      </w:tblGrid>
      <w:tr w:rsidR="000E7B77" w:rsidTr="000E7B77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№</w:t>
            </w:r>
          </w:p>
          <w:p w:rsidR="000E7B77" w:rsidRDefault="000E7B77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п/п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pStyle w:val="a5"/>
              <w:jc w:val="both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Показатель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Единица измерения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2018</w:t>
            </w:r>
          </w:p>
          <w:p w:rsidR="000E7B77" w:rsidRDefault="000E7B77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2019</w:t>
            </w:r>
          </w:p>
          <w:p w:rsidR="000E7B77" w:rsidRDefault="000E7B77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2020</w:t>
            </w:r>
          </w:p>
          <w:p w:rsidR="000E7B77" w:rsidRDefault="000E7B77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2021</w:t>
            </w:r>
          </w:p>
          <w:p w:rsidR="000E7B77" w:rsidRDefault="000E7B77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2022</w:t>
            </w:r>
          </w:p>
          <w:p w:rsidR="000E7B77" w:rsidRDefault="000E7B77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2023</w:t>
            </w:r>
          </w:p>
          <w:p w:rsidR="000E7B77" w:rsidRDefault="000E7B77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год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2024</w:t>
            </w:r>
          </w:p>
          <w:p w:rsidR="000E7B77" w:rsidRDefault="000E7B77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год</w:t>
            </w:r>
          </w:p>
        </w:tc>
      </w:tr>
      <w:tr w:rsidR="000E7B77" w:rsidTr="000E7B77">
        <w:trPr>
          <w:trHeight w:val="41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pStyle w:val="a5"/>
              <w:jc w:val="both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Количество благоустроенных дворовых территорий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ед.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21</w:t>
            </w:r>
          </w:p>
        </w:tc>
      </w:tr>
      <w:tr w:rsidR="000E7B77" w:rsidTr="000E7B77">
        <w:trPr>
          <w:trHeight w:val="842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2.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pStyle w:val="a5"/>
              <w:jc w:val="both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Площадь благоустроенных дворовых территорий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кв.м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21249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7190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4600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4667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3815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</w:p>
        </w:tc>
      </w:tr>
      <w:tr w:rsidR="000E7B77" w:rsidTr="000E7B77">
        <w:trPr>
          <w:trHeight w:val="981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3.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pStyle w:val="a5"/>
              <w:jc w:val="both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Количество благоустроенных общественных территорий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ед.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9</w:t>
            </w:r>
          </w:p>
        </w:tc>
      </w:tr>
      <w:tr w:rsidR="000E7B77" w:rsidTr="000E7B77">
        <w:trPr>
          <w:trHeight w:val="109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4.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pStyle w:val="a5"/>
              <w:jc w:val="both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Площадь благоустроенных общественных территорий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кв.м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15000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15000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16500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4117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pStyle w:val="a5"/>
              <w:jc w:val="center"/>
              <w:rPr>
                <w:b w:val="0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9100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</w:p>
        </w:tc>
      </w:tr>
      <w:tr w:rsidR="000E7B77" w:rsidTr="000E7B77">
        <w:trPr>
          <w:trHeight w:val="123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5.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pStyle w:val="a5"/>
              <w:jc w:val="both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>Доля граждан, принявших участие в решении вопросов развития городской среды, от общего количества граждан в возрасте от 14 лет, проживающих в муниципальных образованиях, на территории которых реализуются проекты по созданию комфортной городской среды;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%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5%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10%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15%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20%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25%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30%</w:t>
            </w:r>
          </w:p>
        </w:tc>
      </w:tr>
      <w:tr w:rsidR="000E7B77" w:rsidTr="000E7B77">
        <w:trPr>
          <w:trHeight w:val="1239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6.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pStyle w:val="a5"/>
              <w:jc w:val="both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sz w:val="22"/>
                <w:szCs w:val="22"/>
              </w:rPr>
              <w:t xml:space="preserve">Реализация проекта в рамках Всероссийского конкурса лучших проектов создания комфортной городской среды в малых городах и исторических </w:t>
            </w:r>
            <w:r>
              <w:rPr>
                <w:b w:val="0"/>
                <w:sz w:val="22"/>
                <w:szCs w:val="22"/>
              </w:rPr>
              <w:lastRenderedPageBreak/>
              <w:t>поселениях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lastRenderedPageBreak/>
              <w:t>ед.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pStyle w:val="a5"/>
              <w:jc w:val="center"/>
              <w:rPr>
                <w:b w:val="0"/>
                <w:color w:val="000000" w:themeColor="text1"/>
                <w:sz w:val="22"/>
                <w:szCs w:val="22"/>
              </w:rPr>
            </w:pPr>
            <w:r>
              <w:rPr>
                <w:b w:val="0"/>
                <w:color w:val="000000" w:themeColor="text1"/>
                <w:sz w:val="22"/>
                <w:szCs w:val="22"/>
              </w:rPr>
              <w:t>-</w:t>
            </w:r>
          </w:p>
        </w:tc>
      </w:tr>
    </w:tbl>
    <w:p w:rsidR="000E7B77" w:rsidRDefault="000E7B77" w:rsidP="000E7B77">
      <w:pPr>
        <w:pStyle w:val="a5"/>
        <w:jc w:val="both"/>
        <w:rPr>
          <w:szCs w:val="28"/>
        </w:rPr>
      </w:pPr>
    </w:p>
    <w:p w:rsidR="000E7B77" w:rsidRDefault="000E7B77" w:rsidP="000E7B77">
      <w:pPr>
        <w:pStyle w:val="a5"/>
        <w:jc w:val="center"/>
        <w:rPr>
          <w:b w:val="0"/>
          <w:szCs w:val="28"/>
        </w:rPr>
      </w:pPr>
      <w:r>
        <w:rPr>
          <w:b w:val="0"/>
          <w:szCs w:val="28"/>
        </w:rPr>
        <w:t>Целевые показатели указаны с нарастающим итогом.</w:t>
      </w:r>
    </w:p>
    <w:p w:rsidR="000E7B77" w:rsidRDefault="000E7B77" w:rsidP="000E7B77">
      <w:pPr>
        <w:pStyle w:val="a5"/>
        <w:jc w:val="center"/>
        <w:rPr>
          <w:b w:val="0"/>
          <w:szCs w:val="28"/>
        </w:rPr>
      </w:pPr>
    </w:p>
    <w:p w:rsidR="000E7B77" w:rsidRDefault="000E7B77" w:rsidP="000E7B77">
      <w:pPr>
        <w:pStyle w:val="a5"/>
        <w:ind w:firstLine="708"/>
        <w:jc w:val="center"/>
        <w:rPr>
          <w:b w:val="0"/>
          <w:szCs w:val="28"/>
        </w:rPr>
      </w:pPr>
      <w:r>
        <w:rPr>
          <w:b w:val="0"/>
          <w:szCs w:val="28"/>
        </w:rPr>
        <w:t>Ожидаемые результаты реализации Программы:</w:t>
      </w:r>
    </w:p>
    <w:p w:rsidR="000E7B77" w:rsidRDefault="000E7B77" w:rsidP="000E7B77">
      <w:pPr>
        <w:pStyle w:val="a5"/>
        <w:ind w:firstLine="708"/>
        <w:jc w:val="both"/>
        <w:rPr>
          <w:szCs w:val="28"/>
        </w:rPr>
      </w:pPr>
    </w:p>
    <w:p w:rsidR="000E7B77" w:rsidRDefault="000E7B77" w:rsidP="00025880">
      <w:pPr>
        <w:pStyle w:val="ConsPlusNormal"/>
        <w:ind w:right="80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0258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Сокращение количества дворовых и общественных территорий, благоустройство которых не соответствует современным техническим и социальным требованиям.</w:t>
      </w:r>
    </w:p>
    <w:p w:rsidR="000E7B77" w:rsidRDefault="000E7B77" w:rsidP="00025880">
      <w:pPr>
        <w:pStyle w:val="ConsPlusNormal"/>
        <w:ind w:right="80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Повышение уровня вовлеченности заинтересованных граждан, организаций в реализацию мероприятий по благоустройству территории.</w:t>
      </w:r>
    </w:p>
    <w:p w:rsidR="000E7B77" w:rsidRDefault="000E7B77" w:rsidP="00025880">
      <w:pPr>
        <w:pStyle w:val="ConsPlusNormal"/>
        <w:ind w:right="80"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E7B77" w:rsidRPr="000E7B77" w:rsidRDefault="000E7B77" w:rsidP="00025880">
      <w:pPr>
        <w:ind w:firstLine="708"/>
        <w:jc w:val="center"/>
        <w:rPr>
          <w:bCs/>
          <w:sz w:val="28"/>
          <w:szCs w:val="28"/>
        </w:rPr>
      </w:pPr>
      <w:r w:rsidRPr="000E7B77">
        <w:rPr>
          <w:rStyle w:val="af6"/>
          <w:b w:val="0"/>
          <w:color w:val="333333"/>
          <w:sz w:val="28"/>
          <w:szCs w:val="28"/>
        </w:rPr>
        <w:t xml:space="preserve">3. </w:t>
      </w:r>
      <w:r w:rsidRPr="000E7B77">
        <w:rPr>
          <w:sz w:val="28"/>
          <w:szCs w:val="28"/>
        </w:rPr>
        <w:t xml:space="preserve">Ресурсное обеспечение </w:t>
      </w:r>
      <w:r w:rsidRPr="000E7B77">
        <w:rPr>
          <w:bCs/>
          <w:sz w:val="28"/>
          <w:szCs w:val="28"/>
        </w:rPr>
        <w:t>муниципальной программы</w:t>
      </w:r>
    </w:p>
    <w:p w:rsidR="000E7B77" w:rsidRPr="000E7B77" w:rsidRDefault="000E7B77" w:rsidP="00025880">
      <w:pPr>
        <w:ind w:firstLine="708"/>
        <w:jc w:val="both"/>
        <w:rPr>
          <w:sz w:val="28"/>
          <w:szCs w:val="28"/>
        </w:rPr>
      </w:pPr>
    </w:p>
    <w:p w:rsidR="000E7B77" w:rsidRDefault="000E7B77" w:rsidP="00025880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Финансирование Программы на 2018 - 2024 годы составит </w:t>
      </w:r>
      <w:r>
        <w:rPr>
          <w:rFonts w:ascii="Times New Roman" w:hAnsi="Times New Roman"/>
          <w:sz w:val="28"/>
          <w:szCs w:val="28"/>
        </w:rPr>
        <w:t xml:space="preserve">34166,61020 </w:t>
      </w:r>
      <w:r>
        <w:rPr>
          <w:rFonts w:ascii="Times New Roman" w:hAnsi="Times New Roman" w:cs="Times New Roman"/>
          <w:sz w:val="28"/>
          <w:szCs w:val="28"/>
        </w:rPr>
        <w:t xml:space="preserve">тыс.рублей,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в том числе за счет средств:</w:t>
      </w:r>
    </w:p>
    <w:p w:rsidR="000E7B77" w:rsidRDefault="000E7B77" w:rsidP="00025880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федерального и областного бюджетов – </w:t>
      </w:r>
      <w:r>
        <w:rPr>
          <w:rFonts w:ascii="Times New Roman" w:hAnsi="Times New Roman"/>
          <w:sz w:val="28"/>
          <w:szCs w:val="28"/>
        </w:rPr>
        <w:t>34163,16054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тыс. рублей,</w:t>
      </w:r>
    </w:p>
    <w:p w:rsidR="000E7B77" w:rsidRDefault="000E7B77" w:rsidP="00025880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том числе:</w:t>
      </w:r>
    </w:p>
    <w:p w:rsidR="000E7B77" w:rsidRDefault="000E7B77" w:rsidP="00025880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2018 г. - 5009,300 тыс.рублей, </w:t>
      </w:r>
    </w:p>
    <w:p w:rsidR="000E7B77" w:rsidRDefault="000E7B77" w:rsidP="00025880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2019 г. - 5553,841 тыс.рублей,</w:t>
      </w:r>
    </w:p>
    <w:p w:rsidR="000E7B77" w:rsidRDefault="000E7B77" w:rsidP="00025880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2020 г. - 4760,282 тыс.рублей,</w:t>
      </w:r>
    </w:p>
    <w:p w:rsidR="000E7B77" w:rsidRDefault="000E7B77" w:rsidP="00025880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2021 г. - </w:t>
      </w:r>
      <w:r>
        <w:rPr>
          <w:rFonts w:ascii="Times New Roman" w:hAnsi="Times New Roman"/>
          <w:color w:val="000000" w:themeColor="text1"/>
          <w:sz w:val="28"/>
          <w:szCs w:val="28"/>
        </w:rPr>
        <w:t>4602,854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тыс.рублей,</w:t>
      </w:r>
    </w:p>
    <w:p w:rsidR="000E7B77" w:rsidRDefault="000E7B77" w:rsidP="00025880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2022 г. – 4576,14027 тыс.рублей,</w:t>
      </w:r>
    </w:p>
    <w:p w:rsidR="000E7B77" w:rsidRDefault="000E7B77" w:rsidP="00025880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2023 г. – 4576,14027  тыс.рублей,</w:t>
      </w:r>
    </w:p>
    <w:p w:rsidR="000E7B77" w:rsidRDefault="000E7B77" w:rsidP="00025880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2024 г. </w:t>
      </w:r>
      <w:r>
        <w:rPr>
          <w:rFonts w:ascii="Times New Roman" w:hAnsi="Times New Roman" w:cs="Times New Roman"/>
          <w:sz w:val="28"/>
          <w:szCs w:val="28"/>
        </w:rPr>
        <w:t xml:space="preserve">– 5084,6003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тыс.рублей.</w:t>
      </w:r>
    </w:p>
    <w:p w:rsidR="000E7B77" w:rsidRDefault="000E7B77" w:rsidP="00025880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E7B77" w:rsidRDefault="000E7B77" w:rsidP="00025880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бюджета Сычевского городского поселения Сычевского района Смоленской области – </w:t>
      </w:r>
      <w:r>
        <w:rPr>
          <w:rFonts w:ascii="Times New Roman" w:hAnsi="Times New Roman"/>
          <w:sz w:val="28"/>
          <w:szCs w:val="28"/>
        </w:rPr>
        <w:t xml:space="preserve">3,44966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тыс.рублей, в том числе:</w:t>
      </w:r>
    </w:p>
    <w:p w:rsidR="000E7B77" w:rsidRDefault="000E7B77" w:rsidP="00025880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2018 г. - 0,501 тыс.рублей, </w:t>
      </w:r>
    </w:p>
    <w:p w:rsidR="000E7B77" w:rsidRDefault="000E7B77" w:rsidP="00025880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2019 г. - 0,555 тыс.рублей,</w:t>
      </w:r>
    </w:p>
    <w:p w:rsidR="000E7B77" w:rsidRDefault="000E7B77" w:rsidP="00025880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2020 г. - 0,476 тыс.рублей,</w:t>
      </w:r>
    </w:p>
    <w:p w:rsidR="000E7B77" w:rsidRDefault="000E7B77" w:rsidP="00025880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2021 г. - 0,460 тыс.рублей,</w:t>
      </w:r>
    </w:p>
    <w:p w:rsidR="000E7B77" w:rsidRDefault="000E7B77" w:rsidP="00025880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2022 г. – 0,45766 тыс.рублей,</w:t>
      </w:r>
    </w:p>
    <w:p w:rsidR="000E7B77" w:rsidRDefault="000E7B77" w:rsidP="00025880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2023 г. – 0,500 тыс.рублей,</w:t>
      </w:r>
    </w:p>
    <w:p w:rsidR="000E7B77" w:rsidRDefault="000E7B77" w:rsidP="00025880">
      <w:pPr>
        <w:pStyle w:val="ConsPlusNormal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2024 г. – 0,500  тыс.рублей.</w:t>
      </w:r>
    </w:p>
    <w:p w:rsidR="000E7B77" w:rsidRDefault="000E7B77" w:rsidP="000E7B77">
      <w:pPr>
        <w:pStyle w:val="ConsNormal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E7B77" w:rsidRDefault="000E7B77" w:rsidP="000E7B77">
      <w:pPr>
        <w:ind w:firstLine="709"/>
        <w:jc w:val="center"/>
        <w:rPr>
          <w:bCs/>
          <w:sz w:val="28"/>
          <w:szCs w:val="28"/>
        </w:rPr>
      </w:pPr>
      <w:r>
        <w:rPr>
          <w:sz w:val="28"/>
          <w:szCs w:val="28"/>
        </w:rPr>
        <w:t xml:space="preserve">4.Основные мероприятия </w:t>
      </w:r>
      <w:r>
        <w:rPr>
          <w:bCs/>
          <w:sz w:val="28"/>
          <w:szCs w:val="28"/>
        </w:rPr>
        <w:t>муниципальной  программы</w:t>
      </w:r>
    </w:p>
    <w:p w:rsidR="000E7B77" w:rsidRDefault="000E7B77" w:rsidP="000E7B77">
      <w:pPr>
        <w:ind w:firstLine="709"/>
        <w:jc w:val="both"/>
        <w:rPr>
          <w:sz w:val="28"/>
          <w:szCs w:val="28"/>
        </w:rPr>
      </w:pPr>
    </w:p>
    <w:p w:rsidR="000E7B77" w:rsidRDefault="000E7B77" w:rsidP="000E7B7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4.1. В рамках Программы предполагается благоустройство дворовых и общественных территорий Сычевского городского поселения Сычевского района Смоленской области.</w:t>
      </w:r>
    </w:p>
    <w:p w:rsidR="00025880" w:rsidRDefault="00025880" w:rsidP="000E7B7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0E7B77" w:rsidRDefault="000E7B77" w:rsidP="000E7B77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lastRenderedPageBreak/>
        <w:t xml:space="preserve">В Программу будут включены дворовые территории, утвержденные Общественной комиссией и включенные в адресный перечень дворовых территорий на соответствующий финансовый период, в пределах лимитов бюджетных ассигнований предусмотренных Программой при условии их соответствия установленным требованиям действующего законодательства. Адресный перечень таких территорий на определенный финансовый год представлен в приложении № 9 к </w:t>
      </w:r>
      <w:r>
        <w:rPr>
          <w:color w:val="000000" w:themeColor="text1"/>
          <w:sz w:val="28"/>
          <w:szCs w:val="28"/>
        </w:rPr>
        <w:t>Программе.</w:t>
      </w:r>
    </w:p>
    <w:p w:rsidR="000E7B77" w:rsidRDefault="000E7B77" w:rsidP="000E7B7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благоустройству дворовых территорий предусмотрены минимальный и дополнительный перечни видов работ.</w:t>
      </w:r>
    </w:p>
    <w:p w:rsidR="000E7B77" w:rsidRDefault="000E7B77" w:rsidP="000E7B7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4.2. К минимальному перечню видов работ по благоустройству дворовых территорий относятся:</w:t>
      </w:r>
    </w:p>
    <w:p w:rsidR="000E7B77" w:rsidRDefault="000E7B77" w:rsidP="000E7B7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ремонт дворовых проездов;</w:t>
      </w:r>
    </w:p>
    <w:p w:rsidR="000E7B77" w:rsidRDefault="000E7B77" w:rsidP="000E7B7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обеспечение освещения дворовых территорий;</w:t>
      </w:r>
    </w:p>
    <w:p w:rsidR="000E7B77" w:rsidRDefault="000E7B77" w:rsidP="000E7B7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установка скамеек;</w:t>
      </w:r>
    </w:p>
    <w:p w:rsidR="000E7B77" w:rsidRDefault="000E7B77" w:rsidP="000E7B7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установка урн;</w:t>
      </w:r>
    </w:p>
    <w:p w:rsidR="000E7B77" w:rsidRDefault="000E7B77" w:rsidP="000E7B7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ремонт и (или) устройство автомобильных парковок;</w:t>
      </w:r>
    </w:p>
    <w:p w:rsidR="000E7B77" w:rsidRDefault="000E7B77" w:rsidP="000E7B7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ремонт и (или) устройство тротуаров;</w:t>
      </w:r>
    </w:p>
    <w:p w:rsidR="000E7B77" w:rsidRDefault="000E7B77" w:rsidP="000E7B7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ремонт и (или) устройство площадок для мусорных контейнеров.</w:t>
      </w:r>
    </w:p>
    <w:p w:rsidR="000E7B77" w:rsidRDefault="000E7B77" w:rsidP="000E7B77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Данный перечень является обязательным и не может быть расширен в рамках </w:t>
      </w:r>
      <w:r>
        <w:rPr>
          <w:color w:val="000000" w:themeColor="text1"/>
          <w:sz w:val="28"/>
          <w:szCs w:val="28"/>
        </w:rPr>
        <w:t>бюджетных средств.</w:t>
      </w:r>
    </w:p>
    <w:p w:rsidR="000E7B77" w:rsidRDefault="000E7B77" w:rsidP="000E7B77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Доля финансового участия собственников помещений, организаций в выполнении минимального и дополнительных перечней работ по благоустройству дворовых территорий определяется органом государственной власти Смоленской области в соответствии с п.11 абзац е), ж) постановления Правительства Российской Федерации от 10.02.2017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среды». </w:t>
      </w:r>
    </w:p>
    <w:p w:rsidR="000E7B77" w:rsidRDefault="000E7B77" w:rsidP="000E7B7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Расходные обязательства Смоленской области по предоставлению субсидий на поддержку муниципальных программ формирования современной городской среды из областного бюджета в целях софинансирования работ по благоустройству дворовых территорий в соответствии с минимальным перечнем работ софинансируются из федерального бюджета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дома.</w:t>
      </w:r>
    </w:p>
    <w:p w:rsidR="000E7B77" w:rsidRDefault="000E7B77" w:rsidP="000E7B77">
      <w:pPr>
        <w:widowControl w:val="0"/>
        <w:autoSpaceDE w:val="0"/>
        <w:autoSpaceDN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Нормативная стоимость (единичные расценки) работ по благоустройству дворовых территорий многоквартирных домов, входящих в минимальный перечень видов работ, приведена в </w:t>
      </w:r>
      <w:hyperlink r:id="rId10" w:anchor="P299" w:history="1">
        <w:r w:rsidRPr="00025880">
          <w:rPr>
            <w:rStyle w:val="af2"/>
            <w:color w:val="0D0D0D" w:themeColor="text1" w:themeTint="F2"/>
            <w:sz w:val="28"/>
            <w:szCs w:val="28"/>
            <w:u w:val="none"/>
          </w:rPr>
          <w:t>таблице</w:t>
        </w:r>
      </w:hyperlink>
      <w:r w:rsidRPr="00025880">
        <w:rPr>
          <w:color w:val="0D0D0D" w:themeColor="text1" w:themeTint="F2"/>
          <w:sz w:val="28"/>
          <w:szCs w:val="28"/>
        </w:rPr>
        <w:t>.</w:t>
      </w:r>
    </w:p>
    <w:p w:rsidR="00025880" w:rsidRDefault="00025880" w:rsidP="000E7B77">
      <w:pPr>
        <w:widowControl w:val="0"/>
        <w:autoSpaceDE w:val="0"/>
        <w:autoSpaceDN w:val="0"/>
        <w:jc w:val="right"/>
        <w:rPr>
          <w:sz w:val="28"/>
          <w:szCs w:val="28"/>
        </w:rPr>
      </w:pPr>
      <w:bookmarkStart w:id="0" w:name="P299"/>
      <w:bookmarkEnd w:id="0"/>
    </w:p>
    <w:p w:rsidR="00025880" w:rsidRDefault="00025880" w:rsidP="000E7B77">
      <w:pPr>
        <w:widowControl w:val="0"/>
        <w:autoSpaceDE w:val="0"/>
        <w:autoSpaceDN w:val="0"/>
        <w:jc w:val="right"/>
        <w:rPr>
          <w:sz w:val="28"/>
          <w:szCs w:val="28"/>
        </w:rPr>
      </w:pPr>
    </w:p>
    <w:p w:rsidR="00025880" w:rsidRDefault="00025880" w:rsidP="000E7B77">
      <w:pPr>
        <w:widowControl w:val="0"/>
        <w:autoSpaceDE w:val="0"/>
        <w:autoSpaceDN w:val="0"/>
        <w:jc w:val="right"/>
        <w:rPr>
          <w:sz w:val="28"/>
          <w:szCs w:val="28"/>
        </w:rPr>
      </w:pPr>
    </w:p>
    <w:p w:rsidR="00025880" w:rsidRDefault="00025880" w:rsidP="000E7B77">
      <w:pPr>
        <w:widowControl w:val="0"/>
        <w:autoSpaceDE w:val="0"/>
        <w:autoSpaceDN w:val="0"/>
        <w:jc w:val="right"/>
        <w:rPr>
          <w:sz w:val="28"/>
          <w:szCs w:val="28"/>
        </w:rPr>
      </w:pPr>
    </w:p>
    <w:p w:rsidR="000E7B77" w:rsidRDefault="000E7B77" w:rsidP="000E7B77">
      <w:pPr>
        <w:widowControl w:val="0"/>
        <w:autoSpaceDE w:val="0"/>
        <w:autoSpaceDN w:val="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Таблица</w:t>
      </w:r>
    </w:p>
    <w:p w:rsidR="000E7B77" w:rsidRDefault="000E7B77" w:rsidP="000E7B77">
      <w:pPr>
        <w:widowControl w:val="0"/>
        <w:autoSpaceDE w:val="0"/>
        <w:autoSpaceDN w:val="0"/>
        <w:jc w:val="both"/>
        <w:rPr>
          <w:color w:val="FF0000"/>
        </w:rPr>
      </w:pPr>
    </w:p>
    <w:tbl>
      <w:tblPr>
        <w:tblStyle w:val="27"/>
        <w:tblW w:w="9747" w:type="dxa"/>
        <w:tblLook w:val="04A0"/>
      </w:tblPr>
      <w:tblGrid>
        <w:gridCol w:w="540"/>
        <w:gridCol w:w="5097"/>
        <w:gridCol w:w="2463"/>
        <w:gridCol w:w="1647"/>
      </w:tblGrid>
      <w:tr w:rsidR="000E7B77" w:rsidTr="000E7B7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№ п/п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Наименование работ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Единица измерения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Предельная стоимость работ с НДС 20% (руб.)</w:t>
            </w:r>
          </w:p>
        </w:tc>
      </w:tr>
      <w:tr w:rsidR="000E7B77" w:rsidTr="000E7B7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1.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widowControl w:val="0"/>
              <w:suppressAutoHyphens/>
              <w:autoSpaceDE w:val="0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Ремонт дворовых проездов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квадратный метр дворового проезда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2 341</w:t>
            </w:r>
          </w:p>
        </w:tc>
      </w:tr>
      <w:tr w:rsidR="000E7B77" w:rsidTr="000E7B7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2.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widowControl w:val="0"/>
              <w:suppressAutoHyphens/>
              <w:autoSpaceDE w:val="0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Установка скамейки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1 скамейка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 xml:space="preserve">22 000 </w:t>
            </w:r>
          </w:p>
        </w:tc>
      </w:tr>
      <w:tr w:rsidR="000E7B77" w:rsidTr="000E7B7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3.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widowControl w:val="0"/>
              <w:suppressAutoHyphens/>
              <w:autoSpaceDE w:val="0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Установка урны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1 урна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 xml:space="preserve">7 500 </w:t>
            </w:r>
          </w:p>
        </w:tc>
      </w:tr>
      <w:tr w:rsidR="000E7B77" w:rsidTr="000E7B77"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4.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widowControl w:val="0"/>
              <w:suppressAutoHyphens/>
              <w:autoSpaceDE w:val="0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Установка светильника наружного освещения на опоре: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77" w:rsidRDefault="000E7B77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77" w:rsidRDefault="000E7B77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</w:p>
        </w:tc>
      </w:tr>
      <w:tr w:rsidR="000E7B77" w:rsidTr="000E7B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rPr>
                <w:color w:val="000000" w:themeColor="text1"/>
                <w:sz w:val="24"/>
                <w:szCs w:val="28"/>
                <w:lang w:eastAsia="ar-SA"/>
              </w:rPr>
            </w:pP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widowControl w:val="0"/>
              <w:suppressAutoHyphens/>
              <w:autoSpaceDE w:val="0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с воздушной прокладкой кабеля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 xml:space="preserve">1 светильник 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 xml:space="preserve">40 974 </w:t>
            </w:r>
          </w:p>
        </w:tc>
      </w:tr>
      <w:tr w:rsidR="000E7B77" w:rsidTr="000E7B77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rPr>
                <w:color w:val="000000" w:themeColor="text1"/>
                <w:sz w:val="24"/>
                <w:szCs w:val="28"/>
                <w:lang w:eastAsia="ar-SA"/>
              </w:rPr>
            </w:pP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widowControl w:val="0"/>
              <w:suppressAutoHyphens/>
              <w:autoSpaceDE w:val="0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с подземной прокладкой кабеля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1 светильник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 xml:space="preserve">58 534 </w:t>
            </w:r>
          </w:p>
        </w:tc>
      </w:tr>
      <w:tr w:rsidR="000E7B77" w:rsidTr="000E7B7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5.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widowControl w:val="0"/>
              <w:suppressAutoHyphens/>
              <w:autoSpaceDE w:val="0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 xml:space="preserve">Замена светильника наружного освещения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1 светильник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23 414</w:t>
            </w:r>
          </w:p>
        </w:tc>
      </w:tr>
      <w:tr w:rsidR="000E7B77" w:rsidTr="000E7B7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6.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widowControl w:val="0"/>
              <w:suppressAutoHyphens/>
              <w:autoSpaceDE w:val="0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Ремонт и (или) устройство автомобильных парковок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квадратный метр парковки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2 400</w:t>
            </w:r>
          </w:p>
        </w:tc>
      </w:tr>
      <w:tr w:rsidR="000E7B77" w:rsidTr="000E7B7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7.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widowControl w:val="0"/>
              <w:suppressAutoHyphens/>
              <w:autoSpaceDE w:val="0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 xml:space="preserve">Ремонт и (или) устройство тротуаров 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квадратный метр тротуара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2 200</w:t>
            </w:r>
          </w:p>
        </w:tc>
      </w:tr>
      <w:tr w:rsidR="000E7B77" w:rsidTr="000E7B77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8.</w:t>
            </w:r>
          </w:p>
        </w:tc>
        <w:tc>
          <w:tcPr>
            <w:tcW w:w="5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widowControl w:val="0"/>
              <w:suppressAutoHyphens/>
              <w:autoSpaceDE w:val="0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Ремонт и (или) устройство площадок для мусорных контейнеров</w:t>
            </w:r>
          </w:p>
        </w:tc>
        <w:tc>
          <w:tcPr>
            <w:tcW w:w="2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квадратный метр площадки</w:t>
            </w:r>
          </w:p>
        </w:tc>
        <w:tc>
          <w:tcPr>
            <w:tcW w:w="1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widowControl w:val="0"/>
              <w:suppressAutoHyphens/>
              <w:autoSpaceDE w:val="0"/>
              <w:jc w:val="center"/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8"/>
                <w:lang w:eastAsia="ar-SA"/>
              </w:rPr>
              <w:t>4 300</w:t>
            </w:r>
          </w:p>
        </w:tc>
      </w:tr>
    </w:tbl>
    <w:p w:rsidR="000E7B77" w:rsidRDefault="000E7B77" w:rsidP="000E7B77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</w:p>
    <w:p w:rsidR="000E7B77" w:rsidRDefault="000E7B77" w:rsidP="000E7B77">
      <w:pPr>
        <w:widowControl w:val="0"/>
        <w:autoSpaceDE w:val="0"/>
        <w:autoSpaceDN w:val="0"/>
        <w:adjustRightInd w:val="0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Нормативная стоимость (единичные расценки) работ по благоустройству дворовых территорий многоквартирных домов, входящих в минимальный перечень работ, установлена на основании письма Департамента Смоленской области по строительству и жилищно-коммунальному хозяйству от 30.12.2019 № 6407д.</w:t>
      </w:r>
    </w:p>
    <w:p w:rsidR="000E7B77" w:rsidRDefault="000E7B77" w:rsidP="000E7B77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color w:val="000000" w:themeColor="text1"/>
          <w:sz w:val="28"/>
          <w:szCs w:val="28"/>
        </w:rPr>
        <w:t>Стоимость (нормативная стоимос</w:t>
      </w:r>
      <w:r>
        <w:rPr>
          <w:rFonts w:eastAsiaTheme="minorEastAsia"/>
          <w:sz w:val="28"/>
          <w:szCs w:val="28"/>
        </w:rPr>
        <w:t xml:space="preserve">ть) выполняемых работ в соответствии с минимальным перечнем, включенным в предложения заинтересованных лиц и по которым в результате рассмотрения и оценки предложений граждан, заинтересованных лиц на включение дворовых территорий многоквартирных домов в Программу Общественной комиссией  принято положительное решение, будет определена путем составления локальных сметных расчетов, составленных на основании территориальных сметных нормативов Смоленской области, включенных в федеральный реестр сметных нормативов, подлежащих применению при определении сметной стоимости объектов капитального строительства, строительство которых финансируется с привлечением средств федерального бюджета, с применением индексов изменения сметной стоимости, и согласованных с представителем (представителями) заинтересованных лиц, уполномоченных на представление предложений, согласование дизайн-проекта благоустройства дворовой территории, а так же на участие в контроле, в том числе  промежуточном, и приемке работ по благоустройству дворовой территории. </w:t>
      </w:r>
    </w:p>
    <w:p w:rsidR="000E7B77" w:rsidRDefault="000E7B77" w:rsidP="000E7B77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4.3. К дополнительному перечню видов работ по благоустройству дворовых территорий относятся:</w:t>
      </w:r>
    </w:p>
    <w:p w:rsidR="000E7B77" w:rsidRDefault="000E7B77" w:rsidP="000E7B77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- устройство и оборудование детских и (или) спортивных площадок, иных площадок;</w:t>
      </w:r>
    </w:p>
    <w:p w:rsidR="000E7B77" w:rsidRDefault="000E7B77" w:rsidP="000E7B77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lastRenderedPageBreak/>
        <w:t>- ремонт автомобильных дорог, образующих проезды к территориям, прилегающим к многоквартирным домам;</w:t>
      </w:r>
    </w:p>
    <w:p w:rsidR="000E7B77" w:rsidRDefault="000E7B77" w:rsidP="000E7B77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- ремонт и (или) устройство водоотводных сооружений;</w:t>
      </w:r>
    </w:p>
    <w:p w:rsidR="000E7B77" w:rsidRDefault="000E7B77" w:rsidP="000E7B77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- ремонт и (или) установка пандусов;</w:t>
      </w:r>
    </w:p>
    <w:p w:rsidR="000E7B77" w:rsidRDefault="000E7B77" w:rsidP="000E7B77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- озеленение территорий.</w:t>
      </w:r>
    </w:p>
    <w:p w:rsidR="000E7B77" w:rsidRDefault="000E7B77" w:rsidP="000E7B77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Дополнительный перечень работ реализуется только при условии реализации работ, предусмотренных минимальным перечнем по благоустройству.</w:t>
      </w:r>
    </w:p>
    <w:p w:rsidR="000E7B77" w:rsidRDefault="000E7B77" w:rsidP="000E7B7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Расходные обязательства Смоленской области по предоставлению субсидий из областного бюджета в целях софинансирования работ по благоустройству дворовых территорий в соответствии с дополнительным перечнем работ софинансируются из федерального бюджета:</w:t>
      </w:r>
    </w:p>
    <w:p w:rsidR="000E7B77" w:rsidRDefault="000E7B77" w:rsidP="000E7B7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при наличии решения собственников помещений в многоквартирном доме, дворовая территория которого благоустраивается, о принятии созданного в результате благоустройства имущества в состав общего имущества многоквартирного дома;</w:t>
      </w:r>
    </w:p>
    <w:p w:rsidR="000E7B77" w:rsidRDefault="000E7B77" w:rsidP="000E7B7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при софинансировании собственниками помещений многоквартирного дома работ по благоустройству дворовых территорий в размере не менее 20 процентов стоимости выполнения таких работ.</w:t>
      </w:r>
    </w:p>
    <w:p w:rsidR="000E7B77" w:rsidRDefault="000E7B77" w:rsidP="000E7B7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4.4. По каждой дворовой территории, включенной в Программу, разрабатывается и утверждается (с учетом обсуждения с представителями заинтересованных лиц) дизайн-проект.</w:t>
      </w:r>
    </w:p>
    <w:p w:rsidR="000E7B77" w:rsidRDefault="000E7B77" w:rsidP="000E7B7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Благоустройство дворовых территорий, расположенных на территории Сычевского городского поселения Сычевского района Смоленской области,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0E7B77" w:rsidRDefault="000E7B77" w:rsidP="000E7B77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EastAsia"/>
          <w:color w:val="000000" w:themeColor="text1"/>
          <w:sz w:val="28"/>
          <w:szCs w:val="28"/>
        </w:rPr>
      </w:pPr>
      <w:r>
        <w:rPr>
          <w:sz w:val="28"/>
          <w:szCs w:val="28"/>
        </w:rPr>
        <w:t>4.5. В Программу будут включены общественные территории, прошедшие общественное обсуждение, включенные в адресный перечень общественных территорий на  соответствующий финансовый период, в пределах лимитов бюджетных ассигнований предусмотренных Программой при условии их соответствия установленным требованиям действующего законодательства.</w:t>
      </w:r>
      <w:r>
        <w:rPr>
          <w:color w:val="000000" w:themeColor="text1"/>
          <w:sz w:val="28"/>
          <w:szCs w:val="28"/>
        </w:rPr>
        <w:t xml:space="preserve"> Адресный перечень таких территорий на определенный финансовый год представлен в </w:t>
      </w:r>
      <w:r>
        <w:rPr>
          <w:sz w:val="28"/>
          <w:szCs w:val="28"/>
        </w:rPr>
        <w:t>приложении №9</w:t>
      </w:r>
      <w:r>
        <w:rPr>
          <w:color w:val="000000" w:themeColor="text1"/>
          <w:sz w:val="28"/>
          <w:szCs w:val="28"/>
        </w:rPr>
        <w:t>к Программе.</w:t>
      </w:r>
    </w:p>
    <w:p w:rsidR="000E7B77" w:rsidRDefault="000E7B77" w:rsidP="000E7B77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EastAsia"/>
          <w:color w:val="000000" w:themeColor="text1"/>
          <w:sz w:val="28"/>
          <w:szCs w:val="28"/>
        </w:rPr>
      </w:pPr>
      <w:r>
        <w:rPr>
          <w:rFonts w:eastAsiaTheme="minorEastAsia"/>
          <w:color w:val="000000" w:themeColor="text1"/>
          <w:sz w:val="28"/>
          <w:szCs w:val="28"/>
        </w:rPr>
        <w:t>В качестве общественных территорий могут выступать следующие виды проектов благоустройства (обустройства) территорий и объектов:</w:t>
      </w:r>
    </w:p>
    <w:p w:rsidR="000E7B77" w:rsidRDefault="000E7B77" w:rsidP="000E7B77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EastAsia"/>
          <w:color w:val="000000" w:themeColor="text1"/>
          <w:sz w:val="28"/>
          <w:szCs w:val="28"/>
        </w:rPr>
      </w:pPr>
      <w:r>
        <w:rPr>
          <w:rFonts w:eastAsiaTheme="minorEastAsia"/>
          <w:color w:val="000000" w:themeColor="text1"/>
          <w:sz w:val="28"/>
          <w:szCs w:val="28"/>
        </w:rPr>
        <w:t>- благоустройство и освещение скверов и бульваров;</w:t>
      </w:r>
    </w:p>
    <w:p w:rsidR="000E7B77" w:rsidRDefault="000E7B77" w:rsidP="000E7B77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EastAsia"/>
          <w:color w:val="000000" w:themeColor="text1"/>
          <w:sz w:val="28"/>
          <w:szCs w:val="28"/>
        </w:rPr>
      </w:pPr>
      <w:r>
        <w:rPr>
          <w:rFonts w:eastAsiaTheme="minorEastAsia"/>
          <w:color w:val="000000" w:themeColor="text1"/>
          <w:sz w:val="28"/>
          <w:szCs w:val="28"/>
        </w:rPr>
        <w:t>- благоустройство кладбищ, пустырей, мест для купания (пляжей), муниципальных рынков, территорий вокруг памятников;</w:t>
      </w:r>
    </w:p>
    <w:p w:rsidR="000E7B77" w:rsidRDefault="000E7B77" w:rsidP="000E7B77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EastAsia"/>
          <w:color w:val="000000" w:themeColor="text1"/>
          <w:sz w:val="28"/>
          <w:szCs w:val="28"/>
        </w:rPr>
      </w:pPr>
      <w:r>
        <w:rPr>
          <w:rFonts w:eastAsiaTheme="minorEastAsia"/>
          <w:color w:val="000000" w:themeColor="text1"/>
          <w:sz w:val="28"/>
          <w:szCs w:val="28"/>
        </w:rPr>
        <w:t>- ремонт памятников;</w:t>
      </w:r>
    </w:p>
    <w:p w:rsidR="000E7B77" w:rsidRDefault="000E7B77" w:rsidP="000E7B77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EastAsia"/>
          <w:color w:val="000000" w:themeColor="text1"/>
          <w:sz w:val="28"/>
          <w:szCs w:val="28"/>
        </w:rPr>
      </w:pPr>
      <w:r>
        <w:rPr>
          <w:rFonts w:eastAsiaTheme="minorEastAsia"/>
          <w:color w:val="000000" w:themeColor="text1"/>
          <w:sz w:val="28"/>
          <w:szCs w:val="28"/>
        </w:rPr>
        <w:t>- реконструкция многофункциональных общественных спортивных объектов (стадионов или детских спортивно-игровых площадок), пешеходных зон (тротуаров) с обустройством зон отдыха (установкой скамеек) на конкретных улицах;</w:t>
      </w:r>
    </w:p>
    <w:p w:rsidR="000E7B77" w:rsidRDefault="000E7B77" w:rsidP="000E7B77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EastAsia"/>
          <w:color w:val="000000" w:themeColor="text1"/>
          <w:sz w:val="28"/>
          <w:szCs w:val="28"/>
        </w:rPr>
      </w:pPr>
      <w:r>
        <w:rPr>
          <w:rFonts w:eastAsiaTheme="minorEastAsia"/>
          <w:color w:val="000000" w:themeColor="text1"/>
          <w:sz w:val="28"/>
          <w:szCs w:val="28"/>
        </w:rPr>
        <w:lastRenderedPageBreak/>
        <w:t>- обустройство родников;</w:t>
      </w:r>
    </w:p>
    <w:p w:rsidR="000E7B77" w:rsidRDefault="000E7B77" w:rsidP="000E7B77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EastAsia"/>
          <w:color w:val="000000" w:themeColor="text1"/>
          <w:sz w:val="28"/>
          <w:szCs w:val="28"/>
        </w:rPr>
      </w:pPr>
      <w:r>
        <w:rPr>
          <w:rFonts w:eastAsiaTheme="minorEastAsia"/>
          <w:color w:val="000000" w:themeColor="text1"/>
          <w:sz w:val="28"/>
          <w:szCs w:val="28"/>
        </w:rPr>
        <w:t>- обустройство фонтанов;</w:t>
      </w:r>
    </w:p>
    <w:p w:rsidR="000E7B77" w:rsidRDefault="000E7B77" w:rsidP="000E7B77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EastAsia"/>
          <w:color w:val="000000" w:themeColor="text1"/>
          <w:sz w:val="28"/>
          <w:szCs w:val="28"/>
        </w:rPr>
      </w:pPr>
      <w:r>
        <w:rPr>
          <w:rFonts w:eastAsiaTheme="minorEastAsia"/>
          <w:color w:val="000000" w:themeColor="text1"/>
          <w:sz w:val="28"/>
          <w:szCs w:val="28"/>
        </w:rPr>
        <w:t>- благоустройство (обустройство) иных территорий и объектов.</w:t>
      </w:r>
    </w:p>
    <w:p w:rsidR="000E7B77" w:rsidRDefault="000E7B77" w:rsidP="000E7B77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EastAsia"/>
          <w:color w:val="000000" w:themeColor="text1"/>
          <w:sz w:val="28"/>
          <w:szCs w:val="28"/>
        </w:rPr>
      </w:pPr>
      <w:r>
        <w:rPr>
          <w:rFonts w:eastAsiaTheme="minorEastAsia"/>
          <w:color w:val="000000" w:themeColor="text1"/>
          <w:sz w:val="28"/>
          <w:szCs w:val="28"/>
        </w:rPr>
        <w:t xml:space="preserve">Благоустройство общественных территорий, расположенных на территории Сычевского городского поселения </w:t>
      </w:r>
      <w:r>
        <w:rPr>
          <w:sz w:val="28"/>
          <w:szCs w:val="28"/>
        </w:rPr>
        <w:t>Сычевского района Смоленской области</w:t>
      </w:r>
      <w:r>
        <w:rPr>
          <w:rFonts w:eastAsiaTheme="minorEastAsia"/>
          <w:color w:val="000000" w:themeColor="text1"/>
          <w:sz w:val="28"/>
          <w:szCs w:val="28"/>
        </w:rPr>
        <w:t>, осуществляется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0E7B77" w:rsidRDefault="000E7B77" w:rsidP="000E7B77">
      <w:pPr>
        <w:widowControl w:val="0"/>
        <w:autoSpaceDE w:val="0"/>
        <w:autoSpaceDN w:val="0"/>
        <w:adjustRightInd w:val="0"/>
        <w:ind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color w:val="000000" w:themeColor="text1"/>
          <w:sz w:val="28"/>
          <w:szCs w:val="28"/>
        </w:rPr>
        <w:t xml:space="preserve">Перечень программных мероприятий и план реализации изложен в </w:t>
      </w:r>
      <w:r>
        <w:rPr>
          <w:rFonts w:eastAsiaTheme="minorEastAsia"/>
          <w:sz w:val="28"/>
          <w:szCs w:val="28"/>
        </w:rPr>
        <w:t>приложениях № 1, № 2 к муниципальной программе соответственно.</w:t>
      </w:r>
    </w:p>
    <w:p w:rsidR="000E7B77" w:rsidRDefault="000E7B77" w:rsidP="000E7B77">
      <w:pPr>
        <w:ind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4.6. С 2018 года по поручению Президента Российской Федерации В.В. Путина проводится Всероссийский конкурс лучших проектов создания комфортной городской среды. Всероссийский конкурс лучших проектов создания комфортной городской среды включен в федеральный проект «Формирование комфортной городской среды» национального проекта«Жилье и городская среда».</w:t>
      </w:r>
    </w:p>
    <w:p w:rsidR="000E7B77" w:rsidRDefault="000E7B77" w:rsidP="000E7B77">
      <w:pPr>
        <w:ind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 xml:space="preserve">Конкурс проводится в категории «исторические поселения» и в категории «малые города». В 2019 году Сычевское городское поселение </w:t>
      </w:r>
      <w:r>
        <w:rPr>
          <w:sz w:val="28"/>
          <w:szCs w:val="28"/>
        </w:rPr>
        <w:t xml:space="preserve">Сычевского района Смоленской области </w:t>
      </w:r>
      <w:r>
        <w:rPr>
          <w:rFonts w:eastAsiaTheme="minorEastAsia"/>
          <w:sz w:val="28"/>
          <w:szCs w:val="28"/>
        </w:rPr>
        <w:t xml:space="preserve">участвует в Конкурсе в категории «малые города». Эта категория разделена на подгруппы в зависимости от численности населения, проживающего в таких городах. Сычевское городское поселение </w:t>
      </w:r>
      <w:r>
        <w:rPr>
          <w:sz w:val="28"/>
          <w:szCs w:val="28"/>
        </w:rPr>
        <w:t xml:space="preserve">Сычевского района Смоленской области </w:t>
      </w:r>
      <w:r>
        <w:rPr>
          <w:rFonts w:eastAsiaTheme="minorEastAsia"/>
          <w:sz w:val="28"/>
          <w:szCs w:val="28"/>
        </w:rPr>
        <w:t>с численностью на 01.01.2019года – 8 269 человек относится к I подгруппе - малые города с численностью населения до 20 тыс. человек включительно.</w:t>
      </w:r>
    </w:p>
    <w:p w:rsidR="000E7B77" w:rsidRDefault="000E7B77" w:rsidP="000E7B77">
      <w:pPr>
        <w:ind w:firstLine="709"/>
        <w:jc w:val="both"/>
        <w:rPr>
          <w:rFonts w:eastAsiaTheme="minorEastAsia"/>
          <w:sz w:val="28"/>
          <w:szCs w:val="28"/>
        </w:rPr>
      </w:pPr>
      <w:r>
        <w:rPr>
          <w:rFonts w:eastAsiaTheme="minorEastAsia"/>
          <w:sz w:val="28"/>
          <w:szCs w:val="28"/>
        </w:rPr>
        <w:t>Вознаграждение победителю в номинации «Малые города с численностью до 20 000 человек» — до 50 000 000 рублей.</w:t>
      </w:r>
    </w:p>
    <w:p w:rsidR="000E7B77" w:rsidRDefault="000E7B77" w:rsidP="000E7B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Целью конкурса является поддержка проектов по созданию привлекательных городских пространств, способствующих повышению качества жизни, привлечению в город посетителей, развитию индустрии услуг.</w:t>
      </w:r>
    </w:p>
    <w:p w:rsidR="000E7B77" w:rsidRDefault="000E7B77" w:rsidP="000E7B7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2020 году Сычевское городское поселение Сычевского района Смоленской области признано победителем в категории «малые города»                         в рамках Всероссийского конкурса лучших проектов создания комфортной городской среды с проектом: «Проект благоустройства городского парка г. Сычевка Смоленской области "ПАРК СЫЧА"».Проектируемая территория расположена в центральной части города, недалеко от площади Революции. Местонахождение городского парка: Смоленская область, г. Сычевка,                       ул. Пушкина. В проекте ярко проявлена тематика символа города - Сыча, изначально заявленная в названии парка и специфики города. В 2021 г. -2022 г. планируется благоустройство данной территории.</w:t>
      </w:r>
    </w:p>
    <w:p w:rsidR="000E7B77" w:rsidRDefault="000E7B77" w:rsidP="000E7B77">
      <w:pPr>
        <w:rPr>
          <w:sz w:val="28"/>
          <w:szCs w:val="28"/>
        </w:rPr>
        <w:sectPr w:rsidR="000E7B77" w:rsidSect="0002588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567" w:bottom="1134" w:left="1701" w:header="624" w:footer="709" w:gutter="0"/>
          <w:pgNumType w:start="1"/>
          <w:cols w:space="720"/>
        </w:sectPr>
      </w:pPr>
    </w:p>
    <w:p w:rsidR="000E7B77" w:rsidRPr="000E7B77" w:rsidRDefault="000E7B77" w:rsidP="000E7B77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 w:themeColor="text1"/>
          <w:sz w:val="28"/>
          <w:szCs w:val="28"/>
        </w:rPr>
      </w:pPr>
      <w:r w:rsidRPr="000E7B77">
        <w:rPr>
          <w:color w:val="000000" w:themeColor="text1"/>
          <w:sz w:val="28"/>
          <w:szCs w:val="28"/>
        </w:rPr>
        <w:lastRenderedPageBreak/>
        <w:t>Приложение №1</w:t>
      </w:r>
    </w:p>
    <w:p w:rsidR="000E7B77" w:rsidRPr="000E7B77" w:rsidRDefault="000E7B77" w:rsidP="000E7B77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 w:themeColor="text1"/>
          <w:sz w:val="28"/>
          <w:szCs w:val="28"/>
        </w:rPr>
      </w:pPr>
      <w:r w:rsidRPr="000E7B77">
        <w:rPr>
          <w:color w:val="000000" w:themeColor="text1"/>
          <w:sz w:val="28"/>
          <w:szCs w:val="28"/>
        </w:rPr>
        <w:t>к муниципальной программе</w:t>
      </w:r>
    </w:p>
    <w:p w:rsidR="000E7B77" w:rsidRPr="000E7B77" w:rsidRDefault="000E7B77" w:rsidP="000E7B77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 w:themeColor="text1"/>
          <w:sz w:val="28"/>
          <w:szCs w:val="28"/>
        </w:rPr>
      </w:pPr>
      <w:r w:rsidRPr="000E7B77">
        <w:rPr>
          <w:color w:val="000000" w:themeColor="text1"/>
          <w:sz w:val="28"/>
          <w:szCs w:val="28"/>
        </w:rPr>
        <w:t>«Формирование комфортной</w:t>
      </w:r>
    </w:p>
    <w:p w:rsidR="000E7B77" w:rsidRPr="000E7B77" w:rsidRDefault="000E7B77" w:rsidP="000E7B77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 w:themeColor="text1"/>
          <w:sz w:val="28"/>
          <w:szCs w:val="28"/>
        </w:rPr>
      </w:pPr>
      <w:r w:rsidRPr="000E7B77">
        <w:rPr>
          <w:color w:val="000000" w:themeColor="text1"/>
          <w:sz w:val="28"/>
          <w:szCs w:val="28"/>
        </w:rPr>
        <w:t>городской среды Сычевского городского поселения</w:t>
      </w:r>
    </w:p>
    <w:p w:rsidR="000E7B77" w:rsidRPr="000E7B77" w:rsidRDefault="000E7B77" w:rsidP="000E7B77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 w:themeColor="text1"/>
          <w:sz w:val="28"/>
          <w:szCs w:val="28"/>
        </w:rPr>
      </w:pPr>
      <w:r w:rsidRPr="000E7B77">
        <w:rPr>
          <w:color w:val="000000" w:themeColor="text1"/>
          <w:sz w:val="28"/>
          <w:szCs w:val="28"/>
        </w:rPr>
        <w:t>Сычевского района</w:t>
      </w:r>
    </w:p>
    <w:p w:rsidR="000E7B77" w:rsidRPr="000E7B77" w:rsidRDefault="000E7B77" w:rsidP="000E7B77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00000" w:themeColor="text1"/>
          <w:sz w:val="28"/>
          <w:szCs w:val="28"/>
        </w:rPr>
      </w:pPr>
      <w:r w:rsidRPr="000E7B77">
        <w:rPr>
          <w:color w:val="000000" w:themeColor="text1"/>
          <w:sz w:val="28"/>
          <w:szCs w:val="28"/>
        </w:rPr>
        <w:t>Смоленской области»</w:t>
      </w:r>
    </w:p>
    <w:p w:rsidR="000E7B77" w:rsidRDefault="000E7B77" w:rsidP="000E7B77">
      <w:pPr>
        <w:jc w:val="center"/>
        <w:rPr>
          <w:b/>
          <w:sz w:val="24"/>
          <w:szCs w:val="24"/>
        </w:rPr>
      </w:pPr>
    </w:p>
    <w:p w:rsidR="000E7B77" w:rsidRPr="000E7B77" w:rsidRDefault="000E7B77" w:rsidP="000E7B77">
      <w:pPr>
        <w:jc w:val="center"/>
        <w:rPr>
          <w:sz w:val="28"/>
          <w:szCs w:val="28"/>
        </w:rPr>
      </w:pPr>
      <w:r w:rsidRPr="000E7B77">
        <w:rPr>
          <w:sz w:val="28"/>
          <w:szCs w:val="28"/>
        </w:rPr>
        <w:t>Перечень</w:t>
      </w:r>
    </w:p>
    <w:p w:rsidR="000E7B77" w:rsidRPr="000E7B77" w:rsidRDefault="000E7B77" w:rsidP="000E7B77">
      <w:pPr>
        <w:jc w:val="center"/>
        <w:rPr>
          <w:sz w:val="28"/>
          <w:szCs w:val="28"/>
        </w:rPr>
      </w:pPr>
      <w:r w:rsidRPr="000E7B77">
        <w:rPr>
          <w:sz w:val="28"/>
          <w:szCs w:val="28"/>
        </w:rPr>
        <w:t xml:space="preserve"> основных мероприятий муниципальной программы«Формирование комфортной городской среды Сычевского городского поселения Сычевского района Смоленской области»</w:t>
      </w:r>
    </w:p>
    <w:p w:rsidR="000E7B77" w:rsidRDefault="000E7B77" w:rsidP="000E7B77">
      <w:pPr>
        <w:jc w:val="center"/>
        <w:rPr>
          <w:b/>
          <w:bCs/>
          <w:sz w:val="24"/>
          <w:szCs w:val="24"/>
        </w:rPr>
      </w:pPr>
    </w:p>
    <w:tbl>
      <w:tblPr>
        <w:tblW w:w="1601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4"/>
        <w:gridCol w:w="2994"/>
        <w:gridCol w:w="714"/>
        <w:gridCol w:w="996"/>
        <w:gridCol w:w="1559"/>
        <w:gridCol w:w="847"/>
        <w:gridCol w:w="143"/>
        <w:gridCol w:w="853"/>
        <w:gridCol w:w="958"/>
        <w:gridCol w:w="35"/>
        <w:gridCol w:w="1134"/>
        <w:gridCol w:w="1417"/>
        <w:gridCol w:w="1418"/>
        <w:gridCol w:w="1134"/>
        <w:gridCol w:w="1272"/>
      </w:tblGrid>
      <w:tr w:rsidR="000E7B77" w:rsidTr="000E7B77">
        <w:trPr>
          <w:trHeight w:val="240"/>
        </w:trPr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№п/п</w:t>
            </w:r>
          </w:p>
        </w:tc>
        <w:tc>
          <w:tcPr>
            <w:tcW w:w="2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Наименование мероприятия</w:t>
            </w:r>
          </w:p>
        </w:tc>
        <w:tc>
          <w:tcPr>
            <w:tcW w:w="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Сроки исполнения, г.</w:t>
            </w: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Исполнители Программы</w:t>
            </w:r>
          </w:p>
        </w:tc>
        <w:tc>
          <w:tcPr>
            <w:tcW w:w="949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ind w:right="-108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Объем финансирования, тыс. руб.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Источник финансирования</w:t>
            </w:r>
          </w:p>
        </w:tc>
      </w:tr>
      <w:tr w:rsidR="000E7B77" w:rsidTr="000E7B77">
        <w:trPr>
          <w:trHeight w:val="140"/>
        </w:trPr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rPr>
                <w:b/>
                <w:bCs/>
                <w:szCs w:val="24"/>
              </w:rPr>
            </w:pPr>
          </w:p>
        </w:tc>
        <w:tc>
          <w:tcPr>
            <w:tcW w:w="2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rPr>
                <w:b/>
                <w:bCs/>
                <w:szCs w:val="24"/>
              </w:rPr>
            </w:pPr>
          </w:p>
        </w:tc>
        <w:tc>
          <w:tcPr>
            <w:tcW w:w="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rPr>
                <w:b/>
                <w:bCs/>
                <w:szCs w:val="24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rPr>
                <w:b/>
                <w:bCs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Всего</w:t>
            </w:r>
          </w:p>
        </w:tc>
        <w:tc>
          <w:tcPr>
            <w:tcW w:w="793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в том числе по годам</w:t>
            </w:r>
          </w:p>
        </w:tc>
        <w:tc>
          <w:tcPr>
            <w:tcW w:w="12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rPr>
                <w:b/>
                <w:bCs/>
                <w:szCs w:val="24"/>
              </w:rPr>
            </w:pPr>
          </w:p>
        </w:tc>
      </w:tr>
      <w:tr w:rsidR="000E7B77" w:rsidTr="000E7B77">
        <w:trPr>
          <w:trHeight w:val="220"/>
        </w:trPr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rPr>
                <w:b/>
                <w:bCs/>
                <w:szCs w:val="24"/>
              </w:rPr>
            </w:pPr>
          </w:p>
        </w:tc>
        <w:tc>
          <w:tcPr>
            <w:tcW w:w="2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rPr>
                <w:b/>
                <w:bCs/>
                <w:szCs w:val="24"/>
              </w:rPr>
            </w:pPr>
          </w:p>
        </w:tc>
        <w:tc>
          <w:tcPr>
            <w:tcW w:w="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rPr>
                <w:b/>
                <w:bCs/>
                <w:szCs w:val="24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rPr>
                <w:b/>
                <w:bCs/>
                <w:szCs w:val="24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rPr>
                <w:b/>
                <w:bCs/>
                <w:szCs w:val="24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2018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2019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2021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2022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2024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B77" w:rsidRDefault="000E7B77">
            <w:pPr>
              <w:rPr>
                <w:b/>
                <w:bCs/>
                <w:szCs w:val="24"/>
              </w:rPr>
            </w:pPr>
          </w:p>
        </w:tc>
      </w:tr>
      <w:tr w:rsidR="000E7B77" w:rsidTr="000E7B77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rPr>
                <w:szCs w:val="24"/>
              </w:rPr>
            </w:pPr>
            <w:r>
              <w:rPr>
                <w:szCs w:val="24"/>
              </w:rPr>
              <w:t>1.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</w:tr>
      <w:tr w:rsidR="000E7B77" w:rsidTr="000E7B77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77" w:rsidRDefault="000E7B77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47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both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Цель Программы:</w:t>
            </w:r>
            <w:r>
              <w:rPr>
                <w:szCs w:val="24"/>
              </w:rPr>
              <w:t xml:space="preserve"> Повышение качества и комфорта городской среды на территории  Сычевского городского поселения Сычевского района Смоленской области;</w:t>
            </w:r>
          </w:p>
        </w:tc>
      </w:tr>
      <w:tr w:rsidR="000E7B77" w:rsidTr="000E7B77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77" w:rsidRDefault="000E7B77">
            <w:pPr>
              <w:autoSpaceDE w:val="0"/>
              <w:autoSpaceDN w:val="0"/>
              <w:rPr>
                <w:b/>
                <w:szCs w:val="24"/>
              </w:rPr>
            </w:pPr>
          </w:p>
        </w:tc>
        <w:tc>
          <w:tcPr>
            <w:tcW w:w="1547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pStyle w:val="aff4"/>
              <w:rPr>
                <w:rFonts w:ascii="Times New Roman" w:hAnsi="Times New Roman" w:cs="Times New Roman"/>
                <w:b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</w:rPr>
              <w:t>Задача 1.</w:t>
            </w:r>
            <w:r>
              <w:rPr>
                <w:rFonts w:ascii="Times New Roman" w:hAnsi="Times New Roman" w:cs="Times New Roman"/>
                <w:sz w:val="22"/>
              </w:rPr>
              <w:t>Повышение уровня благоустройства дворовых территорий Сычевского городского поселения Сычевского района Смоленской области.</w:t>
            </w:r>
          </w:p>
        </w:tc>
      </w:tr>
      <w:tr w:rsidR="000E7B77" w:rsidTr="000E7B77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77" w:rsidRDefault="000E7B77">
            <w:pPr>
              <w:autoSpaceDE w:val="0"/>
              <w:autoSpaceDN w:val="0"/>
              <w:rPr>
                <w:b/>
                <w:szCs w:val="24"/>
              </w:rPr>
            </w:pPr>
          </w:p>
        </w:tc>
        <w:tc>
          <w:tcPr>
            <w:tcW w:w="1547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Региональный проект «Формирование комфортной городской среды»</w:t>
            </w:r>
          </w:p>
        </w:tc>
      </w:tr>
      <w:tr w:rsidR="000E7B77" w:rsidTr="000E7B77"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rPr>
                <w:szCs w:val="24"/>
              </w:rPr>
            </w:pPr>
            <w:r>
              <w:rPr>
                <w:szCs w:val="24"/>
              </w:rPr>
              <w:t>1.1</w:t>
            </w:r>
          </w:p>
        </w:tc>
        <w:tc>
          <w:tcPr>
            <w:tcW w:w="2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rPr>
                <w:iCs/>
                <w:szCs w:val="24"/>
              </w:rPr>
            </w:pPr>
            <w:r>
              <w:rPr>
                <w:bCs/>
                <w:szCs w:val="24"/>
              </w:rPr>
              <w:t>Мероприятия, направленные на создание условий для повышения уровня комфортности проживания граждан.</w:t>
            </w:r>
          </w:p>
        </w:tc>
        <w:tc>
          <w:tcPr>
            <w:tcW w:w="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2018-2024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0,59766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0,246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0,104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ind w:right="-108"/>
              <w:jc w:val="center"/>
              <w:rPr>
                <w:szCs w:val="24"/>
              </w:rPr>
            </w:pPr>
            <w:r>
              <w:rPr>
                <w:szCs w:val="24"/>
              </w:rPr>
              <w:t>0,115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0,13266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бюджет Сычевского городского поселения (средства дорожного фонда Сычевского городского поселения)</w:t>
            </w:r>
          </w:p>
        </w:tc>
      </w:tr>
      <w:tr w:rsidR="000E7B77" w:rsidTr="000E7B77"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rPr>
                <w:szCs w:val="24"/>
              </w:rPr>
            </w:pPr>
          </w:p>
        </w:tc>
        <w:tc>
          <w:tcPr>
            <w:tcW w:w="2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rPr>
                <w:iCs/>
                <w:szCs w:val="24"/>
              </w:rPr>
            </w:pPr>
          </w:p>
        </w:tc>
        <w:tc>
          <w:tcPr>
            <w:tcW w:w="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rPr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Отдел городского </w:t>
            </w:r>
            <w:r>
              <w:rPr>
                <w:szCs w:val="24"/>
              </w:rPr>
              <w:lastRenderedPageBreak/>
              <w:t>хозяйства Администрации МО "Сычевский район" Смоленской области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5983,99834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iCs/>
                <w:szCs w:val="24"/>
              </w:rPr>
            </w:pPr>
            <w:r>
              <w:rPr>
                <w:bCs/>
                <w:iCs/>
                <w:szCs w:val="24"/>
              </w:rPr>
              <w:t>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2464,382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1037,718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1155,479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1326,41934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 xml:space="preserve">федеральный и областной </w:t>
            </w:r>
            <w:r>
              <w:rPr>
                <w:color w:val="000000" w:themeColor="text1"/>
                <w:szCs w:val="24"/>
              </w:rPr>
              <w:lastRenderedPageBreak/>
              <w:t>бюджет (средства областного дорожного фонда)</w:t>
            </w:r>
          </w:p>
        </w:tc>
      </w:tr>
      <w:tr w:rsidR="000E7B77" w:rsidTr="000E7B77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77" w:rsidRDefault="000E7B77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ind w:left="-77"/>
              <w:rPr>
                <w:b/>
                <w:iCs/>
                <w:szCs w:val="24"/>
              </w:rPr>
            </w:pPr>
            <w:r>
              <w:rPr>
                <w:b/>
                <w:iCs/>
                <w:szCs w:val="24"/>
              </w:rPr>
              <w:t>Итого по основному мероприятию: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77" w:rsidRDefault="000E7B77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77" w:rsidRDefault="000E7B77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5984,596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/>
                <w:bCs/>
                <w:iCs/>
                <w:szCs w:val="24"/>
              </w:rPr>
            </w:pPr>
            <w:r>
              <w:rPr>
                <w:b/>
                <w:bCs/>
                <w:iCs/>
                <w:szCs w:val="24"/>
              </w:rPr>
              <w:t>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2464,628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1037,822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1155,594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1326,552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B77" w:rsidRDefault="000E7B77">
            <w:pPr>
              <w:autoSpaceDE w:val="0"/>
              <w:autoSpaceDN w:val="0"/>
              <w:jc w:val="center"/>
              <w:rPr>
                <w:b/>
                <w:color w:val="FF0000"/>
                <w:szCs w:val="24"/>
              </w:rPr>
            </w:pPr>
          </w:p>
          <w:p w:rsidR="000E7B77" w:rsidRDefault="000E7B77">
            <w:pPr>
              <w:autoSpaceDE w:val="0"/>
              <w:autoSpaceDN w:val="0"/>
              <w:jc w:val="center"/>
              <w:rPr>
                <w:b/>
                <w:color w:val="FF0000"/>
                <w:szCs w:val="24"/>
              </w:rPr>
            </w:pPr>
          </w:p>
          <w:p w:rsidR="000E7B77" w:rsidRDefault="000E7B77">
            <w:pPr>
              <w:autoSpaceDE w:val="0"/>
              <w:autoSpaceDN w:val="0"/>
              <w:jc w:val="center"/>
              <w:rPr>
                <w:b/>
                <w:color w:val="FF0000"/>
                <w:szCs w:val="24"/>
              </w:rPr>
            </w:pPr>
          </w:p>
        </w:tc>
      </w:tr>
      <w:tr w:rsidR="000E7B77" w:rsidTr="000E7B77">
        <w:trPr>
          <w:trHeight w:val="730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77" w:rsidRDefault="000E7B77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47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pStyle w:val="aff4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</w:rPr>
              <w:t>Задача 2.</w:t>
            </w:r>
            <w:r>
              <w:rPr>
                <w:rFonts w:ascii="Times New Roman" w:hAnsi="Times New Roman" w:cs="Times New Roman"/>
                <w:sz w:val="22"/>
              </w:rPr>
              <w:t xml:space="preserve"> Повышение уровня благоустройства общественных территорий (парков, набережных и т.д.) Сычевского городского поселения Сычевского района Смоленской области.</w:t>
            </w:r>
          </w:p>
        </w:tc>
      </w:tr>
      <w:tr w:rsidR="000E7B77" w:rsidTr="000E7B77">
        <w:trPr>
          <w:trHeight w:val="385"/>
        </w:trPr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77" w:rsidRDefault="000E7B77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47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Региональный проект «Формирование комфортной городской среды»</w:t>
            </w:r>
          </w:p>
        </w:tc>
      </w:tr>
      <w:tr w:rsidR="000E7B77" w:rsidTr="000E7B77">
        <w:trPr>
          <w:trHeight w:val="1127"/>
        </w:trPr>
        <w:tc>
          <w:tcPr>
            <w:tcW w:w="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rPr>
                <w:szCs w:val="24"/>
              </w:rPr>
            </w:pPr>
            <w:r>
              <w:rPr>
                <w:szCs w:val="24"/>
              </w:rPr>
              <w:t>2.1</w:t>
            </w:r>
          </w:p>
        </w:tc>
        <w:tc>
          <w:tcPr>
            <w:tcW w:w="2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both"/>
              <w:rPr>
                <w:szCs w:val="24"/>
              </w:rPr>
            </w:pPr>
            <w:r>
              <w:rPr>
                <w:szCs w:val="24"/>
              </w:rPr>
              <w:t>Мероприятия, направленные на создание условий для повышения уровня комфортности проживания граждан.</w:t>
            </w:r>
          </w:p>
        </w:tc>
        <w:tc>
          <w:tcPr>
            <w:tcW w:w="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2018-2024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2,852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0,501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0,309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0,372</w:t>
            </w:r>
          </w:p>
        </w:tc>
        <w:tc>
          <w:tcPr>
            <w:tcW w:w="11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0,345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0,325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0,500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0,500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бюджет Сычевского городского поселения</w:t>
            </w:r>
          </w:p>
        </w:tc>
      </w:tr>
      <w:tr w:rsidR="000E7B77" w:rsidTr="000E7B77">
        <w:tc>
          <w:tcPr>
            <w:tcW w:w="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rPr>
                <w:szCs w:val="24"/>
              </w:rPr>
            </w:pPr>
          </w:p>
        </w:tc>
        <w:tc>
          <w:tcPr>
            <w:tcW w:w="2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rPr>
                <w:szCs w:val="24"/>
              </w:rPr>
            </w:pPr>
          </w:p>
        </w:tc>
        <w:tc>
          <w:tcPr>
            <w:tcW w:w="7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rPr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Отдел городского хозяйства Администрации МО "Сычевский </w:t>
            </w:r>
            <w:r>
              <w:rPr>
                <w:szCs w:val="24"/>
              </w:rPr>
              <w:lastRenderedPageBreak/>
              <w:t>район" Смоленской области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28255,66654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5009,300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3089,459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3722,564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3447,375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3249,72093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4576,14027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5084,603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федеральный и областной бюджет</w:t>
            </w:r>
          </w:p>
        </w:tc>
      </w:tr>
      <w:tr w:rsidR="000E7B77" w:rsidTr="000E7B77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77" w:rsidRDefault="000E7B77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both"/>
              <w:rPr>
                <w:szCs w:val="24"/>
              </w:rPr>
            </w:pPr>
            <w:r>
              <w:rPr>
                <w:b/>
                <w:iCs/>
                <w:szCs w:val="24"/>
              </w:rPr>
              <w:t>Итого по основному мероприятию: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77" w:rsidRDefault="000E7B77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77" w:rsidRDefault="000E7B77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28182,01420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5009,801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3089,768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3722,936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3447,720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3250,04593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4576,64027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5084,1003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rPr>
                <w:b/>
                <w:color w:val="FF0000"/>
                <w:szCs w:val="24"/>
              </w:rPr>
            </w:pPr>
          </w:p>
        </w:tc>
      </w:tr>
      <w:tr w:rsidR="000E7B77" w:rsidTr="000E7B77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77" w:rsidRDefault="000E7B77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47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rPr>
                <w:szCs w:val="24"/>
              </w:rPr>
            </w:pPr>
            <w:r>
              <w:rPr>
                <w:b/>
                <w:iCs/>
                <w:szCs w:val="24"/>
              </w:rPr>
              <w:t xml:space="preserve">Задача 3. </w:t>
            </w:r>
            <w:r>
              <w:rPr>
                <w:szCs w:val="24"/>
              </w:rPr>
              <w:t>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мероприятия по формированию современной городской среды, расходы на предоставление субсидии на иные цели бюджетным и автономным учреждениям.</w:t>
            </w:r>
          </w:p>
        </w:tc>
      </w:tr>
      <w:tr w:rsidR="000E7B77" w:rsidTr="000E7B77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77" w:rsidRDefault="000E7B77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1547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rPr>
                <w:b/>
                <w:iCs/>
                <w:szCs w:val="24"/>
              </w:rPr>
            </w:pPr>
            <w:r>
              <w:rPr>
                <w:b/>
                <w:iCs/>
                <w:szCs w:val="24"/>
              </w:rPr>
              <w:t>Основное мероприятие: «Проведение комплекса мероприятий, направленных на создание условий для повышения уровня комфортности проживания граждан»</w:t>
            </w:r>
          </w:p>
        </w:tc>
      </w:tr>
      <w:tr w:rsidR="000E7B77" w:rsidTr="000E7B77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ind w:right="-108"/>
              <w:rPr>
                <w:iCs/>
                <w:szCs w:val="24"/>
              </w:rPr>
            </w:pPr>
            <w:r>
              <w:rPr>
                <w:iCs/>
                <w:szCs w:val="24"/>
              </w:rPr>
              <w:t>3.1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ind w:left="-108"/>
              <w:jc w:val="both"/>
              <w:rPr>
                <w:b/>
                <w:iCs/>
                <w:szCs w:val="24"/>
              </w:rPr>
            </w:pPr>
            <w:r>
              <w:rPr>
                <w:szCs w:val="24"/>
              </w:rPr>
              <w:t>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мероприятия по формированию современной городской среды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2018-2024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szCs w:val="24"/>
              </w:rPr>
            </w:pPr>
            <w:r>
              <w:rPr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>
              <w:rPr>
                <w:iCs/>
                <w:color w:val="000000" w:themeColor="text1"/>
                <w:szCs w:val="24"/>
              </w:rPr>
              <w:t>бюджет Сычевского городского поселения</w:t>
            </w:r>
          </w:p>
        </w:tc>
      </w:tr>
      <w:tr w:rsidR="000E7B77" w:rsidTr="000E7B77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ind w:right="-108"/>
              <w:rPr>
                <w:iCs/>
                <w:szCs w:val="24"/>
              </w:rPr>
            </w:pPr>
            <w:r>
              <w:rPr>
                <w:iCs/>
                <w:szCs w:val="24"/>
              </w:rPr>
              <w:t>3.2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ind w:left="-108"/>
              <w:jc w:val="both"/>
              <w:rPr>
                <w:szCs w:val="24"/>
              </w:rPr>
            </w:pPr>
            <w:r>
              <w:rPr>
                <w:szCs w:val="24"/>
              </w:rPr>
              <w:t>Расходы на мероприятия по формированию современной городской среды.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2018-2024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>
              <w:rPr>
                <w:iCs/>
                <w:color w:val="000000" w:themeColor="text1"/>
                <w:szCs w:val="24"/>
              </w:rPr>
              <w:t>бюджет Сычевского городского поселения</w:t>
            </w:r>
          </w:p>
        </w:tc>
      </w:tr>
      <w:tr w:rsidR="000E7B77" w:rsidTr="000E7B77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ind w:right="-108"/>
              <w:rPr>
                <w:iCs/>
                <w:szCs w:val="24"/>
              </w:rPr>
            </w:pPr>
            <w:r>
              <w:rPr>
                <w:iCs/>
                <w:szCs w:val="24"/>
              </w:rPr>
              <w:t>3.3</w:t>
            </w: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ind w:left="-108"/>
              <w:jc w:val="both"/>
              <w:rPr>
                <w:color w:val="000000" w:themeColor="text1"/>
                <w:szCs w:val="24"/>
              </w:rPr>
            </w:pPr>
            <w:r>
              <w:rPr>
                <w:color w:val="000000" w:themeColor="text1"/>
                <w:szCs w:val="24"/>
              </w:rPr>
              <w:t>Расходы на предоставление субсидии на иные цели бюджетным и автономным учреждениям</w:t>
            </w:r>
            <w:r>
              <w:rPr>
                <w:color w:val="000000" w:themeColor="text1"/>
              </w:rPr>
              <w:t xml:space="preserve"> (р</w:t>
            </w:r>
            <w:r>
              <w:rPr>
                <w:color w:val="000000" w:themeColor="text1"/>
                <w:szCs w:val="24"/>
              </w:rPr>
              <w:t xml:space="preserve">еализация </w:t>
            </w:r>
            <w:r>
              <w:rPr>
                <w:color w:val="000000" w:themeColor="text1"/>
                <w:szCs w:val="24"/>
              </w:rPr>
              <w:lastRenderedPageBreak/>
              <w:t>проекта:</w:t>
            </w:r>
            <w:r>
              <w:rPr>
                <w:color w:val="000000" w:themeColor="text1"/>
              </w:rPr>
              <w:t>«Проект благоустройства городского парка г. Сычевка Смоленской области "ПАРК СЫЧА"»)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2021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szCs w:val="24"/>
              </w:rPr>
            </w:pPr>
            <w:r>
              <w:rPr>
                <w:szCs w:val="24"/>
              </w:rPr>
              <w:t>Отдел городского хозяйств</w:t>
            </w:r>
            <w:r>
              <w:rPr>
                <w:szCs w:val="24"/>
              </w:rPr>
              <w:lastRenderedPageBreak/>
              <w:t>а Администрации МО "Сычевский район" Смоленской области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>
              <w:rPr>
                <w:iCs/>
                <w:color w:val="000000" w:themeColor="text1"/>
                <w:szCs w:val="24"/>
              </w:rPr>
              <w:lastRenderedPageBreak/>
              <w:t>х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>
              <w:rPr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  <w:r>
              <w:rPr>
                <w:iCs/>
                <w:color w:val="000000" w:themeColor="text1"/>
                <w:szCs w:val="24"/>
              </w:rPr>
              <w:t>бюджет Сычевского городского поселения</w:t>
            </w:r>
          </w:p>
        </w:tc>
      </w:tr>
      <w:tr w:rsidR="000E7B77" w:rsidTr="000E7B77">
        <w:tc>
          <w:tcPr>
            <w:tcW w:w="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ind w:right="-108"/>
              <w:rPr>
                <w:iCs/>
                <w:szCs w:val="24"/>
              </w:rPr>
            </w:pPr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ind w:left="-108"/>
              <w:jc w:val="both"/>
              <w:rPr>
                <w:b/>
                <w:szCs w:val="24"/>
              </w:rPr>
            </w:pPr>
            <w:r>
              <w:rPr>
                <w:b/>
                <w:szCs w:val="24"/>
              </w:rPr>
              <w:t>Итого по основному мероприятию:</w:t>
            </w:r>
          </w:p>
        </w:tc>
        <w:tc>
          <w:tcPr>
            <w:tcW w:w="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77" w:rsidRDefault="000E7B77">
            <w:pPr>
              <w:autoSpaceDE w:val="0"/>
              <w:autoSpaceDN w:val="0"/>
              <w:rPr>
                <w:szCs w:val="24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jc w:val="both"/>
              <w:rPr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b/>
                <w:iCs/>
                <w:color w:val="000000" w:themeColor="text1"/>
                <w:szCs w:val="24"/>
              </w:rPr>
            </w:pPr>
            <w:r>
              <w:rPr>
                <w:b/>
                <w:iCs/>
                <w:color w:val="000000" w:themeColor="text1"/>
                <w:szCs w:val="24"/>
              </w:rPr>
              <w:t>х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jc w:val="center"/>
              <w:rPr>
                <w:iCs/>
                <w:color w:val="000000" w:themeColor="text1"/>
                <w:szCs w:val="24"/>
              </w:rPr>
            </w:pPr>
          </w:p>
        </w:tc>
      </w:tr>
    </w:tbl>
    <w:p w:rsidR="000E7B77" w:rsidRDefault="000E7B77" w:rsidP="000E7B77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4"/>
          <w:szCs w:val="24"/>
        </w:rPr>
      </w:pPr>
    </w:p>
    <w:p w:rsidR="000E7B77" w:rsidRDefault="000E7B77" w:rsidP="000E7B77">
      <w:pPr>
        <w:tabs>
          <w:tab w:val="left" w:pos="11057"/>
        </w:tabs>
        <w:spacing w:after="100" w:afterAutospacing="1"/>
        <w:contextualSpacing/>
        <w:rPr>
          <w:color w:val="333333"/>
          <w:sz w:val="24"/>
          <w:szCs w:val="24"/>
        </w:rPr>
      </w:pPr>
    </w:p>
    <w:p w:rsidR="000E7B77" w:rsidRDefault="000E7B77" w:rsidP="000E7B77">
      <w:pPr>
        <w:tabs>
          <w:tab w:val="left" w:pos="11057"/>
        </w:tabs>
        <w:spacing w:after="100" w:afterAutospacing="1"/>
        <w:contextualSpacing/>
        <w:rPr>
          <w:color w:val="333333"/>
          <w:sz w:val="24"/>
          <w:szCs w:val="24"/>
        </w:rPr>
      </w:pPr>
    </w:p>
    <w:p w:rsidR="000E7B77" w:rsidRDefault="000E7B77" w:rsidP="000E7B77">
      <w:pPr>
        <w:tabs>
          <w:tab w:val="left" w:pos="11057"/>
        </w:tabs>
        <w:spacing w:after="100" w:afterAutospacing="1"/>
        <w:contextualSpacing/>
        <w:rPr>
          <w:color w:val="333333"/>
          <w:sz w:val="24"/>
          <w:szCs w:val="24"/>
        </w:rPr>
      </w:pPr>
    </w:p>
    <w:p w:rsidR="00025880" w:rsidRDefault="00025880" w:rsidP="000E7B77">
      <w:pPr>
        <w:tabs>
          <w:tab w:val="left" w:pos="11057"/>
        </w:tabs>
        <w:spacing w:after="100" w:afterAutospacing="1"/>
        <w:contextualSpacing/>
        <w:rPr>
          <w:color w:val="333333"/>
          <w:sz w:val="24"/>
          <w:szCs w:val="24"/>
        </w:rPr>
      </w:pPr>
    </w:p>
    <w:p w:rsidR="00025880" w:rsidRDefault="00025880" w:rsidP="000E7B77">
      <w:pPr>
        <w:tabs>
          <w:tab w:val="left" w:pos="11057"/>
        </w:tabs>
        <w:spacing w:after="100" w:afterAutospacing="1"/>
        <w:contextualSpacing/>
        <w:rPr>
          <w:color w:val="333333"/>
          <w:sz w:val="24"/>
          <w:szCs w:val="24"/>
        </w:rPr>
      </w:pPr>
    </w:p>
    <w:p w:rsidR="00025880" w:rsidRDefault="00025880" w:rsidP="000E7B77">
      <w:pPr>
        <w:tabs>
          <w:tab w:val="left" w:pos="11057"/>
        </w:tabs>
        <w:spacing w:after="100" w:afterAutospacing="1"/>
        <w:contextualSpacing/>
        <w:rPr>
          <w:color w:val="333333"/>
          <w:sz w:val="24"/>
          <w:szCs w:val="24"/>
        </w:rPr>
      </w:pPr>
    </w:p>
    <w:p w:rsidR="00025880" w:rsidRDefault="00025880" w:rsidP="000E7B77">
      <w:pPr>
        <w:tabs>
          <w:tab w:val="left" w:pos="11057"/>
        </w:tabs>
        <w:spacing w:after="100" w:afterAutospacing="1"/>
        <w:contextualSpacing/>
        <w:rPr>
          <w:color w:val="333333"/>
          <w:sz w:val="24"/>
          <w:szCs w:val="24"/>
        </w:rPr>
      </w:pPr>
    </w:p>
    <w:p w:rsidR="00025880" w:rsidRDefault="00025880" w:rsidP="000E7B77">
      <w:pPr>
        <w:tabs>
          <w:tab w:val="left" w:pos="11057"/>
        </w:tabs>
        <w:spacing w:after="100" w:afterAutospacing="1"/>
        <w:contextualSpacing/>
        <w:rPr>
          <w:color w:val="333333"/>
          <w:sz w:val="24"/>
          <w:szCs w:val="24"/>
        </w:rPr>
      </w:pPr>
    </w:p>
    <w:p w:rsidR="00025880" w:rsidRDefault="00025880" w:rsidP="000E7B77">
      <w:pPr>
        <w:tabs>
          <w:tab w:val="left" w:pos="11057"/>
        </w:tabs>
        <w:spacing w:after="100" w:afterAutospacing="1"/>
        <w:contextualSpacing/>
        <w:rPr>
          <w:color w:val="333333"/>
          <w:sz w:val="24"/>
          <w:szCs w:val="24"/>
        </w:rPr>
      </w:pPr>
    </w:p>
    <w:p w:rsidR="00025880" w:rsidRDefault="00025880" w:rsidP="000E7B77">
      <w:pPr>
        <w:tabs>
          <w:tab w:val="left" w:pos="11057"/>
        </w:tabs>
        <w:spacing w:after="100" w:afterAutospacing="1"/>
        <w:contextualSpacing/>
        <w:rPr>
          <w:color w:val="333333"/>
          <w:sz w:val="24"/>
          <w:szCs w:val="24"/>
        </w:rPr>
      </w:pPr>
    </w:p>
    <w:p w:rsidR="00025880" w:rsidRDefault="00025880" w:rsidP="000E7B77">
      <w:pPr>
        <w:tabs>
          <w:tab w:val="left" w:pos="11057"/>
        </w:tabs>
        <w:spacing w:after="100" w:afterAutospacing="1"/>
        <w:contextualSpacing/>
        <w:rPr>
          <w:color w:val="333333"/>
          <w:sz w:val="24"/>
          <w:szCs w:val="24"/>
        </w:rPr>
      </w:pPr>
    </w:p>
    <w:p w:rsidR="00025880" w:rsidRDefault="00025880" w:rsidP="000E7B77">
      <w:pPr>
        <w:tabs>
          <w:tab w:val="left" w:pos="11057"/>
        </w:tabs>
        <w:spacing w:after="100" w:afterAutospacing="1"/>
        <w:contextualSpacing/>
        <w:rPr>
          <w:color w:val="333333"/>
          <w:sz w:val="24"/>
          <w:szCs w:val="24"/>
        </w:rPr>
      </w:pPr>
    </w:p>
    <w:p w:rsidR="00025880" w:rsidRDefault="00025880" w:rsidP="000E7B77">
      <w:pPr>
        <w:tabs>
          <w:tab w:val="left" w:pos="11057"/>
        </w:tabs>
        <w:spacing w:after="100" w:afterAutospacing="1"/>
        <w:contextualSpacing/>
        <w:rPr>
          <w:color w:val="333333"/>
          <w:sz w:val="24"/>
          <w:szCs w:val="24"/>
        </w:rPr>
      </w:pPr>
    </w:p>
    <w:p w:rsidR="00025880" w:rsidRDefault="00025880" w:rsidP="000E7B77">
      <w:pPr>
        <w:tabs>
          <w:tab w:val="left" w:pos="11057"/>
        </w:tabs>
        <w:spacing w:after="100" w:afterAutospacing="1"/>
        <w:contextualSpacing/>
        <w:rPr>
          <w:color w:val="333333"/>
          <w:sz w:val="24"/>
          <w:szCs w:val="24"/>
        </w:rPr>
      </w:pPr>
    </w:p>
    <w:p w:rsidR="00025880" w:rsidRDefault="00025880" w:rsidP="000E7B77">
      <w:pPr>
        <w:tabs>
          <w:tab w:val="left" w:pos="11057"/>
        </w:tabs>
        <w:spacing w:after="100" w:afterAutospacing="1"/>
        <w:contextualSpacing/>
        <w:rPr>
          <w:color w:val="333333"/>
          <w:sz w:val="24"/>
          <w:szCs w:val="24"/>
        </w:rPr>
      </w:pPr>
    </w:p>
    <w:p w:rsidR="00025880" w:rsidRDefault="00025880" w:rsidP="000E7B77">
      <w:pPr>
        <w:tabs>
          <w:tab w:val="left" w:pos="11057"/>
        </w:tabs>
        <w:spacing w:after="100" w:afterAutospacing="1"/>
        <w:contextualSpacing/>
        <w:rPr>
          <w:color w:val="333333"/>
          <w:sz w:val="24"/>
          <w:szCs w:val="24"/>
        </w:rPr>
      </w:pPr>
    </w:p>
    <w:p w:rsidR="00025880" w:rsidRDefault="00025880" w:rsidP="000E7B77">
      <w:pPr>
        <w:tabs>
          <w:tab w:val="left" w:pos="11057"/>
        </w:tabs>
        <w:spacing w:after="100" w:afterAutospacing="1"/>
        <w:contextualSpacing/>
        <w:rPr>
          <w:color w:val="333333"/>
          <w:sz w:val="24"/>
          <w:szCs w:val="24"/>
        </w:rPr>
      </w:pPr>
    </w:p>
    <w:p w:rsidR="00025880" w:rsidRDefault="00025880" w:rsidP="000E7B77">
      <w:pPr>
        <w:tabs>
          <w:tab w:val="left" w:pos="11057"/>
        </w:tabs>
        <w:spacing w:after="100" w:afterAutospacing="1"/>
        <w:contextualSpacing/>
        <w:rPr>
          <w:color w:val="333333"/>
          <w:sz w:val="24"/>
          <w:szCs w:val="24"/>
        </w:rPr>
      </w:pPr>
    </w:p>
    <w:p w:rsidR="00025880" w:rsidRDefault="00025880" w:rsidP="000E7B77">
      <w:pPr>
        <w:tabs>
          <w:tab w:val="left" w:pos="11057"/>
        </w:tabs>
        <w:spacing w:after="100" w:afterAutospacing="1"/>
        <w:contextualSpacing/>
        <w:rPr>
          <w:color w:val="333333"/>
          <w:sz w:val="24"/>
          <w:szCs w:val="24"/>
        </w:rPr>
      </w:pPr>
    </w:p>
    <w:p w:rsidR="00025880" w:rsidRDefault="00025880" w:rsidP="000E7B77">
      <w:pPr>
        <w:tabs>
          <w:tab w:val="left" w:pos="11057"/>
        </w:tabs>
        <w:spacing w:after="100" w:afterAutospacing="1"/>
        <w:contextualSpacing/>
        <w:rPr>
          <w:color w:val="333333"/>
          <w:sz w:val="24"/>
          <w:szCs w:val="24"/>
        </w:rPr>
      </w:pPr>
    </w:p>
    <w:p w:rsidR="00025880" w:rsidRDefault="00025880" w:rsidP="000E7B77">
      <w:pPr>
        <w:tabs>
          <w:tab w:val="left" w:pos="11057"/>
        </w:tabs>
        <w:spacing w:after="100" w:afterAutospacing="1"/>
        <w:contextualSpacing/>
        <w:rPr>
          <w:color w:val="333333"/>
          <w:sz w:val="24"/>
          <w:szCs w:val="24"/>
        </w:rPr>
      </w:pPr>
    </w:p>
    <w:p w:rsidR="00025880" w:rsidRDefault="00025880" w:rsidP="000E7B77">
      <w:pPr>
        <w:tabs>
          <w:tab w:val="left" w:pos="11057"/>
        </w:tabs>
        <w:spacing w:after="100" w:afterAutospacing="1"/>
        <w:contextualSpacing/>
        <w:rPr>
          <w:color w:val="333333"/>
          <w:sz w:val="24"/>
          <w:szCs w:val="24"/>
        </w:rPr>
      </w:pPr>
    </w:p>
    <w:p w:rsidR="00025880" w:rsidRDefault="00025880" w:rsidP="000E7B77">
      <w:pPr>
        <w:tabs>
          <w:tab w:val="left" w:pos="11057"/>
        </w:tabs>
        <w:spacing w:after="100" w:afterAutospacing="1"/>
        <w:contextualSpacing/>
        <w:rPr>
          <w:color w:val="333333"/>
          <w:sz w:val="24"/>
          <w:szCs w:val="24"/>
        </w:rPr>
      </w:pPr>
    </w:p>
    <w:p w:rsidR="000E7B77" w:rsidRDefault="000E7B77" w:rsidP="000E7B77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4"/>
          <w:szCs w:val="24"/>
        </w:rPr>
      </w:pPr>
    </w:p>
    <w:p w:rsidR="000E7B77" w:rsidRDefault="000E7B77" w:rsidP="000E7B77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4"/>
          <w:szCs w:val="24"/>
        </w:rPr>
      </w:pPr>
    </w:p>
    <w:p w:rsidR="000E7B77" w:rsidRDefault="000E7B77" w:rsidP="000E7B77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4"/>
          <w:szCs w:val="24"/>
        </w:rPr>
      </w:pPr>
      <w:r>
        <w:rPr>
          <w:sz w:val="24"/>
          <w:szCs w:val="24"/>
        </w:rPr>
        <w:t>Приложение №1 к приложению №1</w:t>
      </w:r>
    </w:p>
    <w:p w:rsidR="000E7B77" w:rsidRDefault="000E7B77" w:rsidP="000E7B77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4"/>
          <w:szCs w:val="24"/>
        </w:rPr>
      </w:pPr>
      <w:r>
        <w:rPr>
          <w:sz w:val="24"/>
          <w:szCs w:val="24"/>
        </w:rPr>
        <w:t>к муниципальной программе</w:t>
      </w:r>
    </w:p>
    <w:p w:rsidR="000E7B77" w:rsidRDefault="000E7B77" w:rsidP="000E7B77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4"/>
          <w:szCs w:val="24"/>
        </w:rPr>
      </w:pPr>
      <w:r>
        <w:rPr>
          <w:sz w:val="24"/>
          <w:szCs w:val="24"/>
        </w:rPr>
        <w:t>«Формирование комфортной</w:t>
      </w:r>
    </w:p>
    <w:p w:rsidR="000E7B77" w:rsidRDefault="000E7B77" w:rsidP="000E7B77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городской среды </w:t>
      </w:r>
    </w:p>
    <w:p w:rsidR="000E7B77" w:rsidRDefault="000E7B77" w:rsidP="000E7B77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4"/>
          <w:szCs w:val="24"/>
        </w:rPr>
      </w:pPr>
      <w:r>
        <w:rPr>
          <w:sz w:val="24"/>
          <w:szCs w:val="24"/>
        </w:rPr>
        <w:t>Сычевского городского поселения Сычевского района</w:t>
      </w:r>
    </w:p>
    <w:p w:rsidR="000E7B77" w:rsidRDefault="000E7B77" w:rsidP="000E7B77">
      <w:pPr>
        <w:tabs>
          <w:tab w:val="left" w:pos="11057"/>
        </w:tabs>
        <w:spacing w:after="100" w:afterAutospacing="1"/>
        <w:ind w:left="11057"/>
        <w:contextualSpacing/>
        <w:jc w:val="right"/>
        <w:rPr>
          <w:sz w:val="24"/>
          <w:szCs w:val="24"/>
        </w:rPr>
      </w:pPr>
      <w:r>
        <w:rPr>
          <w:sz w:val="24"/>
          <w:szCs w:val="24"/>
        </w:rPr>
        <w:t>Смоленской области»</w:t>
      </w:r>
    </w:p>
    <w:p w:rsidR="000E7B77" w:rsidRDefault="000E7B77" w:rsidP="000E7B77">
      <w:pPr>
        <w:jc w:val="center"/>
        <w:rPr>
          <w:b/>
          <w:sz w:val="24"/>
          <w:szCs w:val="24"/>
        </w:rPr>
      </w:pPr>
    </w:p>
    <w:p w:rsidR="000E7B77" w:rsidRDefault="000E7B77" w:rsidP="000E7B77">
      <w:pPr>
        <w:jc w:val="center"/>
        <w:rPr>
          <w:sz w:val="28"/>
          <w:szCs w:val="28"/>
        </w:rPr>
      </w:pPr>
      <w:r>
        <w:rPr>
          <w:sz w:val="28"/>
          <w:szCs w:val="28"/>
        </w:rPr>
        <w:t>Перечень</w:t>
      </w:r>
    </w:p>
    <w:p w:rsidR="000E7B77" w:rsidRDefault="000E7B77" w:rsidP="000E7B7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основных мероприятий муниципальной программы«Формирование комфортной городской среды Сычевского городского поселения Сычевского района Смоленской области» в 2021 году</w:t>
      </w:r>
    </w:p>
    <w:p w:rsidR="000E7B77" w:rsidRDefault="000E7B77" w:rsidP="000E7B77">
      <w:pPr>
        <w:jc w:val="center"/>
        <w:rPr>
          <w:sz w:val="28"/>
          <w:szCs w:val="28"/>
        </w:rPr>
      </w:pPr>
    </w:p>
    <w:tbl>
      <w:tblPr>
        <w:tblW w:w="1587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44"/>
        <w:gridCol w:w="2435"/>
        <w:gridCol w:w="851"/>
        <w:gridCol w:w="1277"/>
        <w:gridCol w:w="1275"/>
        <w:gridCol w:w="847"/>
        <w:gridCol w:w="143"/>
        <w:gridCol w:w="853"/>
        <w:gridCol w:w="993"/>
        <w:gridCol w:w="1275"/>
        <w:gridCol w:w="1276"/>
        <w:gridCol w:w="1418"/>
        <w:gridCol w:w="1134"/>
        <w:gridCol w:w="1549"/>
      </w:tblGrid>
      <w:tr w:rsidR="000E7B77" w:rsidTr="000E7B77">
        <w:trPr>
          <w:trHeight w:val="240"/>
        </w:trPr>
        <w:tc>
          <w:tcPr>
            <w:tcW w:w="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rPr>
                <w:bCs/>
              </w:rPr>
            </w:pPr>
            <w:r>
              <w:rPr>
                <w:bCs/>
              </w:rPr>
              <w:t>№</w:t>
            </w:r>
          </w:p>
          <w:p w:rsidR="000E7B77" w:rsidRDefault="000E7B77">
            <w:pPr>
              <w:autoSpaceDE w:val="0"/>
              <w:autoSpaceDN w:val="0"/>
              <w:rPr>
                <w:bCs/>
              </w:rPr>
            </w:pPr>
            <w:r>
              <w:rPr>
                <w:bCs/>
              </w:rPr>
              <w:t>п/п</w:t>
            </w:r>
          </w:p>
        </w:tc>
        <w:tc>
          <w:tcPr>
            <w:tcW w:w="2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</w:rPr>
            </w:pPr>
            <w:r>
              <w:rPr>
                <w:bCs/>
              </w:rPr>
              <w:t>Наименование мероприятия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rPr>
                <w:bCs/>
              </w:rPr>
            </w:pPr>
            <w:r>
              <w:rPr>
                <w:bCs/>
              </w:rPr>
              <w:t>Сроки исполнения,</w:t>
            </w:r>
          </w:p>
          <w:p w:rsidR="000E7B77" w:rsidRDefault="000E7B77">
            <w:pPr>
              <w:autoSpaceDE w:val="0"/>
              <w:autoSpaceDN w:val="0"/>
              <w:rPr>
                <w:bCs/>
              </w:rPr>
            </w:pPr>
            <w:r>
              <w:rPr>
                <w:bCs/>
              </w:rPr>
              <w:t>г.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</w:rPr>
            </w:pPr>
            <w:r>
              <w:rPr>
                <w:bCs/>
              </w:rPr>
              <w:t>Исполнители Программы</w:t>
            </w:r>
          </w:p>
        </w:tc>
        <w:tc>
          <w:tcPr>
            <w:tcW w:w="921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ind w:right="-108"/>
              <w:jc w:val="center"/>
              <w:rPr>
                <w:bCs/>
              </w:rPr>
            </w:pPr>
            <w:r>
              <w:rPr>
                <w:bCs/>
              </w:rPr>
              <w:t>Объем финансирования, тыс. руб.</w:t>
            </w:r>
          </w:p>
        </w:tc>
        <w:tc>
          <w:tcPr>
            <w:tcW w:w="15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</w:rPr>
            </w:pPr>
            <w:r>
              <w:rPr>
                <w:bCs/>
              </w:rPr>
              <w:t>Источник финансирования</w:t>
            </w:r>
          </w:p>
        </w:tc>
      </w:tr>
      <w:tr w:rsidR="000E7B77" w:rsidTr="000E7B77">
        <w:trPr>
          <w:trHeight w:val="140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rPr>
                <w:bCs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rPr>
                <w:bCs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rPr>
                <w:bCs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rPr>
                <w:bCs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rPr>
                <w:bCs/>
              </w:rPr>
            </w:pPr>
            <w:r>
              <w:rPr>
                <w:bCs/>
              </w:rPr>
              <w:t>Всего</w:t>
            </w:r>
          </w:p>
        </w:tc>
        <w:tc>
          <w:tcPr>
            <w:tcW w:w="793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</w:rPr>
            </w:pPr>
            <w:r>
              <w:rPr>
                <w:bCs/>
              </w:rPr>
              <w:t>в том числе по годам</w:t>
            </w:r>
          </w:p>
        </w:tc>
        <w:tc>
          <w:tcPr>
            <w:tcW w:w="15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rPr>
                <w:bCs/>
              </w:rPr>
            </w:pPr>
          </w:p>
        </w:tc>
      </w:tr>
      <w:tr w:rsidR="000E7B77" w:rsidTr="000E7B77">
        <w:trPr>
          <w:trHeight w:val="538"/>
        </w:trPr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rPr>
                <w:bCs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rPr>
                <w:bCs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rPr>
                <w:bCs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rPr>
                <w:bCs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rPr>
                <w:bCs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</w:rPr>
            </w:pPr>
            <w:r>
              <w:rPr>
                <w:bCs/>
              </w:rPr>
              <w:t>2018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</w:rPr>
            </w:pPr>
            <w:r>
              <w:rPr>
                <w:bCs/>
              </w:rPr>
              <w:t>2019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</w:rPr>
            </w:pPr>
            <w:r>
              <w:rPr>
                <w:bCs/>
              </w:rPr>
              <w:t>2020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</w:rPr>
            </w:pPr>
            <w:r>
              <w:rPr>
                <w:bCs/>
              </w:rPr>
              <w:t>2021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</w:rPr>
            </w:pPr>
            <w:r>
              <w:rPr>
                <w:bCs/>
              </w:rPr>
              <w:t>2022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</w:rPr>
            </w:pPr>
            <w:r>
              <w:rPr>
                <w:bCs/>
              </w:rPr>
              <w:t>2023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</w:rPr>
            </w:pPr>
            <w:r>
              <w:rPr>
                <w:bCs/>
              </w:rPr>
              <w:t>2024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B77" w:rsidRDefault="000E7B77">
            <w:pPr>
              <w:rPr>
                <w:bCs/>
              </w:rPr>
            </w:pPr>
          </w:p>
        </w:tc>
      </w:tr>
      <w:tr w:rsidR="000E7B77" w:rsidTr="000E7B77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</w:pPr>
            <w:r>
              <w:t>1.</w:t>
            </w:r>
          </w:p>
        </w:tc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center"/>
            </w:pPr>
            <w: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center"/>
            </w:pPr>
            <w: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center"/>
            </w:pPr>
            <w: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center"/>
            </w:pPr>
            <w:r>
              <w:t>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center"/>
            </w:pPr>
            <w:r>
              <w:t>5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center"/>
            </w:pPr>
            <w: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center"/>
            </w:pPr>
            <w:r>
              <w:t>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center"/>
            </w:pPr>
            <w: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center"/>
            </w:pPr>
            <w: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center"/>
            </w:pPr>
            <w: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center"/>
            </w:pPr>
            <w:r>
              <w:t>11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center"/>
            </w:pPr>
            <w:r>
              <w:t>12</w:t>
            </w:r>
          </w:p>
        </w:tc>
      </w:tr>
      <w:tr w:rsidR="000E7B77" w:rsidTr="000E7B77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77" w:rsidRDefault="000E7B77">
            <w:pPr>
              <w:autoSpaceDE w:val="0"/>
              <w:autoSpaceDN w:val="0"/>
            </w:pPr>
          </w:p>
        </w:tc>
        <w:tc>
          <w:tcPr>
            <w:tcW w:w="1532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both"/>
              <w:rPr>
                <w:bCs/>
              </w:rPr>
            </w:pPr>
            <w:r>
              <w:rPr>
                <w:bCs/>
              </w:rPr>
              <w:t>Цель Программы:</w:t>
            </w:r>
            <w:r>
              <w:t xml:space="preserve"> Повышение качества и комфорта городской среды на территории  Сычевского городского поселения Сычевского района Смоленской области;</w:t>
            </w:r>
          </w:p>
        </w:tc>
      </w:tr>
      <w:tr w:rsidR="000E7B77" w:rsidTr="000E7B77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77" w:rsidRDefault="000E7B77">
            <w:pPr>
              <w:autoSpaceDE w:val="0"/>
              <w:autoSpaceDN w:val="0"/>
            </w:pPr>
          </w:p>
        </w:tc>
        <w:tc>
          <w:tcPr>
            <w:tcW w:w="1532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pStyle w:val="aff4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Задача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Повышение уровня благоустройства дворовых и общественных территорий (парков, набережных и т.д.) территорий Сычевского городского поселения Сычевского района Смоленской области.</w:t>
            </w:r>
          </w:p>
        </w:tc>
      </w:tr>
      <w:tr w:rsidR="000E7B77" w:rsidTr="000E7B77">
        <w:tc>
          <w:tcPr>
            <w:tcW w:w="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77" w:rsidRDefault="000E7B77">
            <w:pPr>
              <w:autoSpaceDE w:val="0"/>
              <w:autoSpaceDN w:val="0"/>
            </w:pPr>
          </w:p>
        </w:tc>
        <w:tc>
          <w:tcPr>
            <w:tcW w:w="1532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rPr>
                <w:bCs/>
              </w:rPr>
            </w:pPr>
            <w:r>
              <w:rPr>
                <w:bCs/>
              </w:rPr>
              <w:t>Региональный проект «Формирование комфортной городской среды»</w:t>
            </w:r>
          </w:p>
        </w:tc>
      </w:tr>
      <w:tr w:rsidR="000E7B77" w:rsidTr="000E7B77">
        <w:tc>
          <w:tcPr>
            <w:tcW w:w="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</w:pPr>
            <w:r>
              <w:t>1.1</w:t>
            </w:r>
          </w:p>
        </w:tc>
        <w:tc>
          <w:tcPr>
            <w:tcW w:w="24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77" w:rsidRDefault="000E7B77">
            <w:pPr>
              <w:autoSpaceDE w:val="0"/>
              <w:autoSpaceDN w:val="0"/>
            </w:pPr>
            <w:r>
              <w:rPr>
                <w:iCs/>
              </w:rPr>
              <w:t xml:space="preserve">Благоустройство дворовой территории: </w:t>
            </w:r>
          </w:p>
          <w:p w:rsidR="000E7B77" w:rsidRDefault="000E7B77">
            <w:pPr>
              <w:autoSpaceDE w:val="0"/>
              <w:autoSpaceDN w:val="0"/>
            </w:pPr>
            <w:r>
              <w:t xml:space="preserve">г. Сычевка, </w:t>
            </w:r>
          </w:p>
          <w:p w:rsidR="000E7B77" w:rsidRDefault="000E7B77">
            <w:pPr>
              <w:autoSpaceDE w:val="0"/>
              <w:autoSpaceDN w:val="0"/>
            </w:pPr>
            <w:r>
              <w:t xml:space="preserve">ул. Винокурова, д. 6, </w:t>
            </w:r>
          </w:p>
          <w:p w:rsidR="000E7B77" w:rsidRDefault="000E7B77">
            <w:pPr>
              <w:autoSpaceDE w:val="0"/>
              <w:autoSpaceDN w:val="0"/>
            </w:pPr>
            <w:r>
              <w:t>д. 6А, д. 8, д. 8А</w:t>
            </w:r>
          </w:p>
          <w:p w:rsidR="000E7B77" w:rsidRDefault="000E7B77">
            <w:pPr>
              <w:autoSpaceDE w:val="0"/>
              <w:autoSpaceDN w:val="0"/>
            </w:pPr>
          </w:p>
          <w:p w:rsidR="000E7B77" w:rsidRDefault="000E7B77">
            <w:pPr>
              <w:autoSpaceDE w:val="0"/>
              <w:autoSpaceDN w:val="0"/>
            </w:pPr>
          </w:p>
          <w:p w:rsidR="000E7B77" w:rsidRDefault="000E7B77">
            <w:pPr>
              <w:autoSpaceDE w:val="0"/>
              <w:autoSpaceDN w:val="0"/>
            </w:pPr>
          </w:p>
          <w:p w:rsidR="000E7B77" w:rsidRDefault="000E7B77">
            <w:pPr>
              <w:autoSpaceDE w:val="0"/>
              <w:autoSpaceDN w:val="0"/>
            </w:pPr>
          </w:p>
          <w:p w:rsidR="000E7B77" w:rsidRDefault="000E7B77">
            <w:pPr>
              <w:autoSpaceDE w:val="0"/>
              <w:autoSpaceDN w:val="0"/>
            </w:pPr>
          </w:p>
          <w:p w:rsidR="000E7B77" w:rsidRDefault="000E7B77">
            <w:pPr>
              <w:autoSpaceDE w:val="0"/>
              <w:autoSpaceDN w:val="0"/>
            </w:pPr>
          </w:p>
          <w:p w:rsidR="000E7B77" w:rsidRDefault="000E7B77">
            <w:pPr>
              <w:autoSpaceDE w:val="0"/>
              <w:autoSpaceDN w:val="0"/>
            </w:pPr>
          </w:p>
          <w:p w:rsidR="000E7B77" w:rsidRDefault="000E7B77">
            <w:pPr>
              <w:autoSpaceDE w:val="0"/>
              <w:autoSpaceDN w:val="0"/>
            </w:pPr>
          </w:p>
          <w:p w:rsidR="000E7B77" w:rsidRDefault="000E7B77">
            <w:pPr>
              <w:autoSpaceDE w:val="0"/>
              <w:autoSpaceDN w:val="0"/>
            </w:pPr>
          </w:p>
          <w:p w:rsidR="000E7B77" w:rsidRDefault="000E7B77">
            <w:pPr>
              <w:autoSpaceDE w:val="0"/>
              <w:autoSpaceDN w:val="0"/>
            </w:pPr>
          </w:p>
          <w:p w:rsidR="000E7B77" w:rsidRDefault="000E7B77">
            <w:pPr>
              <w:autoSpaceDE w:val="0"/>
              <w:autoSpaceDN w:val="0"/>
            </w:pPr>
          </w:p>
          <w:p w:rsidR="000E7B77" w:rsidRDefault="000E7B77">
            <w:pPr>
              <w:autoSpaceDE w:val="0"/>
              <w:autoSpaceDN w:val="0"/>
            </w:pPr>
          </w:p>
          <w:p w:rsidR="000E7B77" w:rsidRDefault="000E7B77">
            <w:pPr>
              <w:autoSpaceDE w:val="0"/>
              <w:autoSpaceDN w:val="0"/>
            </w:pPr>
          </w:p>
          <w:p w:rsidR="000E7B77" w:rsidRDefault="000E7B77">
            <w:r>
              <w:t xml:space="preserve">Благоустройство общественной территории: </w:t>
            </w:r>
          </w:p>
          <w:p w:rsidR="000E7B77" w:rsidRDefault="000E7B77">
            <w:r>
              <w:t>г. Сычевка, зона отдыха на ул. Октябрьская</w:t>
            </w:r>
          </w:p>
          <w:p w:rsidR="000E7B77" w:rsidRDefault="000E7B77">
            <w:pPr>
              <w:autoSpaceDE w:val="0"/>
              <w:autoSpaceDN w:val="0"/>
            </w:pPr>
          </w:p>
          <w:p w:rsidR="000E7B77" w:rsidRDefault="000E7B77">
            <w:pPr>
              <w:autoSpaceDE w:val="0"/>
              <w:autoSpaceDN w:val="0"/>
              <w:rPr>
                <w:iCs/>
              </w:rPr>
            </w:pPr>
          </w:p>
          <w:p w:rsidR="000E7B77" w:rsidRDefault="000E7B77">
            <w:pPr>
              <w:autoSpaceDE w:val="0"/>
              <w:autoSpaceDN w:val="0"/>
              <w:rPr>
                <w:iCs/>
              </w:rPr>
            </w:pPr>
          </w:p>
          <w:p w:rsidR="000E7B77" w:rsidRDefault="000E7B77">
            <w:pPr>
              <w:autoSpaceDE w:val="0"/>
              <w:autoSpaceDN w:val="0"/>
              <w:rPr>
                <w:iCs/>
              </w:rPr>
            </w:pPr>
          </w:p>
          <w:p w:rsidR="000E7B77" w:rsidRDefault="000E7B77">
            <w:pPr>
              <w:autoSpaceDE w:val="0"/>
              <w:autoSpaceDN w:val="0"/>
              <w:rPr>
                <w:iCs/>
              </w:rPr>
            </w:pPr>
          </w:p>
          <w:p w:rsidR="000E7B77" w:rsidRDefault="000E7B77">
            <w:pPr>
              <w:autoSpaceDE w:val="0"/>
              <w:autoSpaceDN w:val="0"/>
              <w:rPr>
                <w:iCs/>
              </w:rPr>
            </w:pPr>
          </w:p>
          <w:p w:rsidR="000E7B77" w:rsidRDefault="000E7B77">
            <w:pPr>
              <w:autoSpaceDE w:val="0"/>
              <w:autoSpaceDN w:val="0"/>
              <w:rPr>
                <w:iCs/>
              </w:rPr>
            </w:pPr>
          </w:p>
          <w:p w:rsidR="000E7B77" w:rsidRDefault="000E7B77">
            <w:pPr>
              <w:autoSpaceDE w:val="0"/>
              <w:autoSpaceDN w:val="0"/>
              <w:rPr>
                <w:iCs/>
              </w:rPr>
            </w:pPr>
          </w:p>
          <w:p w:rsidR="000E7B77" w:rsidRDefault="000E7B77">
            <w:pPr>
              <w:autoSpaceDE w:val="0"/>
              <w:autoSpaceDN w:val="0"/>
              <w:rPr>
                <w:iCs/>
              </w:rPr>
            </w:pPr>
          </w:p>
          <w:p w:rsidR="000E7B77" w:rsidRDefault="000E7B77">
            <w:pPr>
              <w:autoSpaceDE w:val="0"/>
              <w:autoSpaceDN w:val="0"/>
              <w:rPr>
                <w:iCs/>
              </w:rPr>
            </w:pPr>
          </w:p>
          <w:p w:rsidR="000E7B77" w:rsidRDefault="000E7B77">
            <w:pPr>
              <w:autoSpaceDE w:val="0"/>
              <w:autoSpaceDN w:val="0"/>
              <w:rPr>
                <w:iCs/>
              </w:rPr>
            </w:pPr>
          </w:p>
          <w:p w:rsidR="000E7B77" w:rsidRDefault="000E7B77">
            <w:pPr>
              <w:autoSpaceDE w:val="0"/>
              <w:autoSpaceDN w:val="0"/>
              <w:rPr>
                <w:iCs/>
              </w:rPr>
            </w:pPr>
            <w:r>
              <w:rPr>
                <w:iCs/>
              </w:rPr>
              <w:t xml:space="preserve">Благоустройство общественной территории:  </w:t>
            </w:r>
          </w:p>
          <w:p w:rsidR="000E7B77" w:rsidRDefault="000E7B77">
            <w:pPr>
              <w:autoSpaceDE w:val="0"/>
              <w:autoSpaceDN w:val="0"/>
              <w:rPr>
                <w:iCs/>
              </w:rPr>
            </w:pPr>
            <w:r>
              <w:t>г. Сычевка, сквер у памятника Ленину (около пл. Революции)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</w:pPr>
            <w:r>
              <w:t>2021</w:t>
            </w: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  <w:r>
              <w:t>2021</w:t>
            </w: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  <w:r>
              <w:t>2021</w:t>
            </w: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</w:pPr>
            <w:r>
              <w:lastRenderedPageBreak/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</w:pPr>
            <w:r>
              <w:t>1750,67833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х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</w:pPr>
            <w:r>
              <w:t>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</w:pPr>
            <w:r>
              <w:t>х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ind w:right="-108"/>
              <w:jc w:val="center"/>
            </w:pPr>
            <w:r>
              <w:t>1750,67833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</w:pPr>
            <w: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</w:pPr>
            <w: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</w:pPr>
            <w:r>
              <w:t>х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</w:pPr>
            <w:r>
              <w:t>Федеральный, областной бюджет (средства областного дорожного фонда), бюджет Сычевского городского поселения (средства дорожного фонда Сычевского</w:t>
            </w:r>
            <w:r w:rsidR="00025880">
              <w:t xml:space="preserve"> </w:t>
            </w:r>
            <w:r>
              <w:t xml:space="preserve">городского </w:t>
            </w:r>
            <w:r>
              <w:lastRenderedPageBreak/>
              <w:t>поселения)</w:t>
            </w:r>
          </w:p>
        </w:tc>
      </w:tr>
      <w:tr w:rsidR="000E7B77" w:rsidTr="000E7B77"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/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rPr>
                <w:iCs/>
              </w:rPr>
            </w:pPr>
          </w:p>
        </w:tc>
        <w:tc>
          <w:tcPr>
            <w:tcW w:w="3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/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B77" w:rsidRDefault="000E7B77">
            <w:pPr>
              <w:autoSpaceDE w:val="0"/>
              <w:autoSpaceDN w:val="0"/>
            </w:pPr>
            <w:r>
              <w:t>Отдел городского хозяйства Администрации МО "Сычевский район" Смоленской области</w:t>
            </w: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  <w:r>
              <w:t>Отдел городского хозяйства Администрации МО "Сычевский район" Смоленской области</w:t>
            </w: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  <w:r>
              <w:t>2021,84066</w:t>
            </w: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  <w:r>
              <w:t>830,79539</w:t>
            </w: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х</w:t>
            </w:r>
          </w:p>
          <w:p w:rsidR="000E7B77" w:rsidRDefault="000E7B77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0E7B77" w:rsidRDefault="000E7B77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0E7B77" w:rsidRDefault="000E7B77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0E7B77" w:rsidRDefault="000E7B77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0E7B77" w:rsidRDefault="000E7B77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0E7B77" w:rsidRDefault="000E7B77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0E7B77" w:rsidRDefault="000E7B77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0E7B77" w:rsidRDefault="000E7B77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0E7B77" w:rsidRDefault="000E7B77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0E7B77" w:rsidRDefault="000E7B77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0E7B77" w:rsidRDefault="000E7B77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0E7B77" w:rsidRDefault="000E7B77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0E7B77" w:rsidRDefault="000E7B77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0E7B77" w:rsidRDefault="000E7B77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0E7B77" w:rsidRDefault="000E7B77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0E7B77" w:rsidRDefault="000E7B77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0E7B77" w:rsidRDefault="000E7B77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0E7B77" w:rsidRDefault="000E7B77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0E7B77" w:rsidRDefault="000E7B77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0E7B77" w:rsidRDefault="000E7B77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0E7B77" w:rsidRDefault="000E7B77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0E7B77" w:rsidRDefault="000E7B77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0E7B77" w:rsidRDefault="000E7B77">
            <w:pPr>
              <w:autoSpaceDE w:val="0"/>
              <w:autoSpaceDN w:val="0"/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х</w:t>
            </w:r>
          </w:p>
          <w:p w:rsidR="000E7B77" w:rsidRDefault="000E7B77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0E7B77" w:rsidRDefault="000E7B77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0E7B77" w:rsidRDefault="000E7B77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0E7B77" w:rsidRDefault="000E7B77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0E7B77" w:rsidRDefault="000E7B77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0E7B77" w:rsidRDefault="000E7B77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0E7B77" w:rsidRDefault="000E7B77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0E7B77" w:rsidRDefault="000E7B77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0E7B77" w:rsidRDefault="000E7B77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0E7B77" w:rsidRDefault="000E7B77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0E7B77" w:rsidRDefault="000E7B77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  <w:p w:rsidR="000E7B77" w:rsidRDefault="000E7B77">
            <w:pPr>
              <w:autoSpaceDE w:val="0"/>
              <w:autoSpaceDN w:val="0"/>
              <w:jc w:val="center"/>
              <w:rPr>
                <w:bCs/>
                <w:iCs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B77" w:rsidRDefault="000E7B77">
            <w:pPr>
              <w:autoSpaceDE w:val="0"/>
              <w:autoSpaceDN w:val="0"/>
              <w:jc w:val="center"/>
            </w:pPr>
            <w:r>
              <w:t>х</w:t>
            </w: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  <w:r>
              <w:t>х</w:t>
            </w: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B77" w:rsidRDefault="000E7B77">
            <w:pPr>
              <w:autoSpaceDE w:val="0"/>
              <w:autoSpaceDN w:val="0"/>
              <w:jc w:val="center"/>
            </w:pPr>
            <w:r>
              <w:t>х</w:t>
            </w: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  <w:r>
              <w:t>х</w:t>
            </w: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B77" w:rsidRDefault="000E7B77">
            <w:pPr>
              <w:autoSpaceDE w:val="0"/>
              <w:autoSpaceDN w:val="0"/>
              <w:jc w:val="center"/>
            </w:pPr>
            <w:r>
              <w:t>2021,84066</w:t>
            </w: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  <w:r>
              <w:t>830,79539</w:t>
            </w: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B77" w:rsidRDefault="000E7B77">
            <w:pPr>
              <w:autoSpaceDE w:val="0"/>
              <w:autoSpaceDN w:val="0"/>
              <w:jc w:val="center"/>
            </w:pPr>
            <w:r>
              <w:t>х</w:t>
            </w: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  <w:r>
              <w:t>х</w:t>
            </w: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B77" w:rsidRDefault="000E7B77">
            <w:pPr>
              <w:autoSpaceDE w:val="0"/>
              <w:autoSpaceDN w:val="0"/>
              <w:jc w:val="center"/>
            </w:pPr>
            <w:r>
              <w:t>х</w:t>
            </w: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  <w:r>
              <w:t>х</w:t>
            </w: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B77" w:rsidRDefault="000E7B77">
            <w:pPr>
              <w:autoSpaceDE w:val="0"/>
              <w:autoSpaceDN w:val="0"/>
              <w:jc w:val="center"/>
            </w:pPr>
            <w:r>
              <w:t>х</w:t>
            </w: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  <w:r>
              <w:t>х</w:t>
            </w: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  <w:p w:rsidR="000E7B77" w:rsidRDefault="000E7B77">
            <w:pPr>
              <w:autoSpaceDE w:val="0"/>
              <w:autoSpaceDN w:val="0"/>
            </w:pPr>
          </w:p>
          <w:p w:rsidR="000E7B77" w:rsidRDefault="000E7B77">
            <w:pPr>
              <w:autoSpaceDE w:val="0"/>
              <w:autoSpaceDN w:val="0"/>
              <w:jc w:val="center"/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77" w:rsidRDefault="000E7B77">
            <w:pPr>
              <w:autoSpaceDE w:val="0"/>
              <w:autoSpaceDN w:val="0"/>
            </w:pPr>
            <w:r>
              <w:t>Федеральный, областной бюджет (средства областного дорожного фонда), бюджет Сычевского городского поселения (средства дорожного фонда Сычевского городского поселения)</w:t>
            </w:r>
          </w:p>
          <w:p w:rsidR="000E7B77" w:rsidRDefault="000E7B77">
            <w:pPr>
              <w:autoSpaceDE w:val="0"/>
              <w:autoSpaceDN w:val="0"/>
            </w:pPr>
          </w:p>
          <w:p w:rsidR="000E7B77" w:rsidRDefault="000E7B77">
            <w:pPr>
              <w:autoSpaceDE w:val="0"/>
              <w:autoSpaceDN w:val="0"/>
            </w:pPr>
          </w:p>
          <w:p w:rsidR="000E7B77" w:rsidRDefault="000E7B77">
            <w:pPr>
              <w:autoSpaceDE w:val="0"/>
              <w:autoSpaceDN w:val="0"/>
            </w:pPr>
          </w:p>
          <w:p w:rsidR="000E7B77" w:rsidRDefault="000E7B77">
            <w:pPr>
              <w:autoSpaceDE w:val="0"/>
              <w:autoSpaceDN w:val="0"/>
            </w:pPr>
            <w:r>
              <w:t>Федеральный, областной бюджет (средства областного дорожного фонда), бюджет Сычевского городского поселения (средства дорожного фонда Сычевского городского поселения)</w:t>
            </w:r>
          </w:p>
          <w:p w:rsidR="000E7B77" w:rsidRDefault="000E7B77">
            <w:pPr>
              <w:autoSpaceDE w:val="0"/>
              <w:autoSpaceDN w:val="0"/>
            </w:pPr>
          </w:p>
        </w:tc>
      </w:tr>
    </w:tbl>
    <w:p w:rsidR="000E7B77" w:rsidRDefault="000E7B77" w:rsidP="000E7B77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4"/>
          <w:szCs w:val="24"/>
        </w:rPr>
      </w:pPr>
    </w:p>
    <w:p w:rsidR="000E7B77" w:rsidRDefault="000E7B77" w:rsidP="000E7B77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4"/>
          <w:szCs w:val="24"/>
        </w:rPr>
      </w:pPr>
    </w:p>
    <w:p w:rsidR="000E7B77" w:rsidRPr="000E7B77" w:rsidRDefault="000E7B77" w:rsidP="000E7B77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D0D0D" w:themeColor="text1" w:themeTint="F2"/>
          <w:sz w:val="28"/>
          <w:szCs w:val="28"/>
        </w:rPr>
      </w:pPr>
      <w:r w:rsidRPr="000E7B77">
        <w:rPr>
          <w:color w:val="0D0D0D" w:themeColor="text1" w:themeTint="F2"/>
          <w:sz w:val="28"/>
          <w:szCs w:val="28"/>
        </w:rPr>
        <w:lastRenderedPageBreak/>
        <w:t>Приложение № 3</w:t>
      </w:r>
    </w:p>
    <w:p w:rsidR="000E7B77" w:rsidRPr="000E7B77" w:rsidRDefault="000E7B77" w:rsidP="000E7B77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D0D0D" w:themeColor="text1" w:themeTint="F2"/>
          <w:sz w:val="28"/>
          <w:szCs w:val="28"/>
        </w:rPr>
      </w:pPr>
      <w:r w:rsidRPr="000E7B77">
        <w:rPr>
          <w:color w:val="0D0D0D" w:themeColor="text1" w:themeTint="F2"/>
          <w:sz w:val="28"/>
          <w:szCs w:val="28"/>
        </w:rPr>
        <w:t>к муниципальной программе</w:t>
      </w:r>
    </w:p>
    <w:p w:rsidR="000E7B77" w:rsidRPr="000E7B77" w:rsidRDefault="000E7B77" w:rsidP="000E7B77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D0D0D" w:themeColor="text1" w:themeTint="F2"/>
          <w:sz w:val="28"/>
          <w:szCs w:val="28"/>
        </w:rPr>
      </w:pPr>
      <w:r w:rsidRPr="000E7B77">
        <w:rPr>
          <w:color w:val="0D0D0D" w:themeColor="text1" w:themeTint="F2"/>
          <w:sz w:val="28"/>
          <w:szCs w:val="28"/>
        </w:rPr>
        <w:t>«Формирование комфортной</w:t>
      </w:r>
    </w:p>
    <w:p w:rsidR="000E7B77" w:rsidRPr="000E7B77" w:rsidRDefault="000E7B77" w:rsidP="000E7B77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D0D0D" w:themeColor="text1" w:themeTint="F2"/>
          <w:sz w:val="28"/>
          <w:szCs w:val="28"/>
        </w:rPr>
      </w:pPr>
      <w:r w:rsidRPr="000E7B77">
        <w:rPr>
          <w:color w:val="0D0D0D" w:themeColor="text1" w:themeTint="F2"/>
          <w:sz w:val="28"/>
          <w:szCs w:val="28"/>
        </w:rPr>
        <w:t>городской среды Сычевского городского</w:t>
      </w:r>
      <w:r>
        <w:rPr>
          <w:color w:val="0D0D0D" w:themeColor="text1" w:themeTint="F2"/>
          <w:sz w:val="28"/>
          <w:szCs w:val="28"/>
        </w:rPr>
        <w:t xml:space="preserve"> </w:t>
      </w:r>
      <w:r w:rsidRPr="000E7B77">
        <w:rPr>
          <w:color w:val="0D0D0D" w:themeColor="text1" w:themeTint="F2"/>
          <w:sz w:val="28"/>
          <w:szCs w:val="28"/>
        </w:rPr>
        <w:t>поселения</w:t>
      </w:r>
    </w:p>
    <w:p w:rsidR="000E7B77" w:rsidRPr="000E7B77" w:rsidRDefault="000E7B77" w:rsidP="000E7B77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D0D0D" w:themeColor="text1" w:themeTint="F2"/>
          <w:sz w:val="28"/>
          <w:szCs w:val="28"/>
        </w:rPr>
      </w:pPr>
      <w:r w:rsidRPr="000E7B77">
        <w:rPr>
          <w:color w:val="0D0D0D" w:themeColor="text1" w:themeTint="F2"/>
          <w:sz w:val="28"/>
          <w:szCs w:val="28"/>
        </w:rPr>
        <w:t>Сычевского района</w:t>
      </w:r>
    </w:p>
    <w:p w:rsidR="000E7B77" w:rsidRPr="000E7B77" w:rsidRDefault="000E7B77" w:rsidP="000E7B77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0D0D0D" w:themeColor="text1" w:themeTint="F2"/>
          <w:sz w:val="28"/>
          <w:szCs w:val="28"/>
        </w:rPr>
      </w:pPr>
      <w:r w:rsidRPr="000E7B77">
        <w:rPr>
          <w:color w:val="0D0D0D" w:themeColor="text1" w:themeTint="F2"/>
          <w:sz w:val="28"/>
          <w:szCs w:val="28"/>
        </w:rPr>
        <w:t>Смоленской области»</w:t>
      </w:r>
    </w:p>
    <w:p w:rsidR="000E7B77" w:rsidRDefault="000E7B77" w:rsidP="000E7B77">
      <w:pPr>
        <w:tabs>
          <w:tab w:val="left" w:pos="11057"/>
        </w:tabs>
        <w:spacing w:after="100" w:afterAutospacing="1"/>
        <w:ind w:left="11057"/>
        <w:contextualSpacing/>
        <w:jc w:val="right"/>
        <w:rPr>
          <w:color w:val="333333"/>
          <w:sz w:val="24"/>
          <w:szCs w:val="24"/>
        </w:rPr>
      </w:pPr>
    </w:p>
    <w:tbl>
      <w:tblPr>
        <w:tblW w:w="15159" w:type="dxa"/>
        <w:jc w:val="center"/>
        <w:tblInd w:w="511" w:type="dxa"/>
        <w:tblLayout w:type="fixed"/>
        <w:tblLook w:val="04A0"/>
      </w:tblPr>
      <w:tblGrid>
        <w:gridCol w:w="567"/>
        <w:gridCol w:w="4528"/>
        <w:gridCol w:w="1701"/>
        <w:gridCol w:w="2409"/>
        <w:gridCol w:w="993"/>
        <w:gridCol w:w="1417"/>
        <w:gridCol w:w="992"/>
        <w:gridCol w:w="993"/>
        <w:gridCol w:w="708"/>
        <w:gridCol w:w="841"/>
        <w:gridCol w:w="10"/>
      </w:tblGrid>
      <w:tr w:rsidR="000E7B77" w:rsidRPr="000E7B77" w:rsidTr="000E7B77">
        <w:trPr>
          <w:gridAfter w:val="1"/>
          <w:wAfter w:w="10" w:type="dxa"/>
          <w:trHeight w:val="465"/>
          <w:jc w:val="center"/>
        </w:trPr>
        <w:tc>
          <w:tcPr>
            <w:tcW w:w="15149" w:type="dxa"/>
            <w:gridSpan w:val="10"/>
            <w:noWrap/>
            <w:vAlign w:val="center"/>
            <w:hideMark/>
          </w:tcPr>
          <w:p w:rsidR="000E7B77" w:rsidRPr="000E7B77" w:rsidRDefault="000E7B77">
            <w:pPr>
              <w:jc w:val="center"/>
              <w:rPr>
                <w:bCs/>
                <w:sz w:val="28"/>
                <w:szCs w:val="28"/>
              </w:rPr>
            </w:pPr>
            <w:r w:rsidRPr="000E7B77">
              <w:rPr>
                <w:bCs/>
                <w:sz w:val="28"/>
                <w:szCs w:val="28"/>
              </w:rPr>
              <w:t>ПЛАН-ГРАФИК</w:t>
            </w:r>
          </w:p>
          <w:p w:rsidR="000E7B77" w:rsidRPr="000E7B77" w:rsidRDefault="000E7B77">
            <w:pPr>
              <w:jc w:val="center"/>
              <w:rPr>
                <w:sz w:val="28"/>
                <w:szCs w:val="28"/>
              </w:rPr>
            </w:pPr>
            <w:r w:rsidRPr="000E7B77">
              <w:rPr>
                <w:bCs/>
                <w:sz w:val="28"/>
                <w:szCs w:val="28"/>
              </w:rPr>
              <w:t xml:space="preserve">реализации </w:t>
            </w:r>
            <w:r w:rsidRPr="000E7B77">
              <w:rPr>
                <w:sz w:val="28"/>
                <w:szCs w:val="28"/>
              </w:rPr>
              <w:t>муниципальной программы</w:t>
            </w:r>
          </w:p>
          <w:p w:rsidR="000E7B77" w:rsidRDefault="000E7B77">
            <w:pPr>
              <w:jc w:val="center"/>
              <w:rPr>
                <w:sz w:val="28"/>
                <w:szCs w:val="28"/>
              </w:rPr>
            </w:pPr>
            <w:r w:rsidRPr="000E7B77">
              <w:rPr>
                <w:sz w:val="28"/>
                <w:szCs w:val="28"/>
              </w:rPr>
              <w:t xml:space="preserve">«Формирование комфортной городской среды Сычевского городского поселения Сычевского района </w:t>
            </w:r>
          </w:p>
          <w:p w:rsidR="000E7B77" w:rsidRPr="000E7B77" w:rsidRDefault="000E7B77">
            <w:pPr>
              <w:jc w:val="center"/>
              <w:rPr>
                <w:sz w:val="28"/>
                <w:szCs w:val="28"/>
              </w:rPr>
            </w:pPr>
            <w:r w:rsidRPr="000E7B77">
              <w:rPr>
                <w:sz w:val="28"/>
                <w:szCs w:val="28"/>
              </w:rPr>
              <w:t>Смоленской области» на 2022 год</w:t>
            </w:r>
          </w:p>
        </w:tc>
      </w:tr>
      <w:tr w:rsidR="000E7B77" w:rsidTr="000E7B77">
        <w:trPr>
          <w:gridAfter w:val="1"/>
          <w:wAfter w:w="10" w:type="dxa"/>
          <w:trHeight w:val="195"/>
          <w:jc w:val="center"/>
        </w:trPr>
        <w:tc>
          <w:tcPr>
            <w:tcW w:w="15149" w:type="dxa"/>
            <w:gridSpan w:val="10"/>
            <w:noWrap/>
            <w:vAlign w:val="bottom"/>
          </w:tcPr>
          <w:p w:rsidR="000E7B77" w:rsidRDefault="000E7B77">
            <w:pPr>
              <w:rPr>
                <w:u w:val="single"/>
              </w:rPr>
            </w:pPr>
          </w:p>
        </w:tc>
      </w:tr>
      <w:tr w:rsidR="000E7B77" w:rsidTr="000E7B77">
        <w:trPr>
          <w:gridAfter w:val="1"/>
          <w:wAfter w:w="10" w:type="dxa"/>
          <w:trHeight w:val="316"/>
          <w:jc w:val="center"/>
        </w:trPr>
        <w:tc>
          <w:tcPr>
            <w:tcW w:w="15149" w:type="dxa"/>
            <w:gridSpan w:val="10"/>
            <w:noWrap/>
          </w:tcPr>
          <w:p w:rsidR="000E7B77" w:rsidRDefault="000E7B77"/>
        </w:tc>
      </w:tr>
      <w:tr w:rsidR="000E7B77" w:rsidTr="000E7B77">
        <w:trPr>
          <w:trHeight w:val="637"/>
          <w:jc w:val="center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r>
              <w:t>№ п/п</w:t>
            </w:r>
          </w:p>
        </w:tc>
        <w:tc>
          <w:tcPr>
            <w:tcW w:w="4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r>
              <w:t>Наименование основного мероприятия и показателя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77" w:rsidRDefault="000E7B77">
            <w:r>
              <w:t xml:space="preserve">Исполнитель </w:t>
            </w:r>
          </w:p>
          <w:p w:rsidR="000E7B77" w:rsidRDefault="000E7B77"/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r>
              <w:t xml:space="preserve">Источник финансирования 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r>
              <w:t xml:space="preserve">Объем финансирования муниципальной программы </w:t>
            </w:r>
          </w:p>
          <w:p w:rsidR="000E7B77" w:rsidRDefault="000E7B77">
            <w:r>
              <w:t>(тыс. рублей)</w:t>
            </w:r>
          </w:p>
        </w:tc>
        <w:tc>
          <w:tcPr>
            <w:tcW w:w="25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r>
              <w:t>Плановое значение показателя</w:t>
            </w:r>
          </w:p>
        </w:tc>
      </w:tr>
      <w:tr w:rsidR="000E7B77" w:rsidTr="000E7B77">
        <w:trPr>
          <w:cantSplit/>
          <w:trHeight w:val="1148"/>
          <w:jc w:val="center"/>
        </w:trPr>
        <w:tc>
          <w:tcPr>
            <w:tcW w:w="5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/>
        </w:tc>
        <w:tc>
          <w:tcPr>
            <w:tcW w:w="4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/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/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/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E7B77" w:rsidRDefault="000E7B77">
            <w:pPr>
              <w:jc w:val="center"/>
            </w:pPr>
            <w:r>
              <w:t>6 месяцев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E7B77" w:rsidRDefault="000E7B77">
            <w:pPr>
              <w:jc w:val="center"/>
            </w:pPr>
            <w:r>
              <w:t>9 месяцев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E7B77" w:rsidRDefault="000E7B77">
            <w:pPr>
              <w:jc w:val="center"/>
            </w:pPr>
            <w:r>
              <w:t>12 месяцев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E7B77" w:rsidRDefault="000E7B77">
            <w:pPr>
              <w:jc w:val="center"/>
            </w:pPr>
            <w:r>
              <w:t>6 месяцев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E7B77" w:rsidRDefault="000E7B77">
            <w:pPr>
              <w:jc w:val="center"/>
            </w:pPr>
            <w:r>
              <w:t>9 месяцев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E7B77" w:rsidRDefault="000E7B77">
            <w:pPr>
              <w:jc w:val="center"/>
            </w:pPr>
            <w:r>
              <w:t>12 месяцев</w:t>
            </w:r>
          </w:p>
        </w:tc>
      </w:tr>
    </w:tbl>
    <w:p w:rsidR="000E7B77" w:rsidRDefault="000E7B77" w:rsidP="000E7B77">
      <w:pPr>
        <w:tabs>
          <w:tab w:val="left" w:pos="1603"/>
        </w:tabs>
        <w:rPr>
          <w:sz w:val="2"/>
          <w:szCs w:val="2"/>
        </w:rPr>
      </w:pPr>
      <w:r>
        <w:rPr>
          <w:sz w:val="2"/>
          <w:szCs w:val="2"/>
        </w:rPr>
        <w:tab/>
      </w:r>
    </w:p>
    <w:tbl>
      <w:tblPr>
        <w:tblW w:w="15135" w:type="dxa"/>
        <w:tblLayout w:type="fixed"/>
        <w:tblLook w:val="04A0"/>
      </w:tblPr>
      <w:tblGrid>
        <w:gridCol w:w="669"/>
        <w:gridCol w:w="4402"/>
        <w:gridCol w:w="1701"/>
        <w:gridCol w:w="2409"/>
        <w:gridCol w:w="993"/>
        <w:gridCol w:w="1417"/>
        <w:gridCol w:w="991"/>
        <w:gridCol w:w="994"/>
        <w:gridCol w:w="708"/>
        <w:gridCol w:w="851"/>
      </w:tblGrid>
      <w:tr w:rsidR="000E7B77" w:rsidTr="000E7B77">
        <w:trPr>
          <w:trHeight w:val="360"/>
          <w:tblHeader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E7B77" w:rsidRDefault="000E7B77">
            <w:pPr>
              <w:jc w:val="center"/>
            </w:pPr>
            <w:r>
              <w:t>1</w:t>
            </w:r>
          </w:p>
        </w:tc>
        <w:tc>
          <w:tcPr>
            <w:tcW w:w="4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</w:pPr>
            <w: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E7B77" w:rsidRDefault="000E7B77">
            <w:pPr>
              <w:jc w:val="center"/>
            </w:pPr>
            <w: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E7B77" w:rsidRDefault="000E7B77">
            <w:pPr>
              <w:jc w:val="center"/>
            </w:pPr>
            <w: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</w:pPr>
            <w: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</w:pPr>
            <w:r>
              <w:t>6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</w:pPr>
            <w:r>
              <w:t>7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E7B77" w:rsidRDefault="000E7B77">
            <w:pPr>
              <w:jc w:val="center"/>
            </w:pPr>
            <w:r>
              <w:t>8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</w:pPr>
            <w: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</w:pPr>
            <w:r>
              <w:t>10</w:t>
            </w:r>
          </w:p>
        </w:tc>
      </w:tr>
      <w:tr w:rsidR="000E7B77" w:rsidTr="000E7B77">
        <w:trPr>
          <w:trHeight w:val="327"/>
        </w:trPr>
        <w:tc>
          <w:tcPr>
            <w:tcW w:w="1513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E7B77" w:rsidRDefault="000E7B77">
            <w:pPr>
              <w:rPr>
                <w:b/>
              </w:rPr>
            </w:pPr>
            <w:r>
              <w:rPr>
                <w:b/>
                <w:bCs/>
              </w:rPr>
              <w:t xml:space="preserve"> Задача 1. </w:t>
            </w:r>
            <w:r>
              <w:t>Повышение уровня благоустройства дворовых территорий  Сычевского городского поселения Сычевского района Смоленской области.</w:t>
            </w:r>
          </w:p>
        </w:tc>
      </w:tr>
      <w:tr w:rsidR="000E7B77" w:rsidTr="000E7B77">
        <w:trPr>
          <w:trHeight w:val="339"/>
        </w:trPr>
        <w:tc>
          <w:tcPr>
            <w:tcW w:w="15135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E7B77" w:rsidRDefault="000E7B77">
            <w:pPr>
              <w:autoSpaceDE w:val="0"/>
              <w:autoSpaceDN w:val="0"/>
              <w:rPr>
                <w:b/>
                <w:bCs/>
              </w:rPr>
            </w:pPr>
            <w:r>
              <w:rPr>
                <w:b/>
                <w:bCs/>
                <w:sz w:val="24"/>
                <w:szCs w:val="24"/>
              </w:rPr>
              <w:t>Региональный проект «Формирование комфортной городской среды»</w:t>
            </w:r>
          </w:p>
        </w:tc>
      </w:tr>
      <w:tr w:rsidR="000E7B77" w:rsidTr="000E7B77">
        <w:trPr>
          <w:trHeight w:val="819"/>
        </w:trPr>
        <w:tc>
          <w:tcPr>
            <w:tcW w:w="6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E7B77" w:rsidRDefault="000E7B77">
            <w:pPr>
              <w:jc w:val="center"/>
            </w:pPr>
            <w:r>
              <w:t>1.1.</w:t>
            </w:r>
          </w:p>
        </w:tc>
        <w:tc>
          <w:tcPr>
            <w:tcW w:w="4402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pStyle w:val="af5"/>
              <w:ind w:left="0"/>
            </w:pPr>
            <w:r>
              <w:rPr>
                <w:bCs/>
              </w:rPr>
              <w:t>Мероприятия, направленные на создание условий для повышения уровня комфортности проживания граждан.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  <w:rPr>
                <w:color w:val="FF0000"/>
              </w:rPr>
            </w:pPr>
            <w:r>
              <w:rPr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бюджет Сычевского городского поселения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</w:pPr>
            <w:r>
              <w:t>0,13266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</w:pPr>
            <w:r>
              <w:t xml:space="preserve">х 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</w:pPr>
            <w:r>
              <w:t>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</w:pPr>
            <w:r>
              <w:t>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</w:pPr>
            <w:r>
              <w:t>х</w:t>
            </w:r>
          </w:p>
        </w:tc>
      </w:tr>
      <w:tr w:rsidR="000E7B77" w:rsidTr="000E7B77">
        <w:trPr>
          <w:trHeight w:val="462"/>
        </w:trPr>
        <w:tc>
          <w:tcPr>
            <w:tcW w:w="6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/>
        </w:tc>
        <w:tc>
          <w:tcPr>
            <w:tcW w:w="4402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rPr>
                <w:rFonts w:eastAsia="Calibri"/>
                <w:sz w:val="28"/>
                <w:szCs w:val="22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  <w:rPr>
                <w:color w:val="FF0000"/>
              </w:rPr>
            </w:pPr>
            <w:r>
              <w:rPr>
                <w:szCs w:val="24"/>
              </w:rPr>
              <w:t xml:space="preserve">Отдел городского хозяйства </w:t>
            </w:r>
            <w:r>
              <w:rPr>
                <w:szCs w:val="24"/>
              </w:rPr>
              <w:lastRenderedPageBreak/>
              <w:t>Администрации МО "Сычевский район" Смоленской области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lastRenderedPageBreak/>
              <w:t>федеральный и областной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</w:pPr>
            <w:r>
              <w:t>1326,41934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</w:pPr>
            <w:r>
              <w:t xml:space="preserve"> Х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</w:pPr>
            <w: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</w:pPr>
            <w: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</w:pPr>
            <w:r>
              <w:t>х</w:t>
            </w:r>
          </w:p>
        </w:tc>
      </w:tr>
      <w:tr w:rsidR="000E7B77" w:rsidTr="000E7B77">
        <w:trPr>
          <w:trHeight w:val="539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7B77" w:rsidRDefault="000E7B77"/>
        </w:tc>
        <w:tc>
          <w:tcPr>
            <w:tcW w:w="4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pStyle w:val="af5"/>
              <w:ind w:left="0"/>
            </w:pPr>
            <w:r>
              <w:t>Целевые показатели: количество благоустроенных дворовых территорий.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7B77" w:rsidRDefault="000E7B77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7B77" w:rsidRDefault="000E7B77">
            <w:pPr>
              <w:rPr>
                <w:color w:val="FF000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</w:pPr>
            <w: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</w:pPr>
            <w:r>
              <w:t>х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ind w:right="-108"/>
              <w:jc w:val="center"/>
            </w:pPr>
            <w:r>
              <w:t>Х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</w:pPr>
            <w: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</w:pPr>
            <w:r>
              <w:t>-</w:t>
            </w:r>
          </w:p>
        </w:tc>
      </w:tr>
      <w:tr w:rsidR="000E7B77" w:rsidTr="000E7B77">
        <w:trPr>
          <w:trHeight w:val="462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7B77" w:rsidRDefault="000E7B77">
            <w:pPr>
              <w:rPr>
                <w:color w:val="FF0000"/>
              </w:rPr>
            </w:pPr>
          </w:p>
        </w:tc>
        <w:tc>
          <w:tcPr>
            <w:tcW w:w="8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right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Итого по задаче 1: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  <w:rPr>
                <w:b/>
              </w:rPr>
            </w:pPr>
            <w:r>
              <w:rPr>
                <w:b/>
              </w:rPr>
              <w:t xml:space="preserve">1326,55200 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  <w:rPr>
                <w:b/>
              </w:rPr>
            </w:pPr>
            <w:r>
              <w:rPr>
                <w:b/>
              </w:rPr>
              <w:t xml:space="preserve"> х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</w:tr>
      <w:tr w:rsidR="000E7B77" w:rsidTr="000E7B77">
        <w:trPr>
          <w:trHeight w:val="433"/>
        </w:trPr>
        <w:tc>
          <w:tcPr>
            <w:tcW w:w="151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E7B77" w:rsidRDefault="000E7B77">
            <w:r>
              <w:rPr>
                <w:b/>
              </w:rPr>
              <w:t xml:space="preserve">Задача 2. </w:t>
            </w:r>
            <w:r>
              <w:rPr>
                <w:sz w:val="24"/>
                <w:szCs w:val="24"/>
              </w:rPr>
              <w:t>Повышение уровня благоустройства общественных территорий (парков,  набережных и т.д.) Сычевского городского поселения Сычевского района Смоленской области.</w:t>
            </w:r>
          </w:p>
        </w:tc>
      </w:tr>
      <w:tr w:rsidR="000E7B77" w:rsidTr="000E7B77">
        <w:trPr>
          <w:trHeight w:val="462"/>
        </w:trPr>
        <w:tc>
          <w:tcPr>
            <w:tcW w:w="151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7B77" w:rsidRDefault="000E7B77">
            <w:pPr>
              <w:rPr>
                <w:b/>
              </w:rPr>
            </w:pPr>
            <w:r>
              <w:rPr>
                <w:b/>
              </w:rPr>
              <w:t>Региональный проект «Формирование комфортной городской среды»</w:t>
            </w:r>
          </w:p>
          <w:p w:rsidR="000E7B77" w:rsidRDefault="000E7B77">
            <w:pPr>
              <w:rPr>
                <w:b/>
              </w:rPr>
            </w:pPr>
          </w:p>
        </w:tc>
      </w:tr>
      <w:tr w:rsidR="000E7B77" w:rsidTr="000E7B77">
        <w:trPr>
          <w:trHeight w:val="462"/>
        </w:trPr>
        <w:tc>
          <w:tcPr>
            <w:tcW w:w="6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E7B77" w:rsidRDefault="000E7B77">
            <w:r>
              <w:t>2.1</w:t>
            </w:r>
          </w:p>
        </w:tc>
        <w:tc>
          <w:tcPr>
            <w:tcW w:w="4402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pStyle w:val="af5"/>
              <w:ind w:left="0"/>
              <w:rPr>
                <w:highlight w:val="yellow"/>
              </w:rPr>
            </w:pPr>
            <w:r>
              <w:t>Мероприятия, направленные на создание условий для повышения уровня комфортности проживания граждан.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  <w:rPr>
                <w:color w:val="FF0000"/>
              </w:rPr>
            </w:pPr>
            <w:r>
              <w:rPr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бюджет Сычевского городского поселения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  <w:rPr>
                <w:color w:val="FF0000"/>
              </w:rPr>
            </w:pPr>
            <w:r>
              <w:t xml:space="preserve">0,325 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</w:pPr>
            <w:r>
              <w:t xml:space="preserve"> х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</w:pPr>
            <w: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</w:pPr>
            <w: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</w:pPr>
            <w:r>
              <w:t>х</w:t>
            </w:r>
          </w:p>
        </w:tc>
      </w:tr>
      <w:tr w:rsidR="000E7B77" w:rsidTr="000E7B77">
        <w:trPr>
          <w:trHeight w:val="462"/>
        </w:trPr>
        <w:tc>
          <w:tcPr>
            <w:tcW w:w="6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/>
        </w:tc>
        <w:tc>
          <w:tcPr>
            <w:tcW w:w="4402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rPr>
                <w:rFonts w:eastAsia="Calibri"/>
                <w:sz w:val="28"/>
                <w:szCs w:val="22"/>
                <w:highlight w:val="yellow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  <w:rPr>
                <w:color w:val="FF0000"/>
              </w:rPr>
            </w:pPr>
            <w:r>
              <w:rPr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федеральный и областной бюджет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</w:pPr>
            <w: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  <w:rPr>
                <w:color w:val="FF0000"/>
              </w:rPr>
            </w:pPr>
            <w:r>
              <w:t xml:space="preserve">3249,72093 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</w:pPr>
            <w:r>
              <w:t>х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</w:pPr>
            <w: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</w:pPr>
            <w: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</w:pPr>
            <w:r>
              <w:t>х</w:t>
            </w:r>
          </w:p>
        </w:tc>
      </w:tr>
      <w:tr w:rsidR="000E7B77" w:rsidTr="000E7B77">
        <w:trPr>
          <w:trHeight w:val="462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7B77" w:rsidRDefault="000E7B77"/>
        </w:tc>
        <w:tc>
          <w:tcPr>
            <w:tcW w:w="4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pStyle w:val="af5"/>
              <w:ind w:left="0"/>
            </w:pPr>
            <w:r>
              <w:t>Целевые показатели: количество благоустроенных общественных территорий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7B77" w:rsidRDefault="000E7B77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7B77" w:rsidRDefault="000E7B77">
            <w:pPr>
              <w:rPr>
                <w:color w:val="FF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</w:pPr>
            <w: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</w:pPr>
            <w:r>
              <w:t>х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</w:pPr>
            <w:r>
              <w:t>х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</w:pPr>
            <w: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</w:pPr>
            <w: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</w:pPr>
            <w:r>
              <w:t>-</w:t>
            </w:r>
          </w:p>
        </w:tc>
      </w:tr>
      <w:tr w:rsidR="000E7B77" w:rsidTr="000E7B77">
        <w:trPr>
          <w:trHeight w:val="462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7B77" w:rsidRDefault="000E7B77">
            <w:pPr>
              <w:rPr>
                <w:color w:val="FF0000"/>
              </w:rPr>
            </w:pPr>
          </w:p>
        </w:tc>
        <w:tc>
          <w:tcPr>
            <w:tcW w:w="8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jc w:val="right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Итого по задаче 2: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3250,04593 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х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</w:tr>
      <w:tr w:rsidR="000E7B77" w:rsidTr="000E7B77">
        <w:trPr>
          <w:trHeight w:val="462"/>
        </w:trPr>
        <w:tc>
          <w:tcPr>
            <w:tcW w:w="151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E7B77" w:rsidRDefault="000E7B77">
            <w:pPr>
              <w:tabs>
                <w:tab w:val="left" w:pos="210"/>
              </w:tabs>
              <w:autoSpaceDE w:val="0"/>
              <w:autoSpaceDN w:val="0"/>
              <w:rPr>
                <w:sz w:val="24"/>
                <w:szCs w:val="24"/>
              </w:rPr>
            </w:pPr>
            <w:r>
              <w:rPr>
                <w:b/>
                <w:iCs/>
                <w:sz w:val="24"/>
              </w:rPr>
              <w:t xml:space="preserve">Задача 3. </w:t>
            </w:r>
            <w:r>
              <w:rPr>
                <w:sz w:val="24"/>
                <w:szCs w:val="28"/>
              </w:rPr>
              <w:t xml:space="preserve">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мероприятия по формированию современной городской среды; расходы на </w:t>
            </w:r>
            <w:r>
              <w:rPr>
                <w:sz w:val="24"/>
                <w:szCs w:val="28"/>
              </w:rPr>
              <w:lastRenderedPageBreak/>
              <w:t>предоставление субсидии на иные цели бюджетным и автономным учреждениям.</w:t>
            </w:r>
          </w:p>
        </w:tc>
      </w:tr>
      <w:tr w:rsidR="000E7B77" w:rsidTr="000E7B77">
        <w:trPr>
          <w:trHeight w:val="462"/>
        </w:trPr>
        <w:tc>
          <w:tcPr>
            <w:tcW w:w="151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E7B77" w:rsidRDefault="000E7B77">
            <w:pPr>
              <w:autoSpaceDE w:val="0"/>
              <w:autoSpaceDN w:val="0"/>
              <w:rPr>
                <w:b/>
                <w:bCs/>
              </w:rPr>
            </w:pPr>
            <w:r>
              <w:rPr>
                <w:b/>
                <w:iCs/>
                <w:sz w:val="24"/>
              </w:rPr>
              <w:lastRenderedPageBreak/>
              <w:t>Основное мероприятие: «Проведение комплекса мероприятий, направленных на создание условий для повышения уровня комфортности проживания граждан»</w:t>
            </w:r>
          </w:p>
        </w:tc>
      </w:tr>
      <w:tr w:rsidR="000E7B77" w:rsidTr="000E7B77">
        <w:trPr>
          <w:trHeight w:val="462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3.1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8"/>
              </w:rPr>
              <w:t>Проведение экспертизы результатов выполненных работ, инженерных изысканий; разработка проектной, рабочей, сметной документации; изготовление информационных стендов; расходы на мероприятия по формированию современной городской среды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  <w:rPr>
                <w:color w:val="FF0000"/>
              </w:rPr>
            </w:pPr>
            <w:r>
              <w:rPr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бюджет </w:t>
            </w:r>
          </w:p>
          <w:p w:rsidR="000E7B77" w:rsidRDefault="000E7B77">
            <w:pPr>
              <w:rPr>
                <w:color w:val="FF0000"/>
              </w:rPr>
            </w:pPr>
            <w:r>
              <w:rPr>
                <w:color w:val="000000" w:themeColor="text1"/>
              </w:rPr>
              <w:t>Сычевского городского поселения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</w:tr>
      <w:tr w:rsidR="000E7B77" w:rsidTr="000E7B77">
        <w:trPr>
          <w:trHeight w:val="462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Целевые показатели: </w:t>
            </w:r>
            <w:r>
              <w:rPr>
                <w:sz w:val="24"/>
                <w:szCs w:val="24"/>
              </w:rPr>
              <w:t>коли</w:t>
            </w:r>
            <w:r>
              <w:rPr>
                <w:sz w:val="24"/>
                <w:szCs w:val="28"/>
              </w:rPr>
              <w:t>чество объектов, прошедших строительный контроль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B77" w:rsidRDefault="000E7B77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B77" w:rsidRDefault="000E7B77">
            <w:pPr>
              <w:jc w:val="center"/>
              <w:rPr>
                <w:color w:val="FF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1</w:t>
            </w:r>
          </w:p>
        </w:tc>
      </w:tr>
      <w:tr w:rsidR="000E7B77" w:rsidTr="000E7B77">
        <w:trPr>
          <w:trHeight w:val="462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Целевые показатели: количество объектов, на которые разработана сметная документация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B77" w:rsidRDefault="000E7B77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B77" w:rsidRDefault="000E7B77">
            <w:pPr>
              <w:jc w:val="center"/>
              <w:rPr>
                <w:color w:val="FF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0E7B77" w:rsidTr="000E7B77">
        <w:trPr>
          <w:trHeight w:val="462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Целевые показатели: количество объектов, на которые разработана проектная документация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B77" w:rsidRDefault="000E7B77">
            <w:pPr>
              <w:jc w:val="center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B77" w:rsidRDefault="000E7B77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0E7B77" w:rsidTr="000E7B77">
        <w:trPr>
          <w:trHeight w:val="462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Целевые показатели: количество объектов, на которые разработана рабочая документация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B77" w:rsidRDefault="000E7B77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B77" w:rsidRDefault="000E7B77">
            <w:pPr>
              <w:jc w:val="center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0E7B77" w:rsidTr="000E7B77">
        <w:trPr>
          <w:trHeight w:val="462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Целевые показатели: количество проведенных инженерных изысканий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B77" w:rsidRDefault="000E7B77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B77" w:rsidRDefault="000E7B77">
            <w:pPr>
              <w:jc w:val="center"/>
              <w:rPr>
                <w:color w:val="FF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0E7B77" w:rsidTr="000E7B77">
        <w:trPr>
          <w:trHeight w:val="462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77" w:rsidRDefault="000E7B77">
            <w:pPr>
              <w:autoSpaceDE w:val="0"/>
              <w:autoSpaceDN w:val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Целевые показатели: количество изготовленных информационных стендов</w:t>
            </w:r>
          </w:p>
          <w:p w:rsidR="000E7B77" w:rsidRDefault="000E7B77">
            <w:pPr>
              <w:autoSpaceDE w:val="0"/>
              <w:autoSpaceDN w:val="0"/>
              <w:rPr>
                <w:sz w:val="24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B77" w:rsidRDefault="000E7B77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B77" w:rsidRDefault="000E7B77">
            <w:pPr>
              <w:jc w:val="center"/>
              <w:rPr>
                <w:color w:val="FF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0E7B77" w:rsidTr="000E7B77">
        <w:trPr>
          <w:trHeight w:val="462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3.2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Расходы на мероприятия по формированию современной городской среды.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B77" w:rsidRDefault="000E7B77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B77" w:rsidRDefault="000E7B77">
            <w:pPr>
              <w:jc w:val="center"/>
              <w:rPr>
                <w:color w:val="FF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</w:tr>
      <w:tr w:rsidR="000E7B77" w:rsidTr="000E7B77">
        <w:trPr>
          <w:trHeight w:val="462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Целевые показатели: количество мероприятий по формированию современной городской среды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B77" w:rsidRDefault="000E7B77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B77" w:rsidRDefault="000E7B77">
            <w:pPr>
              <w:jc w:val="center"/>
              <w:rPr>
                <w:color w:val="FF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х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-</w:t>
            </w:r>
          </w:p>
        </w:tc>
      </w:tr>
      <w:tr w:rsidR="000E7B77" w:rsidTr="000E7B77">
        <w:trPr>
          <w:trHeight w:val="462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>3.3</w:t>
            </w: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rPr>
                <w:color w:val="000000" w:themeColor="text1"/>
                <w:sz w:val="24"/>
                <w:szCs w:val="28"/>
              </w:rPr>
            </w:pPr>
            <w:r>
              <w:rPr>
                <w:color w:val="000000" w:themeColor="text1"/>
                <w:sz w:val="24"/>
                <w:szCs w:val="28"/>
              </w:rPr>
              <w:t xml:space="preserve">Расходы на предоставление субсидии на </w:t>
            </w:r>
            <w:r>
              <w:rPr>
                <w:color w:val="000000" w:themeColor="text1"/>
                <w:sz w:val="24"/>
                <w:szCs w:val="24"/>
              </w:rPr>
              <w:t>иные цели бюджетным и автономным учреждениям (реализация проекта:«Проект благоустройства городского парка г. Сычевка Смоленской области "ПАРК СЫЧА"»)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B77" w:rsidRDefault="000E7B77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B77" w:rsidRDefault="000E7B77">
            <w:pPr>
              <w:jc w:val="center"/>
              <w:rPr>
                <w:color w:val="FF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х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х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х</w:t>
            </w:r>
          </w:p>
        </w:tc>
      </w:tr>
      <w:tr w:rsidR="000E7B77" w:rsidTr="000E7B77">
        <w:trPr>
          <w:trHeight w:val="462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Целевые показатели: количество мероприятий, проведенных в рамках проекта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B77" w:rsidRDefault="000E7B77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7B77" w:rsidRDefault="000E7B77">
            <w:pPr>
              <w:jc w:val="center"/>
              <w:rPr>
                <w:color w:val="FF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х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х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х</w:t>
            </w:r>
          </w:p>
        </w:tc>
      </w:tr>
      <w:tr w:rsidR="000E7B77" w:rsidTr="000E7B77">
        <w:trPr>
          <w:trHeight w:val="462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7B77" w:rsidRDefault="000E7B77">
            <w:pPr>
              <w:autoSpaceDE w:val="0"/>
              <w:autoSpaceDN w:val="0"/>
              <w:jc w:val="center"/>
              <w:rPr>
                <w:bCs/>
                <w:color w:val="FF0000"/>
                <w:sz w:val="24"/>
                <w:szCs w:val="24"/>
              </w:rPr>
            </w:pPr>
          </w:p>
        </w:tc>
        <w:tc>
          <w:tcPr>
            <w:tcW w:w="8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jc w:val="right"/>
              <w:rPr>
                <w:color w:val="FF0000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Итого по задаче 3: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</w:rPr>
              <w:t>х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</w:rPr>
              <w:t>х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autoSpaceDE w:val="0"/>
              <w:autoSpaceDN w:val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</w:tr>
      <w:tr w:rsidR="000E7B77" w:rsidTr="000E7B77">
        <w:trPr>
          <w:trHeight w:val="462"/>
        </w:trPr>
        <w:tc>
          <w:tcPr>
            <w:tcW w:w="151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E7B77" w:rsidRDefault="000E7B77">
            <w:pPr>
              <w:autoSpaceDE w:val="0"/>
              <w:autoSpaceDN w:val="0"/>
              <w:jc w:val="both"/>
              <w:rPr>
                <w:bCs/>
                <w:sz w:val="24"/>
                <w:szCs w:val="24"/>
                <w:highlight w:val="yellow"/>
              </w:rPr>
            </w:pPr>
            <w:r>
              <w:rPr>
                <w:b/>
                <w:bCs/>
                <w:sz w:val="24"/>
                <w:szCs w:val="24"/>
              </w:rPr>
              <w:t>Задача 4.</w:t>
            </w:r>
            <w:r>
              <w:rPr>
                <w:bCs/>
                <w:sz w:val="24"/>
                <w:szCs w:val="24"/>
              </w:rPr>
              <w:t xml:space="preserve"> Реализация проекта муниципального образования - победителя Всероссийского конкурса лучших проектов создания комфортной городской среды.</w:t>
            </w:r>
          </w:p>
        </w:tc>
      </w:tr>
      <w:tr w:rsidR="000E7B77" w:rsidTr="000E7B77">
        <w:trPr>
          <w:trHeight w:val="462"/>
        </w:trPr>
        <w:tc>
          <w:tcPr>
            <w:tcW w:w="1513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E7B77" w:rsidRDefault="000E7B77">
            <w:pPr>
              <w:rPr>
                <w:b/>
              </w:rPr>
            </w:pPr>
            <w:r>
              <w:rPr>
                <w:b/>
              </w:rPr>
              <w:t>Региональный проект «Формирование комфортной городской среды»</w:t>
            </w:r>
          </w:p>
        </w:tc>
      </w:tr>
      <w:tr w:rsidR="000E7B77" w:rsidTr="000E7B77">
        <w:trPr>
          <w:trHeight w:val="462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E7B77" w:rsidRDefault="000E7B77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4.1</w:t>
            </w:r>
          </w:p>
        </w:tc>
        <w:tc>
          <w:tcPr>
            <w:tcW w:w="4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both"/>
              <w:rPr>
                <w:iCs/>
                <w:color w:val="000000" w:themeColor="text1"/>
                <w:sz w:val="24"/>
              </w:rPr>
            </w:pPr>
            <w:r>
              <w:rPr>
                <w:iCs/>
                <w:color w:val="000000" w:themeColor="text1"/>
                <w:sz w:val="24"/>
              </w:rPr>
              <w:t xml:space="preserve">Реализация проекта: </w:t>
            </w:r>
            <w:r>
              <w:rPr>
                <w:color w:val="000000" w:themeColor="text1"/>
              </w:rPr>
              <w:t>«Проект благоустройства городского парка г. Сычевка Смоленской области "ПАРК СЫЧА"»</w:t>
            </w:r>
            <w:r>
              <w:rPr>
                <w:color w:val="000000" w:themeColor="text1"/>
                <w:sz w:val="24"/>
                <w:szCs w:val="24"/>
              </w:rPr>
              <w:t xml:space="preserve"> (р</w:t>
            </w:r>
            <w:r>
              <w:rPr>
                <w:iCs/>
                <w:color w:val="000000" w:themeColor="text1"/>
                <w:sz w:val="24"/>
                <w:szCs w:val="24"/>
              </w:rPr>
              <w:t>азработка</w:t>
            </w:r>
            <w:r>
              <w:rPr>
                <w:iCs/>
                <w:color w:val="000000" w:themeColor="text1"/>
                <w:sz w:val="24"/>
              </w:rPr>
              <w:t xml:space="preserve"> проектно-сметной документации, проведение строительного контроля и экспертизы, строительно-монтажные работы и другие аналогичные расходы)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  <w:rPr>
                <w:color w:val="FF0000"/>
              </w:rPr>
            </w:pPr>
            <w:r>
              <w:rPr>
                <w:szCs w:val="24"/>
              </w:rPr>
              <w:t>Отдел городского хозяйства Администрации МО "Сычевский район" Смоленской области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бюджет Сычевского городского поселения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7B77" w:rsidRDefault="000E7B77"/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7B77" w:rsidRDefault="000E7B77">
            <w:pPr>
              <w:rPr>
                <w:color w:val="FF0000"/>
              </w:rPr>
            </w:pPr>
          </w:p>
          <w:p w:rsidR="000E7B77" w:rsidRDefault="000E7B77">
            <w:pPr>
              <w:jc w:val="center"/>
            </w:pPr>
            <w:r>
              <w:t>х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7B77" w:rsidRDefault="000E7B77">
            <w:pPr>
              <w:rPr>
                <w:color w:val="FF0000"/>
              </w:rPr>
            </w:pPr>
          </w:p>
          <w:p w:rsidR="000E7B77" w:rsidRDefault="000E7B77">
            <w:r>
              <w:t>х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</w:pPr>
            <w:r>
              <w:t>х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</w:pPr>
            <w: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</w:pPr>
            <w:r>
              <w:t>х</w:t>
            </w:r>
          </w:p>
        </w:tc>
      </w:tr>
      <w:tr w:rsidR="000E7B77" w:rsidTr="000E7B77">
        <w:trPr>
          <w:trHeight w:val="462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7B77" w:rsidRDefault="000E7B77">
            <w:pPr>
              <w:rPr>
                <w:color w:val="FF0000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jc w:val="both"/>
              <w:rPr>
                <w:iCs/>
                <w:sz w:val="24"/>
              </w:rPr>
            </w:pPr>
            <w:r>
              <w:rPr>
                <w:iCs/>
                <w:sz w:val="24"/>
              </w:rPr>
              <w:t>Целевые показатели: количество мероприятий, проведенных в рамках проекта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7B77" w:rsidRDefault="000E7B77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7B77" w:rsidRDefault="000E7B77">
            <w:pPr>
              <w:jc w:val="center"/>
              <w:rPr>
                <w:color w:val="FF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</w:pPr>
            <w: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</w:pPr>
            <w:r>
              <w:t>х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</w:pPr>
            <w:r>
              <w:t>х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</w:pPr>
            <w: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</w:pPr>
            <w: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</w:pPr>
            <w:r>
              <w:t>1</w:t>
            </w:r>
          </w:p>
        </w:tc>
      </w:tr>
      <w:tr w:rsidR="000E7B77" w:rsidTr="000E7B77">
        <w:trPr>
          <w:trHeight w:val="462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7B77" w:rsidRDefault="000E7B77">
            <w:pPr>
              <w:rPr>
                <w:color w:val="FF0000"/>
              </w:rPr>
            </w:pPr>
          </w:p>
        </w:tc>
        <w:tc>
          <w:tcPr>
            <w:tcW w:w="851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jc w:val="right"/>
              <w:rPr>
                <w:color w:val="000000" w:themeColor="text1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Итого по задаче 4: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7B77" w:rsidRDefault="000E7B77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</w:t>
            </w:r>
          </w:p>
        </w:tc>
      </w:tr>
      <w:tr w:rsidR="000E7B77" w:rsidTr="000E7B77">
        <w:trPr>
          <w:trHeight w:val="462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E7B77" w:rsidRDefault="000E7B77">
            <w:pPr>
              <w:rPr>
                <w:color w:val="FF0000"/>
              </w:rPr>
            </w:pPr>
          </w:p>
        </w:tc>
        <w:tc>
          <w:tcPr>
            <w:tcW w:w="4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pStyle w:val="af5"/>
              <w:ind w:left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ИТОГО: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7B77" w:rsidRDefault="000E7B77">
            <w:pPr>
              <w:jc w:val="center"/>
              <w:rPr>
                <w:color w:val="FF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7B77" w:rsidRDefault="000E7B77">
            <w:pPr>
              <w:jc w:val="center"/>
              <w:rPr>
                <w:color w:val="FF000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E7B77" w:rsidRDefault="000E7B77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ind w:left="-495" w:firstLine="495"/>
              <w:jc w:val="center"/>
              <w:rPr>
                <w:b/>
              </w:rPr>
            </w:pPr>
            <w:r>
              <w:rPr>
                <w:b/>
              </w:rPr>
              <w:t xml:space="preserve"> 4576,59793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  <w:rPr>
                <w:b/>
              </w:rPr>
            </w:pPr>
            <w:r>
              <w:rPr>
                <w:b/>
              </w:rPr>
              <w:t>х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х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7B77" w:rsidRDefault="000E7B77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</w:t>
            </w:r>
          </w:p>
        </w:tc>
      </w:tr>
    </w:tbl>
    <w:p w:rsidR="000E7B77" w:rsidRDefault="000E7B77" w:rsidP="000E7B77">
      <w:pPr>
        <w:rPr>
          <w:color w:val="FF0000"/>
          <w:sz w:val="2"/>
          <w:szCs w:val="2"/>
        </w:rPr>
        <w:sectPr w:rsidR="000E7B77">
          <w:pgSz w:w="16838" w:h="11906" w:orient="landscape"/>
          <w:pgMar w:top="426" w:right="820" w:bottom="142" w:left="1134" w:header="709" w:footer="709" w:gutter="0"/>
          <w:cols w:space="720"/>
        </w:sectPr>
      </w:pPr>
    </w:p>
    <w:p w:rsidR="000E7B77" w:rsidRDefault="000E7B77" w:rsidP="000E7B77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№3</w:t>
      </w:r>
    </w:p>
    <w:p w:rsidR="000E7B77" w:rsidRDefault="000E7B77" w:rsidP="000E7B77">
      <w:pPr>
        <w:jc w:val="right"/>
        <w:rPr>
          <w:sz w:val="28"/>
          <w:szCs w:val="28"/>
        </w:rPr>
      </w:pPr>
      <w:r>
        <w:rPr>
          <w:sz w:val="28"/>
          <w:szCs w:val="28"/>
        </w:rPr>
        <w:t>к муниципальной программе</w:t>
      </w:r>
    </w:p>
    <w:p w:rsidR="000E7B77" w:rsidRDefault="000E7B77" w:rsidP="000E7B77">
      <w:pPr>
        <w:jc w:val="right"/>
        <w:rPr>
          <w:sz w:val="28"/>
          <w:szCs w:val="28"/>
        </w:rPr>
      </w:pPr>
      <w:r>
        <w:rPr>
          <w:sz w:val="28"/>
          <w:szCs w:val="28"/>
        </w:rPr>
        <w:t>«Формирование комфортной</w:t>
      </w:r>
    </w:p>
    <w:p w:rsidR="000E7B77" w:rsidRDefault="000E7B77" w:rsidP="000E7B77">
      <w:pPr>
        <w:jc w:val="right"/>
        <w:rPr>
          <w:sz w:val="28"/>
          <w:szCs w:val="28"/>
        </w:rPr>
      </w:pPr>
      <w:r>
        <w:rPr>
          <w:sz w:val="28"/>
          <w:szCs w:val="28"/>
        </w:rPr>
        <w:t>городской среды Сычевского</w:t>
      </w:r>
    </w:p>
    <w:p w:rsidR="000E7B77" w:rsidRDefault="000E7B77" w:rsidP="000E7B77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городского поселения</w:t>
      </w:r>
    </w:p>
    <w:p w:rsidR="000E7B77" w:rsidRDefault="000E7B77" w:rsidP="000E7B77">
      <w:pPr>
        <w:jc w:val="right"/>
        <w:rPr>
          <w:sz w:val="28"/>
          <w:szCs w:val="28"/>
        </w:rPr>
      </w:pPr>
      <w:r>
        <w:rPr>
          <w:sz w:val="28"/>
          <w:szCs w:val="28"/>
        </w:rPr>
        <w:t>Сычевского района</w:t>
      </w:r>
    </w:p>
    <w:p w:rsidR="000E7B77" w:rsidRDefault="000E7B77" w:rsidP="000E7B77">
      <w:pPr>
        <w:jc w:val="right"/>
        <w:rPr>
          <w:sz w:val="28"/>
          <w:szCs w:val="28"/>
        </w:rPr>
      </w:pPr>
      <w:r>
        <w:rPr>
          <w:sz w:val="28"/>
          <w:szCs w:val="28"/>
        </w:rPr>
        <w:t>Смоленской области»</w:t>
      </w:r>
    </w:p>
    <w:p w:rsidR="000E7B77" w:rsidRDefault="000E7B77" w:rsidP="000E7B77">
      <w:pPr>
        <w:jc w:val="center"/>
        <w:rPr>
          <w:b/>
          <w:sz w:val="28"/>
          <w:szCs w:val="28"/>
        </w:rPr>
      </w:pPr>
    </w:p>
    <w:p w:rsidR="000E7B77" w:rsidRDefault="000E7B77" w:rsidP="000E7B77">
      <w:pPr>
        <w:jc w:val="center"/>
        <w:rPr>
          <w:b/>
          <w:sz w:val="28"/>
          <w:szCs w:val="28"/>
        </w:rPr>
      </w:pPr>
    </w:p>
    <w:p w:rsidR="000E7B77" w:rsidRDefault="000E7B77" w:rsidP="000E7B77">
      <w:pPr>
        <w:jc w:val="center"/>
        <w:rPr>
          <w:sz w:val="28"/>
          <w:szCs w:val="28"/>
        </w:rPr>
      </w:pPr>
      <w:r>
        <w:rPr>
          <w:sz w:val="28"/>
          <w:szCs w:val="28"/>
        </w:rPr>
        <w:t>ПОРЯДОК</w:t>
      </w:r>
    </w:p>
    <w:p w:rsidR="000E7B77" w:rsidRDefault="000E7B77" w:rsidP="000E7B77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аккумулирования и расходования средств заинтересованных лиц, направляемых на выполнение дополнительного перечня работ по благоустройству дворовых территорий Сычевского городского поселения Сычевского района Смоленской области</w:t>
      </w:r>
    </w:p>
    <w:p w:rsidR="000E7B77" w:rsidRDefault="000E7B77" w:rsidP="000E7B77">
      <w:pPr>
        <w:jc w:val="center"/>
        <w:rPr>
          <w:b/>
          <w:color w:val="FF0000"/>
          <w:sz w:val="28"/>
          <w:szCs w:val="28"/>
        </w:rPr>
      </w:pPr>
    </w:p>
    <w:p w:rsidR="000E7B77" w:rsidRDefault="000E7B77" w:rsidP="000E7B77">
      <w:pPr>
        <w:jc w:val="center"/>
        <w:rPr>
          <w:sz w:val="28"/>
          <w:szCs w:val="28"/>
        </w:rPr>
      </w:pPr>
      <w:r>
        <w:rPr>
          <w:sz w:val="28"/>
          <w:szCs w:val="28"/>
        </w:rPr>
        <w:t>1. Общие положения</w:t>
      </w:r>
    </w:p>
    <w:p w:rsidR="000E7B77" w:rsidRDefault="000E7B77" w:rsidP="000E7B77">
      <w:pPr>
        <w:ind w:firstLine="851"/>
        <w:jc w:val="both"/>
        <w:rPr>
          <w:b/>
          <w:sz w:val="28"/>
          <w:szCs w:val="28"/>
        </w:rPr>
      </w:pPr>
    </w:p>
    <w:p w:rsidR="000E7B77" w:rsidRDefault="000E7B77" w:rsidP="000E7B77">
      <w:pPr>
        <w:widowControl w:val="0"/>
        <w:autoSpaceDE w:val="0"/>
        <w:autoSpaceDN w:val="0"/>
        <w:adjustRightInd w:val="0"/>
        <w:ind w:firstLine="708"/>
        <w:jc w:val="both"/>
        <w:rPr>
          <w:rFonts w:cs="Arial"/>
          <w:sz w:val="28"/>
          <w:szCs w:val="28"/>
        </w:rPr>
      </w:pPr>
      <w:r>
        <w:rPr>
          <w:sz w:val="28"/>
          <w:szCs w:val="28"/>
        </w:rPr>
        <w:t xml:space="preserve">Настоящий Порядок регламентирует процедуру аккумулирования и использования денежных средств (далее – аккумулирование средств), поступающих от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– заинтересованные лица), направляемых на выполнение дополнительного перечня работ по благоустройству дворовых территорий </w:t>
      </w:r>
      <w:r>
        <w:rPr>
          <w:rFonts w:cs="Arial"/>
          <w:sz w:val="28"/>
          <w:szCs w:val="28"/>
        </w:rPr>
        <w:t xml:space="preserve">Сычевского городского поселения Сычевского района Смоленской области </w:t>
      </w:r>
      <w:r>
        <w:rPr>
          <w:sz w:val="28"/>
          <w:szCs w:val="28"/>
        </w:rPr>
        <w:t>в рамках муниципальной программы «Формирование комфортной городской среды на Сычевского городского поселения Сычевского района Смоленской области»</w:t>
      </w:r>
      <w:r>
        <w:rPr>
          <w:rFonts w:cs="Arial"/>
          <w:sz w:val="28"/>
          <w:szCs w:val="28"/>
        </w:rPr>
        <w:t xml:space="preserve">, механизм контроля за их расходованием, а также устанавливает порядок и формы трудового и финансового участия заинтересованных лиц в выполнении указанных работ.  </w:t>
      </w:r>
    </w:p>
    <w:p w:rsidR="000E7B77" w:rsidRDefault="000E7B77" w:rsidP="00BF2E60">
      <w:pPr>
        <w:numPr>
          <w:ilvl w:val="1"/>
          <w:numId w:val="2"/>
        </w:numPr>
        <w:tabs>
          <w:tab w:val="left" w:pos="1418"/>
        </w:tabs>
        <w:autoSpaceDE w:val="0"/>
        <w:autoSpaceDN w:val="0"/>
        <w:adjustRightInd w:val="0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целях реализации настоящего Порядка используются следующие понятия:</w:t>
      </w:r>
    </w:p>
    <w:p w:rsidR="000E7B77" w:rsidRDefault="000E7B77" w:rsidP="000E7B77">
      <w:pPr>
        <w:tabs>
          <w:tab w:val="left" w:pos="1843"/>
        </w:tabs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а) дополнительный перечень работ – перечень работ, прилагаемый к муниципальной программе, подлежащий утверждению постановлением Администрации муниципального образования  «Сычевский район» Смоленской области, софинансируемых за счет средств заинтересованных лиц;</w:t>
      </w:r>
    </w:p>
    <w:p w:rsidR="000E7B77" w:rsidRDefault="000E7B77" w:rsidP="000E7B77">
      <w:pPr>
        <w:tabs>
          <w:tab w:val="left" w:pos="1418"/>
        </w:tabs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б) т</w:t>
      </w:r>
      <w:r>
        <w:rPr>
          <w:sz w:val="28"/>
          <w:szCs w:val="28"/>
          <w:shd w:val="clear" w:color="auto" w:fill="FFFFFF"/>
        </w:rPr>
        <w:t xml:space="preserve">рудовое участие – добровольная безвозмездная трудовая деятельность заинтересованных лиц, имеющая социально полезную направленность, </w:t>
      </w:r>
      <w:r>
        <w:rPr>
          <w:sz w:val="28"/>
          <w:szCs w:val="28"/>
        </w:rPr>
        <w:t>не требующая специальной квалификации</w:t>
      </w:r>
      <w:r>
        <w:rPr>
          <w:sz w:val="28"/>
          <w:szCs w:val="28"/>
          <w:shd w:val="clear" w:color="auto" w:fill="FFFFFF"/>
        </w:rPr>
        <w:t xml:space="preserve"> и выполняемая в качестве</w:t>
      </w:r>
      <w:r>
        <w:rPr>
          <w:sz w:val="28"/>
          <w:szCs w:val="28"/>
        </w:rPr>
        <w:t xml:space="preserve"> трудового участия заинтересованных лиц при осуществлении видов работ из дополнительного перечня работ по благоустройству дворовых территорий Сычевского городского поселения Сычевского района Смоленской области;</w:t>
      </w:r>
    </w:p>
    <w:p w:rsidR="000E7B77" w:rsidRDefault="000E7B77" w:rsidP="000E7B77">
      <w:pPr>
        <w:tabs>
          <w:tab w:val="left" w:pos="1418"/>
        </w:tabs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 финансовое участие – финансирование выполнения видов работ из дополнительного перечня работ по благоустройству дворовых территорий Сычевского городского поселения Сычевского района Смоленской области за </w:t>
      </w:r>
      <w:r>
        <w:rPr>
          <w:sz w:val="28"/>
          <w:szCs w:val="28"/>
        </w:rPr>
        <w:lastRenderedPageBreak/>
        <w:t>счет участия заинтересованных лиц, в соответствии с правовым актом Администрации Смоленской области.</w:t>
      </w:r>
    </w:p>
    <w:p w:rsidR="000E7B77" w:rsidRDefault="000E7B77" w:rsidP="000E7B77">
      <w:pPr>
        <w:tabs>
          <w:tab w:val="left" w:pos="1418"/>
        </w:tabs>
        <w:autoSpaceDN w:val="0"/>
        <w:adjustRightInd w:val="0"/>
        <w:ind w:left="14" w:firstLine="837"/>
        <w:jc w:val="both"/>
        <w:rPr>
          <w:color w:val="FF0000"/>
          <w:sz w:val="28"/>
          <w:szCs w:val="28"/>
        </w:rPr>
      </w:pPr>
    </w:p>
    <w:p w:rsidR="000E7B77" w:rsidRDefault="000E7B77" w:rsidP="00BF2E60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ind w:left="0" w:firstLine="0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Порядок и форма участия  (трудовое и (или) финансовое) </w:t>
      </w:r>
    </w:p>
    <w:p w:rsidR="000E7B77" w:rsidRDefault="000E7B77" w:rsidP="00BF2E60">
      <w:pPr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ind w:left="0" w:firstLine="0"/>
        <w:jc w:val="center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заинтересованных лиц в выполнении работ</w:t>
      </w:r>
    </w:p>
    <w:p w:rsidR="000E7B77" w:rsidRDefault="000E7B77" w:rsidP="000E7B77">
      <w:pPr>
        <w:autoSpaceDN w:val="0"/>
        <w:adjustRightInd w:val="0"/>
        <w:ind w:left="770"/>
        <w:jc w:val="center"/>
        <w:rPr>
          <w:sz w:val="28"/>
          <w:szCs w:val="28"/>
        </w:rPr>
      </w:pPr>
    </w:p>
    <w:p w:rsidR="000E7B77" w:rsidRDefault="000E7B77" w:rsidP="00BF2E60">
      <w:pPr>
        <w:numPr>
          <w:ilvl w:val="1"/>
          <w:numId w:val="2"/>
        </w:numPr>
        <w:shd w:val="clear" w:color="auto" w:fill="FFFFFF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Заинтересованные лица принимают участие  в реализации мероприятий по благоустройству дворовых территории в рамках минимального и дополнительного перечней работ по благоустройству в форме трудового и (или) финансового участия.</w:t>
      </w:r>
    </w:p>
    <w:p w:rsidR="000E7B77" w:rsidRDefault="000E7B77" w:rsidP="00BF2E60">
      <w:pPr>
        <w:numPr>
          <w:ilvl w:val="1"/>
          <w:numId w:val="2"/>
        </w:numPr>
        <w:shd w:val="clear" w:color="auto" w:fill="FFFFFF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трудового и</w:t>
      </w:r>
      <w:bookmarkStart w:id="1" w:name="_GoBack"/>
      <w:bookmarkEnd w:id="1"/>
      <w:r>
        <w:rPr>
          <w:sz w:val="28"/>
          <w:szCs w:val="28"/>
        </w:rPr>
        <w:t xml:space="preserve"> (или) финансового участия осуществляется заинтересованными лицами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 </w:t>
      </w:r>
    </w:p>
    <w:p w:rsidR="000E7B77" w:rsidRDefault="000E7B77" w:rsidP="00BF2E60">
      <w:pPr>
        <w:numPr>
          <w:ilvl w:val="1"/>
          <w:numId w:val="2"/>
        </w:numPr>
        <w:shd w:val="clear" w:color="auto" w:fill="FFFFFF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Финансовое (трудовое)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участия.</w:t>
      </w:r>
    </w:p>
    <w:p w:rsidR="000E7B77" w:rsidRDefault="000E7B77" w:rsidP="00BF2E60">
      <w:pPr>
        <w:numPr>
          <w:ilvl w:val="1"/>
          <w:numId w:val="2"/>
        </w:numPr>
        <w:shd w:val="clear" w:color="auto" w:fill="FFFFFF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Документы, подтверждающие форму участия заинтересованных лиц в реализации мероприятий по благоустройству, предусмотренных минимальным и (или) дополнительным перечнями, предоставляются в </w:t>
      </w:r>
      <w:r>
        <w:rPr>
          <w:bCs/>
          <w:sz w:val="28"/>
          <w:szCs w:val="28"/>
        </w:rPr>
        <w:t>Отдел городского хозяйства Администрации муниципального образования «Сычевский район» Смоленской области</w:t>
      </w:r>
      <w:r>
        <w:rPr>
          <w:sz w:val="28"/>
          <w:szCs w:val="28"/>
        </w:rPr>
        <w:t>(далее – Отдел городского хозяйства).</w:t>
      </w:r>
    </w:p>
    <w:p w:rsidR="000E7B77" w:rsidRDefault="000E7B77" w:rsidP="000E7B7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качестве документов, подтверждающих финансовое участие, могут быть представлены копии платежных поручений о перечислении средств в бюджет Сычевского городского поселения Сычевского района Смоленской области. </w:t>
      </w:r>
    </w:p>
    <w:p w:rsidR="000E7B77" w:rsidRDefault="000E7B77" w:rsidP="000E7B77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качестве документов (материалов),  подтверждающих трудовое участие могут быть представлены отчет подрядной организации о выполнении работ, включающей информацию о проведении мероприятия с трудовым участием граждан, отчет совета многоквартирного дома, лица, управляющего многоквартирным домом о проведении мероприятия с трудовым участием граждан. При этом рекомендуется в качестве приложения к такому отчету представлять фото-, видеоматериалы, подтверждающие проведение мероприятия с трудовым участием граждан.</w:t>
      </w:r>
    </w:p>
    <w:p w:rsidR="000E7B77" w:rsidRDefault="000E7B77" w:rsidP="000E7B77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Документы, подтверждающие трудовое участие, представляются в Отдел городского хозяйства не позднее 10 календарных дней со дня окончания работ, выполняемых заинтересованными лицами.</w:t>
      </w:r>
    </w:p>
    <w:p w:rsidR="000E7B77" w:rsidRDefault="000E7B77" w:rsidP="00BF2E60">
      <w:pPr>
        <w:numPr>
          <w:ilvl w:val="1"/>
          <w:numId w:val="2"/>
        </w:numPr>
        <w:shd w:val="clear" w:color="auto" w:fill="FFFFFF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выборе формы финансового участия заинтересованных лиц в реализации мероприятий по благоустройству дворовой территории в рамках дополнительного перечня (минимального перечня - в случае принятия такого решения) работ по благоустройству доля участия определяется как  процент от </w:t>
      </w:r>
      <w:r>
        <w:rPr>
          <w:sz w:val="28"/>
          <w:szCs w:val="28"/>
        </w:rPr>
        <w:lastRenderedPageBreak/>
        <w:t xml:space="preserve">стоимости мероприятий по благоустройству дворовой территории, </w:t>
      </w:r>
      <w:r w:rsidR="00025880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>в соответствии с правовым актом Администрации Смоленской области.</w:t>
      </w:r>
    </w:p>
    <w:p w:rsidR="000E7B77" w:rsidRDefault="000E7B77" w:rsidP="000E7B77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0E7B77" w:rsidRDefault="000E7B77" w:rsidP="00BF2E60">
      <w:pPr>
        <w:numPr>
          <w:ilvl w:val="0"/>
          <w:numId w:val="2"/>
        </w:numPr>
        <w:tabs>
          <w:tab w:val="left" w:pos="284"/>
          <w:tab w:val="left" w:pos="1560"/>
          <w:tab w:val="left" w:pos="1843"/>
        </w:tabs>
        <w:ind w:left="0" w:firstLine="709"/>
        <w:jc w:val="center"/>
        <w:rPr>
          <w:sz w:val="28"/>
          <w:szCs w:val="28"/>
        </w:rPr>
      </w:pPr>
      <w:r>
        <w:rPr>
          <w:sz w:val="28"/>
          <w:szCs w:val="28"/>
        </w:rPr>
        <w:t>Условия аккумулирования и расходования средств</w:t>
      </w:r>
    </w:p>
    <w:p w:rsidR="000E7B77" w:rsidRDefault="000E7B77" w:rsidP="000E7B77">
      <w:pPr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</w:rPr>
      </w:pPr>
    </w:p>
    <w:p w:rsidR="000E7B77" w:rsidRDefault="000E7B77" w:rsidP="000E7B77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3.1.В случае включения заинтересованными лицами в заявку работ, входящих в дополнительный перечень работ по благоустройству дворовых территорий, установленный в муниципальной программе, денежные средства заинтересованных лиц перечисляются на лицевой счет </w:t>
      </w:r>
      <w:r>
        <w:rPr>
          <w:bCs/>
          <w:sz w:val="28"/>
          <w:szCs w:val="28"/>
        </w:rPr>
        <w:t>бюджета Сычевского</w:t>
      </w:r>
      <w:r w:rsidR="00025880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городского поселения Сычевского района Смоленской области</w:t>
      </w:r>
      <w:r>
        <w:rPr>
          <w:b/>
          <w:sz w:val="28"/>
          <w:szCs w:val="28"/>
        </w:rPr>
        <w:t>.</w:t>
      </w:r>
    </w:p>
    <w:p w:rsidR="000E7B77" w:rsidRDefault="000E7B77" w:rsidP="000E7B77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>3.2. После утверждения дизайн-проекта общественной комиссией и его согласования с представителем заинтересованных лиц, Отделом городского хозяйства заключает с представителями заинтересованных лиц, принявшими решение о благоустройстве дворовых территорий, Соглашение, в котором указывается объект благоустройства,  реквизиты для перечисления средств, определяются порядок и сумма перечисления денежных средств заинтересованными лицами, а также реквизиты счета, на который подлежат возврату денежные средства заинтересованных лиц в случаях определенных соглашением.</w:t>
      </w:r>
    </w:p>
    <w:p w:rsidR="000E7B77" w:rsidRDefault="000E7B77" w:rsidP="000E7B77">
      <w:pPr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Объем денежных средств, подлежащих перечислению заинтересованными лицами, определяется в соответствии со сметным расчетом, исходя из    нормативной  (предельной) стоимости работ по благоустройству дворовых территорий и объема работ, указанного в дизайн-проекте, и составляет не менее 20 процента от общей стоимости соответствующего вида работ из дополнительного перечня работ.</w:t>
      </w:r>
    </w:p>
    <w:p w:rsidR="000E7B77" w:rsidRDefault="000E7B77" w:rsidP="000E7B77">
      <w:pPr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Фактический объем денежных средств, подлежащих перечислению заинтересованными лицами, может быть изменен по итогам осуществления закупки товара, работы, услуги в соответствии с положениями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а также с учетом стоимости фактически выполненных работ.</w:t>
      </w:r>
    </w:p>
    <w:p w:rsidR="000E7B77" w:rsidRDefault="000E7B77" w:rsidP="000E7B77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  <w:highlight w:val="yellow"/>
        </w:rPr>
      </w:pPr>
      <w:r>
        <w:rPr>
          <w:color w:val="FF0000"/>
          <w:sz w:val="28"/>
          <w:szCs w:val="28"/>
        </w:rPr>
        <w:tab/>
      </w:r>
      <w:r>
        <w:rPr>
          <w:sz w:val="28"/>
          <w:szCs w:val="28"/>
        </w:rPr>
        <w:t>3.3 Перечисление денежных средств заинтересованными лицами осуществляется в течение десяти дней с момента подписания соглашения.</w:t>
      </w:r>
    </w:p>
    <w:p w:rsidR="000E7B77" w:rsidRDefault="000E7B77" w:rsidP="000E7B77">
      <w:pPr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случае  если денежные средства в полном объеме не будут перечислены в срок, установленный в абзаце первом настоящего пункта, то заявка такого многоквартирного дома в части  выполнения дополнительного перечня работ по благоустройству территории выполнению не подлежит. </w:t>
      </w:r>
    </w:p>
    <w:p w:rsidR="000E7B77" w:rsidRDefault="000E7B77" w:rsidP="000E7B77">
      <w:pPr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Перечень дворовых территорий, подлежащих благоустройству в рамках муниципальной программы, подлежит корректировке с включением следующих по очередности дворовых территорий, прошедших отбор в пределах лимитов бюджетных ассигнований, предусмотренных муниципальной программой. В таком случае заинтересованные лица, дворовые территории которых были включены в муниципальную программу в связи с корректировкой, и их заявка предусматривает выполнение работ из </w:t>
      </w:r>
      <w:r>
        <w:rPr>
          <w:sz w:val="28"/>
          <w:szCs w:val="28"/>
        </w:rPr>
        <w:lastRenderedPageBreak/>
        <w:t>дополнительного перечня, обязуются перечислить денежные средства в порядке и на условиях, определенных соглашением.</w:t>
      </w:r>
    </w:p>
    <w:p w:rsidR="000E7B77" w:rsidRDefault="000E7B77" w:rsidP="000E7B77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ab/>
      </w:r>
      <w:r>
        <w:rPr>
          <w:sz w:val="28"/>
          <w:szCs w:val="28"/>
        </w:rPr>
        <w:t>3.4. Денежные средства считаются поступившими в доход бюджета Сычевского городского поселения Сычевского района Смоленской области с момента их зачисления на лицевой счет.</w:t>
      </w:r>
    </w:p>
    <w:p w:rsidR="000E7B77" w:rsidRDefault="000E7B77" w:rsidP="000E7B77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ab/>
      </w:r>
      <w:r>
        <w:rPr>
          <w:sz w:val="28"/>
          <w:szCs w:val="28"/>
        </w:rPr>
        <w:t>3.5. В течение десяти рабочих дней со дня перечисления средств Отдел городского хозяйства направляет в финансовое у</w:t>
      </w:r>
      <w:r>
        <w:rPr>
          <w:spacing w:val="-3"/>
          <w:sz w:val="28"/>
          <w:szCs w:val="28"/>
        </w:rPr>
        <w:t xml:space="preserve">правление Администрации муниципального образования  «Сычевский район» Смоленской области </w:t>
      </w:r>
      <w:r>
        <w:rPr>
          <w:sz w:val="28"/>
          <w:szCs w:val="28"/>
        </w:rPr>
        <w:t>копию заключенного соглашения.</w:t>
      </w:r>
    </w:p>
    <w:p w:rsidR="000E7B77" w:rsidRDefault="000E7B77" w:rsidP="000E7B77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>3.6. На сумму планируемых поступлений увеличиваются бюджетные ассигнования Отделу городского хозяйства как главному распорядителю бюджетных средств с последующим доведением в установленном порядке лимитов бюджетных обязательств для осуществления целевых расходов, предусмотренных  муниципальной программой.</w:t>
      </w:r>
    </w:p>
    <w:p w:rsidR="000E7B77" w:rsidRDefault="000E7B77" w:rsidP="000E7B77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ab/>
      </w:r>
      <w:r>
        <w:rPr>
          <w:sz w:val="28"/>
          <w:szCs w:val="28"/>
        </w:rPr>
        <w:t>3.7. Отдел городского хозяйства осуществляет учет поступающих от заинтересованных лиц денежных средств в разрезе многоквартирных домов, дворовые территории которых подлежат благоустройству.</w:t>
      </w:r>
    </w:p>
    <w:p w:rsidR="000E7B77" w:rsidRDefault="000E7B77" w:rsidP="000E7B77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>3.8. Расходование аккумулированных денежных средств заинтересованных лиц осуществляется Отделом городского хозяйства на финансирование дополнительного перечня работ по благоустройству дворовых территорий в соответствии с утвержденным дизайн-проектом благоустройства дворовых территорий, утвержденного общественной комиссией и согласованного с представителем заинтересованных лиц.</w:t>
      </w:r>
    </w:p>
    <w:p w:rsidR="000E7B77" w:rsidRDefault="000E7B77" w:rsidP="000E7B77">
      <w:pPr>
        <w:widowControl w:val="0"/>
        <w:tabs>
          <w:tab w:val="left" w:pos="709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  <w:t>3.9. 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актами, регулирующими бюджетные правоотношения.</w:t>
      </w:r>
    </w:p>
    <w:p w:rsidR="000E7B77" w:rsidRDefault="000E7B77" w:rsidP="000E7B77">
      <w:pPr>
        <w:widowControl w:val="0"/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3.10. Контроль за целевым расходованием аккумулированных денежных средств заинтересованных лиц осуществляется  Отделом городского хозяйства.</w:t>
      </w:r>
    </w:p>
    <w:p w:rsidR="000E7B77" w:rsidRDefault="000E7B77" w:rsidP="000E7B77">
      <w:pPr>
        <w:ind w:right="-2" w:firstLine="709"/>
        <w:jc w:val="both"/>
        <w:rPr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№4</w:t>
      </w:r>
    </w:p>
    <w:p w:rsidR="000E7B77" w:rsidRDefault="000E7B77" w:rsidP="000E7B7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к муниципальной программе</w:t>
      </w:r>
    </w:p>
    <w:p w:rsidR="000E7B77" w:rsidRDefault="000E7B77" w:rsidP="000E7B7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«Формирование комфортной</w:t>
      </w:r>
    </w:p>
    <w:p w:rsidR="000E7B77" w:rsidRDefault="000E7B77" w:rsidP="000E7B7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городской среды Сычевского</w:t>
      </w:r>
    </w:p>
    <w:p w:rsidR="000E7B77" w:rsidRDefault="000E7B77" w:rsidP="000E7B7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городского поселения</w:t>
      </w:r>
    </w:p>
    <w:p w:rsidR="000E7B77" w:rsidRDefault="000E7B77" w:rsidP="000E7B7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Сычевского района</w:t>
      </w:r>
    </w:p>
    <w:p w:rsidR="000E7B77" w:rsidRDefault="000E7B77" w:rsidP="000E7B7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Смоленской области»</w:t>
      </w:r>
    </w:p>
    <w:p w:rsidR="000E7B77" w:rsidRDefault="000E7B77" w:rsidP="000E7B77">
      <w:pPr>
        <w:ind w:right="-2"/>
        <w:jc w:val="both"/>
        <w:rPr>
          <w:sz w:val="24"/>
          <w:szCs w:val="24"/>
        </w:rPr>
      </w:pPr>
    </w:p>
    <w:p w:rsidR="000E7B77" w:rsidRDefault="000E7B77" w:rsidP="000E7B77">
      <w:pPr>
        <w:jc w:val="center"/>
        <w:rPr>
          <w:sz w:val="28"/>
          <w:szCs w:val="28"/>
        </w:rPr>
      </w:pPr>
    </w:p>
    <w:p w:rsidR="000E7B77" w:rsidRDefault="000E7B77" w:rsidP="000E7B77">
      <w:pPr>
        <w:jc w:val="center"/>
        <w:rPr>
          <w:sz w:val="28"/>
          <w:szCs w:val="28"/>
        </w:rPr>
      </w:pPr>
      <w:r>
        <w:rPr>
          <w:sz w:val="28"/>
          <w:szCs w:val="28"/>
        </w:rPr>
        <w:t>ПОРЯДОК</w:t>
      </w:r>
    </w:p>
    <w:p w:rsidR="000E7B77" w:rsidRDefault="000E7B77" w:rsidP="000E7B77">
      <w:pPr>
        <w:jc w:val="center"/>
        <w:rPr>
          <w:sz w:val="28"/>
          <w:szCs w:val="28"/>
        </w:rPr>
      </w:pPr>
      <w:r>
        <w:rPr>
          <w:sz w:val="28"/>
          <w:szCs w:val="28"/>
        </w:rPr>
        <w:t>разработки, обсуждения и согласования</w:t>
      </w:r>
      <w:r w:rsidR="00025880">
        <w:rPr>
          <w:sz w:val="28"/>
          <w:szCs w:val="28"/>
        </w:rPr>
        <w:t xml:space="preserve"> </w:t>
      </w:r>
      <w:r>
        <w:rPr>
          <w:sz w:val="28"/>
          <w:szCs w:val="28"/>
        </w:rPr>
        <w:t>дизайн-проекта благоустройства дворовых</w:t>
      </w:r>
      <w:r w:rsidR="00025880">
        <w:rPr>
          <w:sz w:val="28"/>
          <w:szCs w:val="28"/>
        </w:rPr>
        <w:t xml:space="preserve"> </w:t>
      </w:r>
      <w:r>
        <w:rPr>
          <w:sz w:val="28"/>
          <w:szCs w:val="28"/>
        </w:rPr>
        <w:t>территорий, расположенных на территории Сычевского городского поселения</w:t>
      </w:r>
      <w:r w:rsidR="00025880">
        <w:rPr>
          <w:sz w:val="28"/>
          <w:szCs w:val="28"/>
        </w:rPr>
        <w:t xml:space="preserve"> </w:t>
      </w:r>
      <w:r>
        <w:rPr>
          <w:sz w:val="28"/>
          <w:szCs w:val="28"/>
        </w:rPr>
        <w:t>Сычевского района</w:t>
      </w:r>
      <w:r w:rsidR="00025880">
        <w:rPr>
          <w:sz w:val="28"/>
          <w:szCs w:val="28"/>
        </w:rPr>
        <w:t xml:space="preserve"> </w:t>
      </w:r>
      <w:r>
        <w:rPr>
          <w:sz w:val="28"/>
          <w:szCs w:val="28"/>
        </w:rPr>
        <w:t>Смоленской области</w:t>
      </w:r>
    </w:p>
    <w:p w:rsidR="000E7B77" w:rsidRDefault="000E7B77" w:rsidP="000E7B77">
      <w:pPr>
        <w:jc w:val="both"/>
        <w:rPr>
          <w:sz w:val="28"/>
          <w:szCs w:val="28"/>
        </w:rPr>
      </w:pPr>
    </w:p>
    <w:p w:rsidR="000E7B77" w:rsidRDefault="000E7B77" w:rsidP="000E7B77">
      <w:pPr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 Настоящий порядок устанавливает процедуру разработки, обсуждения и согласования с заинтересованными лицами дизайн-проектов благоустройства дворовых территорий, включаемых в муниципальную программу «Формирование комфортной городской среды на территории Сычевского городского поселения Сычевского района Смоленской области» (далее - Порядок).</w:t>
      </w:r>
    </w:p>
    <w:p w:rsidR="000E7B77" w:rsidRDefault="000E7B77" w:rsidP="000E7B77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  <w:t>2. Под дизайн-проектом понимается графический материал, включающий в себя визуализированное изображение дворовой территории, представленный в нескольких ракурсах, с планировочной схемой, фотофиксацией существующего положения, с описанием работ и мероприятий, предлагаемых к выполнению (далее – дизайн-проект).</w:t>
      </w:r>
    </w:p>
    <w:p w:rsidR="000E7B77" w:rsidRDefault="000E7B77" w:rsidP="000E7B77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  <w:t>Содержание</w:t>
      </w:r>
      <w:r w:rsidR="00025880">
        <w:rPr>
          <w:sz w:val="28"/>
          <w:szCs w:val="28"/>
        </w:rPr>
        <w:t xml:space="preserve"> </w:t>
      </w:r>
      <w:r>
        <w:rPr>
          <w:sz w:val="28"/>
          <w:szCs w:val="28"/>
        </w:rPr>
        <w:t>дизайн-проекта зависит от вида и состава планируемых к благоустройству работ. Это может быть как проектно-сметная документация, так и упрощенный вариант в виде изображения дворовой территории с описанием работ и мероприятий, предлагаемых к выполнению, со сметным расчетом стоимости работ исходя из единичных расценок.</w:t>
      </w:r>
    </w:p>
    <w:p w:rsidR="000E7B77" w:rsidRDefault="000E7B77" w:rsidP="000E7B77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ab/>
      </w:r>
      <w:r>
        <w:rPr>
          <w:sz w:val="28"/>
          <w:szCs w:val="28"/>
        </w:rPr>
        <w:t>3. Разработка дизайн-проекта в виде эскизного или графического изображения обеспечивается Отделом городского хозяйства в случае, если заинтересованными лицами не выбрано иное лицо.</w:t>
      </w:r>
    </w:p>
    <w:p w:rsidR="000E7B77" w:rsidRDefault="000E7B77" w:rsidP="000E7B77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ab/>
      </w:r>
      <w:r>
        <w:rPr>
          <w:sz w:val="28"/>
          <w:szCs w:val="28"/>
        </w:rPr>
        <w:t>Подготовка иных документов, прилагаемых к дизайн-проекту, обеспечивается Отделом городского хозяйства в случае, если заинтересованными лицами не выбрано иное лицо.</w:t>
      </w:r>
    </w:p>
    <w:p w:rsidR="000E7B77" w:rsidRDefault="000E7B77" w:rsidP="000E7B77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ab/>
      </w:r>
      <w:r>
        <w:rPr>
          <w:sz w:val="28"/>
          <w:szCs w:val="28"/>
        </w:rPr>
        <w:t>В случае совместной заявки заинтересованных лиц, проживающих в многоквартирных домах, имеющих общую дворовую территорию, дизайн-проект разрабатывается на общую дворовую территорию.</w:t>
      </w:r>
    </w:p>
    <w:p w:rsidR="000E7B77" w:rsidRDefault="000E7B77" w:rsidP="000E7B77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  <w:t>4. Разработка дизайн - проекта включает следующие стадии:</w:t>
      </w:r>
    </w:p>
    <w:p w:rsidR="000E7B77" w:rsidRDefault="000E7B77" w:rsidP="000E7B77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  <w:t>4.1. Осмотр дворовой территории, предлагаемой к благоустройству, совместно с представителем заинтересованных лиц;</w:t>
      </w:r>
    </w:p>
    <w:p w:rsidR="000E7B77" w:rsidRDefault="000E7B77" w:rsidP="000E7B77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  <w:t>4.2. Разработка дизайн - проекта;</w:t>
      </w:r>
    </w:p>
    <w:p w:rsidR="000E7B77" w:rsidRDefault="000E7B77" w:rsidP="000E7B77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  <w:t>4.3. Согласование дизайн-проекта благоустройства дворовой территории  с представителем заинтересованных лиц;</w:t>
      </w:r>
    </w:p>
    <w:p w:rsidR="000E7B77" w:rsidRDefault="000E7B77" w:rsidP="000E7B77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4.4. Обсуждение, согласование и утверждение дизайн-проекта благоустройства дворовой территории, включенной общественной комиссией в адресный перечень муниципальной  программы по итогам утверждения протокола оценки предложений граждан, организаций на включение в адресный перечень дворовой территории Сычевского городского поселения</w:t>
      </w:r>
      <w:r w:rsidR="00025880">
        <w:rPr>
          <w:sz w:val="28"/>
          <w:szCs w:val="28"/>
        </w:rPr>
        <w:t xml:space="preserve"> </w:t>
      </w:r>
      <w:r>
        <w:rPr>
          <w:sz w:val="28"/>
          <w:szCs w:val="28"/>
        </w:rPr>
        <w:t>Сычевского района Смоленской области осуществляется с участием представителей Отдела городского хозяйства  совместно с архитектором Администрации муниципального образования «Сычевский район» Смоленской области, а также с участием проектировщиков и других профильных специалистов.</w:t>
      </w:r>
    </w:p>
    <w:p w:rsidR="000E7B77" w:rsidRDefault="000E7B77" w:rsidP="000E7B77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color w:val="FF0000"/>
          <w:sz w:val="28"/>
          <w:szCs w:val="28"/>
        </w:rPr>
        <w:tab/>
      </w:r>
      <w:r>
        <w:rPr>
          <w:sz w:val="28"/>
          <w:szCs w:val="28"/>
        </w:rPr>
        <w:t>5. Представитель заинтересованных лиц обязан рассмотреть предлагаемый дизайн-проект в срок, не превышающий 2 календарных дней с момента его получения, и представить в Отдел городского хозяйства согласованный дизайн-проект или мотивированные замечания.</w:t>
      </w:r>
    </w:p>
    <w:p w:rsidR="000E7B77" w:rsidRDefault="000E7B77" w:rsidP="000E7B77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  <w:t>В случае неурегулирования замечаний Отдел городского хозяйства передает дизайн-проект с замечаниями представителя заинтересованных лиц Общественной комиссии по обеспечению реализации Программы для проведения обсуждения с участием представителя заинтересованных лиц и принятия решения по дизайн-проекту.</w:t>
      </w:r>
    </w:p>
    <w:p w:rsidR="000E7B77" w:rsidRDefault="000E7B77" w:rsidP="000E7B77">
      <w:pPr>
        <w:tabs>
          <w:tab w:val="left" w:pos="709"/>
        </w:tabs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ab/>
        <w:t>6. Дизайн-проект утверждается Общественной комиссией, решение об утверждении оформляется в виде протокола заседания комиссии.</w:t>
      </w: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sz w:val="28"/>
          <w:szCs w:val="28"/>
        </w:rPr>
      </w:pPr>
    </w:p>
    <w:p w:rsidR="000E7B77" w:rsidRDefault="000E7B77" w:rsidP="000E7B7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№5</w:t>
      </w:r>
    </w:p>
    <w:p w:rsidR="000E7B77" w:rsidRDefault="000E7B77" w:rsidP="000E7B7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к муниципальной программе</w:t>
      </w:r>
    </w:p>
    <w:p w:rsidR="000E7B77" w:rsidRDefault="000E7B77" w:rsidP="000E7B7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«Формирование комфортной</w:t>
      </w:r>
    </w:p>
    <w:p w:rsidR="000E7B77" w:rsidRDefault="000E7B77" w:rsidP="000E7B7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городской среды Сычевского</w:t>
      </w:r>
    </w:p>
    <w:p w:rsidR="000E7B77" w:rsidRDefault="000E7B77" w:rsidP="000E7B7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городского поселения</w:t>
      </w:r>
    </w:p>
    <w:p w:rsidR="000E7B77" w:rsidRDefault="000E7B77" w:rsidP="000E7B7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Сычевского района</w:t>
      </w:r>
    </w:p>
    <w:p w:rsidR="000E7B77" w:rsidRDefault="000E7B77" w:rsidP="000E7B7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Смоленской области»</w:t>
      </w:r>
    </w:p>
    <w:p w:rsidR="000E7B77" w:rsidRDefault="000E7B77" w:rsidP="000E7B77">
      <w:pPr>
        <w:ind w:right="-2"/>
        <w:rPr>
          <w:sz w:val="24"/>
          <w:szCs w:val="24"/>
        </w:rPr>
      </w:pPr>
    </w:p>
    <w:p w:rsidR="000E7B77" w:rsidRDefault="000E7B77" w:rsidP="000E7B77">
      <w:pPr>
        <w:ind w:right="-2"/>
        <w:rPr>
          <w:sz w:val="24"/>
          <w:szCs w:val="24"/>
        </w:rPr>
      </w:pPr>
    </w:p>
    <w:p w:rsidR="000E7B77" w:rsidRDefault="000E7B77" w:rsidP="000E7B77">
      <w:pPr>
        <w:widowControl w:val="0"/>
        <w:autoSpaceDE w:val="0"/>
        <w:autoSpaceDN w:val="0"/>
        <w:jc w:val="center"/>
        <w:rPr>
          <w:sz w:val="28"/>
          <w:szCs w:val="28"/>
        </w:rPr>
      </w:pPr>
      <w:bookmarkStart w:id="2" w:name="Par358"/>
      <w:bookmarkEnd w:id="2"/>
      <w:r>
        <w:rPr>
          <w:sz w:val="28"/>
          <w:szCs w:val="28"/>
        </w:rPr>
        <w:t>Адресный перечень дворовых территорий, нуждающихся в благоустройстве и подлежащих благоустройству в период реализации</w:t>
      </w:r>
      <w:r w:rsidR="00F120AB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муниципальной программы«Формирование комфортной городской среды Сычевского городского поселения</w:t>
      </w:r>
      <w:r w:rsidR="00F120AB">
        <w:rPr>
          <w:sz w:val="28"/>
          <w:szCs w:val="28"/>
        </w:rPr>
        <w:t xml:space="preserve"> </w:t>
      </w:r>
      <w:r>
        <w:rPr>
          <w:sz w:val="28"/>
          <w:szCs w:val="28"/>
        </w:rPr>
        <w:t>Сычевского</w:t>
      </w:r>
      <w:r w:rsidR="00F120AB">
        <w:rPr>
          <w:sz w:val="28"/>
          <w:szCs w:val="28"/>
        </w:rPr>
        <w:t xml:space="preserve"> </w:t>
      </w:r>
      <w:r>
        <w:rPr>
          <w:sz w:val="28"/>
          <w:szCs w:val="28"/>
        </w:rPr>
        <w:t>района</w:t>
      </w:r>
      <w:r w:rsidR="00F120AB">
        <w:rPr>
          <w:sz w:val="28"/>
          <w:szCs w:val="28"/>
        </w:rPr>
        <w:t xml:space="preserve"> </w:t>
      </w:r>
      <w:r>
        <w:rPr>
          <w:sz w:val="28"/>
          <w:szCs w:val="28"/>
        </w:rPr>
        <w:t>Смоленской области»</w:t>
      </w:r>
    </w:p>
    <w:p w:rsidR="000E7B77" w:rsidRDefault="000E7B77" w:rsidP="000E7B77">
      <w:pPr>
        <w:rPr>
          <w:rFonts w:eastAsiaTheme="minorHAnsi"/>
          <w:color w:val="FF0000"/>
          <w:sz w:val="28"/>
          <w:szCs w:val="28"/>
        </w:rPr>
      </w:pPr>
    </w:p>
    <w:tbl>
      <w:tblPr>
        <w:tblStyle w:val="ab"/>
        <w:tblW w:w="10031" w:type="dxa"/>
        <w:tblLook w:val="04A0"/>
      </w:tblPr>
      <w:tblGrid>
        <w:gridCol w:w="959"/>
        <w:gridCol w:w="9072"/>
      </w:tblGrid>
      <w:tr w:rsidR="000E7B77" w:rsidTr="000E7B7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 дворовой территории</w:t>
            </w:r>
          </w:p>
        </w:tc>
      </w:tr>
      <w:tr w:rsidR="000E7B77" w:rsidTr="000E7B7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Сычевка, ул. Большая Пролетарская, д.19</w:t>
            </w:r>
          </w:p>
        </w:tc>
      </w:tr>
      <w:tr w:rsidR="000E7B77" w:rsidTr="000E7B7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Сычевка, ул. Большая Пролетарская, д.27</w:t>
            </w:r>
          </w:p>
        </w:tc>
      </w:tr>
      <w:tr w:rsidR="000E7B77" w:rsidTr="000E7B7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Сычевка, ул. Большая Пролетарская, д.29</w:t>
            </w:r>
          </w:p>
        </w:tc>
      </w:tr>
      <w:tr w:rsidR="000E7B77" w:rsidTr="000E7B7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Сычевка, ул. Большая Пролетарская, д.42, д.42А, д.44, д.44А</w:t>
            </w:r>
          </w:p>
        </w:tc>
      </w:tr>
      <w:tr w:rsidR="000E7B77" w:rsidTr="000E7B7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Сычевка, ул. Станционное шоссе, д. 20А, 20Б</w:t>
            </w:r>
          </w:p>
        </w:tc>
      </w:tr>
      <w:tr w:rsidR="000E7B77" w:rsidTr="000E7B7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Сычевка, ул. Станционное шоссе, д. 22А</w:t>
            </w:r>
          </w:p>
        </w:tc>
      </w:tr>
      <w:tr w:rsidR="000E7B77" w:rsidTr="000E7B7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Сычевка, ул. Крыленко, д. 22</w:t>
            </w:r>
          </w:p>
        </w:tc>
      </w:tr>
      <w:tr w:rsidR="000E7B77" w:rsidTr="000E7B7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Сычевка, ул. Луначарского, д.54</w:t>
            </w:r>
          </w:p>
        </w:tc>
      </w:tr>
      <w:tr w:rsidR="000E7B77" w:rsidTr="000E7B7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Сычевка, ул. Луначарского, д.60</w:t>
            </w:r>
          </w:p>
        </w:tc>
      </w:tr>
      <w:tr w:rsidR="000E7B77" w:rsidTr="000E7B7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Сычевка, ул. Гусева, д. 15В</w:t>
            </w:r>
          </w:p>
        </w:tc>
      </w:tr>
      <w:tr w:rsidR="000E7B77" w:rsidTr="000E7B7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Сычевка, ул. Гусева, д. 10, ул. Некрасова, д.2, д.4</w:t>
            </w:r>
          </w:p>
        </w:tc>
      </w:tr>
      <w:tr w:rsidR="000E7B77" w:rsidTr="000E7B7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Сычевка, ул. Алексеевского, д.20, д. 22</w:t>
            </w:r>
          </w:p>
        </w:tc>
      </w:tr>
      <w:tr w:rsidR="000E7B77" w:rsidTr="000E7B7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Сычевка, ул. Бычкова, д.13, д.15, д.17, ул. Крыленко, д.33</w:t>
            </w:r>
          </w:p>
        </w:tc>
      </w:tr>
      <w:tr w:rsidR="000E7B77" w:rsidTr="000E7B7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Сычевка, ул. Бычкова, д.10, д. 12; ул. Интернациональная, д.22</w:t>
            </w:r>
          </w:p>
        </w:tc>
      </w:tr>
      <w:tr w:rsidR="000E7B77" w:rsidTr="000E7B7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Сычевка, ул. Станционное шоссе, д. 8</w:t>
            </w:r>
          </w:p>
        </w:tc>
      </w:tr>
      <w:tr w:rsidR="000E7B77" w:rsidTr="000E7B7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Сычевка, ул. Станционное шоссе, д. 20В; ул. Луначарского, д.10Б</w:t>
            </w:r>
          </w:p>
        </w:tc>
      </w:tr>
      <w:tr w:rsidR="000E7B77" w:rsidTr="000E7B7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Сычевка, ул. Луначарского, д.75</w:t>
            </w:r>
          </w:p>
        </w:tc>
      </w:tr>
      <w:tr w:rsidR="000E7B77" w:rsidTr="000E7B7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Сычевка, ул. Бычкова, д.7, д. 9</w:t>
            </w:r>
          </w:p>
        </w:tc>
      </w:tr>
      <w:tr w:rsidR="000E7B77" w:rsidTr="000E7B7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Сычевка, ул. Винокурова, д.6, д.6А, д.8, д.8А</w:t>
            </w:r>
          </w:p>
        </w:tc>
      </w:tr>
      <w:tr w:rsidR="000E7B77" w:rsidTr="000E7B7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Сычевка, ул. Григорьева, д. 63</w:t>
            </w:r>
          </w:p>
        </w:tc>
      </w:tr>
      <w:tr w:rsidR="000E7B77" w:rsidTr="000E7B7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Сычевка, ул. Григорьева, д. 68</w:t>
            </w:r>
          </w:p>
        </w:tc>
      </w:tr>
      <w:tr w:rsidR="000E7B77" w:rsidTr="000E7B77">
        <w:trPr>
          <w:trHeight w:val="364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Сычевка, ул. Большая Пролетарская, д.15</w:t>
            </w:r>
          </w:p>
        </w:tc>
      </w:tr>
      <w:tr w:rsidR="000E7B77" w:rsidTr="000E7B77">
        <w:trPr>
          <w:trHeight w:val="36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Сычевка, ул. В. Кожиной, д.12</w:t>
            </w:r>
          </w:p>
        </w:tc>
      </w:tr>
      <w:tr w:rsidR="000E7B77" w:rsidTr="000E7B77">
        <w:trPr>
          <w:trHeight w:val="36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Сычевка, ул. Крыленко, д.37</w:t>
            </w:r>
          </w:p>
        </w:tc>
      </w:tr>
      <w:tr w:rsidR="000E7B77" w:rsidTr="000E7B77">
        <w:trPr>
          <w:trHeight w:val="36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Сычевка, ул. Гоголя, д.39</w:t>
            </w:r>
          </w:p>
        </w:tc>
      </w:tr>
      <w:tr w:rsidR="000E7B77" w:rsidTr="000E7B77">
        <w:trPr>
          <w:trHeight w:val="36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Сычевка, ул. Станция Сычевка, д.2</w:t>
            </w:r>
          </w:p>
        </w:tc>
      </w:tr>
      <w:tr w:rsidR="000E7B77" w:rsidTr="000E7B77">
        <w:trPr>
          <w:trHeight w:val="363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  <w:tc>
          <w:tcPr>
            <w:tcW w:w="9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Сычевка, ул. Красноармейская, д.80А, д. 82А</w:t>
            </w:r>
          </w:p>
        </w:tc>
      </w:tr>
    </w:tbl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tabs>
          <w:tab w:val="left" w:pos="3444"/>
        </w:tabs>
        <w:ind w:right="-2"/>
        <w:jc w:val="right"/>
        <w:rPr>
          <w:sz w:val="28"/>
          <w:szCs w:val="28"/>
        </w:rPr>
      </w:pPr>
    </w:p>
    <w:p w:rsidR="000E7B77" w:rsidRDefault="000E7B77" w:rsidP="000E7B77">
      <w:pPr>
        <w:tabs>
          <w:tab w:val="left" w:pos="3444"/>
        </w:tabs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6</w:t>
      </w:r>
    </w:p>
    <w:p w:rsidR="000E7B77" w:rsidRDefault="000E7B77" w:rsidP="000E7B77">
      <w:pPr>
        <w:tabs>
          <w:tab w:val="left" w:pos="3444"/>
        </w:tabs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к муниципальной программе</w:t>
      </w:r>
    </w:p>
    <w:p w:rsidR="000E7B77" w:rsidRDefault="000E7B77" w:rsidP="000E7B77">
      <w:pPr>
        <w:tabs>
          <w:tab w:val="left" w:pos="3444"/>
        </w:tabs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«Формирование комфортной</w:t>
      </w:r>
    </w:p>
    <w:p w:rsidR="000E7B77" w:rsidRDefault="000E7B77" w:rsidP="000E7B77">
      <w:pPr>
        <w:tabs>
          <w:tab w:val="left" w:pos="3444"/>
        </w:tabs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городской среды Сычевского</w:t>
      </w:r>
    </w:p>
    <w:p w:rsidR="000E7B77" w:rsidRDefault="000E7B77" w:rsidP="000E7B77">
      <w:pPr>
        <w:tabs>
          <w:tab w:val="left" w:pos="3444"/>
        </w:tabs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городского поселения</w:t>
      </w:r>
    </w:p>
    <w:p w:rsidR="000E7B77" w:rsidRDefault="000E7B77" w:rsidP="000E7B77">
      <w:pPr>
        <w:tabs>
          <w:tab w:val="left" w:pos="3444"/>
        </w:tabs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Сычевского района</w:t>
      </w:r>
    </w:p>
    <w:p w:rsidR="000E7B77" w:rsidRDefault="000E7B77" w:rsidP="000E7B77">
      <w:pPr>
        <w:tabs>
          <w:tab w:val="left" w:pos="3444"/>
        </w:tabs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Смоленской области»</w:t>
      </w:r>
    </w:p>
    <w:p w:rsidR="000E7B77" w:rsidRDefault="000E7B77" w:rsidP="000E7B77">
      <w:pPr>
        <w:tabs>
          <w:tab w:val="left" w:pos="3444"/>
        </w:tabs>
        <w:ind w:right="-2"/>
        <w:jc w:val="right"/>
        <w:rPr>
          <w:sz w:val="28"/>
          <w:szCs w:val="28"/>
        </w:rPr>
      </w:pPr>
    </w:p>
    <w:p w:rsidR="000E7B77" w:rsidRDefault="000E7B77" w:rsidP="000E7B77">
      <w:pPr>
        <w:tabs>
          <w:tab w:val="left" w:pos="3444"/>
        </w:tabs>
        <w:ind w:right="-2"/>
        <w:jc w:val="right"/>
        <w:rPr>
          <w:sz w:val="28"/>
          <w:szCs w:val="28"/>
        </w:rPr>
      </w:pPr>
    </w:p>
    <w:p w:rsidR="000E7B77" w:rsidRDefault="000E7B77" w:rsidP="000E7B77">
      <w:pPr>
        <w:widowControl w:val="0"/>
        <w:autoSpaceDE w:val="0"/>
        <w:autoSpaceDN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Адресный перечень общественных территорий, нуждающихся </w:t>
      </w:r>
    </w:p>
    <w:p w:rsidR="000E7B77" w:rsidRDefault="000E7B77" w:rsidP="000E7B77">
      <w:pPr>
        <w:widowControl w:val="0"/>
        <w:autoSpaceDE w:val="0"/>
        <w:autoSpaceDN w:val="0"/>
        <w:jc w:val="center"/>
        <w:rPr>
          <w:color w:val="FF0000"/>
          <w:sz w:val="28"/>
          <w:szCs w:val="28"/>
        </w:rPr>
      </w:pPr>
      <w:r>
        <w:rPr>
          <w:sz w:val="28"/>
          <w:szCs w:val="28"/>
        </w:rPr>
        <w:t>в благоустройстве и подлежащих благоустройству в период реализации</w:t>
      </w:r>
      <w:r w:rsidR="00F120AB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муниципальной программы«Формирование комфортной городской среды Сычевского городского поселения</w:t>
      </w:r>
      <w:r w:rsidR="00F120AB">
        <w:rPr>
          <w:sz w:val="28"/>
          <w:szCs w:val="28"/>
        </w:rPr>
        <w:t xml:space="preserve"> </w:t>
      </w:r>
      <w:r>
        <w:rPr>
          <w:sz w:val="28"/>
          <w:szCs w:val="28"/>
        </w:rPr>
        <w:t>Сычевского района</w:t>
      </w:r>
      <w:r w:rsidR="00F120AB">
        <w:rPr>
          <w:sz w:val="28"/>
          <w:szCs w:val="28"/>
        </w:rPr>
        <w:t xml:space="preserve"> </w:t>
      </w:r>
      <w:r>
        <w:rPr>
          <w:sz w:val="28"/>
          <w:szCs w:val="28"/>
        </w:rPr>
        <w:t>Смоленской области»</w:t>
      </w:r>
    </w:p>
    <w:p w:rsidR="000E7B77" w:rsidRDefault="000E7B77" w:rsidP="000E7B77">
      <w:pPr>
        <w:widowControl w:val="0"/>
        <w:autoSpaceDE w:val="0"/>
        <w:autoSpaceDN w:val="0"/>
        <w:jc w:val="center"/>
        <w:rPr>
          <w:b/>
          <w:color w:val="FF0000"/>
          <w:sz w:val="28"/>
          <w:szCs w:val="28"/>
        </w:rPr>
      </w:pPr>
    </w:p>
    <w:tbl>
      <w:tblPr>
        <w:tblStyle w:val="ab"/>
        <w:tblW w:w="9315" w:type="dxa"/>
        <w:tblLayout w:type="fixed"/>
        <w:tblLook w:val="04A0"/>
      </w:tblPr>
      <w:tblGrid>
        <w:gridCol w:w="675"/>
        <w:gridCol w:w="8640"/>
      </w:tblGrid>
      <w:tr w:rsidR="000E7B77" w:rsidTr="000E7B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jc w:val="center"/>
              <w:rPr>
                <w:color w:val="000000" w:themeColor="text1"/>
                <w:sz w:val="24"/>
                <w:szCs w:val="28"/>
              </w:rPr>
            </w:pPr>
            <w:r>
              <w:rPr>
                <w:color w:val="000000" w:themeColor="text1"/>
                <w:sz w:val="24"/>
                <w:szCs w:val="28"/>
              </w:rPr>
              <w:t>1.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  <w:sz w:val="24"/>
                <w:szCs w:val="24"/>
              </w:rPr>
              <w:t>г. Сычевка, городской парк в г. Сычевка</w:t>
            </w:r>
          </w:p>
        </w:tc>
      </w:tr>
      <w:tr w:rsidR="000E7B77" w:rsidTr="000E7B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jc w:val="center"/>
              <w:rPr>
                <w:color w:val="000000" w:themeColor="text1"/>
                <w:sz w:val="24"/>
                <w:szCs w:val="28"/>
              </w:rPr>
            </w:pPr>
            <w:r>
              <w:rPr>
                <w:color w:val="000000" w:themeColor="text1"/>
                <w:sz w:val="24"/>
                <w:szCs w:val="28"/>
              </w:rPr>
              <w:t>2.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г. Сычевка, набережная р. Вазуза (в южной части г. Сычевка)</w:t>
            </w:r>
          </w:p>
        </w:tc>
      </w:tr>
      <w:tr w:rsidR="000E7B77" w:rsidTr="000E7B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jc w:val="center"/>
              <w:rPr>
                <w:color w:val="000000" w:themeColor="text1"/>
                <w:sz w:val="24"/>
                <w:szCs w:val="28"/>
              </w:rPr>
            </w:pPr>
            <w:r>
              <w:rPr>
                <w:color w:val="000000" w:themeColor="text1"/>
                <w:sz w:val="24"/>
                <w:szCs w:val="28"/>
              </w:rPr>
              <w:t>3.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4"/>
                <w:szCs w:val="24"/>
              </w:rPr>
              <w:t>г. Сычевка, набержная на р. Вазуза</w:t>
            </w:r>
          </w:p>
        </w:tc>
      </w:tr>
      <w:tr w:rsidR="000E7B77" w:rsidTr="000E7B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jc w:val="center"/>
              <w:rPr>
                <w:color w:val="000000" w:themeColor="text1"/>
                <w:sz w:val="24"/>
                <w:szCs w:val="28"/>
              </w:rPr>
            </w:pPr>
            <w:r>
              <w:rPr>
                <w:color w:val="000000" w:themeColor="text1"/>
                <w:sz w:val="24"/>
                <w:szCs w:val="28"/>
              </w:rPr>
              <w:t>4.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4"/>
                <w:szCs w:val="24"/>
              </w:rPr>
              <w:t>г. Сычевка, площадь Революции</w:t>
            </w:r>
          </w:p>
        </w:tc>
      </w:tr>
      <w:tr w:rsidR="000E7B77" w:rsidTr="000E7B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jc w:val="center"/>
              <w:rPr>
                <w:color w:val="000000" w:themeColor="text1"/>
                <w:sz w:val="24"/>
                <w:szCs w:val="28"/>
              </w:rPr>
            </w:pPr>
            <w:r>
              <w:rPr>
                <w:color w:val="000000" w:themeColor="text1"/>
                <w:sz w:val="24"/>
                <w:szCs w:val="28"/>
              </w:rPr>
              <w:t>5.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4"/>
                <w:szCs w:val="24"/>
              </w:rPr>
              <w:t>г. Сычевка, сквер у памятника Ленину (около пл. Революции)</w:t>
            </w:r>
          </w:p>
        </w:tc>
      </w:tr>
      <w:tr w:rsidR="000E7B77" w:rsidTr="000E7B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jc w:val="center"/>
              <w:rPr>
                <w:color w:val="000000" w:themeColor="text1"/>
                <w:sz w:val="24"/>
                <w:szCs w:val="28"/>
              </w:rPr>
            </w:pPr>
            <w:r>
              <w:rPr>
                <w:color w:val="000000" w:themeColor="text1"/>
                <w:sz w:val="24"/>
                <w:szCs w:val="28"/>
              </w:rPr>
              <w:t>6.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4"/>
                <w:szCs w:val="24"/>
              </w:rPr>
              <w:t>г. Сычевка, сквер у памятного знака в честь партизанского отряда "Родина" (ул. Пушкина)</w:t>
            </w:r>
          </w:p>
        </w:tc>
      </w:tr>
      <w:tr w:rsidR="000E7B77" w:rsidTr="000E7B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jc w:val="center"/>
              <w:rPr>
                <w:color w:val="000000" w:themeColor="text1"/>
                <w:sz w:val="24"/>
                <w:szCs w:val="28"/>
              </w:rPr>
            </w:pPr>
            <w:r>
              <w:rPr>
                <w:color w:val="000000" w:themeColor="text1"/>
                <w:sz w:val="24"/>
                <w:szCs w:val="28"/>
              </w:rPr>
              <w:t>7.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4"/>
                <w:szCs w:val="24"/>
              </w:rPr>
              <w:t>г. Сычевка, зона отдыха на ул. Октябрьской</w:t>
            </w:r>
          </w:p>
        </w:tc>
      </w:tr>
      <w:tr w:rsidR="000E7B77" w:rsidTr="000E7B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jc w:val="center"/>
              <w:rPr>
                <w:color w:val="000000" w:themeColor="text1"/>
                <w:sz w:val="24"/>
                <w:szCs w:val="28"/>
              </w:rPr>
            </w:pPr>
            <w:r>
              <w:rPr>
                <w:color w:val="000000" w:themeColor="text1"/>
                <w:sz w:val="24"/>
                <w:szCs w:val="28"/>
              </w:rPr>
              <w:t>8.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г. Сычевка, сквер у памятного знака в честь воинов, умерших от ран в эвакогоспитале (ул. Профсоюзная) </w:t>
            </w:r>
          </w:p>
        </w:tc>
      </w:tr>
      <w:tr w:rsidR="000E7B77" w:rsidTr="000E7B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jc w:val="center"/>
              <w:rPr>
                <w:color w:val="000000" w:themeColor="text1"/>
                <w:sz w:val="24"/>
                <w:szCs w:val="28"/>
              </w:rPr>
            </w:pPr>
            <w:r>
              <w:rPr>
                <w:color w:val="000000" w:themeColor="text1"/>
                <w:sz w:val="24"/>
                <w:szCs w:val="28"/>
              </w:rPr>
              <w:t>9.</w:t>
            </w: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rPr>
                <w:color w:val="000000" w:themeColor="text1"/>
              </w:rPr>
            </w:pPr>
            <w:r>
              <w:rPr>
                <w:color w:val="000000" w:themeColor="text1"/>
                <w:sz w:val="24"/>
                <w:szCs w:val="24"/>
              </w:rPr>
              <w:t>г. Сычевка, зона отдыха на въезде в г. Сычевку (напротив мемориала "Поле Памяти")</w:t>
            </w:r>
          </w:p>
        </w:tc>
      </w:tr>
    </w:tbl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7</w:t>
      </w:r>
    </w:p>
    <w:p w:rsidR="000E7B77" w:rsidRDefault="000E7B77" w:rsidP="000E7B7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к муниципальной программе</w:t>
      </w:r>
    </w:p>
    <w:p w:rsidR="000E7B77" w:rsidRDefault="000E7B77" w:rsidP="000E7B7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«Формирование комфортной</w:t>
      </w:r>
    </w:p>
    <w:p w:rsidR="000E7B77" w:rsidRDefault="000E7B77" w:rsidP="000E7B7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городской среды Сычевского</w:t>
      </w:r>
    </w:p>
    <w:p w:rsidR="000E7B77" w:rsidRDefault="000E7B77" w:rsidP="000E7B7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городского поселения</w:t>
      </w:r>
    </w:p>
    <w:p w:rsidR="000E7B77" w:rsidRDefault="000E7B77" w:rsidP="000E7B7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Сычевского района</w:t>
      </w:r>
    </w:p>
    <w:p w:rsidR="000E7B77" w:rsidRDefault="000E7B77" w:rsidP="000E7B7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Смоленской области»</w:t>
      </w:r>
    </w:p>
    <w:p w:rsidR="000E7B77" w:rsidRDefault="000E7B77" w:rsidP="000E7B77">
      <w:pPr>
        <w:ind w:right="-2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rPr>
          <w:sz w:val="24"/>
          <w:szCs w:val="24"/>
        </w:rPr>
      </w:pPr>
    </w:p>
    <w:p w:rsidR="000E7B77" w:rsidRDefault="000E7B77" w:rsidP="000E7B77">
      <w:pPr>
        <w:widowControl w:val="0"/>
        <w:autoSpaceDE w:val="0"/>
        <w:autoSpaceDN w:val="0"/>
        <w:jc w:val="center"/>
        <w:rPr>
          <w:sz w:val="28"/>
          <w:szCs w:val="28"/>
        </w:rPr>
      </w:pPr>
      <w:r>
        <w:rPr>
          <w:sz w:val="28"/>
          <w:szCs w:val="28"/>
        </w:rPr>
        <w:t>Адресный перечень дворовых территорий, нуждающихся в благоустройстве и подлежащих благоустройству в период реализации</w:t>
      </w:r>
      <w:r w:rsidR="00F120AB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муниципальной программы «Формирование комфортной городской среды Сычевского городского поселения</w:t>
      </w:r>
      <w:r w:rsidR="00F120AB">
        <w:rPr>
          <w:sz w:val="28"/>
          <w:szCs w:val="28"/>
        </w:rPr>
        <w:t xml:space="preserve"> </w:t>
      </w:r>
      <w:r>
        <w:rPr>
          <w:sz w:val="28"/>
          <w:szCs w:val="28"/>
        </w:rPr>
        <w:t>Сычевского района</w:t>
      </w:r>
      <w:r w:rsidR="00F120AB">
        <w:rPr>
          <w:sz w:val="28"/>
          <w:szCs w:val="28"/>
        </w:rPr>
        <w:t xml:space="preserve"> </w:t>
      </w:r>
      <w:r>
        <w:rPr>
          <w:sz w:val="28"/>
          <w:szCs w:val="28"/>
        </w:rPr>
        <w:t>Смоленской области»в 2018-2022 годах</w:t>
      </w:r>
    </w:p>
    <w:p w:rsidR="000E7B77" w:rsidRDefault="000E7B77" w:rsidP="000E7B77">
      <w:pPr>
        <w:tabs>
          <w:tab w:val="left" w:pos="3444"/>
        </w:tabs>
        <w:ind w:right="-2"/>
        <w:jc w:val="center"/>
        <w:rPr>
          <w:b/>
          <w:color w:val="FF0000"/>
          <w:sz w:val="28"/>
          <w:szCs w:val="28"/>
        </w:rPr>
      </w:pPr>
    </w:p>
    <w:tbl>
      <w:tblPr>
        <w:tblStyle w:val="ab"/>
        <w:tblW w:w="9747" w:type="dxa"/>
        <w:tblLook w:val="04A0"/>
      </w:tblPr>
      <w:tblGrid>
        <w:gridCol w:w="1809"/>
        <w:gridCol w:w="7"/>
        <w:gridCol w:w="7931"/>
      </w:tblGrid>
      <w:tr w:rsidR="000E7B77" w:rsidTr="000E7B77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ind w:right="-2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2018 год</w:t>
            </w:r>
          </w:p>
        </w:tc>
      </w:tr>
      <w:tr w:rsidR="000E7B77" w:rsidTr="000E7B7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ind w:right="-2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ind w:right="-2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г. Сычевка, ул. Алексеевского, д. 20, д. 22</w:t>
            </w:r>
          </w:p>
        </w:tc>
      </w:tr>
      <w:tr w:rsidR="000E7B77" w:rsidTr="000E7B7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ind w:right="-2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ind w:right="-2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г. Сычевка, ул. Бычкова д. 10, д. 12, ул. Интернациональная ,22</w:t>
            </w:r>
          </w:p>
        </w:tc>
      </w:tr>
      <w:tr w:rsidR="000E7B77" w:rsidTr="000E7B7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ind w:right="-2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ind w:right="-2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г. Сычевка, ул. Бычкова, д, 13, д. 15, д. 17, ул. Крыленко, д. 33</w:t>
            </w:r>
          </w:p>
        </w:tc>
      </w:tr>
      <w:tr w:rsidR="000E7B77" w:rsidTr="000E7B7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ind w:right="-2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ind w:right="-2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г. Сычевка, ул. Станционное Шоссе, д. 20А, д. 20Б</w:t>
            </w:r>
          </w:p>
        </w:tc>
      </w:tr>
      <w:tr w:rsidR="000E7B77" w:rsidTr="000E7B7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ind w:right="-2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ind w:right="-2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г. Сычевка, ул. Станционное Шоссе, д. 22А</w:t>
            </w:r>
          </w:p>
        </w:tc>
      </w:tr>
      <w:tr w:rsidR="000E7B77" w:rsidTr="000E7B77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2019 год</w:t>
            </w:r>
          </w:p>
        </w:tc>
      </w:tr>
      <w:tr w:rsidR="000E7B77" w:rsidTr="000E7B7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г. Сычевка, ул. Луначарского, д. 54</w:t>
            </w:r>
          </w:p>
        </w:tc>
      </w:tr>
      <w:tr w:rsidR="000E7B77" w:rsidTr="000E7B7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г. Сычевка, ул. Луначарского, д. 60</w:t>
            </w:r>
          </w:p>
        </w:tc>
      </w:tr>
      <w:tr w:rsidR="000E7B77" w:rsidTr="000E7B7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г. Сычевка, ул. Крыленко, д. 22</w:t>
            </w:r>
          </w:p>
        </w:tc>
      </w:tr>
      <w:tr w:rsidR="000E7B77" w:rsidTr="000E7B7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г. Сычевка, ул. Большая Пролетарская, д. 19</w:t>
            </w:r>
          </w:p>
        </w:tc>
      </w:tr>
      <w:tr w:rsidR="000E7B77" w:rsidTr="000E7B7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г. Сычевка, ул. Гусева, д. 15В</w:t>
            </w:r>
          </w:p>
        </w:tc>
      </w:tr>
      <w:tr w:rsidR="000E7B77" w:rsidTr="000E7B77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2020 год</w:t>
            </w:r>
          </w:p>
        </w:tc>
      </w:tr>
      <w:tr w:rsidR="000E7B77" w:rsidTr="000E7B7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г. Сычевка, ул. Гусева, д. 10,  ул. Некрасова, д. 2, д.4</w:t>
            </w:r>
          </w:p>
        </w:tc>
      </w:tr>
      <w:tr w:rsidR="000E7B77" w:rsidTr="000E7B77"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2021 год</w:t>
            </w:r>
          </w:p>
        </w:tc>
      </w:tr>
      <w:tr w:rsidR="000E7B77" w:rsidTr="000E7B7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autoSpaceDE w:val="0"/>
              <w:autoSpaceDN w:val="0"/>
              <w:adjustRightInd w:val="0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г. Сычевка, ул. Винокурова, д. 6, д. 6А, д. 8, д. 8А</w:t>
            </w:r>
          </w:p>
        </w:tc>
      </w:tr>
      <w:tr w:rsidR="000E7B77" w:rsidTr="000E7B77">
        <w:trPr>
          <w:trHeight w:val="376"/>
        </w:trPr>
        <w:tc>
          <w:tcPr>
            <w:tcW w:w="97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ind w:right="-2"/>
              <w:jc w:val="center"/>
              <w:rPr>
                <w:sz w:val="24"/>
                <w:szCs w:val="24"/>
              </w:rPr>
            </w:pPr>
            <w:r>
              <w:rPr>
                <w:color w:val="000000" w:themeColor="text1"/>
                <w:sz w:val="28"/>
                <w:szCs w:val="28"/>
              </w:rPr>
              <w:t>2022 год</w:t>
            </w:r>
          </w:p>
        </w:tc>
      </w:tr>
      <w:tr w:rsidR="000E7B77" w:rsidTr="000E7B77">
        <w:trPr>
          <w:trHeight w:val="301"/>
        </w:trPr>
        <w:tc>
          <w:tcPr>
            <w:tcW w:w="1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ind w:right="-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7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ind w:right="-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Сычевка, ул. Красноармейская, д. 80А, 82А</w:t>
            </w:r>
          </w:p>
        </w:tc>
      </w:tr>
    </w:tbl>
    <w:p w:rsidR="000E7B77" w:rsidRDefault="000E7B77" w:rsidP="000E7B77">
      <w:pPr>
        <w:ind w:right="-2"/>
        <w:jc w:val="right"/>
        <w:rPr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sz w:val="24"/>
          <w:szCs w:val="24"/>
        </w:rPr>
      </w:pPr>
    </w:p>
    <w:p w:rsidR="000E7B77" w:rsidRDefault="000E7B77" w:rsidP="000E7B77">
      <w:pPr>
        <w:ind w:right="-2"/>
        <w:rPr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8</w:t>
      </w:r>
    </w:p>
    <w:p w:rsidR="000E7B77" w:rsidRDefault="000E7B77" w:rsidP="000E7B7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к муниципальной программе</w:t>
      </w:r>
    </w:p>
    <w:p w:rsidR="000E7B77" w:rsidRDefault="000E7B77" w:rsidP="000E7B7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«Формирование комфортной</w:t>
      </w:r>
    </w:p>
    <w:p w:rsidR="000E7B77" w:rsidRDefault="000E7B77" w:rsidP="000E7B7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городской среды Сычевского</w:t>
      </w:r>
    </w:p>
    <w:p w:rsidR="000E7B77" w:rsidRDefault="000E7B77" w:rsidP="000E7B7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городского поселения</w:t>
      </w:r>
    </w:p>
    <w:p w:rsidR="000E7B77" w:rsidRDefault="000E7B77" w:rsidP="000E7B7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Сычевского района</w:t>
      </w:r>
    </w:p>
    <w:p w:rsidR="000E7B77" w:rsidRDefault="000E7B77" w:rsidP="000E7B7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Смоленской области»</w:t>
      </w:r>
    </w:p>
    <w:p w:rsidR="000E7B77" w:rsidRDefault="000E7B77" w:rsidP="000E7B7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0E7B77" w:rsidRDefault="000E7B77" w:rsidP="000E7B77">
      <w:pPr>
        <w:widowControl w:val="0"/>
        <w:autoSpaceDE w:val="0"/>
        <w:autoSpaceDN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Адресный перечень общественных территорий, нуждающихся </w:t>
      </w:r>
    </w:p>
    <w:p w:rsidR="000E7B77" w:rsidRDefault="000E7B77" w:rsidP="000E7B77">
      <w:pPr>
        <w:widowControl w:val="0"/>
        <w:autoSpaceDE w:val="0"/>
        <w:autoSpaceDN w:val="0"/>
        <w:jc w:val="center"/>
        <w:rPr>
          <w:sz w:val="28"/>
          <w:szCs w:val="28"/>
        </w:rPr>
      </w:pPr>
      <w:r>
        <w:rPr>
          <w:sz w:val="28"/>
          <w:szCs w:val="28"/>
        </w:rPr>
        <w:t>в благоустройстве и подлежащих благоустройству в период реализации</w:t>
      </w:r>
      <w:r w:rsidR="00F120AB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муниципальной программы «Формирование комфортной городской среды Сычевского городского поселения</w:t>
      </w:r>
      <w:r w:rsidR="00F120AB">
        <w:rPr>
          <w:sz w:val="28"/>
          <w:szCs w:val="28"/>
        </w:rPr>
        <w:t xml:space="preserve"> </w:t>
      </w:r>
      <w:r>
        <w:rPr>
          <w:sz w:val="28"/>
          <w:szCs w:val="28"/>
        </w:rPr>
        <w:t>Сычевского района</w:t>
      </w:r>
      <w:r w:rsidR="00F120A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Смоленской области» </w:t>
      </w:r>
    </w:p>
    <w:p w:rsidR="000E7B77" w:rsidRDefault="000E7B77" w:rsidP="000E7B77">
      <w:pPr>
        <w:widowControl w:val="0"/>
        <w:autoSpaceDE w:val="0"/>
        <w:autoSpaceDN w:val="0"/>
        <w:jc w:val="center"/>
        <w:rPr>
          <w:sz w:val="28"/>
          <w:szCs w:val="28"/>
        </w:rPr>
      </w:pPr>
      <w:r>
        <w:rPr>
          <w:sz w:val="28"/>
          <w:szCs w:val="28"/>
        </w:rPr>
        <w:t>в 2018-2022 годах</w:t>
      </w:r>
    </w:p>
    <w:p w:rsidR="000E7B77" w:rsidRDefault="000E7B77" w:rsidP="000E7B77">
      <w:pPr>
        <w:tabs>
          <w:tab w:val="left" w:pos="3444"/>
        </w:tabs>
        <w:ind w:right="-2"/>
        <w:jc w:val="center"/>
        <w:rPr>
          <w:b/>
          <w:sz w:val="28"/>
          <w:szCs w:val="28"/>
        </w:rPr>
      </w:pPr>
    </w:p>
    <w:tbl>
      <w:tblPr>
        <w:tblStyle w:val="ab"/>
        <w:tblW w:w="9747" w:type="dxa"/>
        <w:tblLook w:val="04A0"/>
      </w:tblPr>
      <w:tblGrid>
        <w:gridCol w:w="1809"/>
        <w:gridCol w:w="7938"/>
      </w:tblGrid>
      <w:tr w:rsidR="000E7B77" w:rsidTr="000E7B7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ind w:right="-2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2018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г. Сычевка, городской парк г. Сычевка</w:t>
            </w:r>
          </w:p>
        </w:tc>
      </w:tr>
      <w:tr w:rsidR="000E7B77" w:rsidTr="000E7B7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ind w:right="-2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2019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r>
              <w:rPr>
                <w:color w:val="000000" w:themeColor="text1"/>
                <w:sz w:val="24"/>
                <w:szCs w:val="24"/>
              </w:rPr>
              <w:t>г. Сычевка, городской парк г. Сычевка</w:t>
            </w:r>
          </w:p>
        </w:tc>
      </w:tr>
      <w:tr w:rsidR="000E7B77" w:rsidTr="000E7B77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ind w:right="-2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2020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r>
              <w:rPr>
                <w:color w:val="000000" w:themeColor="text1"/>
                <w:sz w:val="24"/>
                <w:szCs w:val="24"/>
              </w:rPr>
              <w:t>г. Сычевка, городской парк г. Сычевка, набережная на р. Вазуза</w:t>
            </w:r>
          </w:p>
        </w:tc>
      </w:tr>
      <w:tr w:rsidR="000E7B77" w:rsidTr="000E7B77">
        <w:trPr>
          <w:trHeight w:val="463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ind w:right="-2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2021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г. Сычевка, зона отдыха на ул. Октябрьская;</w:t>
            </w:r>
          </w:p>
          <w:p w:rsidR="000E7B77" w:rsidRDefault="000E7B77">
            <w:r>
              <w:rPr>
                <w:color w:val="000000" w:themeColor="text1"/>
                <w:sz w:val="24"/>
                <w:szCs w:val="24"/>
              </w:rPr>
              <w:t>г. Сычевка, сквер у памятника Ленину (около пл. Революции)</w:t>
            </w:r>
          </w:p>
        </w:tc>
      </w:tr>
      <w:tr w:rsidR="000E7B77" w:rsidTr="000E7B77">
        <w:trPr>
          <w:trHeight w:val="326"/>
        </w:trPr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ind w:right="-2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2022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г. Сычевка, площадь Революции</w:t>
            </w:r>
          </w:p>
        </w:tc>
      </w:tr>
    </w:tbl>
    <w:p w:rsidR="000E7B77" w:rsidRDefault="000E7B77" w:rsidP="000E7B77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E7B77" w:rsidRDefault="000E7B77" w:rsidP="000E7B77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E7B77" w:rsidRDefault="000E7B77" w:rsidP="000E7B77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E7B77" w:rsidRDefault="000E7B77" w:rsidP="000E7B77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E7B77" w:rsidRDefault="000E7B77" w:rsidP="000E7B77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E7B77" w:rsidRDefault="000E7B77" w:rsidP="000E7B77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E7B77" w:rsidRDefault="000E7B77" w:rsidP="000E7B77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E7B77" w:rsidRDefault="000E7B77" w:rsidP="000E7B77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E7B77" w:rsidRDefault="000E7B77" w:rsidP="000E7B77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E7B77" w:rsidRDefault="000E7B77" w:rsidP="000E7B77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E7B77" w:rsidRDefault="000E7B77" w:rsidP="000E7B77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E7B77" w:rsidRDefault="000E7B77" w:rsidP="000E7B77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E7B77" w:rsidRDefault="000E7B77" w:rsidP="000E7B77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E7B77" w:rsidRDefault="000E7B77" w:rsidP="000E7B77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E7B77" w:rsidRDefault="000E7B77" w:rsidP="000E7B77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E7B77" w:rsidRDefault="000E7B77" w:rsidP="000E7B77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E7B77" w:rsidRDefault="000E7B77" w:rsidP="000E7B77">
      <w:pPr>
        <w:pStyle w:val="ConsPlusTitle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,</w:t>
      </w:r>
    </w:p>
    <w:p w:rsidR="000E7B77" w:rsidRDefault="000E7B77" w:rsidP="000E7B77">
      <w:pPr>
        <w:ind w:right="-2"/>
        <w:jc w:val="right"/>
        <w:rPr>
          <w:color w:val="FF0000"/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№ 9</w:t>
      </w:r>
    </w:p>
    <w:p w:rsidR="000E7B77" w:rsidRDefault="000E7B77" w:rsidP="000E7B7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к муниципальной программе</w:t>
      </w:r>
    </w:p>
    <w:p w:rsidR="000E7B77" w:rsidRDefault="000E7B77" w:rsidP="000E7B7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«Формирование комфортной</w:t>
      </w:r>
    </w:p>
    <w:p w:rsidR="000E7B77" w:rsidRDefault="000E7B77" w:rsidP="000E7B7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городской среды Сычевского</w:t>
      </w:r>
    </w:p>
    <w:p w:rsidR="000E7B77" w:rsidRDefault="000E7B77" w:rsidP="000E7B7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городского поселения</w:t>
      </w:r>
    </w:p>
    <w:p w:rsidR="000E7B77" w:rsidRDefault="000E7B77" w:rsidP="000E7B7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Сычевского района</w:t>
      </w:r>
    </w:p>
    <w:p w:rsidR="000E7B77" w:rsidRDefault="000E7B77" w:rsidP="000E7B7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Смоленской области»</w:t>
      </w:r>
    </w:p>
    <w:p w:rsidR="000E7B77" w:rsidRDefault="000E7B77" w:rsidP="000E7B7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0E7B77" w:rsidRDefault="000E7B77" w:rsidP="000E7B7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0E7B77" w:rsidRDefault="000E7B77" w:rsidP="000E7B7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0E7B77" w:rsidRDefault="000E7B77" w:rsidP="000E7B77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АДРЕСНЫЙ ПЕРЕЧЕНЬ</w:t>
      </w:r>
    </w:p>
    <w:p w:rsidR="000E7B77" w:rsidRDefault="000E7B77" w:rsidP="000E7B77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дворовых и общественной территорий, нуждающихся в благоустройстве и подлежащих благоустройству в период реализации муниципальной программы «Формирование комфортной городской среды Сычевского</w:t>
      </w:r>
      <w:r w:rsidR="00F120A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городского поселения Сычевского района</w:t>
      </w:r>
      <w:r w:rsidR="00F120AB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Смоленской области» в 2022 году</w:t>
      </w:r>
    </w:p>
    <w:p w:rsidR="000E7B77" w:rsidRDefault="000E7B77" w:rsidP="000E7B77">
      <w:pPr>
        <w:ind w:right="-2"/>
        <w:jc w:val="right"/>
        <w:rPr>
          <w:color w:val="FF0000"/>
          <w:sz w:val="28"/>
          <w:szCs w:val="28"/>
        </w:rPr>
      </w:pPr>
    </w:p>
    <w:tbl>
      <w:tblPr>
        <w:tblStyle w:val="ab"/>
        <w:tblW w:w="0" w:type="auto"/>
        <w:tblLook w:val="04A0"/>
      </w:tblPr>
      <w:tblGrid>
        <w:gridCol w:w="2027"/>
        <w:gridCol w:w="7827"/>
      </w:tblGrid>
      <w:tr w:rsidR="000E7B77" w:rsidTr="000E7B77">
        <w:tc>
          <w:tcPr>
            <w:tcW w:w="10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Дворовые территории</w:t>
            </w:r>
          </w:p>
        </w:tc>
      </w:tr>
      <w:tr w:rsidR="000E7B77" w:rsidTr="000E7B7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г. Сычевка, ул. Красноармейская, д. 80А, 82А</w:t>
            </w:r>
          </w:p>
        </w:tc>
      </w:tr>
      <w:tr w:rsidR="000E7B77" w:rsidTr="000E7B77">
        <w:tc>
          <w:tcPr>
            <w:tcW w:w="101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Общественная территория</w:t>
            </w:r>
          </w:p>
        </w:tc>
      </w:tr>
      <w:tr w:rsidR="000E7B77" w:rsidTr="000E7B77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rPr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г. Сычевка, площадь Революции</w:t>
            </w:r>
          </w:p>
        </w:tc>
      </w:tr>
    </w:tbl>
    <w:p w:rsidR="000E7B77" w:rsidRDefault="000E7B77" w:rsidP="000E7B77">
      <w:pPr>
        <w:tabs>
          <w:tab w:val="left" w:pos="3444"/>
        </w:tabs>
        <w:rPr>
          <w:sz w:val="28"/>
          <w:szCs w:val="28"/>
        </w:rPr>
      </w:pPr>
    </w:p>
    <w:p w:rsidR="000E7B77" w:rsidRDefault="000E7B77" w:rsidP="000E7B77">
      <w:pPr>
        <w:tabs>
          <w:tab w:val="left" w:pos="3444"/>
        </w:tabs>
        <w:rPr>
          <w:color w:val="FF0000"/>
          <w:sz w:val="28"/>
          <w:szCs w:val="28"/>
        </w:rPr>
      </w:pPr>
    </w:p>
    <w:p w:rsidR="000E7B77" w:rsidRDefault="000E7B77" w:rsidP="000E7B77">
      <w:pPr>
        <w:tabs>
          <w:tab w:val="left" w:pos="3444"/>
        </w:tabs>
        <w:rPr>
          <w:color w:val="FF0000"/>
          <w:sz w:val="28"/>
          <w:szCs w:val="28"/>
        </w:rPr>
      </w:pPr>
    </w:p>
    <w:p w:rsidR="000E7B77" w:rsidRDefault="000E7B77" w:rsidP="000E7B77">
      <w:pPr>
        <w:tabs>
          <w:tab w:val="left" w:pos="3444"/>
        </w:tabs>
        <w:rPr>
          <w:color w:val="FF0000"/>
          <w:sz w:val="28"/>
          <w:szCs w:val="28"/>
        </w:rPr>
      </w:pPr>
    </w:p>
    <w:p w:rsidR="000E7B77" w:rsidRDefault="000E7B77" w:rsidP="000E7B77">
      <w:pPr>
        <w:tabs>
          <w:tab w:val="left" w:pos="3444"/>
        </w:tabs>
        <w:rPr>
          <w:color w:val="FF0000"/>
          <w:sz w:val="28"/>
          <w:szCs w:val="28"/>
        </w:rPr>
      </w:pPr>
    </w:p>
    <w:p w:rsidR="000E7B77" w:rsidRDefault="000E7B77" w:rsidP="000E7B77">
      <w:pPr>
        <w:tabs>
          <w:tab w:val="left" w:pos="3444"/>
        </w:tabs>
        <w:rPr>
          <w:color w:val="FF0000"/>
          <w:sz w:val="28"/>
          <w:szCs w:val="28"/>
        </w:rPr>
      </w:pPr>
    </w:p>
    <w:p w:rsidR="000E7B77" w:rsidRDefault="000E7B77" w:rsidP="000E7B77">
      <w:pPr>
        <w:tabs>
          <w:tab w:val="left" w:pos="3444"/>
        </w:tabs>
        <w:rPr>
          <w:color w:val="FF0000"/>
          <w:sz w:val="28"/>
          <w:szCs w:val="28"/>
        </w:rPr>
      </w:pPr>
    </w:p>
    <w:p w:rsidR="000E7B77" w:rsidRDefault="000E7B77" w:rsidP="000E7B77">
      <w:pPr>
        <w:tabs>
          <w:tab w:val="left" w:pos="3444"/>
        </w:tabs>
        <w:rPr>
          <w:color w:val="FF0000"/>
          <w:sz w:val="28"/>
          <w:szCs w:val="28"/>
        </w:rPr>
      </w:pPr>
    </w:p>
    <w:p w:rsidR="000E7B77" w:rsidRDefault="000E7B77" w:rsidP="000E7B77">
      <w:pPr>
        <w:tabs>
          <w:tab w:val="left" w:pos="3444"/>
        </w:tabs>
        <w:rPr>
          <w:color w:val="FF0000"/>
          <w:sz w:val="28"/>
          <w:szCs w:val="28"/>
        </w:rPr>
      </w:pPr>
    </w:p>
    <w:p w:rsidR="000E7B77" w:rsidRDefault="000E7B77" w:rsidP="000E7B77">
      <w:pPr>
        <w:tabs>
          <w:tab w:val="left" w:pos="3444"/>
        </w:tabs>
        <w:rPr>
          <w:color w:val="FF0000"/>
          <w:sz w:val="28"/>
          <w:szCs w:val="28"/>
        </w:rPr>
      </w:pPr>
    </w:p>
    <w:p w:rsidR="000E7B77" w:rsidRDefault="000E7B77" w:rsidP="000E7B77">
      <w:pPr>
        <w:tabs>
          <w:tab w:val="left" w:pos="3444"/>
        </w:tabs>
        <w:rPr>
          <w:color w:val="FF0000"/>
          <w:sz w:val="28"/>
          <w:szCs w:val="28"/>
        </w:rPr>
      </w:pPr>
    </w:p>
    <w:p w:rsidR="000E7B77" w:rsidRDefault="000E7B77" w:rsidP="000E7B77">
      <w:pPr>
        <w:tabs>
          <w:tab w:val="left" w:pos="3444"/>
        </w:tabs>
        <w:rPr>
          <w:color w:val="FF0000"/>
          <w:sz w:val="28"/>
          <w:szCs w:val="28"/>
        </w:rPr>
      </w:pPr>
    </w:p>
    <w:p w:rsidR="000E7B77" w:rsidRDefault="000E7B77" w:rsidP="000E7B77">
      <w:pPr>
        <w:tabs>
          <w:tab w:val="left" w:pos="3444"/>
        </w:tabs>
        <w:rPr>
          <w:color w:val="FF0000"/>
          <w:sz w:val="28"/>
          <w:szCs w:val="28"/>
        </w:rPr>
      </w:pPr>
    </w:p>
    <w:p w:rsidR="000E7B77" w:rsidRDefault="000E7B77" w:rsidP="000E7B77">
      <w:pPr>
        <w:tabs>
          <w:tab w:val="left" w:pos="3444"/>
        </w:tabs>
        <w:rPr>
          <w:color w:val="FF0000"/>
          <w:sz w:val="28"/>
          <w:szCs w:val="28"/>
        </w:rPr>
      </w:pPr>
    </w:p>
    <w:p w:rsidR="000E7B77" w:rsidRDefault="000E7B77" w:rsidP="000E7B77">
      <w:pPr>
        <w:tabs>
          <w:tab w:val="left" w:pos="3444"/>
        </w:tabs>
        <w:rPr>
          <w:color w:val="FF0000"/>
          <w:sz w:val="28"/>
          <w:szCs w:val="28"/>
        </w:rPr>
      </w:pPr>
    </w:p>
    <w:p w:rsidR="000E7B77" w:rsidRDefault="000E7B77" w:rsidP="000E7B77">
      <w:pPr>
        <w:tabs>
          <w:tab w:val="left" w:pos="3444"/>
        </w:tabs>
        <w:rPr>
          <w:color w:val="FF0000"/>
          <w:sz w:val="28"/>
          <w:szCs w:val="28"/>
        </w:rPr>
      </w:pPr>
    </w:p>
    <w:p w:rsidR="000E7B77" w:rsidRDefault="000E7B77" w:rsidP="000E7B77">
      <w:pPr>
        <w:tabs>
          <w:tab w:val="left" w:pos="3444"/>
        </w:tabs>
        <w:rPr>
          <w:color w:val="FF0000"/>
          <w:sz w:val="28"/>
          <w:szCs w:val="28"/>
        </w:rPr>
      </w:pPr>
    </w:p>
    <w:p w:rsidR="000E7B77" w:rsidRDefault="000E7B77" w:rsidP="000E7B77">
      <w:pPr>
        <w:tabs>
          <w:tab w:val="left" w:pos="3444"/>
        </w:tabs>
        <w:rPr>
          <w:color w:val="FF0000"/>
          <w:sz w:val="28"/>
          <w:szCs w:val="28"/>
        </w:rPr>
      </w:pPr>
    </w:p>
    <w:p w:rsidR="000E7B77" w:rsidRDefault="000E7B77" w:rsidP="000E7B77">
      <w:pPr>
        <w:tabs>
          <w:tab w:val="left" w:pos="3444"/>
        </w:tabs>
        <w:rPr>
          <w:color w:val="FF0000"/>
          <w:sz w:val="28"/>
          <w:szCs w:val="28"/>
        </w:rPr>
      </w:pPr>
    </w:p>
    <w:p w:rsidR="000E7B77" w:rsidRDefault="000E7B77" w:rsidP="000E7B77">
      <w:pPr>
        <w:tabs>
          <w:tab w:val="left" w:pos="3444"/>
        </w:tabs>
        <w:rPr>
          <w:color w:val="FF0000"/>
          <w:sz w:val="28"/>
          <w:szCs w:val="28"/>
        </w:rPr>
      </w:pPr>
    </w:p>
    <w:p w:rsidR="00F120AB" w:rsidRDefault="00F120AB" w:rsidP="000E7B77">
      <w:pPr>
        <w:tabs>
          <w:tab w:val="left" w:pos="3444"/>
        </w:tabs>
        <w:rPr>
          <w:color w:val="FF0000"/>
          <w:sz w:val="28"/>
          <w:szCs w:val="28"/>
        </w:rPr>
      </w:pPr>
    </w:p>
    <w:p w:rsidR="00F120AB" w:rsidRDefault="00F120AB" w:rsidP="000E7B77">
      <w:pPr>
        <w:tabs>
          <w:tab w:val="left" w:pos="3444"/>
        </w:tabs>
        <w:rPr>
          <w:color w:val="FF0000"/>
          <w:sz w:val="28"/>
          <w:szCs w:val="28"/>
        </w:rPr>
      </w:pPr>
    </w:p>
    <w:p w:rsidR="000E7B77" w:rsidRDefault="000E7B77" w:rsidP="000E7B77">
      <w:pPr>
        <w:tabs>
          <w:tab w:val="left" w:pos="3444"/>
        </w:tabs>
        <w:rPr>
          <w:color w:val="FF0000"/>
          <w:sz w:val="28"/>
          <w:szCs w:val="28"/>
        </w:rPr>
      </w:pPr>
    </w:p>
    <w:p w:rsidR="000E7B77" w:rsidRDefault="000E7B77" w:rsidP="000E7B77">
      <w:pPr>
        <w:tabs>
          <w:tab w:val="left" w:pos="3444"/>
        </w:tabs>
        <w:rPr>
          <w:color w:val="FF0000"/>
          <w:sz w:val="28"/>
          <w:szCs w:val="28"/>
        </w:rPr>
      </w:pPr>
    </w:p>
    <w:p w:rsidR="000E7B77" w:rsidRDefault="000E7B77" w:rsidP="000E7B77">
      <w:pPr>
        <w:tabs>
          <w:tab w:val="left" w:pos="3444"/>
        </w:tabs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10</w:t>
      </w:r>
    </w:p>
    <w:p w:rsidR="000E7B77" w:rsidRDefault="000E7B77" w:rsidP="000E7B77">
      <w:pPr>
        <w:tabs>
          <w:tab w:val="left" w:pos="3444"/>
        </w:tabs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к муниципальной программе</w:t>
      </w:r>
    </w:p>
    <w:p w:rsidR="000E7B77" w:rsidRDefault="000E7B77" w:rsidP="000E7B77">
      <w:pPr>
        <w:tabs>
          <w:tab w:val="left" w:pos="3444"/>
        </w:tabs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«Формирование комфортной</w:t>
      </w:r>
    </w:p>
    <w:p w:rsidR="000E7B77" w:rsidRDefault="000E7B77" w:rsidP="000E7B77">
      <w:pPr>
        <w:tabs>
          <w:tab w:val="left" w:pos="3444"/>
        </w:tabs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городской среды Сычевского</w:t>
      </w:r>
    </w:p>
    <w:p w:rsidR="000E7B77" w:rsidRDefault="000E7B77" w:rsidP="000E7B77">
      <w:pPr>
        <w:tabs>
          <w:tab w:val="left" w:pos="3444"/>
        </w:tabs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городского поселения</w:t>
      </w:r>
    </w:p>
    <w:p w:rsidR="000E7B77" w:rsidRDefault="000E7B77" w:rsidP="000E7B77">
      <w:pPr>
        <w:tabs>
          <w:tab w:val="left" w:pos="3444"/>
        </w:tabs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Сычевского района</w:t>
      </w:r>
    </w:p>
    <w:p w:rsidR="000E7B77" w:rsidRDefault="000E7B77" w:rsidP="000E7B77">
      <w:pPr>
        <w:tabs>
          <w:tab w:val="left" w:pos="3444"/>
        </w:tabs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Смоленской области»</w:t>
      </w:r>
    </w:p>
    <w:p w:rsidR="000E7B77" w:rsidRDefault="000E7B77" w:rsidP="000E7B77">
      <w:pPr>
        <w:tabs>
          <w:tab w:val="left" w:pos="3444"/>
        </w:tabs>
        <w:jc w:val="both"/>
        <w:rPr>
          <w:color w:val="FF0000"/>
          <w:sz w:val="28"/>
          <w:szCs w:val="28"/>
        </w:rPr>
      </w:pPr>
    </w:p>
    <w:p w:rsidR="000E7B77" w:rsidRDefault="000E7B77" w:rsidP="000E7B77">
      <w:pPr>
        <w:tabs>
          <w:tab w:val="left" w:pos="3444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Минимальный перечень </w:t>
      </w:r>
    </w:p>
    <w:p w:rsidR="000E7B77" w:rsidRDefault="000E7B77" w:rsidP="000E7B77">
      <w:pPr>
        <w:tabs>
          <w:tab w:val="left" w:pos="3444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работ по благоустройству дворовых территорий многоквартирных домов с приложением визуализированного перечня образцов благоустройства, предполагаемых к размещению на дворовой территории</w:t>
      </w:r>
    </w:p>
    <w:p w:rsidR="000E7B77" w:rsidRDefault="000E7B77" w:rsidP="000E7B77">
      <w:pPr>
        <w:tabs>
          <w:tab w:val="left" w:pos="3444"/>
        </w:tabs>
        <w:jc w:val="center"/>
        <w:rPr>
          <w:color w:val="FF0000"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86"/>
        <w:gridCol w:w="5382"/>
        <w:gridCol w:w="3921"/>
      </w:tblGrid>
      <w:tr w:rsidR="000E7B77" w:rsidTr="000E7B77">
        <w:trPr>
          <w:trHeight w:val="81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№ пп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Визуализированные образцы элементов благоустройства</w: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Наименование работ</w:t>
            </w:r>
          </w:p>
        </w:tc>
      </w:tr>
      <w:tr w:rsidR="000E7B77" w:rsidTr="000E7B77">
        <w:trPr>
          <w:trHeight w:val="360"/>
        </w:trPr>
        <w:tc>
          <w:tcPr>
            <w:tcW w:w="98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jc w:val="center"/>
              <w:rPr>
                <w:i/>
                <w:iCs/>
                <w:sz w:val="28"/>
                <w:szCs w:val="24"/>
              </w:rPr>
            </w:pPr>
            <w:r>
              <w:rPr>
                <w:i/>
                <w:iCs/>
                <w:sz w:val="28"/>
                <w:szCs w:val="24"/>
              </w:rPr>
              <w:t>Перечень минимальных видов работ</w:t>
            </w:r>
          </w:p>
        </w:tc>
      </w:tr>
      <w:tr w:rsidR="000E7B77" w:rsidTr="000E7B77">
        <w:trPr>
          <w:trHeight w:val="1198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E7B77" w:rsidRDefault="000E7B77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1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E7B77" w:rsidRDefault="000E7B77">
            <w:pPr>
              <w:tabs>
                <w:tab w:val="left" w:pos="3444"/>
              </w:tabs>
              <w:rPr>
                <w:sz w:val="28"/>
                <w:szCs w:val="24"/>
              </w:rPr>
            </w:pPr>
            <w:r>
              <w:object w:dxaOrig="30" w:dyaOrig="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.95pt;height:.95pt" o:ole="">
                  <v:imagedata r:id="rId17" o:title=""/>
                </v:shape>
                <o:OLEObject Type="Embed" ProgID="PBrush" ShapeID="_x0000_i1025" DrawAspect="Content" ObjectID="_1706701971" r:id="rId18"/>
              </w:object>
            </w:r>
            <w:r>
              <w:object w:dxaOrig="4004" w:dyaOrig="4064">
                <v:shape id="_x0000_i1026" type="#_x0000_t75" style="width:200.1pt;height:201.95pt" o:ole="">
                  <v:imagedata r:id="rId19" o:title=""/>
                </v:shape>
                <o:OLEObject Type="Embed" ProgID="PBrush" ShapeID="_x0000_i1026" DrawAspect="Content" ObjectID="_1706701972" r:id="rId20"/>
              </w:objec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дворовых проездов</w:t>
            </w:r>
          </w:p>
        </w:tc>
      </w:tr>
      <w:tr w:rsidR="000E7B77" w:rsidTr="000E7B77">
        <w:trPr>
          <w:trHeight w:val="1690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E7B77" w:rsidRDefault="000E7B77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2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E7B77" w:rsidRDefault="000E7B77">
            <w:pPr>
              <w:tabs>
                <w:tab w:val="left" w:pos="3444"/>
              </w:tabs>
              <w:rPr>
                <w:sz w:val="28"/>
                <w:szCs w:val="24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569770" cy="2547886"/>
                  <wp:effectExtent l="19050" t="0" r="198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985" cy="2552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Обеспечение освещения дворовых территорий</w:t>
            </w:r>
          </w:p>
        </w:tc>
      </w:tr>
      <w:tr w:rsidR="000E7B77" w:rsidTr="000E7B77">
        <w:trPr>
          <w:trHeight w:val="3073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E7B77" w:rsidRDefault="000E7B77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lastRenderedPageBreak/>
              <w:t>3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rPr>
                <w:sz w:val="28"/>
                <w:szCs w:val="24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822575" cy="2250440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575" cy="2250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Установка скамеек</w:t>
            </w:r>
          </w:p>
        </w:tc>
      </w:tr>
      <w:tr w:rsidR="000E7B77" w:rsidTr="000E7B77">
        <w:trPr>
          <w:trHeight w:val="1659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E7B77" w:rsidRDefault="000E7B77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4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E7B77" w:rsidRDefault="000E7B77">
            <w:pPr>
              <w:tabs>
                <w:tab w:val="left" w:pos="3444"/>
              </w:tabs>
              <w:rPr>
                <w:sz w:val="28"/>
                <w:szCs w:val="24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2393315" cy="2353310"/>
                  <wp:effectExtent l="19050" t="0" r="698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315" cy="2353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Установка металлических урн для мусора</w:t>
            </w:r>
          </w:p>
        </w:tc>
      </w:tr>
      <w:tr w:rsidR="000E7B77" w:rsidTr="000E7B77">
        <w:trPr>
          <w:trHeight w:val="1659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E7B77" w:rsidRDefault="000E7B77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5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E7B77" w:rsidRDefault="000E7B77">
            <w:pPr>
              <w:tabs>
                <w:tab w:val="left" w:pos="3444"/>
              </w:tabs>
              <w:rPr>
                <w:sz w:val="28"/>
                <w:szCs w:val="24"/>
              </w:rPr>
            </w:pPr>
            <w:r>
              <w:object w:dxaOrig="5461" w:dyaOrig="4514">
                <v:shape id="_x0000_i1027" type="#_x0000_t75" style="width:231.9pt;height:191.7pt" o:ole="">
                  <v:imagedata r:id="rId24" o:title=""/>
                </v:shape>
                <o:OLEObject Type="Embed" ProgID="PBrush" ShapeID="_x0000_i1027" DrawAspect="Content" ObjectID="_1706701973" r:id="rId25"/>
              </w:objec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и (или) устройство тротуаров</w:t>
            </w:r>
          </w:p>
        </w:tc>
      </w:tr>
      <w:tr w:rsidR="000E7B77" w:rsidTr="000E7B77">
        <w:trPr>
          <w:trHeight w:val="1659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E7B77" w:rsidRDefault="000E7B77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lastRenderedPageBreak/>
              <w:t>6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E7B77" w:rsidRDefault="000E7B77">
            <w:pPr>
              <w:tabs>
                <w:tab w:val="left" w:pos="3444"/>
              </w:tabs>
              <w:rPr>
                <w:sz w:val="28"/>
                <w:szCs w:val="24"/>
              </w:rPr>
            </w:pPr>
            <w:r>
              <w:object w:dxaOrig="7214" w:dyaOrig="5609">
                <v:shape id="_x0000_i1028" type="#_x0000_t75" style="width:258.1pt;height:201.05pt" o:ole="">
                  <v:imagedata r:id="rId26" o:title=""/>
                </v:shape>
                <o:OLEObject Type="Embed" ProgID="PBrush" ShapeID="_x0000_i1028" DrawAspect="Content" ObjectID="_1706701974" r:id="rId27"/>
              </w:objec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и (или) устройство автомобильных парковок</w:t>
            </w:r>
          </w:p>
        </w:tc>
      </w:tr>
      <w:tr w:rsidR="000E7B77" w:rsidTr="000E7B77">
        <w:trPr>
          <w:trHeight w:val="1659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E7B77" w:rsidRDefault="000E7B77">
            <w:pPr>
              <w:tabs>
                <w:tab w:val="left" w:pos="3444"/>
              </w:tabs>
              <w:jc w:val="center"/>
              <w:rPr>
                <w:sz w:val="28"/>
                <w:szCs w:val="24"/>
              </w:rPr>
            </w:pPr>
            <w:r>
              <w:rPr>
                <w:sz w:val="28"/>
                <w:szCs w:val="24"/>
              </w:rPr>
              <w:t>7</w:t>
            </w:r>
          </w:p>
        </w:tc>
        <w:tc>
          <w:tcPr>
            <w:tcW w:w="5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E7B77" w:rsidRDefault="000E7B77">
            <w:pPr>
              <w:tabs>
                <w:tab w:val="left" w:pos="3444"/>
              </w:tabs>
              <w:rPr>
                <w:sz w:val="28"/>
                <w:szCs w:val="24"/>
              </w:rPr>
            </w:pPr>
            <w:r>
              <w:object w:dxaOrig="5594" w:dyaOrig="4051">
                <v:shape id="_x0000_i1029" type="#_x0000_t75" style="width:258.1pt;height:186.1pt" o:ole="">
                  <v:imagedata r:id="rId28" o:title=""/>
                </v:shape>
                <o:OLEObject Type="Embed" ProgID="PBrush" ShapeID="_x0000_i1029" DrawAspect="Content" ObjectID="_1706701975" r:id="rId29"/>
              </w:object>
            </w:r>
          </w:p>
        </w:tc>
        <w:tc>
          <w:tcPr>
            <w:tcW w:w="3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Ремонт и (или) устройство площадок для мусорных контейнеров.</w:t>
            </w:r>
          </w:p>
        </w:tc>
      </w:tr>
    </w:tbl>
    <w:p w:rsidR="000E7B77" w:rsidRDefault="000E7B77" w:rsidP="000E7B77">
      <w:pPr>
        <w:tabs>
          <w:tab w:val="left" w:pos="3444"/>
        </w:tabs>
      </w:pPr>
    </w:p>
    <w:p w:rsidR="000E7B77" w:rsidRDefault="000E7B77" w:rsidP="000E7B77">
      <w:pPr>
        <w:tabs>
          <w:tab w:val="left" w:pos="3444"/>
        </w:tabs>
      </w:pPr>
    </w:p>
    <w:p w:rsidR="000E7B77" w:rsidRDefault="000E7B77" w:rsidP="000E7B77">
      <w:pPr>
        <w:tabs>
          <w:tab w:val="left" w:pos="3444"/>
        </w:tabs>
      </w:pPr>
    </w:p>
    <w:p w:rsidR="000E7B77" w:rsidRDefault="000E7B77" w:rsidP="000E7B77">
      <w:pPr>
        <w:tabs>
          <w:tab w:val="left" w:pos="3444"/>
        </w:tabs>
      </w:pPr>
    </w:p>
    <w:p w:rsidR="000E7B77" w:rsidRDefault="000E7B77" w:rsidP="000E7B77">
      <w:pPr>
        <w:tabs>
          <w:tab w:val="left" w:pos="3444"/>
        </w:tabs>
      </w:pPr>
    </w:p>
    <w:p w:rsidR="000E7B77" w:rsidRDefault="000E7B77" w:rsidP="000E7B77">
      <w:pPr>
        <w:tabs>
          <w:tab w:val="left" w:pos="3444"/>
        </w:tabs>
      </w:pPr>
    </w:p>
    <w:p w:rsidR="000E7B77" w:rsidRDefault="000E7B77" w:rsidP="000E7B77">
      <w:pPr>
        <w:tabs>
          <w:tab w:val="left" w:pos="3444"/>
        </w:tabs>
      </w:pPr>
    </w:p>
    <w:p w:rsidR="000E7B77" w:rsidRDefault="000E7B77" w:rsidP="000E7B77">
      <w:pPr>
        <w:tabs>
          <w:tab w:val="left" w:pos="3444"/>
        </w:tabs>
      </w:pPr>
    </w:p>
    <w:p w:rsidR="000E7B77" w:rsidRDefault="000E7B77" w:rsidP="000E7B77">
      <w:pPr>
        <w:tabs>
          <w:tab w:val="left" w:pos="3444"/>
        </w:tabs>
      </w:pPr>
    </w:p>
    <w:p w:rsidR="000E7B77" w:rsidRDefault="000E7B77" w:rsidP="000E7B77">
      <w:pPr>
        <w:tabs>
          <w:tab w:val="left" w:pos="3444"/>
        </w:tabs>
      </w:pPr>
    </w:p>
    <w:p w:rsidR="000E7B77" w:rsidRDefault="000E7B77" w:rsidP="000E7B77">
      <w:pPr>
        <w:tabs>
          <w:tab w:val="left" w:pos="3444"/>
        </w:tabs>
      </w:pPr>
    </w:p>
    <w:p w:rsidR="000E7B77" w:rsidRDefault="000E7B77" w:rsidP="000E7B77">
      <w:pPr>
        <w:tabs>
          <w:tab w:val="left" w:pos="3444"/>
        </w:tabs>
      </w:pPr>
    </w:p>
    <w:p w:rsidR="000E7B77" w:rsidRDefault="000E7B77" w:rsidP="000E7B77">
      <w:pPr>
        <w:tabs>
          <w:tab w:val="left" w:pos="3444"/>
        </w:tabs>
      </w:pPr>
    </w:p>
    <w:p w:rsidR="000E7B77" w:rsidRDefault="000E7B77" w:rsidP="000E7B77">
      <w:pPr>
        <w:tabs>
          <w:tab w:val="left" w:pos="3444"/>
        </w:tabs>
      </w:pPr>
    </w:p>
    <w:p w:rsidR="000E7B77" w:rsidRDefault="000E7B77" w:rsidP="000E7B77">
      <w:pPr>
        <w:tabs>
          <w:tab w:val="left" w:pos="3444"/>
        </w:tabs>
      </w:pPr>
    </w:p>
    <w:p w:rsidR="000E7B77" w:rsidRDefault="000E7B77" w:rsidP="000E7B77">
      <w:pPr>
        <w:tabs>
          <w:tab w:val="left" w:pos="3444"/>
        </w:tabs>
      </w:pPr>
    </w:p>
    <w:p w:rsidR="000E7B77" w:rsidRDefault="000E7B77" w:rsidP="000E7B77">
      <w:pPr>
        <w:tabs>
          <w:tab w:val="left" w:pos="3444"/>
        </w:tabs>
      </w:pPr>
    </w:p>
    <w:p w:rsidR="000E7B77" w:rsidRDefault="000E7B77" w:rsidP="000E7B77">
      <w:pPr>
        <w:tabs>
          <w:tab w:val="left" w:pos="3444"/>
        </w:tabs>
      </w:pPr>
    </w:p>
    <w:p w:rsidR="000E7B77" w:rsidRDefault="000E7B77" w:rsidP="000E7B77">
      <w:pPr>
        <w:tabs>
          <w:tab w:val="left" w:pos="3444"/>
        </w:tabs>
      </w:pPr>
    </w:p>
    <w:p w:rsidR="000E7B77" w:rsidRDefault="000E7B77" w:rsidP="000E7B77">
      <w:pPr>
        <w:tabs>
          <w:tab w:val="left" w:pos="3444"/>
        </w:tabs>
      </w:pPr>
    </w:p>
    <w:p w:rsidR="000E7B77" w:rsidRDefault="000E7B77" w:rsidP="000E7B77">
      <w:pPr>
        <w:tabs>
          <w:tab w:val="left" w:pos="3444"/>
        </w:tabs>
      </w:pPr>
    </w:p>
    <w:p w:rsidR="000E7B77" w:rsidRDefault="000E7B77" w:rsidP="000E7B77">
      <w:pPr>
        <w:tabs>
          <w:tab w:val="left" w:pos="3444"/>
        </w:tabs>
      </w:pPr>
    </w:p>
    <w:p w:rsidR="000E7B77" w:rsidRDefault="000E7B77" w:rsidP="000E7B77">
      <w:pPr>
        <w:tabs>
          <w:tab w:val="left" w:pos="3444"/>
        </w:tabs>
      </w:pPr>
    </w:p>
    <w:p w:rsidR="000E7B77" w:rsidRDefault="000E7B77" w:rsidP="000E7B77">
      <w:pPr>
        <w:tabs>
          <w:tab w:val="left" w:pos="3444"/>
        </w:tabs>
      </w:pPr>
    </w:p>
    <w:p w:rsidR="000E7B77" w:rsidRDefault="000E7B77" w:rsidP="000E7B77">
      <w:pPr>
        <w:tabs>
          <w:tab w:val="left" w:pos="3444"/>
        </w:tabs>
      </w:pPr>
    </w:p>
    <w:p w:rsidR="000E7B77" w:rsidRDefault="000E7B77" w:rsidP="000E7B77">
      <w:pPr>
        <w:tabs>
          <w:tab w:val="left" w:pos="3444"/>
        </w:tabs>
      </w:pPr>
    </w:p>
    <w:p w:rsidR="000E7B77" w:rsidRDefault="000E7B77" w:rsidP="000E7B77">
      <w:pPr>
        <w:tabs>
          <w:tab w:val="left" w:pos="3444"/>
        </w:tabs>
      </w:pPr>
    </w:p>
    <w:p w:rsidR="000E7B77" w:rsidRDefault="000E7B77" w:rsidP="000E7B77">
      <w:pPr>
        <w:tabs>
          <w:tab w:val="left" w:pos="3444"/>
        </w:tabs>
      </w:pPr>
    </w:p>
    <w:p w:rsidR="000E7B77" w:rsidRDefault="000E7B77" w:rsidP="000E7B77">
      <w:pPr>
        <w:tabs>
          <w:tab w:val="left" w:pos="3444"/>
        </w:tabs>
      </w:pPr>
    </w:p>
    <w:p w:rsidR="000E7B77" w:rsidRDefault="000E7B77" w:rsidP="000E7B77">
      <w:pPr>
        <w:tabs>
          <w:tab w:val="left" w:pos="3444"/>
        </w:tabs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11</w:t>
      </w:r>
    </w:p>
    <w:p w:rsidR="000E7B77" w:rsidRDefault="000E7B77" w:rsidP="000E7B77">
      <w:pPr>
        <w:tabs>
          <w:tab w:val="left" w:pos="3444"/>
        </w:tabs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к муниципальной программе</w:t>
      </w:r>
    </w:p>
    <w:p w:rsidR="000E7B77" w:rsidRDefault="000E7B77" w:rsidP="000E7B77">
      <w:pPr>
        <w:tabs>
          <w:tab w:val="left" w:pos="3444"/>
        </w:tabs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«Формирование комфортной</w:t>
      </w:r>
    </w:p>
    <w:p w:rsidR="000E7B77" w:rsidRDefault="000E7B77" w:rsidP="000E7B77">
      <w:pPr>
        <w:tabs>
          <w:tab w:val="left" w:pos="3444"/>
        </w:tabs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городской среды Сычевского</w:t>
      </w:r>
    </w:p>
    <w:p w:rsidR="000E7B77" w:rsidRDefault="000E7B77" w:rsidP="000E7B77">
      <w:pPr>
        <w:tabs>
          <w:tab w:val="left" w:pos="3444"/>
        </w:tabs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городского поселения</w:t>
      </w:r>
    </w:p>
    <w:p w:rsidR="000E7B77" w:rsidRDefault="000E7B77" w:rsidP="000E7B77">
      <w:pPr>
        <w:tabs>
          <w:tab w:val="left" w:pos="3444"/>
        </w:tabs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Сычевского района</w:t>
      </w:r>
    </w:p>
    <w:p w:rsidR="000E7B77" w:rsidRDefault="000E7B77" w:rsidP="000E7B77">
      <w:pPr>
        <w:pStyle w:val="ConsPlusNormal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Смоленской области»</w:t>
      </w:r>
    </w:p>
    <w:p w:rsidR="000E7B77" w:rsidRDefault="000E7B77" w:rsidP="000E7B77">
      <w:pPr>
        <w:pStyle w:val="ConsPlusNormal"/>
        <w:jc w:val="right"/>
        <w:rPr>
          <w:rFonts w:ascii="Times New Roman" w:hAnsi="Times New Roman"/>
          <w:sz w:val="28"/>
          <w:szCs w:val="28"/>
        </w:rPr>
      </w:pPr>
    </w:p>
    <w:p w:rsidR="000E7B77" w:rsidRDefault="000E7B77" w:rsidP="000E7B77">
      <w:pPr>
        <w:pStyle w:val="ConsPlusNormal"/>
        <w:jc w:val="center"/>
        <w:rPr>
          <w:rFonts w:ascii="Times New Roman" w:hAnsi="Times New Roman"/>
          <w:sz w:val="24"/>
          <w:szCs w:val="24"/>
        </w:rPr>
      </w:pPr>
    </w:p>
    <w:p w:rsidR="000E7B77" w:rsidRDefault="000E7B77" w:rsidP="000E7B77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Адресный перечень</w:t>
      </w:r>
    </w:p>
    <w:p w:rsidR="000E7B77" w:rsidRDefault="000E7B77" w:rsidP="000E7B77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которые подлежат благоустройству не позднее последнего года реализации федерального проекта за счет средств указанных лиц в  соответствии </w:t>
      </w:r>
    </w:p>
    <w:p w:rsidR="000E7B77" w:rsidRDefault="000E7B77" w:rsidP="000E7B77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 требованиями утвержденных правил благоустройства территории</w:t>
      </w:r>
    </w:p>
    <w:p w:rsidR="000E7B77" w:rsidRDefault="000E7B77" w:rsidP="000E7B77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9555" w:type="dxa"/>
        <w:tblInd w:w="2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680"/>
        <w:gridCol w:w="2552"/>
        <w:gridCol w:w="6323"/>
      </w:tblGrid>
      <w:tr w:rsidR="000E7B77" w:rsidTr="000E7B77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 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муниципального образования Смоленской области</w:t>
            </w:r>
          </w:p>
        </w:tc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Адрес (наименование) объектов недвижимого имущества (включая объекты незавершенного строительства) и земельных участков, находящихся</w:t>
            </w:r>
          </w:p>
          <w:p w:rsidR="000E7B77" w:rsidRDefault="000E7B7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 собственности (пользовании) юридических лиц и индивидуальных предпринимателей</w:t>
            </w:r>
          </w:p>
        </w:tc>
      </w:tr>
      <w:tr w:rsidR="000E7B77" w:rsidTr="000E7B77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77" w:rsidRDefault="000E7B7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77" w:rsidRDefault="000E7B77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E7B77" w:rsidTr="000E7B77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77" w:rsidRDefault="000E7B7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77" w:rsidRDefault="000E7B7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77" w:rsidRDefault="000E7B7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E7B77" w:rsidTr="000E7B77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77" w:rsidRDefault="000E7B7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77" w:rsidRDefault="000E7B7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77" w:rsidRDefault="000E7B7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0E7B77" w:rsidTr="000E7B77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77" w:rsidRDefault="000E7B7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77" w:rsidRDefault="000E7B7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6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7B77" w:rsidRDefault="000E7B77">
            <w:pPr>
              <w:pStyle w:val="ConsPlusNormal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:rsidR="000E7B77" w:rsidRDefault="000E7B77" w:rsidP="000E7B77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0E7B77" w:rsidRDefault="000E7B77" w:rsidP="000E7B77">
      <w:pPr>
        <w:tabs>
          <w:tab w:val="left" w:pos="3444"/>
        </w:tabs>
        <w:rPr>
          <w:sz w:val="24"/>
          <w:szCs w:val="24"/>
        </w:rPr>
      </w:pPr>
    </w:p>
    <w:p w:rsidR="000E7B77" w:rsidRDefault="000E7B77" w:rsidP="000E7B77">
      <w:pPr>
        <w:tabs>
          <w:tab w:val="left" w:pos="3444"/>
        </w:tabs>
        <w:rPr>
          <w:sz w:val="24"/>
          <w:szCs w:val="24"/>
        </w:rPr>
      </w:pPr>
    </w:p>
    <w:p w:rsidR="000E7B77" w:rsidRDefault="000E7B77" w:rsidP="000E7B77">
      <w:pPr>
        <w:tabs>
          <w:tab w:val="left" w:pos="3444"/>
        </w:tabs>
        <w:rPr>
          <w:sz w:val="24"/>
          <w:szCs w:val="24"/>
        </w:rPr>
      </w:pPr>
    </w:p>
    <w:p w:rsidR="000E7B77" w:rsidRDefault="000E7B77" w:rsidP="000E7B77">
      <w:pPr>
        <w:tabs>
          <w:tab w:val="left" w:pos="3444"/>
        </w:tabs>
        <w:rPr>
          <w:sz w:val="24"/>
          <w:szCs w:val="24"/>
        </w:rPr>
      </w:pPr>
    </w:p>
    <w:p w:rsidR="000E7B77" w:rsidRDefault="000E7B77" w:rsidP="000E7B77">
      <w:pPr>
        <w:tabs>
          <w:tab w:val="left" w:pos="3444"/>
        </w:tabs>
        <w:rPr>
          <w:sz w:val="24"/>
          <w:szCs w:val="24"/>
        </w:rPr>
      </w:pPr>
    </w:p>
    <w:p w:rsidR="000E7B77" w:rsidRDefault="000E7B77" w:rsidP="000E7B77">
      <w:pPr>
        <w:tabs>
          <w:tab w:val="left" w:pos="3444"/>
        </w:tabs>
        <w:rPr>
          <w:sz w:val="24"/>
          <w:szCs w:val="24"/>
        </w:rPr>
      </w:pPr>
    </w:p>
    <w:p w:rsidR="000E7B77" w:rsidRDefault="000E7B77" w:rsidP="000E7B77">
      <w:pPr>
        <w:tabs>
          <w:tab w:val="left" w:pos="3444"/>
        </w:tabs>
        <w:rPr>
          <w:sz w:val="24"/>
          <w:szCs w:val="24"/>
        </w:rPr>
      </w:pPr>
    </w:p>
    <w:p w:rsidR="000E7B77" w:rsidRDefault="000E7B77" w:rsidP="000E7B77">
      <w:pPr>
        <w:tabs>
          <w:tab w:val="left" w:pos="3444"/>
        </w:tabs>
        <w:rPr>
          <w:sz w:val="24"/>
          <w:szCs w:val="24"/>
        </w:rPr>
      </w:pPr>
    </w:p>
    <w:p w:rsidR="000E7B77" w:rsidRDefault="000E7B77" w:rsidP="000E7B77">
      <w:pPr>
        <w:tabs>
          <w:tab w:val="left" w:pos="3444"/>
        </w:tabs>
        <w:rPr>
          <w:sz w:val="24"/>
          <w:szCs w:val="24"/>
        </w:rPr>
      </w:pPr>
    </w:p>
    <w:p w:rsidR="000E7B77" w:rsidRDefault="000E7B77" w:rsidP="000E7B77">
      <w:pPr>
        <w:tabs>
          <w:tab w:val="left" w:pos="3444"/>
        </w:tabs>
        <w:rPr>
          <w:sz w:val="24"/>
          <w:szCs w:val="24"/>
        </w:rPr>
      </w:pPr>
    </w:p>
    <w:p w:rsidR="000E7B77" w:rsidRDefault="000E7B77" w:rsidP="000E7B77">
      <w:pPr>
        <w:tabs>
          <w:tab w:val="left" w:pos="3444"/>
        </w:tabs>
        <w:rPr>
          <w:sz w:val="24"/>
          <w:szCs w:val="24"/>
        </w:rPr>
      </w:pPr>
    </w:p>
    <w:p w:rsidR="000E7B77" w:rsidRDefault="000E7B77" w:rsidP="000E7B77">
      <w:pPr>
        <w:tabs>
          <w:tab w:val="left" w:pos="3444"/>
        </w:tabs>
        <w:rPr>
          <w:sz w:val="24"/>
          <w:szCs w:val="24"/>
        </w:rPr>
      </w:pPr>
    </w:p>
    <w:p w:rsidR="000E7B77" w:rsidRDefault="000E7B77" w:rsidP="000E7B77">
      <w:pPr>
        <w:tabs>
          <w:tab w:val="left" w:pos="3444"/>
        </w:tabs>
        <w:rPr>
          <w:sz w:val="24"/>
          <w:szCs w:val="24"/>
        </w:rPr>
      </w:pPr>
    </w:p>
    <w:p w:rsidR="000E7B77" w:rsidRDefault="000E7B77" w:rsidP="000E7B77">
      <w:pPr>
        <w:tabs>
          <w:tab w:val="left" w:pos="3444"/>
        </w:tabs>
        <w:rPr>
          <w:sz w:val="24"/>
          <w:szCs w:val="24"/>
        </w:rPr>
      </w:pPr>
    </w:p>
    <w:p w:rsidR="000E7B77" w:rsidRDefault="000E7B77" w:rsidP="000E7B77">
      <w:pPr>
        <w:tabs>
          <w:tab w:val="left" w:pos="3444"/>
        </w:tabs>
        <w:rPr>
          <w:sz w:val="24"/>
          <w:szCs w:val="24"/>
        </w:rPr>
      </w:pPr>
    </w:p>
    <w:p w:rsidR="000E7B77" w:rsidRDefault="000E7B77" w:rsidP="000E7B77">
      <w:pPr>
        <w:tabs>
          <w:tab w:val="left" w:pos="3444"/>
        </w:tabs>
        <w:rPr>
          <w:sz w:val="24"/>
          <w:szCs w:val="24"/>
        </w:rPr>
      </w:pPr>
    </w:p>
    <w:p w:rsidR="000E7B77" w:rsidRDefault="000E7B77" w:rsidP="000E7B77">
      <w:pPr>
        <w:tabs>
          <w:tab w:val="left" w:pos="3444"/>
        </w:tabs>
        <w:rPr>
          <w:sz w:val="24"/>
          <w:szCs w:val="24"/>
        </w:rPr>
      </w:pPr>
    </w:p>
    <w:p w:rsidR="000E7B77" w:rsidRDefault="000E7B77" w:rsidP="000E7B77">
      <w:pPr>
        <w:tabs>
          <w:tab w:val="left" w:pos="3444"/>
        </w:tabs>
        <w:rPr>
          <w:sz w:val="24"/>
          <w:szCs w:val="24"/>
        </w:rPr>
      </w:pPr>
    </w:p>
    <w:p w:rsidR="000E7B77" w:rsidRDefault="000E7B77" w:rsidP="000E7B77">
      <w:pPr>
        <w:tabs>
          <w:tab w:val="left" w:pos="3444"/>
        </w:tabs>
        <w:rPr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12</w:t>
      </w:r>
    </w:p>
    <w:p w:rsidR="000E7B77" w:rsidRDefault="000E7B77" w:rsidP="000E7B7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к муниципальной программе</w:t>
      </w:r>
    </w:p>
    <w:p w:rsidR="000E7B77" w:rsidRDefault="000E7B77" w:rsidP="000E7B7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«Формирование комфортной</w:t>
      </w:r>
    </w:p>
    <w:p w:rsidR="000E7B77" w:rsidRDefault="000E7B77" w:rsidP="000E7B7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городской среды Сычевского</w:t>
      </w:r>
    </w:p>
    <w:p w:rsidR="000E7B77" w:rsidRDefault="000E7B77" w:rsidP="000E7B7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городского поселения</w:t>
      </w:r>
    </w:p>
    <w:p w:rsidR="000E7B77" w:rsidRDefault="000E7B77" w:rsidP="000E7B7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Сычевского района</w:t>
      </w:r>
    </w:p>
    <w:p w:rsidR="000E7B77" w:rsidRDefault="000E7B77" w:rsidP="000E7B7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Смоленской области»</w:t>
      </w:r>
    </w:p>
    <w:p w:rsidR="000E7B77" w:rsidRDefault="000E7B77" w:rsidP="000E7B77">
      <w:pPr>
        <w:ind w:right="-2"/>
        <w:rPr>
          <w:sz w:val="24"/>
          <w:szCs w:val="24"/>
        </w:rPr>
      </w:pPr>
    </w:p>
    <w:p w:rsidR="000E7B77" w:rsidRDefault="000E7B77" w:rsidP="000E7B77">
      <w:pPr>
        <w:widowControl w:val="0"/>
        <w:autoSpaceDE w:val="0"/>
        <w:autoSpaceDN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Адресный перечень индивидуальных жилых домов, нуждающихся </w:t>
      </w:r>
    </w:p>
    <w:p w:rsidR="000E7B77" w:rsidRDefault="000E7B77" w:rsidP="000E7B77">
      <w:pPr>
        <w:widowControl w:val="0"/>
        <w:autoSpaceDE w:val="0"/>
        <w:autoSpaceDN w:val="0"/>
        <w:jc w:val="center"/>
        <w:rPr>
          <w:sz w:val="28"/>
          <w:szCs w:val="28"/>
        </w:rPr>
      </w:pPr>
      <w:r>
        <w:rPr>
          <w:sz w:val="28"/>
          <w:szCs w:val="28"/>
        </w:rPr>
        <w:t>в благоустройстве и подлежащих благоустройству в период реализации муниципальной программы «Формирование комфортной городской среды Сычевского городского поселения Сычевского района Смоленской области»</w:t>
      </w:r>
    </w:p>
    <w:p w:rsidR="000E7B77" w:rsidRDefault="000E7B77" w:rsidP="000E7B77">
      <w:pPr>
        <w:rPr>
          <w:rFonts w:eastAsiaTheme="minorHAnsi"/>
          <w:color w:val="FF0000"/>
          <w:sz w:val="28"/>
          <w:szCs w:val="28"/>
        </w:rPr>
      </w:pPr>
    </w:p>
    <w:tbl>
      <w:tblPr>
        <w:tblStyle w:val="ab"/>
        <w:tblW w:w="9747" w:type="dxa"/>
        <w:tblLook w:val="04A0"/>
      </w:tblPr>
      <w:tblGrid>
        <w:gridCol w:w="959"/>
        <w:gridCol w:w="8788"/>
      </w:tblGrid>
      <w:tr w:rsidR="000E7B77" w:rsidTr="000E7B7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ind w:firstLine="70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Адреса</w:t>
            </w:r>
            <w:r w:rsidR="00F120A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жилых индивидуальных домов</w:t>
            </w:r>
          </w:p>
        </w:tc>
      </w:tr>
      <w:tr w:rsidR="000E7B77" w:rsidTr="000E7B7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/>
        </w:tc>
      </w:tr>
      <w:tr w:rsidR="000E7B77" w:rsidTr="000E7B7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/>
        </w:tc>
      </w:tr>
      <w:tr w:rsidR="000E7B77" w:rsidTr="000E7B7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/>
        </w:tc>
      </w:tr>
      <w:tr w:rsidR="000E7B77" w:rsidTr="000E7B7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/>
        </w:tc>
      </w:tr>
      <w:tr w:rsidR="000E7B77" w:rsidTr="000E7B7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/>
        </w:tc>
      </w:tr>
      <w:tr w:rsidR="000E7B77" w:rsidTr="000E7B7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/>
        </w:tc>
      </w:tr>
      <w:tr w:rsidR="000E7B77" w:rsidTr="000E7B7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/>
        </w:tc>
      </w:tr>
      <w:tr w:rsidR="000E7B77" w:rsidTr="000E7B7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/>
        </w:tc>
      </w:tr>
      <w:tr w:rsidR="000E7B77" w:rsidTr="000E7B7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/>
        </w:tc>
      </w:tr>
      <w:tr w:rsidR="000E7B77" w:rsidTr="000E7B77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8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/>
        </w:tc>
      </w:tr>
    </w:tbl>
    <w:p w:rsidR="000E7B77" w:rsidRDefault="000E7B77" w:rsidP="000E7B77">
      <w:pPr>
        <w:tabs>
          <w:tab w:val="left" w:pos="3444"/>
        </w:tabs>
        <w:rPr>
          <w:sz w:val="24"/>
          <w:szCs w:val="24"/>
        </w:rPr>
      </w:pPr>
    </w:p>
    <w:p w:rsidR="000E7B77" w:rsidRDefault="000E7B77" w:rsidP="000E7B77">
      <w:pPr>
        <w:tabs>
          <w:tab w:val="left" w:pos="3444"/>
        </w:tabs>
        <w:rPr>
          <w:sz w:val="24"/>
          <w:szCs w:val="24"/>
        </w:rPr>
      </w:pPr>
    </w:p>
    <w:p w:rsidR="000E7B77" w:rsidRDefault="000E7B77" w:rsidP="000E7B77">
      <w:pPr>
        <w:tabs>
          <w:tab w:val="left" w:pos="3444"/>
        </w:tabs>
        <w:rPr>
          <w:sz w:val="24"/>
          <w:szCs w:val="24"/>
        </w:rPr>
      </w:pPr>
    </w:p>
    <w:p w:rsidR="000E7B77" w:rsidRDefault="000E7B77" w:rsidP="000E7B77">
      <w:pPr>
        <w:tabs>
          <w:tab w:val="left" w:pos="3444"/>
        </w:tabs>
        <w:rPr>
          <w:sz w:val="24"/>
          <w:szCs w:val="24"/>
        </w:rPr>
      </w:pPr>
    </w:p>
    <w:p w:rsidR="000E7B77" w:rsidRDefault="000E7B77" w:rsidP="000E7B77">
      <w:pPr>
        <w:tabs>
          <w:tab w:val="left" w:pos="3444"/>
        </w:tabs>
        <w:rPr>
          <w:sz w:val="24"/>
          <w:szCs w:val="24"/>
        </w:rPr>
      </w:pPr>
    </w:p>
    <w:p w:rsidR="000E7B77" w:rsidRDefault="000E7B77" w:rsidP="000E7B77">
      <w:pPr>
        <w:tabs>
          <w:tab w:val="left" w:pos="3444"/>
        </w:tabs>
        <w:rPr>
          <w:sz w:val="24"/>
          <w:szCs w:val="24"/>
        </w:rPr>
      </w:pPr>
    </w:p>
    <w:p w:rsidR="000E7B77" w:rsidRDefault="000E7B77" w:rsidP="000E7B77">
      <w:pPr>
        <w:tabs>
          <w:tab w:val="left" w:pos="3444"/>
        </w:tabs>
        <w:rPr>
          <w:sz w:val="24"/>
          <w:szCs w:val="24"/>
        </w:rPr>
      </w:pPr>
    </w:p>
    <w:p w:rsidR="000E7B77" w:rsidRDefault="000E7B77" w:rsidP="000E7B77">
      <w:pPr>
        <w:tabs>
          <w:tab w:val="left" w:pos="3444"/>
        </w:tabs>
        <w:rPr>
          <w:sz w:val="24"/>
          <w:szCs w:val="24"/>
        </w:rPr>
      </w:pPr>
    </w:p>
    <w:p w:rsidR="000E7B77" w:rsidRDefault="000E7B77" w:rsidP="000E7B77">
      <w:pPr>
        <w:tabs>
          <w:tab w:val="left" w:pos="3444"/>
        </w:tabs>
        <w:rPr>
          <w:sz w:val="24"/>
          <w:szCs w:val="24"/>
        </w:rPr>
      </w:pPr>
    </w:p>
    <w:p w:rsidR="000E7B77" w:rsidRDefault="000E7B77" w:rsidP="000E7B77">
      <w:pPr>
        <w:tabs>
          <w:tab w:val="left" w:pos="3444"/>
        </w:tabs>
        <w:rPr>
          <w:sz w:val="24"/>
          <w:szCs w:val="24"/>
        </w:rPr>
      </w:pPr>
    </w:p>
    <w:p w:rsidR="000E7B77" w:rsidRDefault="000E7B77" w:rsidP="000E7B77">
      <w:pPr>
        <w:tabs>
          <w:tab w:val="left" w:pos="3444"/>
        </w:tabs>
        <w:rPr>
          <w:sz w:val="24"/>
          <w:szCs w:val="24"/>
        </w:rPr>
      </w:pPr>
    </w:p>
    <w:p w:rsidR="000E7B77" w:rsidRDefault="000E7B77" w:rsidP="000E7B77">
      <w:pPr>
        <w:tabs>
          <w:tab w:val="left" w:pos="3444"/>
        </w:tabs>
        <w:rPr>
          <w:sz w:val="24"/>
          <w:szCs w:val="24"/>
        </w:rPr>
      </w:pPr>
    </w:p>
    <w:p w:rsidR="000E7B77" w:rsidRDefault="000E7B77" w:rsidP="000E7B77">
      <w:pPr>
        <w:tabs>
          <w:tab w:val="left" w:pos="3444"/>
        </w:tabs>
        <w:rPr>
          <w:sz w:val="24"/>
          <w:szCs w:val="24"/>
        </w:rPr>
      </w:pPr>
    </w:p>
    <w:p w:rsidR="000E7B77" w:rsidRDefault="000E7B77" w:rsidP="000E7B77">
      <w:pPr>
        <w:tabs>
          <w:tab w:val="left" w:pos="3444"/>
        </w:tabs>
        <w:rPr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sz w:val="24"/>
          <w:szCs w:val="24"/>
        </w:rPr>
      </w:pPr>
    </w:p>
    <w:p w:rsidR="000E7B77" w:rsidRDefault="000E7B77" w:rsidP="000E7B7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13</w:t>
      </w:r>
    </w:p>
    <w:p w:rsidR="000E7B77" w:rsidRDefault="000E7B77" w:rsidP="000E7B7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к муниципальной программе</w:t>
      </w:r>
    </w:p>
    <w:p w:rsidR="000E7B77" w:rsidRDefault="000E7B77" w:rsidP="000E7B7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«Формирование комфортной</w:t>
      </w:r>
    </w:p>
    <w:p w:rsidR="000E7B77" w:rsidRDefault="000E7B77" w:rsidP="000E7B7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городской среды Сычевского</w:t>
      </w:r>
    </w:p>
    <w:p w:rsidR="000E7B77" w:rsidRDefault="000E7B77" w:rsidP="000E7B7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городского поселения</w:t>
      </w:r>
    </w:p>
    <w:p w:rsidR="000E7B77" w:rsidRDefault="000E7B77" w:rsidP="000E7B7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Сычевского района</w:t>
      </w:r>
    </w:p>
    <w:p w:rsidR="000E7B77" w:rsidRDefault="000E7B77" w:rsidP="000E7B77">
      <w:pPr>
        <w:ind w:right="-2"/>
        <w:jc w:val="right"/>
        <w:rPr>
          <w:sz w:val="28"/>
          <w:szCs w:val="28"/>
        </w:rPr>
      </w:pPr>
      <w:r>
        <w:rPr>
          <w:sz w:val="28"/>
          <w:szCs w:val="28"/>
        </w:rPr>
        <w:t>Смоленской области»</w:t>
      </w:r>
    </w:p>
    <w:p w:rsidR="000E7B77" w:rsidRDefault="000E7B77" w:rsidP="000E7B77">
      <w:pPr>
        <w:tabs>
          <w:tab w:val="left" w:pos="3444"/>
        </w:tabs>
        <w:rPr>
          <w:sz w:val="24"/>
          <w:szCs w:val="24"/>
        </w:rPr>
      </w:pPr>
    </w:p>
    <w:p w:rsidR="000E7B77" w:rsidRDefault="000E7B77" w:rsidP="000E7B77">
      <w:pPr>
        <w:pStyle w:val="ConsPlusTitle"/>
        <w:jc w:val="center"/>
        <w:rPr>
          <w:rFonts w:ascii="Times New Roman" w:hAnsi="Times New Roman" w:cs="Times New Roman"/>
          <w:sz w:val="28"/>
          <w:szCs w:val="28"/>
        </w:rPr>
      </w:pPr>
    </w:p>
    <w:p w:rsidR="000E7B77" w:rsidRDefault="000E7B77" w:rsidP="000E7B77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Перечень</w:t>
      </w:r>
    </w:p>
    <w:p w:rsidR="000E7B77" w:rsidRDefault="000E7B77" w:rsidP="000E7B77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проектов-победителей в рамках Всероссийского конкурса лучших проектов создания комфортной городской среды в малых городах </w:t>
      </w:r>
    </w:p>
    <w:p w:rsidR="000E7B77" w:rsidRDefault="000E7B77" w:rsidP="000E7B77">
      <w:pPr>
        <w:pStyle w:val="ConsPlusTitle"/>
        <w:jc w:val="center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и исторических поселениях</w:t>
      </w:r>
    </w:p>
    <w:p w:rsidR="000E7B77" w:rsidRDefault="000E7B77" w:rsidP="000E7B77">
      <w:pPr>
        <w:pStyle w:val="ConsPlusTitle"/>
        <w:jc w:val="center"/>
        <w:rPr>
          <w:rFonts w:ascii="Times New Roman" w:hAnsi="Times New Roman" w:cs="Times New Roman"/>
          <w:b w:val="0"/>
          <w:sz w:val="24"/>
          <w:szCs w:val="24"/>
        </w:rPr>
      </w:pPr>
    </w:p>
    <w:tbl>
      <w:tblPr>
        <w:tblW w:w="0" w:type="auto"/>
        <w:tblInd w:w="4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21"/>
        <w:gridCol w:w="2380"/>
        <w:gridCol w:w="3251"/>
        <w:gridCol w:w="3001"/>
      </w:tblGrid>
      <w:tr w:rsidR="000E7B77" w:rsidTr="000E7B77">
        <w:trPr>
          <w:trHeight w:val="400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проекта создания комфортной городской среды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Год, в котором муниципальное образование признано победителем в конкурсе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Период реализации проекта</w:t>
            </w:r>
          </w:p>
        </w:tc>
      </w:tr>
      <w:tr w:rsidR="000E7B77" w:rsidTr="000E7B77">
        <w:trPr>
          <w:trHeight w:val="388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 благоустройства городского парка                   г. Сычевка Смоленской области "ПАРК СЫЧА"</w:t>
            </w:r>
          </w:p>
        </w:tc>
        <w:tc>
          <w:tcPr>
            <w:tcW w:w="3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2020 год</w:t>
            </w:r>
          </w:p>
        </w:tc>
        <w:tc>
          <w:tcPr>
            <w:tcW w:w="3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E7B77" w:rsidRDefault="000E7B77">
            <w:pPr>
              <w:tabs>
                <w:tab w:val="left" w:pos="3444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2021 - 2022 годы</w:t>
            </w:r>
          </w:p>
        </w:tc>
      </w:tr>
    </w:tbl>
    <w:p w:rsidR="000E7B77" w:rsidRDefault="000E7B77" w:rsidP="000E7B77">
      <w:pPr>
        <w:tabs>
          <w:tab w:val="left" w:pos="3444"/>
        </w:tabs>
        <w:rPr>
          <w:sz w:val="24"/>
          <w:szCs w:val="24"/>
        </w:rPr>
      </w:pPr>
    </w:p>
    <w:p w:rsidR="000E7B77" w:rsidRDefault="000E7B77" w:rsidP="00D51505">
      <w:pPr>
        <w:rPr>
          <w:sz w:val="28"/>
          <w:szCs w:val="28"/>
        </w:rPr>
      </w:pPr>
    </w:p>
    <w:p w:rsidR="00D51505" w:rsidRDefault="00D51505" w:rsidP="00D51505">
      <w:pPr>
        <w:rPr>
          <w:sz w:val="28"/>
          <w:szCs w:val="28"/>
        </w:rPr>
      </w:pPr>
    </w:p>
    <w:p w:rsidR="00D51505" w:rsidRPr="00636378" w:rsidRDefault="00D51505" w:rsidP="00D51505">
      <w:pPr>
        <w:tabs>
          <w:tab w:val="left" w:pos="1125"/>
        </w:tabs>
        <w:jc w:val="both"/>
      </w:pPr>
      <w:r w:rsidRPr="003A39BA">
        <w:t xml:space="preserve">    </w:t>
      </w:r>
    </w:p>
    <w:p w:rsidR="00D51505" w:rsidRDefault="00D51505" w:rsidP="00D51505">
      <w:pPr>
        <w:tabs>
          <w:tab w:val="left" w:pos="1125"/>
          <w:tab w:val="left" w:pos="6804"/>
          <w:tab w:val="left" w:pos="6946"/>
        </w:tabs>
        <w:ind w:firstLine="5670"/>
        <w:rPr>
          <w:sz w:val="28"/>
          <w:szCs w:val="28"/>
        </w:rPr>
      </w:pPr>
    </w:p>
    <w:p w:rsidR="00D51505" w:rsidRDefault="00D51505" w:rsidP="00D51505">
      <w:pPr>
        <w:tabs>
          <w:tab w:val="left" w:pos="1125"/>
          <w:tab w:val="left" w:pos="6804"/>
          <w:tab w:val="left" w:pos="6946"/>
        </w:tabs>
        <w:ind w:firstLine="5670"/>
        <w:rPr>
          <w:sz w:val="28"/>
          <w:szCs w:val="28"/>
        </w:rPr>
      </w:pPr>
    </w:p>
    <w:p w:rsidR="00D51505" w:rsidRDefault="00D51505" w:rsidP="00D51505">
      <w:pPr>
        <w:tabs>
          <w:tab w:val="left" w:pos="1125"/>
          <w:tab w:val="left" w:pos="6804"/>
          <w:tab w:val="left" w:pos="6946"/>
        </w:tabs>
        <w:ind w:firstLine="5670"/>
        <w:rPr>
          <w:sz w:val="28"/>
          <w:szCs w:val="28"/>
        </w:rPr>
      </w:pPr>
    </w:p>
    <w:p w:rsidR="00D51505" w:rsidRDefault="00D51505" w:rsidP="00D51505">
      <w:pPr>
        <w:tabs>
          <w:tab w:val="left" w:pos="1125"/>
          <w:tab w:val="left" w:pos="6804"/>
          <w:tab w:val="left" w:pos="6946"/>
        </w:tabs>
        <w:ind w:firstLine="5670"/>
        <w:rPr>
          <w:sz w:val="28"/>
          <w:szCs w:val="28"/>
        </w:rPr>
      </w:pPr>
    </w:p>
    <w:p w:rsidR="00D51505" w:rsidRDefault="00D51505" w:rsidP="00D51505">
      <w:pPr>
        <w:tabs>
          <w:tab w:val="left" w:pos="1125"/>
          <w:tab w:val="left" w:pos="6804"/>
          <w:tab w:val="left" w:pos="6946"/>
        </w:tabs>
        <w:ind w:firstLine="5670"/>
        <w:rPr>
          <w:sz w:val="28"/>
          <w:szCs w:val="28"/>
        </w:rPr>
      </w:pPr>
    </w:p>
    <w:p w:rsidR="00D51505" w:rsidRDefault="00D51505" w:rsidP="00D51505">
      <w:pPr>
        <w:tabs>
          <w:tab w:val="left" w:pos="1125"/>
          <w:tab w:val="left" w:pos="6804"/>
          <w:tab w:val="left" w:pos="6946"/>
        </w:tabs>
        <w:ind w:firstLine="5670"/>
        <w:rPr>
          <w:sz w:val="28"/>
          <w:szCs w:val="28"/>
        </w:rPr>
      </w:pPr>
    </w:p>
    <w:p w:rsidR="00D51505" w:rsidRDefault="00D51505" w:rsidP="00D51505">
      <w:pPr>
        <w:tabs>
          <w:tab w:val="left" w:pos="1125"/>
          <w:tab w:val="left" w:pos="6804"/>
          <w:tab w:val="left" w:pos="6946"/>
        </w:tabs>
        <w:ind w:firstLine="5670"/>
        <w:rPr>
          <w:sz w:val="28"/>
          <w:szCs w:val="28"/>
        </w:rPr>
      </w:pPr>
    </w:p>
    <w:p w:rsidR="00D51505" w:rsidRDefault="00D51505" w:rsidP="00D51505">
      <w:pPr>
        <w:tabs>
          <w:tab w:val="left" w:pos="1125"/>
          <w:tab w:val="left" w:pos="6804"/>
          <w:tab w:val="left" w:pos="6946"/>
        </w:tabs>
        <w:ind w:firstLine="5670"/>
        <w:rPr>
          <w:sz w:val="28"/>
          <w:szCs w:val="28"/>
        </w:rPr>
      </w:pPr>
    </w:p>
    <w:sectPr w:rsidR="00D51505" w:rsidSect="00390FCB">
      <w:headerReference w:type="default" r:id="rId30"/>
      <w:pgSz w:w="11906" w:h="16838" w:code="9"/>
      <w:pgMar w:top="1134" w:right="567" w:bottom="1134" w:left="1701" w:header="720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E4113" w:rsidRDefault="00DE4113" w:rsidP="00FA6D0B">
      <w:r>
        <w:separator/>
      </w:r>
    </w:p>
  </w:endnote>
  <w:endnote w:type="continuationSeparator" w:id="1">
    <w:p w:rsidR="00DE4113" w:rsidRDefault="00DE4113" w:rsidP="00FA6D0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7B77" w:rsidRDefault="000E7B77">
    <w:pPr>
      <w:pStyle w:val="a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7B77" w:rsidRDefault="000E7B77">
    <w:pPr>
      <w:pStyle w:val="af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7B77" w:rsidRDefault="000E7B77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E4113" w:rsidRDefault="00DE4113" w:rsidP="00FA6D0B">
      <w:r>
        <w:separator/>
      </w:r>
    </w:p>
  </w:footnote>
  <w:footnote w:type="continuationSeparator" w:id="1">
    <w:p w:rsidR="00DE4113" w:rsidRDefault="00DE4113" w:rsidP="00FA6D0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7B77" w:rsidRDefault="000E7B77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7B77" w:rsidRDefault="000E7B77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E7B77" w:rsidRDefault="000E7B77">
    <w:pPr>
      <w:pStyle w:val="ac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6D0B" w:rsidRDefault="00FA6D0B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704C0E"/>
    <w:multiLevelType w:val="multilevel"/>
    <w:tmpl w:val="68CCCE10"/>
    <w:lvl w:ilvl="0">
      <w:start w:val="1"/>
      <w:numFmt w:val="decimal"/>
      <w:pStyle w:val="a"/>
      <w:lvlText w:val="%1."/>
      <w:lvlJc w:val="left"/>
      <w:pPr>
        <w:ind w:left="510" w:hanging="51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1">
      <w:start w:val="1"/>
      <w:numFmt w:val="none"/>
      <w:lvlRestart w:val="0"/>
      <w:pStyle w:val="a0"/>
      <w:lvlText w:val="–"/>
      <w:lvlJc w:val="left"/>
      <w:pPr>
        <w:ind w:left="680" w:hanging="170"/>
      </w:pPr>
      <w:rPr>
        <w:rFonts w:cs="Times New Roman" w:hint="default"/>
      </w:rPr>
    </w:lvl>
    <w:lvl w:ilvl="2">
      <w:start w:val="1"/>
      <w:numFmt w:val="bullet"/>
      <w:pStyle w:val="2"/>
      <w:lvlText w:val=""/>
      <w:lvlJc w:val="left"/>
      <w:pPr>
        <w:ind w:left="794" w:hanging="114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cs="Times New Roman" w:hint="default"/>
      </w:rPr>
    </w:lvl>
  </w:abstractNum>
  <w:abstractNum w:abstractNumId="1">
    <w:nsid w:val="5A7B5FBA"/>
    <w:multiLevelType w:val="multilevel"/>
    <w:tmpl w:val="5B4E441A"/>
    <w:lvl w:ilvl="0">
      <w:start w:val="1"/>
      <w:numFmt w:val="decimal"/>
      <w:lvlText w:val="%1."/>
      <w:lvlJc w:val="left"/>
      <w:pPr>
        <w:ind w:left="1072" w:hanging="504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ascii="Times New Roman" w:hAnsi="Times New Roman" w:cs="Times New Roman" w:hint="default"/>
        <w:b w:val="0"/>
        <w:color w:val="000000"/>
        <w:sz w:val="28"/>
        <w:szCs w:val="28"/>
      </w:rPr>
    </w:lvl>
    <w:lvl w:ilvl="2">
      <w:start w:val="1"/>
      <w:numFmt w:val="decimal"/>
      <w:lvlText w:val="%1.%2.%3."/>
      <w:lvlJc w:val="left"/>
      <w:pPr>
        <w:ind w:left="2138" w:hanging="720"/>
      </w:pPr>
    </w:lvl>
    <w:lvl w:ilvl="3">
      <w:start w:val="1"/>
      <w:numFmt w:val="decimal"/>
      <w:lvlText w:val="%1.%2.%3.%4."/>
      <w:lvlJc w:val="left"/>
      <w:pPr>
        <w:ind w:left="3207" w:hanging="1080"/>
      </w:pPr>
    </w:lvl>
    <w:lvl w:ilvl="4">
      <w:start w:val="1"/>
      <w:numFmt w:val="decimal"/>
      <w:lvlText w:val="%1.%2.%3.%4.%5."/>
      <w:lvlJc w:val="left"/>
      <w:pPr>
        <w:ind w:left="3916" w:hanging="1080"/>
      </w:pPr>
    </w:lvl>
    <w:lvl w:ilvl="5">
      <w:start w:val="1"/>
      <w:numFmt w:val="decimal"/>
      <w:lvlText w:val="%1.%2.%3.%4.%5.%6."/>
      <w:lvlJc w:val="left"/>
      <w:pPr>
        <w:ind w:left="4985" w:hanging="1440"/>
      </w:pPr>
    </w:lvl>
    <w:lvl w:ilvl="6">
      <w:start w:val="1"/>
      <w:numFmt w:val="decimal"/>
      <w:lvlText w:val="%1.%2.%3.%4.%5.%6.%7."/>
      <w:lvlJc w:val="left"/>
      <w:pPr>
        <w:ind w:left="6054" w:hanging="1800"/>
      </w:pPr>
    </w:lvl>
    <w:lvl w:ilvl="7">
      <w:start w:val="1"/>
      <w:numFmt w:val="decimal"/>
      <w:lvlText w:val="%1.%2.%3.%4.%5.%6.%7.%8."/>
      <w:lvlJc w:val="left"/>
      <w:pPr>
        <w:ind w:left="6763" w:hanging="1800"/>
      </w:pPr>
    </w:lvl>
    <w:lvl w:ilvl="8">
      <w:start w:val="1"/>
      <w:numFmt w:val="decimal"/>
      <w:lvlText w:val="%1.%2.%3.%4.%5.%6.%7.%8.%9."/>
      <w:lvlJc w:val="left"/>
      <w:pPr>
        <w:ind w:left="7832" w:hanging="21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456130"/>
  </w:hdrShapeDefaults>
  <w:footnotePr>
    <w:footnote w:id="0"/>
    <w:footnote w:id="1"/>
  </w:footnotePr>
  <w:endnotePr>
    <w:endnote w:id="0"/>
    <w:endnote w:id="1"/>
  </w:endnotePr>
  <w:compat/>
  <w:rsids>
    <w:rsidRoot w:val="00340BC9"/>
    <w:rsid w:val="000009C5"/>
    <w:rsid w:val="00000DD2"/>
    <w:rsid w:val="00001031"/>
    <w:rsid w:val="000015C8"/>
    <w:rsid w:val="00001984"/>
    <w:rsid w:val="00001C14"/>
    <w:rsid w:val="0000267C"/>
    <w:rsid w:val="00002938"/>
    <w:rsid w:val="00004AE2"/>
    <w:rsid w:val="00004D67"/>
    <w:rsid w:val="0000511D"/>
    <w:rsid w:val="0000726D"/>
    <w:rsid w:val="00010597"/>
    <w:rsid w:val="000116A9"/>
    <w:rsid w:val="00012ADA"/>
    <w:rsid w:val="00013CED"/>
    <w:rsid w:val="00014044"/>
    <w:rsid w:val="0001510E"/>
    <w:rsid w:val="000158D6"/>
    <w:rsid w:val="00017282"/>
    <w:rsid w:val="00017F5F"/>
    <w:rsid w:val="00017FFA"/>
    <w:rsid w:val="000212A4"/>
    <w:rsid w:val="00025880"/>
    <w:rsid w:val="00025D6D"/>
    <w:rsid w:val="000275B7"/>
    <w:rsid w:val="00027C54"/>
    <w:rsid w:val="0003041B"/>
    <w:rsid w:val="00030A39"/>
    <w:rsid w:val="00030A7F"/>
    <w:rsid w:val="00030F17"/>
    <w:rsid w:val="00032248"/>
    <w:rsid w:val="000322C1"/>
    <w:rsid w:val="00032FB8"/>
    <w:rsid w:val="00032FD9"/>
    <w:rsid w:val="0003356B"/>
    <w:rsid w:val="0003409D"/>
    <w:rsid w:val="000343FF"/>
    <w:rsid w:val="00034FD8"/>
    <w:rsid w:val="00035E21"/>
    <w:rsid w:val="0003627C"/>
    <w:rsid w:val="00036338"/>
    <w:rsid w:val="000369DF"/>
    <w:rsid w:val="00037D38"/>
    <w:rsid w:val="00037E39"/>
    <w:rsid w:val="00037EE2"/>
    <w:rsid w:val="000413AB"/>
    <w:rsid w:val="00041517"/>
    <w:rsid w:val="00042A05"/>
    <w:rsid w:val="00043416"/>
    <w:rsid w:val="000439A0"/>
    <w:rsid w:val="00044409"/>
    <w:rsid w:val="000454C3"/>
    <w:rsid w:val="00045864"/>
    <w:rsid w:val="000475E4"/>
    <w:rsid w:val="000478D6"/>
    <w:rsid w:val="00050F8C"/>
    <w:rsid w:val="00051E7A"/>
    <w:rsid w:val="000530A7"/>
    <w:rsid w:val="00055494"/>
    <w:rsid w:val="000618F8"/>
    <w:rsid w:val="000628E4"/>
    <w:rsid w:val="00063868"/>
    <w:rsid w:val="000646CB"/>
    <w:rsid w:val="00065244"/>
    <w:rsid w:val="00066A09"/>
    <w:rsid w:val="00066CEB"/>
    <w:rsid w:val="0007055C"/>
    <w:rsid w:val="00070598"/>
    <w:rsid w:val="0007174D"/>
    <w:rsid w:val="00073252"/>
    <w:rsid w:val="00073612"/>
    <w:rsid w:val="00073FDD"/>
    <w:rsid w:val="000742BE"/>
    <w:rsid w:val="00076A48"/>
    <w:rsid w:val="00080CE8"/>
    <w:rsid w:val="00080F40"/>
    <w:rsid w:val="00081417"/>
    <w:rsid w:val="00081D77"/>
    <w:rsid w:val="00081F8E"/>
    <w:rsid w:val="000827D2"/>
    <w:rsid w:val="00082DB4"/>
    <w:rsid w:val="00084154"/>
    <w:rsid w:val="000855BA"/>
    <w:rsid w:val="00085F7D"/>
    <w:rsid w:val="00086309"/>
    <w:rsid w:val="00086BAA"/>
    <w:rsid w:val="000879C2"/>
    <w:rsid w:val="00090080"/>
    <w:rsid w:val="00090144"/>
    <w:rsid w:val="000904B1"/>
    <w:rsid w:val="0009060F"/>
    <w:rsid w:val="000913F1"/>
    <w:rsid w:val="000914F3"/>
    <w:rsid w:val="00093102"/>
    <w:rsid w:val="00094707"/>
    <w:rsid w:val="00095855"/>
    <w:rsid w:val="0009732D"/>
    <w:rsid w:val="000A091F"/>
    <w:rsid w:val="000A1363"/>
    <w:rsid w:val="000A2564"/>
    <w:rsid w:val="000A2987"/>
    <w:rsid w:val="000A2A74"/>
    <w:rsid w:val="000A3906"/>
    <w:rsid w:val="000A3FFF"/>
    <w:rsid w:val="000A407A"/>
    <w:rsid w:val="000A48B7"/>
    <w:rsid w:val="000A52C2"/>
    <w:rsid w:val="000A5595"/>
    <w:rsid w:val="000A56B5"/>
    <w:rsid w:val="000A5A9F"/>
    <w:rsid w:val="000A61BA"/>
    <w:rsid w:val="000A670F"/>
    <w:rsid w:val="000A7A52"/>
    <w:rsid w:val="000B03A5"/>
    <w:rsid w:val="000B0464"/>
    <w:rsid w:val="000B0C79"/>
    <w:rsid w:val="000B260E"/>
    <w:rsid w:val="000B301B"/>
    <w:rsid w:val="000B4E8C"/>
    <w:rsid w:val="000B507C"/>
    <w:rsid w:val="000B564D"/>
    <w:rsid w:val="000B5749"/>
    <w:rsid w:val="000B6703"/>
    <w:rsid w:val="000C0407"/>
    <w:rsid w:val="000C1566"/>
    <w:rsid w:val="000C1FBE"/>
    <w:rsid w:val="000C2778"/>
    <w:rsid w:val="000C2C1C"/>
    <w:rsid w:val="000C3F8F"/>
    <w:rsid w:val="000C4FA5"/>
    <w:rsid w:val="000C7A2F"/>
    <w:rsid w:val="000C7C7A"/>
    <w:rsid w:val="000C7E50"/>
    <w:rsid w:val="000D28C3"/>
    <w:rsid w:val="000D3438"/>
    <w:rsid w:val="000D3F9A"/>
    <w:rsid w:val="000D443B"/>
    <w:rsid w:val="000D5968"/>
    <w:rsid w:val="000D5BE0"/>
    <w:rsid w:val="000D627E"/>
    <w:rsid w:val="000D69F7"/>
    <w:rsid w:val="000D711F"/>
    <w:rsid w:val="000D7151"/>
    <w:rsid w:val="000D7CDE"/>
    <w:rsid w:val="000E21BE"/>
    <w:rsid w:val="000E2ABC"/>
    <w:rsid w:val="000E2CBE"/>
    <w:rsid w:val="000E3BD5"/>
    <w:rsid w:val="000E3C37"/>
    <w:rsid w:val="000E49F9"/>
    <w:rsid w:val="000E4A98"/>
    <w:rsid w:val="000E4BC2"/>
    <w:rsid w:val="000E638B"/>
    <w:rsid w:val="000E7B77"/>
    <w:rsid w:val="000F0F47"/>
    <w:rsid w:val="000F0FBB"/>
    <w:rsid w:val="000F1558"/>
    <w:rsid w:val="000F2010"/>
    <w:rsid w:val="000F3C1C"/>
    <w:rsid w:val="000F518A"/>
    <w:rsid w:val="000F56A9"/>
    <w:rsid w:val="000F5D91"/>
    <w:rsid w:val="000F7655"/>
    <w:rsid w:val="000F774C"/>
    <w:rsid w:val="000F7BEF"/>
    <w:rsid w:val="000F7E8D"/>
    <w:rsid w:val="0010059A"/>
    <w:rsid w:val="0010155F"/>
    <w:rsid w:val="0010165A"/>
    <w:rsid w:val="0010235D"/>
    <w:rsid w:val="001033FE"/>
    <w:rsid w:val="00103B1E"/>
    <w:rsid w:val="00103EC2"/>
    <w:rsid w:val="00105293"/>
    <w:rsid w:val="00106CD4"/>
    <w:rsid w:val="00106F12"/>
    <w:rsid w:val="00106F73"/>
    <w:rsid w:val="00110797"/>
    <w:rsid w:val="00110987"/>
    <w:rsid w:val="0011103A"/>
    <w:rsid w:val="00112835"/>
    <w:rsid w:val="00112D87"/>
    <w:rsid w:val="0011340D"/>
    <w:rsid w:val="001134CE"/>
    <w:rsid w:val="00113641"/>
    <w:rsid w:val="00114182"/>
    <w:rsid w:val="001158E7"/>
    <w:rsid w:val="001165D9"/>
    <w:rsid w:val="0011772B"/>
    <w:rsid w:val="001202F1"/>
    <w:rsid w:val="00120355"/>
    <w:rsid w:val="001214D6"/>
    <w:rsid w:val="001239D9"/>
    <w:rsid w:val="00123B28"/>
    <w:rsid w:val="00123CE3"/>
    <w:rsid w:val="001256E7"/>
    <w:rsid w:val="00125BA4"/>
    <w:rsid w:val="001267B3"/>
    <w:rsid w:val="00127A7D"/>
    <w:rsid w:val="00131BB4"/>
    <w:rsid w:val="0013272D"/>
    <w:rsid w:val="00137128"/>
    <w:rsid w:val="00140ADE"/>
    <w:rsid w:val="00143309"/>
    <w:rsid w:val="001433C9"/>
    <w:rsid w:val="00144CC7"/>
    <w:rsid w:val="00145917"/>
    <w:rsid w:val="001469FD"/>
    <w:rsid w:val="00146BAE"/>
    <w:rsid w:val="00147E18"/>
    <w:rsid w:val="00147FA0"/>
    <w:rsid w:val="00150AB3"/>
    <w:rsid w:val="00150C2F"/>
    <w:rsid w:val="00150FD5"/>
    <w:rsid w:val="00153448"/>
    <w:rsid w:val="00153662"/>
    <w:rsid w:val="001547F8"/>
    <w:rsid w:val="00154E4B"/>
    <w:rsid w:val="00155207"/>
    <w:rsid w:val="00157CB3"/>
    <w:rsid w:val="0016071C"/>
    <w:rsid w:val="00160F54"/>
    <w:rsid w:val="001615A3"/>
    <w:rsid w:val="00161E7D"/>
    <w:rsid w:val="00164651"/>
    <w:rsid w:val="00164675"/>
    <w:rsid w:val="00164C97"/>
    <w:rsid w:val="00167937"/>
    <w:rsid w:val="001703A5"/>
    <w:rsid w:val="00170B13"/>
    <w:rsid w:val="0017133B"/>
    <w:rsid w:val="00171857"/>
    <w:rsid w:val="00171E8A"/>
    <w:rsid w:val="00172ED6"/>
    <w:rsid w:val="00173C39"/>
    <w:rsid w:val="00174853"/>
    <w:rsid w:val="00175A30"/>
    <w:rsid w:val="00176CAA"/>
    <w:rsid w:val="00181D1D"/>
    <w:rsid w:val="00182515"/>
    <w:rsid w:val="00182AC0"/>
    <w:rsid w:val="00182FE1"/>
    <w:rsid w:val="0018341F"/>
    <w:rsid w:val="00183D4F"/>
    <w:rsid w:val="00185216"/>
    <w:rsid w:val="00185700"/>
    <w:rsid w:val="00185CDB"/>
    <w:rsid w:val="00185E94"/>
    <w:rsid w:val="00187532"/>
    <w:rsid w:val="00187B60"/>
    <w:rsid w:val="00191D3F"/>
    <w:rsid w:val="001921DB"/>
    <w:rsid w:val="00192CBF"/>
    <w:rsid w:val="0019344C"/>
    <w:rsid w:val="0019359B"/>
    <w:rsid w:val="00193A60"/>
    <w:rsid w:val="001943FF"/>
    <w:rsid w:val="0019474C"/>
    <w:rsid w:val="001961A8"/>
    <w:rsid w:val="00197033"/>
    <w:rsid w:val="001A0B2F"/>
    <w:rsid w:val="001A3024"/>
    <w:rsid w:val="001A36A2"/>
    <w:rsid w:val="001A50F6"/>
    <w:rsid w:val="001A53B0"/>
    <w:rsid w:val="001A5B20"/>
    <w:rsid w:val="001A6989"/>
    <w:rsid w:val="001A759E"/>
    <w:rsid w:val="001B110A"/>
    <w:rsid w:val="001B26AC"/>
    <w:rsid w:val="001B2898"/>
    <w:rsid w:val="001B28CB"/>
    <w:rsid w:val="001B2A13"/>
    <w:rsid w:val="001B2E26"/>
    <w:rsid w:val="001B3FEC"/>
    <w:rsid w:val="001B4ECB"/>
    <w:rsid w:val="001B5BFB"/>
    <w:rsid w:val="001B66D7"/>
    <w:rsid w:val="001B6A09"/>
    <w:rsid w:val="001B7C1E"/>
    <w:rsid w:val="001C00CD"/>
    <w:rsid w:val="001C00F3"/>
    <w:rsid w:val="001C15CB"/>
    <w:rsid w:val="001C1949"/>
    <w:rsid w:val="001C378B"/>
    <w:rsid w:val="001C43AD"/>
    <w:rsid w:val="001C45DB"/>
    <w:rsid w:val="001C55B3"/>
    <w:rsid w:val="001D0D10"/>
    <w:rsid w:val="001D1154"/>
    <w:rsid w:val="001D1B09"/>
    <w:rsid w:val="001D1D08"/>
    <w:rsid w:val="001D2A88"/>
    <w:rsid w:val="001D3748"/>
    <w:rsid w:val="001D3CE1"/>
    <w:rsid w:val="001D4121"/>
    <w:rsid w:val="001D5BB6"/>
    <w:rsid w:val="001D5C90"/>
    <w:rsid w:val="001D6A08"/>
    <w:rsid w:val="001D6A8E"/>
    <w:rsid w:val="001D6C42"/>
    <w:rsid w:val="001E06C6"/>
    <w:rsid w:val="001E1423"/>
    <w:rsid w:val="001E1939"/>
    <w:rsid w:val="001E2BD2"/>
    <w:rsid w:val="001E33D4"/>
    <w:rsid w:val="001E3F1A"/>
    <w:rsid w:val="001E454E"/>
    <w:rsid w:val="001E4B85"/>
    <w:rsid w:val="001E54F9"/>
    <w:rsid w:val="001E612C"/>
    <w:rsid w:val="001E7564"/>
    <w:rsid w:val="001F0DD5"/>
    <w:rsid w:val="001F2B73"/>
    <w:rsid w:val="001F3536"/>
    <w:rsid w:val="001F363F"/>
    <w:rsid w:val="001F4179"/>
    <w:rsid w:val="001F6574"/>
    <w:rsid w:val="001F65AA"/>
    <w:rsid w:val="0020152E"/>
    <w:rsid w:val="00201F24"/>
    <w:rsid w:val="002023A6"/>
    <w:rsid w:val="00202420"/>
    <w:rsid w:val="00202459"/>
    <w:rsid w:val="002032CE"/>
    <w:rsid w:val="00204396"/>
    <w:rsid w:val="00207209"/>
    <w:rsid w:val="0020731D"/>
    <w:rsid w:val="002114AA"/>
    <w:rsid w:val="0021198F"/>
    <w:rsid w:val="002134F3"/>
    <w:rsid w:val="00214C5C"/>
    <w:rsid w:val="002151E1"/>
    <w:rsid w:val="00216AEE"/>
    <w:rsid w:val="00216F9F"/>
    <w:rsid w:val="00217526"/>
    <w:rsid w:val="002204B6"/>
    <w:rsid w:val="00220DB1"/>
    <w:rsid w:val="00221975"/>
    <w:rsid w:val="00221F13"/>
    <w:rsid w:val="002223D9"/>
    <w:rsid w:val="00223AFC"/>
    <w:rsid w:val="00224118"/>
    <w:rsid w:val="002243BC"/>
    <w:rsid w:val="0022447D"/>
    <w:rsid w:val="00224B68"/>
    <w:rsid w:val="00224C90"/>
    <w:rsid w:val="00224F27"/>
    <w:rsid w:val="0022542C"/>
    <w:rsid w:val="00227DAB"/>
    <w:rsid w:val="0023011A"/>
    <w:rsid w:val="002306C0"/>
    <w:rsid w:val="00230761"/>
    <w:rsid w:val="00230E25"/>
    <w:rsid w:val="0023194F"/>
    <w:rsid w:val="002323D3"/>
    <w:rsid w:val="0023349A"/>
    <w:rsid w:val="0023388A"/>
    <w:rsid w:val="0023405E"/>
    <w:rsid w:val="00235234"/>
    <w:rsid w:val="00237F3D"/>
    <w:rsid w:val="00237FB7"/>
    <w:rsid w:val="0024126B"/>
    <w:rsid w:val="002443C6"/>
    <w:rsid w:val="00244AD5"/>
    <w:rsid w:val="00244F3A"/>
    <w:rsid w:val="00246BB1"/>
    <w:rsid w:val="00246CCD"/>
    <w:rsid w:val="00251EB2"/>
    <w:rsid w:val="00251EC3"/>
    <w:rsid w:val="00254F2A"/>
    <w:rsid w:val="00256670"/>
    <w:rsid w:val="00260024"/>
    <w:rsid w:val="0026020A"/>
    <w:rsid w:val="00260430"/>
    <w:rsid w:val="00260F80"/>
    <w:rsid w:val="002614BD"/>
    <w:rsid w:val="00262228"/>
    <w:rsid w:val="00263708"/>
    <w:rsid w:val="00263E27"/>
    <w:rsid w:val="00265299"/>
    <w:rsid w:val="0026530D"/>
    <w:rsid w:val="0026560C"/>
    <w:rsid w:val="00265F7A"/>
    <w:rsid w:val="002666C8"/>
    <w:rsid w:val="0026743A"/>
    <w:rsid w:val="00270017"/>
    <w:rsid w:val="0027011C"/>
    <w:rsid w:val="00270A0B"/>
    <w:rsid w:val="00273E67"/>
    <w:rsid w:val="00274761"/>
    <w:rsid w:val="002755F1"/>
    <w:rsid w:val="00275708"/>
    <w:rsid w:val="0027573E"/>
    <w:rsid w:val="002767AE"/>
    <w:rsid w:val="00276E84"/>
    <w:rsid w:val="002771C5"/>
    <w:rsid w:val="00277554"/>
    <w:rsid w:val="002808E8"/>
    <w:rsid w:val="00280AA1"/>
    <w:rsid w:val="00280EA0"/>
    <w:rsid w:val="00283706"/>
    <w:rsid w:val="0028393F"/>
    <w:rsid w:val="00284268"/>
    <w:rsid w:val="0028528A"/>
    <w:rsid w:val="0028559B"/>
    <w:rsid w:val="00285F18"/>
    <w:rsid w:val="00286690"/>
    <w:rsid w:val="002868E3"/>
    <w:rsid w:val="002878A1"/>
    <w:rsid w:val="00287EAA"/>
    <w:rsid w:val="00287EBE"/>
    <w:rsid w:val="00290CA7"/>
    <w:rsid w:val="002923BE"/>
    <w:rsid w:val="00292E34"/>
    <w:rsid w:val="00292F0D"/>
    <w:rsid w:val="00293675"/>
    <w:rsid w:val="00294A24"/>
    <w:rsid w:val="00295E61"/>
    <w:rsid w:val="00297874"/>
    <w:rsid w:val="00297ACA"/>
    <w:rsid w:val="002A09BA"/>
    <w:rsid w:val="002A0FDE"/>
    <w:rsid w:val="002A2C8E"/>
    <w:rsid w:val="002A2DC3"/>
    <w:rsid w:val="002A304A"/>
    <w:rsid w:val="002A3946"/>
    <w:rsid w:val="002A5314"/>
    <w:rsid w:val="002A5A61"/>
    <w:rsid w:val="002A6F1E"/>
    <w:rsid w:val="002A7D71"/>
    <w:rsid w:val="002B080C"/>
    <w:rsid w:val="002B08A9"/>
    <w:rsid w:val="002B2991"/>
    <w:rsid w:val="002B300D"/>
    <w:rsid w:val="002B308C"/>
    <w:rsid w:val="002B375A"/>
    <w:rsid w:val="002B4157"/>
    <w:rsid w:val="002B4416"/>
    <w:rsid w:val="002B46DB"/>
    <w:rsid w:val="002B4D66"/>
    <w:rsid w:val="002B700B"/>
    <w:rsid w:val="002B7234"/>
    <w:rsid w:val="002B79DC"/>
    <w:rsid w:val="002B7FEB"/>
    <w:rsid w:val="002C076E"/>
    <w:rsid w:val="002C1340"/>
    <w:rsid w:val="002C18B2"/>
    <w:rsid w:val="002C4DA7"/>
    <w:rsid w:val="002C50DC"/>
    <w:rsid w:val="002C54AC"/>
    <w:rsid w:val="002C691A"/>
    <w:rsid w:val="002C7ACA"/>
    <w:rsid w:val="002C7B22"/>
    <w:rsid w:val="002D09EA"/>
    <w:rsid w:val="002D1F5E"/>
    <w:rsid w:val="002D2693"/>
    <w:rsid w:val="002D3F6E"/>
    <w:rsid w:val="002D40E5"/>
    <w:rsid w:val="002D5726"/>
    <w:rsid w:val="002D633F"/>
    <w:rsid w:val="002D6B69"/>
    <w:rsid w:val="002E0116"/>
    <w:rsid w:val="002E0684"/>
    <w:rsid w:val="002E1F57"/>
    <w:rsid w:val="002E2C6C"/>
    <w:rsid w:val="002E3541"/>
    <w:rsid w:val="002E4BF9"/>
    <w:rsid w:val="002E5D8D"/>
    <w:rsid w:val="002E5DB1"/>
    <w:rsid w:val="002E60A8"/>
    <w:rsid w:val="002E6231"/>
    <w:rsid w:val="002E69A5"/>
    <w:rsid w:val="002E7649"/>
    <w:rsid w:val="002E78B4"/>
    <w:rsid w:val="002F0354"/>
    <w:rsid w:val="002F0889"/>
    <w:rsid w:val="002F11F7"/>
    <w:rsid w:val="002F1E0F"/>
    <w:rsid w:val="002F206B"/>
    <w:rsid w:val="002F2AD5"/>
    <w:rsid w:val="002F366E"/>
    <w:rsid w:val="002F5F8D"/>
    <w:rsid w:val="003001F8"/>
    <w:rsid w:val="003003C2"/>
    <w:rsid w:val="00300A4D"/>
    <w:rsid w:val="00302DF7"/>
    <w:rsid w:val="00303477"/>
    <w:rsid w:val="00304CA1"/>
    <w:rsid w:val="003057CF"/>
    <w:rsid w:val="00305AAD"/>
    <w:rsid w:val="00305D94"/>
    <w:rsid w:val="00305EDD"/>
    <w:rsid w:val="0030691C"/>
    <w:rsid w:val="00306F6E"/>
    <w:rsid w:val="003073D5"/>
    <w:rsid w:val="003073FD"/>
    <w:rsid w:val="00310009"/>
    <w:rsid w:val="00310306"/>
    <w:rsid w:val="003104F5"/>
    <w:rsid w:val="00311512"/>
    <w:rsid w:val="00312128"/>
    <w:rsid w:val="00312F0C"/>
    <w:rsid w:val="003139FC"/>
    <w:rsid w:val="00313BD3"/>
    <w:rsid w:val="00313E35"/>
    <w:rsid w:val="00313EE2"/>
    <w:rsid w:val="003152F9"/>
    <w:rsid w:val="003159AA"/>
    <w:rsid w:val="00315FE3"/>
    <w:rsid w:val="0031779D"/>
    <w:rsid w:val="00320189"/>
    <w:rsid w:val="0032031B"/>
    <w:rsid w:val="00320BA8"/>
    <w:rsid w:val="00321156"/>
    <w:rsid w:val="00321789"/>
    <w:rsid w:val="00322DB1"/>
    <w:rsid w:val="00323175"/>
    <w:rsid w:val="00324C9E"/>
    <w:rsid w:val="00325012"/>
    <w:rsid w:val="00325EA4"/>
    <w:rsid w:val="003263EE"/>
    <w:rsid w:val="00326B5B"/>
    <w:rsid w:val="00327307"/>
    <w:rsid w:val="003279EE"/>
    <w:rsid w:val="00330036"/>
    <w:rsid w:val="00330550"/>
    <w:rsid w:val="00330950"/>
    <w:rsid w:val="00330AFF"/>
    <w:rsid w:val="00330BBD"/>
    <w:rsid w:val="00331B8E"/>
    <w:rsid w:val="00332FC2"/>
    <w:rsid w:val="003337A0"/>
    <w:rsid w:val="00333839"/>
    <w:rsid w:val="003349FE"/>
    <w:rsid w:val="0033630F"/>
    <w:rsid w:val="00336AD4"/>
    <w:rsid w:val="00337824"/>
    <w:rsid w:val="00337B7E"/>
    <w:rsid w:val="00340901"/>
    <w:rsid w:val="00340BC9"/>
    <w:rsid w:val="003411F0"/>
    <w:rsid w:val="003413A9"/>
    <w:rsid w:val="0034159D"/>
    <w:rsid w:val="00342C6A"/>
    <w:rsid w:val="0034398B"/>
    <w:rsid w:val="003444DF"/>
    <w:rsid w:val="0034459E"/>
    <w:rsid w:val="0034536F"/>
    <w:rsid w:val="003461FC"/>
    <w:rsid w:val="00351925"/>
    <w:rsid w:val="00351F0C"/>
    <w:rsid w:val="00352E83"/>
    <w:rsid w:val="00353E4E"/>
    <w:rsid w:val="00354503"/>
    <w:rsid w:val="00354547"/>
    <w:rsid w:val="00355C7A"/>
    <w:rsid w:val="0035616F"/>
    <w:rsid w:val="0035626D"/>
    <w:rsid w:val="003565FB"/>
    <w:rsid w:val="00356A67"/>
    <w:rsid w:val="00356D03"/>
    <w:rsid w:val="00356DBC"/>
    <w:rsid w:val="00357514"/>
    <w:rsid w:val="00357B28"/>
    <w:rsid w:val="003607F0"/>
    <w:rsid w:val="00360A9C"/>
    <w:rsid w:val="00361B7C"/>
    <w:rsid w:val="003625AE"/>
    <w:rsid w:val="00363E6C"/>
    <w:rsid w:val="00364429"/>
    <w:rsid w:val="00366268"/>
    <w:rsid w:val="003666F1"/>
    <w:rsid w:val="00367361"/>
    <w:rsid w:val="00367804"/>
    <w:rsid w:val="003678A1"/>
    <w:rsid w:val="00367AFE"/>
    <w:rsid w:val="00371017"/>
    <w:rsid w:val="00371684"/>
    <w:rsid w:val="00373D7D"/>
    <w:rsid w:val="00374CED"/>
    <w:rsid w:val="00377D76"/>
    <w:rsid w:val="00380320"/>
    <w:rsid w:val="0038033C"/>
    <w:rsid w:val="00382290"/>
    <w:rsid w:val="00382EC5"/>
    <w:rsid w:val="00383775"/>
    <w:rsid w:val="00383EC8"/>
    <w:rsid w:val="00385ECE"/>
    <w:rsid w:val="003863E6"/>
    <w:rsid w:val="003864AC"/>
    <w:rsid w:val="003877AD"/>
    <w:rsid w:val="00387CA3"/>
    <w:rsid w:val="0039007C"/>
    <w:rsid w:val="00390517"/>
    <w:rsid w:val="00390684"/>
    <w:rsid w:val="00390A1F"/>
    <w:rsid w:val="00390E39"/>
    <w:rsid w:val="00390FCB"/>
    <w:rsid w:val="00391265"/>
    <w:rsid w:val="003915C7"/>
    <w:rsid w:val="00391727"/>
    <w:rsid w:val="00391AD2"/>
    <w:rsid w:val="00391FF9"/>
    <w:rsid w:val="0039358C"/>
    <w:rsid w:val="00393592"/>
    <w:rsid w:val="00393FDD"/>
    <w:rsid w:val="003940D1"/>
    <w:rsid w:val="00397749"/>
    <w:rsid w:val="003977AF"/>
    <w:rsid w:val="00397A87"/>
    <w:rsid w:val="00397FF8"/>
    <w:rsid w:val="003A0E6A"/>
    <w:rsid w:val="003A1185"/>
    <w:rsid w:val="003A1B8F"/>
    <w:rsid w:val="003A1D12"/>
    <w:rsid w:val="003A206C"/>
    <w:rsid w:val="003A2AC8"/>
    <w:rsid w:val="003A3347"/>
    <w:rsid w:val="003A3A82"/>
    <w:rsid w:val="003A51A2"/>
    <w:rsid w:val="003A56FF"/>
    <w:rsid w:val="003A5B42"/>
    <w:rsid w:val="003A647E"/>
    <w:rsid w:val="003A7A89"/>
    <w:rsid w:val="003B019B"/>
    <w:rsid w:val="003B0276"/>
    <w:rsid w:val="003B06CC"/>
    <w:rsid w:val="003B1683"/>
    <w:rsid w:val="003B1DDB"/>
    <w:rsid w:val="003B23D3"/>
    <w:rsid w:val="003B3490"/>
    <w:rsid w:val="003B375A"/>
    <w:rsid w:val="003B3AB4"/>
    <w:rsid w:val="003B3EAC"/>
    <w:rsid w:val="003B45EA"/>
    <w:rsid w:val="003B6B4F"/>
    <w:rsid w:val="003B7DBF"/>
    <w:rsid w:val="003B7DDA"/>
    <w:rsid w:val="003C119F"/>
    <w:rsid w:val="003C1A05"/>
    <w:rsid w:val="003C1C9D"/>
    <w:rsid w:val="003C34B9"/>
    <w:rsid w:val="003C39F8"/>
    <w:rsid w:val="003C4166"/>
    <w:rsid w:val="003C483B"/>
    <w:rsid w:val="003C7198"/>
    <w:rsid w:val="003C76EB"/>
    <w:rsid w:val="003C7ECC"/>
    <w:rsid w:val="003D00BC"/>
    <w:rsid w:val="003D0562"/>
    <w:rsid w:val="003D0F0A"/>
    <w:rsid w:val="003D1648"/>
    <w:rsid w:val="003D1990"/>
    <w:rsid w:val="003D2051"/>
    <w:rsid w:val="003D3C40"/>
    <w:rsid w:val="003D40B0"/>
    <w:rsid w:val="003D6141"/>
    <w:rsid w:val="003D6676"/>
    <w:rsid w:val="003D7B09"/>
    <w:rsid w:val="003E1262"/>
    <w:rsid w:val="003E1CBB"/>
    <w:rsid w:val="003E24C3"/>
    <w:rsid w:val="003E251D"/>
    <w:rsid w:val="003E2F46"/>
    <w:rsid w:val="003E32D6"/>
    <w:rsid w:val="003E3B8C"/>
    <w:rsid w:val="003E52F4"/>
    <w:rsid w:val="003E5659"/>
    <w:rsid w:val="003F0325"/>
    <w:rsid w:val="003F1E1C"/>
    <w:rsid w:val="003F2603"/>
    <w:rsid w:val="003F336C"/>
    <w:rsid w:val="003F35C9"/>
    <w:rsid w:val="003F4496"/>
    <w:rsid w:val="003F7002"/>
    <w:rsid w:val="003F7371"/>
    <w:rsid w:val="004017BA"/>
    <w:rsid w:val="00403963"/>
    <w:rsid w:val="00403AA7"/>
    <w:rsid w:val="004040B7"/>
    <w:rsid w:val="0040433F"/>
    <w:rsid w:val="004044B9"/>
    <w:rsid w:val="00405B70"/>
    <w:rsid w:val="00406560"/>
    <w:rsid w:val="004065B5"/>
    <w:rsid w:val="00406AF4"/>
    <w:rsid w:val="00410D4E"/>
    <w:rsid w:val="004114F0"/>
    <w:rsid w:val="00411B73"/>
    <w:rsid w:val="00412722"/>
    <w:rsid w:val="00413921"/>
    <w:rsid w:val="00413D9F"/>
    <w:rsid w:val="004164F6"/>
    <w:rsid w:val="00416F77"/>
    <w:rsid w:val="00417C04"/>
    <w:rsid w:val="00420E51"/>
    <w:rsid w:val="00421508"/>
    <w:rsid w:val="00421BC3"/>
    <w:rsid w:val="00421C02"/>
    <w:rsid w:val="00421ED3"/>
    <w:rsid w:val="00422161"/>
    <w:rsid w:val="00423019"/>
    <w:rsid w:val="004240A6"/>
    <w:rsid w:val="004245A0"/>
    <w:rsid w:val="004277F4"/>
    <w:rsid w:val="0042782E"/>
    <w:rsid w:val="00427D0D"/>
    <w:rsid w:val="004317F1"/>
    <w:rsid w:val="004325F9"/>
    <w:rsid w:val="00432B91"/>
    <w:rsid w:val="00432D1C"/>
    <w:rsid w:val="0043313D"/>
    <w:rsid w:val="0043644C"/>
    <w:rsid w:val="004373F3"/>
    <w:rsid w:val="004403D8"/>
    <w:rsid w:val="00441940"/>
    <w:rsid w:val="0044250B"/>
    <w:rsid w:val="004428BD"/>
    <w:rsid w:val="004428EB"/>
    <w:rsid w:val="00442960"/>
    <w:rsid w:val="004433B0"/>
    <w:rsid w:val="004439F7"/>
    <w:rsid w:val="004443CB"/>
    <w:rsid w:val="00444BCE"/>
    <w:rsid w:val="00444C4D"/>
    <w:rsid w:val="00447371"/>
    <w:rsid w:val="00447BA9"/>
    <w:rsid w:val="00447EBD"/>
    <w:rsid w:val="00450E5B"/>
    <w:rsid w:val="00452356"/>
    <w:rsid w:val="00454A17"/>
    <w:rsid w:val="00454BA9"/>
    <w:rsid w:val="004558D5"/>
    <w:rsid w:val="0045786D"/>
    <w:rsid w:val="00457CA1"/>
    <w:rsid w:val="00461F33"/>
    <w:rsid w:val="00462ABE"/>
    <w:rsid w:val="00462EC8"/>
    <w:rsid w:val="00463AA3"/>
    <w:rsid w:val="00463C6C"/>
    <w:rsid w:val="00464573"/>
    <w:rsid w:val="00464905"/>
    <w:rsid w:val="00465543"/>
    <w:rsid w:val="00466FB6"/>
    <w:rsid w:val="004671E7"/>
    <w:rsid w:val="004676A3"/>
    <w:rsid w:val="00470F92"/>
    <w:rsid w:val="004713E0"/>
    <w:rsid w:val="00471676"/>
    <w:rsid w:val="00471AA9"/>
    <w:rsid w:val="00471B6D"/>
    <w:rsid w:val="00471EF0"/>
    <w:rsid w:val="00472E85"/>
    <w:rsid w:val="00473238"/>
    <w:rsid w:val="00473B3A"/>
    <w:rsid w:val="00473B9B"/>
    <w:rsid w:val="00476D24"/>
    <w:rsid w:val="00476EDD"/>
    <w:rsid w:val="00480818"/>
    <w:rsid w:val="00480B0C"/>
    <w:rsid w:val="00480CB9"/>
    <w:rsid w:val="00481A3E"/>
    <w:rsid w:val="00481A86"/>
    <w:rsid w:val="0048228E"/>
    <w:rsid w:val="004827CC"/>
    <w:rsid w:val="004842A3"/>
    <w:rsid w:val="0048437E"/>
    <w:rsid w:val="004844FB"/>
    <w:rsid w:val="004851DC"/>
    <w:rsid w:val="0048542B"/>
    <w:rsid w:val="00486620"/>
    <w:rsid w:val="004873D4"/>
    <w:rsid w:val="00487DF2"/>
    <w:rsid w:val="00493CB8"/>
    <w:rsid w:val="00494406"/>
    <w:rsid w:val="004957C2"/>
    <w:rsid w:val="00496304"/>
    <w:rsid w:val="004965FC"/>
    <w:rsid w:val="0049666C"/>
    <w:rsid w:val="004968B9"/>
    <w:rsid w:val="00497109"/>
    <w:rsid w:val="00497600"/>
    <w:rsid w:val="004A0A56"/>
    <w:rsid w:val="004A29E8"/>
    <w:rsid w:val="004A2D2E"/>
    <w:rsid w:val="004A37E8"/>
    <w:rsid w:val="004A4315"/>
    <w:rsid w:val="004A4A7F"/>
    <w:rsid w:val="004A6D53"/>
    <w:rsid w:val="004A7620"/>
    <w:rsid w:val="004A7714"/>
    <w:rsid w:val="004A791C"/>
    <w:rsid w:val="004B0EBB"/>
    <w:rsid w:val="004B1BBE"/>
    <w:rsid w:val="004B25F8"/>
    <w:rsid w:val="004B4FA1"/>
    <w:rsid w:val="004B5ED3"/>
    <w:rsid w:val="004B6AB1"/>
    <w:rsid w:val="004B784D"/>
    <w:rsid w:val="004C061A"/>
    <w:rsid w:val="004C0C2C"/>
    <w:rsid w:val="004C0EC6"/>
    <w:rsid w:val="004C112A"/>
    <w:rsid w:val="004C11AB"/>
    <w:rsid w:val="004C11F5"/>
    <w:rsid w:val="004C1380"/>
    <w:rsid w:val="004C15B4"/>
    <w:rsid w:val="004C1855"/>
    <w:rsid w:val="004C193D"/>
    <w:rsid w:val="004C1AEF"/>
    <w:rsid w:val="004C4E4C"/>
    <w:rsid w:val="004C50F1"/>
    <w:rsid w:val="004C54AB"/>
    <w:rsid w:val="004C67D4"/>
    <w:rsid w:val="004C67F9"/>
    <w:rsid w:val="004C6879"/>
    <w:rsid w:val="004D1441"/>
    <w:rsid w:val="004D23FD"/>
    <w:rsid w:val="004D2471"/>
    <w:rsid w:val="004D4C19"/>
    <w:rsid w:val="004D4FE9"/>
    <w:rsid w:val="004D6AA7"/>
    <w:rsid w:val="004D748A"/>
    <w:rsid w:val="004E3229"/>
    <w:rsid w:val="004E3517"/>
    <w:rsid w:val="004E3CD0"/>
    <w:rsid w:val="004E3E54"/>
    <w:rsid w:val="004E4082"/>
    <w:rsid w:val="004E476D"/>
    <w:rsid w:val="004E4D9B"/>
    <w:rsid w:val="004E513F"/>
    <w:rsid w:val="004E5DAD"/>
    <w:rsid w:val="004E751A"/>
    <w:rsid w:val="004F0ACD"/>
    <w:rsid w:val="004F0D25"/>
    <w:rsid w:val="004F10E2"/>
    <w:rsid w:val="004F2F9E"/>
    <w:rsid w:val="004F3214"/>
    <w:rsid w:val="004F35ED"/>
    <w:rsid w:val="004F4145"/>
    <w:rsid w:val="004F5553"/>
    <w:rsid w:val="004F646C"/>
    <w:rsid w:val="004F710D"/>
    <w:rsid w:val="004F7285"/>
    <w:rsid w:val="004F74E3"/>
    <w:rsid w:val="004F7C8C"/>
    <w:rsid w:val="00500BB7"/>
    <w:rsid w:val="00500D87"/>
    <w:rsid w:val="005039AD"/>
    <w:rsid w:val="00503B7D"/>
    <w:rsid w:val="00504D0A"/>
    <w:rsid w:val="005063B8"/>
    <w:rsid w:val="005069D9"/>
    <w:rsid w:val="005104D3"/>
    <w:rsid w:val="00510943"/>
    <w:rsid w:val="005111EE"/>
    <w:rsid w:val="00511E77"/>
    <w:rsid w:val="00512022"/>
    <w:rsid w:val="005122D4"/>
    <w:rsid w:val="00512682"/>
    <w:rsid w:val="005135E9"/>
    <w:rsid w:val="005145DC"/>
    <w:rsid w:val="00517084"/>
    <w:rsid w:val="00521585"/>
    <w:rsid w:val="00521899"/>
    <w:rsid w:val="00521CC2"/>
    <w:rsid w:val="005228ED"/>
    <w:rsid w:val="00522E85"/>
    <w:rsid w:val="005230E9"/>
    <w:rsid w:val="00524316"/>
    <w:rsid w:val="00524580"/>
    <w:rsid w:val="00525A7C"/>
    <w:rsid w:val="00525C8E"/>
    <w:rsid w:val="0052615F"/>
    <w:rsid w:val="005272B9"/>
    <w:rsid w:val="005325C1"/>
    <w:rsid w:val="00532E8F"/>
    <w:rsid w:val="00532F43"/>
    <w:rsid w:val="00532F91"/>
    <w:rsid w:val="0053351A"/>
    <w:rsid w:val="0053494B"/>
    <w:rsid w:val="00534D81"/>
    <w:rsid w:val="00535D68"/>
    <w:rsid w:val="005366DA"/>
    <w:rsid w:val="00536D6C"/>
    <w:rsid w:val="00540734"/>
    <w:rsid w:val="00540A08"/>
    <w:rsid w:val="00540E5A"/>
    <w:rsid w:val="0054156F"/>
    <w:rsid w:val="00541E05"/>
    <w:rsid w:val="00542473"/>
    <w:rsid w:val="005451A0"/>
    <w:rsid w:val="00545310"/>
    <w:rsid w:val="00545E95"/>
    <w:rsid w:val="00545F68"/>
    <w:rsid w:val="005474C2"/>
    <w:rsid w:val="00547CBF"/>
    <w:rsid w:val="00547D0A"/>
    <w:rsid w:val="00552A61"/>
    <w:rsid w:val="00552FC1"/>
    <w:rsid w:val="0055467B"/>
    <w:rsid w:val="00554B49"/>
    <w:rsid w:val="00554DAB"/>
    <w:rsid w:val="0055648E"/>
    <w:rsid w:val="00556C09"/>
    <w:rsid w:val="005577AF"/>
    <w:rsid w:val="005611A4"/>
    <w:rsid w:val="0056396C"/>
    <w:rsid w:val="0056479C"/>
    <w:rsid w:val="00565CBA"/>
    <w:rsid w:val="00565EB6"/>
    <w:rsid w:val="0056600F"/>
    <w:rsid w:val="00566199"/>
    <w:rsid w:val="005665B1"/>
    <w:rsid w:val="005669DF"/>
    <w:rsid w:val="005675EF"/>
    <w:rsid w:val="00567769"/>
    <w:rsid w:val="005704A5"/>
    <w:rsid w:val="00570D8C"/>
    <w:rsid w:val="005713B3"/>
    <w:rsid w:val="00571900"/>
    <w:rsid w:val="00572317"/>
    <w:rsid w:val="005724F9"/>
    <w:rsid w:val="00572D41"/>
    <w:rsid w:val="005747D8"/>
    <w:rsid w:val="005748D3"/>
    <w:rsid w:val="0057492F"/>
    <w:rsid w:val="00580271"/>
    <w:rsid w:val="00581463"/>
    <w:rsid w:val="005817CA"/>
    <w:rsid w:val="00582499"/>
    <w:rsid w:val="00582724"/>
    <w:rsid w:val="00582F75"/>
    <w:rsid w:val="0058302C"/>
    <w:rsid w:val="00583CDF"/>
    <w:rsid w:val="00584C8F"/>
    <w:rsid w:val="005867FB"/>
    <w:rsid w:val="00586E1A"/>
    <w:rsid w:val="00587254"/>
    <w:rsid w:val="005873C8"/>
    <w:rsid w:val="00587AE4"/>
    <w:rsid w:val="00587EA7"/>
    <w:rsid w:val="00590D44"/>
    <w:rsid w:val="005910AF"/>
    <w:rsid w:val="00591DDB"/>
    <w:rsid w:val="005938D9"/>
    <w:rsid w:val="00593AE6"/>
    <w:rsid w:val="00593B8A"/>
    <w:rsid w:val="0059470C"/>
    <w:rsid w:val="00594886"/>
    <w:rsid w:val="005949CD"/>
    <w:rsid w:val="0059659A"/>
    <w:rsid w:val="00597065"/>
    <w:rsid w:val="005971EE"/>
    <w:rsid w:val="005976D1"/>
    <w:rsid w:val="005A026E"/>
    <w:rsid w:val="005A0563"/>
    <w:rsid w:val="005A0CEE"/>
    <w:rsid w:val="005A1346"/>
    <w:rsid w:val="005A1D9A"/>
    <w:rsid w:val="005A1E8A"/>
    <w:rsid w:val="005A2CE7"/>
    <w:rsid w:val="005A2D35"/>
    <w:rsid w:val="005A4337"/>
    <w:rsid w:val="005A4D2F"/>
    <w:rsid w:val="005A72D3"/>
    <w:rsid w:val="005A7AE1"/>
    <w:rsid w:val="005B0DCA"/>
    <w:rsid w:val="005B10E5"/>
    <w:rsid w:val="005B132E"/>
    <w:rsid w:val="005B1449"/>
    <w:rsid w:val="005B4203"/>
    <w:rsid w:val="005B44DC"/>
    <w:rsid w:val="005B52BF"/>
    <w:rsid w:val="005B665B"/>
    <w:rsid w:val="005C0538"/>
    <w:rsid w:val="005C0BBB"/>
    <w:rsid w:val="005C0CE0"/>
    <w:rsid w:val="005C20EE"/>
    <w:rsid w:val="005C2A44"/>
    <w:rsid w:val="005C379F"/>
    <w:rsid w:val="005C3D82"/>
    <w:rsid w:val="005C3EE7"/>
    <w:rsid w:val="005C3FF1"/>
    <w:rsid w:val="005C5F21"/>
    <w:rsid w:val="005C740F"/>
    <w:rsid w:val="005C76A4"/>
    <w:rsid w:val="005D0B47"/>
    <w:rsid w:val="005D0E6F"/>
    <w:rsid w:val="005D3789"/>
    <w:rsid w:val="005D4693"/>
    <w:rsid w:val="005D470B"/>
    <w:rsid w:val="005D4B3D"/>
    <w:rsid w:val="005D67EB"/>
    <w:rsid w:val="005D6999"/>
    <w:rsid w:val="005D796E"/>
    <w:rsid w:val="005E006D"/>
    <w:rsid w:val="005E00B9"/>
    <w:rsid w:val="005E05D2"/>
    <w:rsid w:val="005E1782"/>
    <w:rsid w:val="005E1F4E"/>
    <w:rsid w:val="005E243A"/>
    <w:rsid w:val="005E44EE"/>
    <w:rsid w:val="005E4645"/>
    <w:rsid w:val="005E4CF3"/>
    <w:rsid w:val="005E5354"/>
    <w:rsid w:val="005E5A1A"/>
    <w:rsid w:val="005E6BE4"/>
    <w:rsid w:val="005E7BB9"/>
    <w:rsid w:val="005F0799"/>
    <w:rsid w:val="005F28BE"/>
    <w:rsid w:val="005F2C26"/>
    <w:rsid w:val="005F4796"/>
    <w:rsid w:val="005F4FD3"/>
    <w:rsid w:val="005F5BA7"/>
    <w:rsid w:val="005F643A"/>
    <w:rsid w:val="005F7640"/>
    <w:rsid w:val="005F7E79"/>
    <w:rsid w:val="00600F3C"/>
    <w:rsid w:val="00601BF0"/>
    <w:rsid w:val="00602E45"/>
    <w:rsid w:val="006047AD"/>
    <w:rsid w:val="00605B71"/>
    <w:rsid w:val="00605F86"/>
    <w:rsid w:val="00606256"/>
    <w:rsid w:val="00606B58"/>
    <w:rsid w:val="00607D22"/>
    <w:rsid w:val="0061005F"/>
    <w:rsid w:val="006110EA"/>
    <w:rsid w:val="0061232D"/>
    <w:rsid w:val="00614021"/>
    <w:rsid w:val="006148FA"/>
    <w:rsid w:val="00615F3E"/>
    <w:rsid w:val="0062011C"/>
    <w:rsid w:val="00620AB6"/>
    <w:rsid w:val="00620E84"/>
    <w:rsid w:val="0062298D"/>
    <w:rsid w:val="0062352E"/>
    <w:rsid w:val="0062423D"/>
    <w:rsid w:val="00624350"/>
    <w:rsid w:val="00625961"/>
    <w:rsid w:val="00625967"/>
    <w:rsid w:val="00625BBC"/>
    <w:rsid w:val="006266D0"/>
    <w:rsid w:val="00626A66"/>
    <w:rsid w:val="006271A4"/>
    <w:rsid w:val="00630D95"/>
    <w:rsid w:val="00631360"/>
    <w:rsid w:val="00631E35"/>
    <w:rsid w:val="00632CB2"/>
    <w:rsid w:val="00632D01"/>
    <w:rsid w:val="00633282"/>
    <w:rsid w:val="0063347F"/>
    <w:rsid w:val="00634456"/>
    <w:rsid w:val="00634F4C"/>
    <w:rsid w:val="00636C45"/>
    <w:rsid w:val="00636F00"/>
    <w:rsid w:val="00637CFD"/>
    <w:rsid w:val="00637E55"/>
    <w:rsid w:val="00640568"/>
    <w:rsid w:val="0064191A"/>
    <w:rsid w:val="00641A50"/>
    <w:rsid w:val="00641DFF"/>
    <w:rsid w:val="0064283B"/>
    <w:rsid w:val="00643B78"/>
    <w:rsid w:val="006453AD"/>
    <w:rsid w:val="00646EE8"/>
    <w:rsid w:val="00647CAB"/>
    <w:rsid w:val="006503EA"/>
    <w:rsid w:val="00650881"/>
    <w:rsid w:val="00650C36"/>
    <w:rsid w:val="006526C3"/>
    <w:rsid w:val="0065357B"/>
    <w:rsid w:val="00653E8E"/>
    <w:rsid w:val="00654634"/>
    <w:rsid w:val="006547AE"/>
    <w:rsid w:val="00655C62"/>
    <w:rsid w:val="00656024"/>
    <w:rsid w:val="00661AA4"/>
    <w:rsid w:val="00662CA8"/>
    <w:rsid w:val="0066339A"/>
    <w:rsid w:val="006643D9"/>
    <w:rsid w:val="00665603"/>
    <w:rsid w:val="0066686A"/>
    <w:rsid w:val="00666CA4"/>
    <w:rsid w:val="0067016A"/>
    <w:rsid w:val="00670D6F"/>
    <w:rsid w:val="00671089"/>
    <w:rsid w:val="00671F26"/>
    <w:rsid w:val="00673C77"/>
    <w:rsid w:val="00673D70"/>
    <w:rsid w:val="00674639"/>
    <w:rsid w:val="00675818"/>
    <w:rsid w:val="0067629A"/>
    <w:rsid w:val="006763F6"/>
    <w:rsid w:val="0067766F"/>
    <w:rsid w:val="00677DF3"/>
    <w:rsid w:val="006802D2"/>
    <w:rsid w:val="006811CE"/>
    <w:rsid w:val="006823D2"/>
    <w:rsid w:val="006845EE"/>
    <w:rsid w:val="00685109"/>
    <w:rsid w:val="00686508"/>
    <w:rsid w:val="006866ED"/>
    <w:rsid w:val="0069201E"/>
    <w:rsid w:val="006920B8"/>
    <w:rsid w:val="00692198"/>
    <w:rsid w:val="006924CD"/>
    <w:rsid w:val="00692E27"/>
    <w:rsid w:val="0069372F"/>
    <w:rsid w:val="00693861"/>
    <w:rsid w:val="006938C8"/>
    <w:rsid w:val="00693D8F"/>
    <w:rsid w:val="00695897"/>
    <w:rsid w:val="006A1319"/>
    <w:rsid w:val="006A1E79"/>
    <w:rsid w:val="006A359B"/>
    <w:rsid w:val="006A3B70"/>
    <w:rsid w:val="006A5608"/>
    <w:rsid w:val="006A6064"/>
    <w:rsid w:val="006A6D5C"/>
    <w:rsid w:val="006A7159"/>
    <w:rsid w:val="006A7F72"/>
    <w:rsid w:val="006B0378"/>
    <w:rsid w:val="006B0575"/>
    <w:rsid w:val="006B1218"/>
    <w:rsid w:val="006B1445"/>
    <w:rsid w:val="006B33E6"/>
    <w:rsid w:val="006B3404"/>
    <w:rsid w:val="006B3445"/>
    <w:rsid w:val="006B4BF4"/>
    <w:rsid w:val="006B51A2"/>
    <w:rsid w:val="006B5729"/>
    <w:rsid w:val="006B6BA4"/>
    <w:rsid w:val="006B78EB"/>
    <w:rsid w:val="006B7FC2"/>
    <w:rsid w:val="006C0938"/>
    <w:rsid w:val="006C1B35"/>
    <w:rsid w:val="006C42BB"/>
    <w:rsid w:val="006C573A"/>
    <w:rsid w:val="006D2E55"/>
    <w:rsid w:val="006D3DBE"/>
    <w:rsid w:val="006D406B"/>
    <w:rsid w:val="006D4F8D"/>
    <w:rsid w:val="006D5307"/>
    <w:rsid w:val="006D6090"/>
    <w:rsid w:val="006D653C"/>
    <w:rsid w:val="006D65D5"/>
    <w:rsid w:val="006E00B7"/>
    <w:rsid w:val="006E44C1"/>
    <w:rsid w:val="006E554C"/>
    <w:rsid w:val="006E5E8F"/>
    <w:rsid w:val="006E6019"/>
    <w:rsid w:val="006E6B41"/>
    <w:rsid w:val="006E6F46"/>
    <w:rsid w:val="006E6F7A"/>
    <w:rsid w:val="006E79C9"/>
    <w:rsid w:val="006E7C2A"/>
    <w:rsid w:val="006E7E48"/>
    <w:rsid w:val="006F02EE"/>
    <w:rsid w:val="006F0564"/>
    <w:rsid w:val="006F07B0"/>
    <w:rsid w:val="006F28AB"/>
    <w:rsid w:val="006F28DE"/>
    <w:rsid w:val="006F3C0A"/>
    <w:rsid w:val="006F48C9"/>
    <w:rsid w:val="006F4FF2"/>
    <w:rsid w:val="006F509A"/>
    <w:rsid w:val="006F53A6"/>
    <w:rsid w:val="006F5BD5"/>
    <w:rsid w:val="006F6084"/>
    <w:rsid w:val="0070218B"/>
    <w:rsid w:val="007046EE"/>
    <w:rsid w:val="00710DA4"/>
    <w:rsid w:val="0071125D"/>
    <w:rsid w:val="0071143E"/>
    <w:rsid w:val="00711475"/>
    <w:rsid w:val="0071159E"/>
    <w:rsid w:val="00711804"/>
    <w:rsid w:val="00712BCB"/>
    <w:rsid w:val="00713AB8"/>
    <w:rsid w:val="00713B37"/>
    <w:rsid w:val="00714EC9"/>
    <w:rsid w:val="007157E0"/>
    <w:rsid w:val="00717AD0"/>
    <w:rsid w:val="00717E99"/>
    <w:rsid w:val="00723313"/>
    <w:rsid w:val="0072371D"/>
    <w:rsid w:val="00725216"/>
    <w:rsid w:val="00725BB2"/>
    <w:rsid w:val="00727C5E"/>
    <w:rsid w:val="00730D5B"/>
    <w:rsid w:val="00731368"/>
    <w:rsid w:val="00731F1E"/>
    <w:rsid w:val="00733D0D"/>
    <w:rsid w:val="007352D0"/>
    <w:rsid w:val="0073544C"/>
    <w:rsid w:val="0073677E"/>
    <w:rsid w:val="00736DB2"/>
    <w:rsid w:val="00737C1A"/>
    <w:rsid w:val="00740277"/>
    <w:rsid w:val="007409C8"/>
    <w:rsid w:val="00740EFE"/>
    <w:rsid w:val="00741963"/>
    <w:rsid w:val="00743108"/>
    <w:rsid w:val="007437FD"/>
    <w:rsid w:val="0074424E"/>
    <w:rsid w:val="00745BC2"/>
    <w:rsid w:val="00751834"/>
    <w:rsid w:val="00751BF6"/>
    <w:rsid w:val="0075207F"/>
    <w:rsid w:val="0075546D"/>
    <w:rsid w:val="00755D0E"/>
    <w:rsid w:val="007575E0"/>
    <w:rsid w:val="00757AB2"/>
    <w:rsid w:val="0076019E"/>
    <w:rsid w:val="00760473"/>
    <w:rsid w:val="00760A26"/>
    <w:rsid w:val="007622B2"/>
    <w:rsid w:val="007623A5"/>
    <w:rsid w:val="007628C4"/>
    <w:rsid w:val="00763276"/>
    <w:rsid w:val="007644F8"/>
    <w:rsid w:val="00764FE5"/>
    <w:rsid w:val="00766473"/>
    <w:rsid w:val="00766606"/>
    <w:rsid w:val="007667AF"/>
    <w:rsid w:val="00766A89"/>
    <w:rsid w:val="007672E5"/>
    <w:rsid w:val="0076742C"/>
    <w:rsid w:val="00767B38"/>
    <w:rsid w:val="007701CA"/>
    <w:rsid w:val="00770315"/>
    <w:rsid w:val="00770D19"/>
    <w:rsid w:val="007710BA"/>
    <w:rsid w:val="00771155"/>
    <w:rsid w:val="007712B9"/>
    <w:rsid w:val="00771D8C"/>
    <w:rsid w:val="00772847"/>
    <w:rsid w:val="00772920"/>
    <w:rsid w:val="007757DF"/>
    <w:rsid w:val="00775F40"/>
    <w:rsid w:val="0077790E"/>
    <w:rsid w:val="00777CCF"/>
    <w:rsid w:val="00780922"/>
    <w:rsid w:val="00781806"/>
    <w:rsid w:val="00781951"/>
    <w:rsid w:val="00781B49"/>
    <w:rsid w:val="00783182"/>
    <w:rsid w:val="00783D3F"/>
    <w:rsid w:val="00783DA5"/>
    <w:rsid w:val="007840FD"/>
    <w:rsid w:val="00784705"/>
    <w:rsid w:val="007847AF"/>
    <w:rsid w:val="007854BD"/>
    <w:rsid w:val="00785BA9"/>
    <w:rsid w:val="00787670"/>
    <w:rsid w:val="00790261"/>
    <w:rsid w:val="00791996"/>
    <w:rsid w:val="00792E13"/>
    <w:rsid w:val="007935BC"/>
    <w:rsid w:val="00793646"/>
    <w:rsid w:val="00793921"/>
    <w:rsid w:val="00794171"/>
    <w:rsid w:val="00795A00"/>
    <w:rsid w:val="00796004"/>
    <w:rsid w:val="00796BF5"/>
    <w:rsid w:val="00797F29"/>
    <w:rsid w:val="00797F89"/>
    <w:rsid w:val="007A378A"/>
    <w:rsid w:val="007A4055"/>
    <w:rsid w:val="007A45DC"/>
    <w:rsid w:val="007A4ACC"/>
    <w:rsid w:val="007A628F"/>
    <w:rsid w:val="007A76DB"/>
    <w:rsid w:val="007A7DCB"/>
    <w:rsid w:val="007A7E88"/>
    <w:rsid w:val="007B16A8"/>
    <w:rsid w:val="007B1C89"/>
    <w:rsid w:val="007B2ACC"/>
    <w:rsid w:val="007B3809"/>
    <w:rsid w:val="007B5C19"/>
    <w:rsid w:val="007B5FC8"/>
    <w:rsid w:val="007B6FB2"/>
    <w:rsid w:val="007B775B"/>
    <w:rsid w:val="007B78B1"/>
    <w:rsid w:val="007C0160"/>
    <w:rsid w:val="007C230C"/>
    <w:rsid w:val="007C241D"/>
    <w:rsid w:val="007C5475"/>
    <w:rsid w:val="007C7945"/>
    <w:rsid w:val="007D07D5"/>
    <w:rsid w:val="007D0CCA"/>
    <w:rsid w:val="007D15A3"/>
    <w:rsid w:val="007D1AF4"/>
    <w:rsid w:val="007D1F41"/>
    <w:rsid w:val="007D2602"/>
    <w:rsid w:val="007D471A"/>
    <w:rsid w:val="007D5A0C"/>
    <w:rsid w:val="007D6A90"/>
    <w:rsid w:val="007D6D2D"/>
    <w:rsid w:val="007E0CB2"/>
    <w:rsid w:val="007E0DBF"/>
    <w:rsid w:val="007E10C2"/>
    <w:rsid w:val="007E13F8"/>
    <w:rsid w:val="007E1F5A"/>
    <w:rsid w:val="007E2816"/>
    <w:rsid w:val="007E3E7B"/>
    <w:rsid w:val="007E4836"/>
    <w:rsid w:val="007E4C34"/>
    <w:rsid w:val="007E5917"/>
    <w:rsid w:val="007E5BC4"/>
    <w:rsid w:val="007E65F9"/>
    <w:rsid w:val="007E703C"/>
    <w:rsid w:val="007E76E0"/>
    <w:rsid w:val="007F17C3"/>
    <w:rsid w:val="007F2593"/>
    <w:rsid w:val="007F2736"/>
    <w:rsid w:val="007F364E"/>
    <w:rsid w:val="007F63B1"/>
    <w:rsid w:val="007F67D3"/>
    <w:rsid w:val="007F689A"/>
    <w:rsid w:val="007F7CF2"/>
    <w:rsid w:val="00801213"/>
    <w:rsid w:val="008020D2"/>
    <w:rsid w:val="00803259"/>
    <w:rsid w:val="00803FDF"/>
    <w:rsid w:val="00804FFA"/>
    <w:rsid w:val="0080628B"/>
    <w:rsid w:val="00806535"/>
    <w:rsid w:val="0081020C"/>
    <w:rsid w:val="00811490"/>
    <w:rsid w:val="00811CFE"/>
    <w:rsid w:val="00811FCE"/>
    <w:rsid w:val="00812AB2"/>
    <w:rsid w:val="00812EF0"/>
    <w:rsid w:val="008132FD"/>
    <w:rsid w:val="0081382B"/>
    <w:rsid w:val="00813BC6"/>
    <w:rsid w:val="008158C3"/>
    <w:rsid w:val="008162AF"/>
    <w:rsid w:val="00817942"/>
    <w:rsid w:val="00820954"/>
    <w:rsid w:val="0082110E"/>
    <w:rsid w:val="0082167F"/>
    <w:rsid w:val="00821DF6"/>
    <w:rsid w:val="0082220F"/>
    <w:rsid w:val="00823579"/>
    <w:rsid w:val="0082373D"/>
    <w:rsid w:val="00823AA5"/>
    <w:rsid w:val="0082542B"/>
    <w:rsid w:val="0082591F"/>
    <w:rsid w:val="00825CBA"/>
    <w:rsid w:val="00826C62"/>
    <w:rsid w:val="0082722C"/>
    <w:rsid w:val="008304E5"/>
    <w:rsid w:val="00830805"/>
    <w:rsid w:val="008311BA"/>
    <w:rsid w:val="00831C8A"/>
    <w:rsid w:val="00832432"/>
    <w:rsid w:val="0083247C"/>
    <w:rsid w:val="00832A7D"/>
    <w:rsid w:val="00833012"/>
    <w:rsid w:val="00833311"/>
    <w:rsid w:val="00834567"/>
    <w:rsid w:val="00837D48"/>
    <w:rsid w:val="00840575"/>
    <w:rsid w:val="008405CD"/>
    <w:rsid w:val="00841555"/>
    <w:rsid w:val="0084276C"/>
    <w:rsid w:val="00842E20"/>
    <w:rsid w:val="00842EC2"/>
    <w:rsid w:val="008432E4"/>
    <w:rsid w:val="00843C49"/>
    <w:rsid w:val="0084443B"/>
    <w:rsid w:val="00844F2D"/>
    <w:rsid w:val="00845384"/>
    <w:rsid w:val="0084680E"/>
    <w:rsid w:val="0084693C"/>
    <w:rsid w:val="008475D3"/>
    <w:rsid w:val="00847988"/>
    <w:rsid w:val="0085047B"/>
    <w:rsid w:val="00850A9E"/>
    <w:rsid w:val="00853DFC"/>
    <w:rsid w:val="00854FA2"/>
    <w:rsid w:val="0085546C"/>
    <w:rsid w:val="008563B2"/>
    <w:rsid w:val="008579AE"/>
    <w:rsid w:val="00857E59"/>
    <w:rsid w:val="00861355"/>
    <w:rsid w:val="008619D7"/>
    <w:rsid w:val="00861EE6"/>
    <w:rsid w:val="00862C9F"/>
    <w:rsid w:val="00864A6E"/>
    <w:rsid w:val="00864BEF"/>
    <w:rsid w:val="0086643D"/>
    <w:rsid w:val="00866B2A"/>
    <w:rsid w:val="00866CAB"/>
    <w:rsid w:val="00870098"/>
    <w:rsid w:val="008700CB"/>
    <w:rsid w:val="0087089D"/>
    <w:rsid w:val="00870BC9"/>
    <w:rsid w:val="008714E5"/>
    <w:rsid w:val="00871D32"/>
    <w:rsid w:val="008720D5"/>
    <w:rsid w:val="00872818"/>
    <w:rsid w:val="00872A6D"/>
    <w:rsid w:val="00872B7A"/>
    <w:rsid w:val="00874D2E"/>
    <w:rsid w:val="00876408"/>
    <w:rsid w:val="008770DC"/>
    <w:rsid w:val="008779E6"/>
    <w:rsid w:val="0088137A"/>
    <w:rsid w:val="0088214F"/>
    <w:rsid w:val="008830E8"/>
    <w:rsid w:val="0088324C"/>
    <w:rsid w:val="008856B0"/>
    <w:rsid w:val="00886BD9"/>
    <w:rsid w:val="008879B6"/>
    <w:rsid w:val="008901B2"/>
    <w:rsid w:val="00890C3D"/>
    <w:rsid w:val="008917D9"/>
    <w:rsid w:val="008924B0"/>
    <w:rsid w:val="00892CDD"/>
    <w:rsid w:val="00893081"/>
    <w:rsid w:val="00893267"/>
    <w:rsid w:val="00893D41"/>
    <w:rsid w:val="00895091"/>
    <w:rsid w:val="0089513C"/>
    <w:rsid w:val="008952B8"/>
    <w:rsid w:val="00895FBB"/>
    <w:rsid w:val="00897727"/>
    <w:rsid w:val="00897966"/>
    <w:rsid w:val="00897BF9"/>
    <w:rsid w:val="00897C17"/>
    <w:rsid w:val="008A01C8"/>
    <w:rsid w:val="008A0BDE"/>
    <w:rsid w:val="008A0D89"/>
    <w:rsid w:val="008A2E0A"/>
    <w:rsid w:val="008A35E4"/>
    <w:rsid w:val="008A43DD"/>
    <w:rsid w:val="008A46BE"/>
    <w:rsid w:val="008A7A27"/>
    <w:rsid w:val="008A7C75"/>
    <w:rsid w:val="008B1DA0"/>
    <w:rsid w:val="008B36F9"/>
    <w:rsid w:val="008B3953"/>
    <w:rsid w:val="008B419F"/>
    <w:rsid w:val="008B6598"/>
    <w:rsid w:val="008B7CF8"/>
    <w:rsid w:val="008C01A4"/>
    <w:rsid w:val="008C05EE"/>
    <w:rsid w:val="008C0F09"/>
    <w:rsid w:val="008C1029"/>
    <w:rsid w:val="008C1319"/>
    <w:rsid w:val="008C16CB"/>
    <w:rsid w:val="008C1B80"/>
    <w:rsid w:val="008C2474"/>
    <w:rsid w:val="008C3245"/>
    <w:rsid w:val="008C406F"/>
    <w:rsid w:val="008C41E1"/>
    <w:rsid w:val="008C434A"/>
    <w:rsid w:val="008C4A57"/>
    <w:rsid w:val="008C4FFC"/>
    <w:rsid w:val="008C598C"/>
    <w:rsid w:val="008C6F43"/>
    <w:rsid w:val="008C7EC3"/>
    <w:rsid w:val="008D054A"/>
    <w:rsid w:val="008D2F8E"/>
    <w:rsid w:val="008D38FB"/>
    <w:rsid w:val="008D3E9B"/>
    <w:rsid w:val="008D4E3D"/>
    <w:rsid w:val="008D5E29"/>
    <w:rsid w:val="008E03A5"/>
    <w:rsid w:val="008E0C1F"/>
    <w:rsid w:val="008E2534"/>
    <w:rsid w:val="008E2775"/>
    <w:rsid w:val="008E3BD1"/>
    <w:rsid w:val="008E3D9D"/>
    <w:rsid w:val="008E3EB8"/>
    <w:rsid w:val="008E5A21"/>
    <w:rsid w:val="008E5C20"/>
    <w:rsid w:val="008E6492"/>
    <w:rsid w:val="008E652D"/>
    <w:rsid w:val="008E6D55"/>
    <w:rsid w:val="008E73EA"/>
    <w:rsid w:val="008E7F88"/>
    <w:rsid w:val="008F307E"/>
    <w:rsid w:val="008F3168"/>
    <w:rsid w:val="008F3D6D"/>
    <w:rsid w:val="008F43A6"/>
    <w:rsid w:val="008F5046"/>
    <w:rsid w:val="008F62CC"/>
    <w:rsid w:val="008F6976"/>
    <w:rsid w:val="00901A65"/>
    <w:rsid w:val="00905D43"/>
    <w:rsid w:val="009066D6"/>
    <w:rsid w:val="00907BAA"/>
    <w:rsid w:val="00907E03"/>
    <w:rsid w:val="00910438"/>
    <w:rsid w:val="00910F9E"/>
    <w:rsid w:val="0091187E"/>
    <w:rsid w:val="00912E6B"/>
    <w:rsid w:val="00913D31"/>
    <w:rsid w:val="00913E8F"/>
    <w:rsid w:val="0091615D"/>
    <w:rsid w:val="00920383"/>
    <w:rsid w:val="009203D9"/>
    <w:rsid w:val="00922FF5"/>
    <w:rsid w:val="00923135"/>
    <w:rsid w:val="0092321E"/>
    <w:rsid w:val="0092329D"/>
    <w:rsid w:val="0092394D"/>
    <w:rsid w:val="00923EAA"/>
    <w:rsid w:val="00924339"/>
    <w:rsid w:val="009243DA"/>
    <w:rsid w:val="00924531"/>
    <w:rsid w:val="00924C1F"/>
    <w:rsid w:val="0092633B"/>
    <w:rsid w:val="009265C3"/>
    <w:rsid w:val="00926FE2"/>
    <w:rsid w:val="00927326"/>
    <w:rsid w:val="00930279"/>
    <w:rsid w:val="00930E15"/>
    <w:rsid w:val="00932E22"/>
    <w:rsid w:val="00934BCA"/>
    <w:rsid w:val="00934D85"/>
    <w:rsid w:val="00936281"/>
    <w:rsid w:val="00936793"/>
    <w:rsid w:val="009367AD"/>
    <w:rsid w:val="00936D93"/>
    <w:rsid w:val="009416A7"/>
    <w:rsid w:val="00941B73"/>
    <w:rsid w:val="00941BA4"/>
    <w:rsid w:val="00941BC2"/>
    <w:rsid w:val="00942328"/>
    <w:rsid w:val="0094288B"/>
    <w:rsid w:val="0094475F"/>
    <w:rsid w:val="00944E06"/>
    <w:rsid w:val="00944E1D"/>
    <w:rsid w:val="00945108"/>
    <w:rsid w:val="00945252"/>
    <w:rsid w:val="00945B7D"/>
    <w:rsid w:val="00946612"/>
    <w:rsid w:val="00946FE4"/>
    <w:rsid w:val="00950984"/>
    <w:rsid w:val="00950E58"/>
    <w:rsid w:val="009522ED"/>
    <w:rsid w:val="0095246D"/>
    <w:rsid w:val="00954A80"/>
    <w:rsid w:val="00954AFF"/>
    <w:rsid w:val="009558BA"/>
    <w:rsid w:val="00955C1A"/>
    <w:rsid w:val="0095676C"/>
    <w:rsid w:val="00960567"/>
    <w:rsid w:val="00960C03"/>
    <w:rsid w:val="00960C93"/>
    <w:rsid w:val="00961DD9"/>
    <w:rsid w:val="009655DF"/>
    <w:rsid w:val="0096766D"/>
    <w:rsid w:val="009677BC"/>
    <w:rsid w:val="00967C17"/>
    <w:rsid w:val="00967FF6"/>
    <w:rsid w:val="00971108"/>
    <w:rsid w:val="00973446"/>
    <w:rsid w:val="00973A28"/>
    <w:rsid w:val="00974CBF"/>
    <w:rsid w:val="0097528E"/>
    <w:rsid w:val="00976504"/>
    <w:rsid w:val="00976E3C"/>
    <w:rsid w:val="00977021"/>
    <w:rsid w:val="00981532"/>
    <w:rsid w:val="00981B80"/>
    <w:rsid w:val="009828BB"/>
    <w:rsid w:val="00982950"/>
    <w:rsid w:val="00983194"/>
    <w:rsid w:val="00983B87"/>
    <w:rsid w:val="00985572"/>
    <w:rsid w:val="009900FF"/>
    <w:rsid w:val="009902E5"/>
    <w:rsid w:val="0099080E"/>
    <w:rsid w:val="0099081B"/>
    <w:rsid w:val="00990CDD"/>
    <w:rsid w:val="00992B5A"/>
    <w:rsid w:val="009937E0"/>
    <w:rsid w:val="00993D51"/>
    <w:rsid w:val="00993EB6"/>
    <w:rsid w:val="0099433D"/>
    <w:rsid w:val="00994934"/>
    <w:rsid w:val="00994DE9"/>
    <w:rsid w:val="0099596F"/>
    <w:rsid w:val="00996502"/>
    <w:rsid w:val="00997252"/>
    <w:rsid w:val="009A03F4"/>
    <w:rsid w:val="009A0ECA"/>
    <w:rsid w:val="009A22A3"/>
    <w:rsid w:val="009A23C0"/>
    <w:rsid w:val="009A2502"/>
    <w:rsid w:val="009A3061"/>
    <w:rsid w:val="009A3464"/>
    <w:rsid w:val="009A36FF"/>
    <w:rsid w:val="009A3E78"/>
    <w:rsid w:val="009A527B"/>
    <w:rsid w:val="009A5373"/>
    <w:rsid w:val="009A5415"/>
    <w:rsid w:val="009A557A"/>
    <w:rsid w:val="009A5ABC"/>
    <w:rsid w:val="009A5BAD"/>
    <w:rsid w:val="009A77FF"/>
    <w:rsid w:val="009A7909"/>
    <w:rsid w:val="009A7FCF"/>
    <w:rsid w:val="009B02F0"/>
    <w:rsid w:val="009B037F"/>
    <w:rsid w:val="009B0E83"/>
    <w:rsid w:val="009B2E32"/>
    <w:rsid w:val="009B3684"/>
    <w:rsid w:val="009B401F"/>
    <w:rsid w:val="009B4900"/>
    <w:rsid w:val="009B6399"/>
    <w:rsid w:val="009B6E80"/>
    <w:rsid w:val="009B704F"/>
    <w:rsid w:val="009B7FEC"/>
    <w:rsid w:val="009C0929"/>
    <w:rsid w:val="009C0FDF"/>
    <w:rsid w:val="009C10A0"/>
    <w:rsid w:val="009C127D"/>
    <w:rsid w:val="009C14CE"/>
    <w:rsid w:val="009C167C"/>
    <w:rsid w:val="009C191F"/>
    <w:rsid w:val="009C1E17"/>
    <w:rsid w:val="009C534D"/>
    <w:rsid w:val="009C594E"/>
    <w:rsid w:val="009C6512"/>
    <w:rsid w:val="009C6579"/>
    <w:rsid w:val="009C770F"/>
    <w:rsid w:val="009D1B9E"/>
    <w:rsid w:val="009D1F65"/>
    <w:rsid w:val="009D2C77"/>
    <w:rsid w:val="009D2DB8"/>
    <w:rsid w:val="009D51A4"/>
    <w:rsid w:val="009D6A02"/>
    <w:rsid w:val="009D6FE8"/>
    <w:rsid w:val="009D7623"/>
    <w:rsid w:val="009D7A10"/>
    <w:rsid w:val="009E0181"/>
    <w:rsid w:val="009E0CE7"/>
    <w:rsid w:val="009E0F2F"/>
    <w:rsid w:val="009E1605"/>
    <w:rsid w:val="009E17D4"/>
    <w:rsid w:val="009E235C"/>
    <w:rsid w:val="009E243D"/>
    <w:rsid w:val="009E25AF"/>
    <w:rsid w:val="009E2A09"/>
    <w:rsid w:val="009E2F75"/>
    <w:rsid w:val="009E37D0"/>
    <w:rsid w:val="009E3C7C"/>
    <w:rsid w:val="009E3DFD"/>
    <w:rsid w:val="009E4D8F"/>
    <w:rsid w:val="009E6549"/>
    <w:rsid w:val="009E76A0"/>
    <w:rsid w:val="009F02C8"/>
    <w:rsid w:val="009F0D7A"/>
    <w:rsid w:val="009F0E8E"/>
    <w:rsid w:val="009F1AA2"/>
    <w:rsid w:val="009F3021"/>
    <w:rsid w:val="009F3916"/>
    <w:rsid w:val="009F7F3F"/>
    <w:rsid w:val="00A00850"/>
    <w:rsid w:val="00A00E8C"/>
    <w:rsid w:val="00A0154F"/>
    <w:rsid w:val="00A03A09"/>
    <w:rsid w:val="00A03A21"/>
    <w:rsid w:val="00A03D29"/>
    <w:rsid w:val="00A04274"/>
    <w:rsid w:val="00A047C8"/>
    <w:rsid w:val="00A06E31"/>
    <w:rsid w:val="00A06EB2"/>
    <w:rsid w:val="00A10532"/>
    <w:rsid w:val="00A10A52"/>
    <w:rsid w:val="00A1109D"/>
    <w:rsid w:val="00A1275C"/>
    <w:rsid w:val="00A1283B"/>
    <w:rsid w:val="00A12D1E"/>
    <w:rsid w:val="00A13273"/>
    <w:rsid w:val="00A13296"/>
    <w:rsid w:val="00A13C9E"/>
    <w:rsid w:val="00A13D30"/>
    <w:rsid w:val="00A1400D"/>
    <w:rsid w:val="00A14757"/>
    <w:rsid w:val="00A15F43"/>
    <w:rsid w:val="00A17225"/>
    <w:rsid w:val="00A17273"/>
    <w:rsid w:val="00A17D03"/>
    <w:rsid w:val="00A20BC6"/>
    <w:rsid w:val="00A219F6"/>
    <w:rsid w:val="00A22E2C"/>
    <w:rsid w:val="00A2305B"/>
    <w:rsid w:val="00A233A1"/>
    <w:rsid w:val="00A24E01"/>
    <w:rsid w:val="00A25D00"/>
    <w:rsid w:val="00A27013"/>
    <w:rsid w:val="00A27C36"/>
    <w:rsid w:val="00A27F36"/>
    <w:rsid w:val="00A3030E"/>
    <w:rsid w:val="00A306FD"/>
    <w:rsid w:val="00A31A60"/>
    <w:rsid w:val="00A3356B"/>
    <w:rsid w:val="00A34059"/>
    <w:rsid w:val="00A345D1"/>
    <w:rsid w:val="00A35389"/>
    <w:rsid w:val="00A37362"/>
    <w:rsid w:val="00A435C8"/>
    <w:rsid w:val="00A43D30"/>
    <w:rsid w:val="00A43FBE"/>
    <w:rsid w:val="00A450E3"/>
    <w:rsid w:val="00A45237"/>
    <w:rsid w:val="00A454F9"/>
    <w:rsid w:val="00A45E35"/>
    <w:rsid w:val="00A47CB6"/>
    <w:rsid w:val="00A502C0"/>
    <w:rsid w:val="00A5086E"/>
    <w:rsid w:val="00A52010"/>
    <w:rsid w:val="00A52D39"/>
    <w:rsid w:val="00A53052"/>
    <w:rsid w:val="00A532B1"/>
    <w:rsid w:val="00A53DD9"/>
    <w:rsid w:val="00A548E3"/>
    <w:rsid w:val="00A54A72"/>
    <w:rsid w:val="00A54F05"/>
    <w:rsid w:val="00A55737"/>
    <w:rsid w:val="00A55E13"/>
    <w:rsid w:val="00A5607A"/>
    <w:rsid w:val="00A56C5F"/>
    <w:rsid w:val="00A57477"/>
    <w:rsid w:val="00A57499"/>
    <w:rsid w:val="00A60DF4"/>
    <w:rsid w:val="00A63D38"/>
    <w:rsid w:val="00A641BC"/>
    <w:rsid w:val="00A6469A"/>
    <w:rsid w:val="00A6574E"/>
    <w:rsid w:val="00A65880"/>
    <w:rsid w:val="00A66419"/>
    <w:rsid w:val="00A66B7E"/>
    <w:rsid w:val="00A7077E"/>
    <w:rsid w:val="00A71498"/>
    <w:rsid w:val="00A7284B"/>
    <w:rsid w:val="00A73F70"/>
    <w:rsid w:val="00A74F5E"/>
    <w:rsid w:val="00A75EF2"/>
    <w:rsid w:val="00A767DD"/>
    <w:rsid w:val="00A773B9"/>
    <w:rsid w:val="00A80B2B"/>
    <w:rsid w:val="00A80C11"/>
    <w:rsid w:val="00A81BB4"/>
    <w:rsid w:val="00A828D2"/>
    <w:rsid w:val="00A82E2B"/>
    <w:rsid w:val="00A839C0"/>
    <w:rsid w:val="00A842EB"/>
    <w:rsid w:val="00A84990"/>
    <w:rsid w:val="00A84A5E"/>
    <w:rsid w:val="00A84C9A"/>
    <w:rsid w:val="00A854D3"/>
    <w:rsid w:val="00A85D16"/>
    <w:rsid w:val="00A87970"/>
    <w:rsid w:val="00A900AA"/>
    <w:rsid w:val="00A90A6E"/>
    <w:rsid w:val="00A90AE4"/>
    <w:rsid w:val="00A91284"/>
    <w:rsid w:val="00A91A05"/>
    <w:rsid w:val="00A92ACA"/>
    <w:rsid w:val="00A937EB"/>
    <w:rsid w:val="00A93C6F"/>
    <w:rsid w:val="00A941E1"/>
    <w:rsid w:val="00A94BEB"/>
    <w:rsid w:val="00A970F1"/>
    <w:rsid w:val="00A97410"/>
    <w:rsid w:val="00AA0F30"/>
    <w:rsid w:val="00AA130C"/>
    <w:rsid w:val="00AA15DC"/>
    <w:rsid w:val="00AA1C4A"/>
    <w:rsid w:val="00AA3268"/>
    <w:rsid w:val="00AA4A65"/>
    <w:rsid w:val="00AA4BBB"/>
    <w:rsid w:val="00AA64CA"/>
    <w:rsid w:val="00AA6956"/>
    <w:rsid w:val="00AA7247"/>
    <w:rsid w:val="00AB150C"/>
    <w:rsid w:val="00AB1B98"/>
    <w:rsid w:val="00AB1FCE"/>
    <w:rsid w:val="00AB33F6"/>
    <w:rsid w:val="00AB391E"/>
    <w:rsid w:val="00AB39E7"/>
    <w:rsid w:val="00AB432B"/>
    <w:rsid w:val="00AB4439"/>
    <w:rsid w:val="00AB473D"/>
    <w:rsid w:val="00AB47EA"/>
    <w:rsid w:val="00AB4A49"/>
    <w:rsid w:val="00AB5572"/>
    <w:rsid w:val="00AB5A8A"/>
    <w:rsid w:val="00AB6B1D"/>
    <w:rsid w:val="00AB718A"/>
    <w:rsid w:val="00AB7213"/>
    <w:rsid w:val="00AB72F4"/>
    <w:rsid w:val="00AB7FBC"/>
    <w:rsid w:val="00AC0334"/>
    <w:rsid w:val="00AC0844"/>
    <w:rsid w:val="00AC1046"/>
    <w:rsid w:val="00AC21A7"/>
    <w:rsid w:val="00AC23DC"/>
    <w:rsid w:val="00AC374A"/>
    <w:rsid w:val="00AC4893"/>
    <w:rsid w:val="00AC519D"/>
    <w:rsid w:val="00AC55B9"/>
    <w:rsid w:val="00AC631C"/>
    <w:rsid w:val="00AC7531"/>
    <w:rsid w:val="00AD199F"/>
    <w:rsid w:val="00AD3FFB"/>
    <w:rsid w:val="00AD4EA9"/>
    <w:rsid w:val="00AD549E"/>
    <w:rsid w:val="00AD561D"/>
    <w:rsid w:val="00AD5B74"/>
    <w:rsid w:val="00AD6013"/>
    <w:rsid w:val="00AD66B8"/>
    <w:rsid w:val="00AD66DC"/>
    <w:rsid w:val="00AD69BB"/>
    <w:rsid w:val="00AD6DBC"/>
    <w:rsid w:val="00AD7E5A"/>
    <w:rsid w:val="00AE0195"/>
    <w:rsid w:val="00AE1847"/>
    <w:rsid w:val="00AE1AA3"/>
    <w:rsid w:val="00AE3796"/>
    <w:rsid w:val="00AE3F9F"/>
    <w:rsid w:val="00AE3FF9"/>
    <w:rsid w:val="00AE5168"/>
    <w:rsid w:val="00AE56EC"/>
    <w:rsid w:val="00AE5A9C"/>
    <w:rsid w:val="00AE5CC6"/>
    <w:rsid w:val="00AE732C"/>
    <w:rsid w:val="00AE7794"/>
    <w:rsid w:val="00AE7DD9"/>
    <w:rsid w:val="00AF06CD"/>
    <w:rsid w:val="00AF15B4"/>
    <w:rsid w:val="00AF25F2"/>
    <w:rsid w:val="00AF31AC"/>
    <w:rsid w:val="00AF36BD"/>
    <w:rsid w:val="00AF3C11"/>
    <w:rsid w:val="00AF42DA"/>
    <w:rsid w:val="00AF4BC8"/>
    <w:rsid w:val="00AF56A9"/>
    <w:rsid w:val="00AF6B87"/>
    <w:rsid w:val="00AF7065"/>
    <w:rsid w:val="00AF799B"/>
    <w:rsid w:val="00B00877"/>
    <w:rsid w:val="00B01B06"/>
    <w:rsid w:val="00B02451"/>
    <w:rsid w:val="00B02F5E"/>
    <w:rsid w:val="00B03531"/>
    <w:rsid w:val="00B072D4"/>
    <w:rsid w:val="00B119E7"/>
    <w:rsid w:val="00B11D0B"/>
    <w:rsid w:val="00B11E4D"/>
    <w:rsid w:val="00B12448"/>
    <w:rsid w:val="00B12C0B"/>
    <w:rsid w:val="00B138B7"/>
    <w:rsid w:val="00B13928"/>
    <w:rsid w:val="00B16984"/>
    <w:rsid w:val="00B17EEB"/>
    <w:rsid w:val="00B2023F"/>
    <w:rsid w:val="00B20923"/>
    <w:rsid w:val="00B20BDA"/>
    <w:rsid w:val="00B223D3"/>
    <w:rsid w:val="00B230C7"/>
    <w:rsid w:val="00B23CE5"/>
    <w:rsid w:val="00B2592A"/>
    <w:rsid w:val="00B25B51"/>
    <w:rsid w:val="00B2675E"/>
    <w:rsid w:val="00B30E82"/>
    <w:rsid w:val="00B30E9F"/>
    <w:rsid w:val="00B31A1F"/>
    <w:rsid w:val="00B32C5F"/>
    <w:rsid w:val="00B34998"/>
    <w:rsid w:val="00B37542"/>
    <w:rsid w:val="00B4017E"/>
    <w:rsid w:val="00B40284"/>
    <w:rsid w:val="00B4212B"/>
    <w:rsid w:val="00B42E8A"/>
    <w:rsid w:val="00B4469A"/>
    <w:rsid w:val="00B44860"/>
    <w:rsid w:val="00B44A6D"/>
    <w:rsid w:val="00B44CAC"/>
    <w:rsid w:val="00B44FED"/>
    <w:rsid w:val="00B45944"/>
    <w:rsid w:val="00B467BD"/>
    <w:rsid w:val="00B46FE1"/>
    <w:rsid w:val="00B470C7"/>
    <w:rsid w:val="00B51878"/>
    <w:rsid w:val="00B52085"/>
    <w:rsid w:val="00B52118"/>
    <w:rsid w:val="00B5452E"/>
    <w:rsid w:val="00B5466A"/>
    <w:rsid w:val="00B54688"/>
    <w:rsid w:val="00B54DFF"/>
    <w:rsid w:val="00B55C1A"/>
    <w:rsid w:val="00B55FCD"/>
    <w:rsid w:val="00B56887"/>
    <w:rsid w:val="00B56D6E"/>
    <w:rsid w:val="00B56E53"/>
    <w:rsid w:val="00B56F22"/>
    <w:rsid w:val="00B57599"/>
    <w:rsid w:val="00B5774B"/>
    <w:rsid w:val="00B63956"/>
    <w:rsid w:val="00B642B2"/>
    <w:rsid w:val="00B642C3"/>
    <w:rsid w:val="00B64A57"/>
    <w:rsid w:val="00B6666B"/>
    <w:rsid w:val="00B66766"/>
    <w:rsid w:val="00B672E5"/>
    <w:rsid w:val="00B70938"/>
    <w:rsid w:val="00B70F84"/>
    <w:rsid w:val="00B722C8"/>
    <w:rsid w:val="00B72354"/>
    <w:rsid w:val="00B73769"/>
    <w:rsid w:val="00B73C62"/>
    <w:rsid w:val="00B754B0"/>
    <w:rsid w:val="00B75670"/>
    <w:rsid w:val="00B77DF1"/>
    <w:rsid w:val="00B80754"/>
    <w:rsid w:val="00B8177B"/>
    <w:rsid w:val="00B81FEE"/>
    <w:rsid w:val="00B8219E"/>
    <w:rsid w:val="00B82845"/>
    <w:rsid w:val="00B85734"/>
    <w:rsid w:val="00B902FC"/>
    <w:rsid w:val="00B90810"/>
    <w:rsid w:val="00B916C9"/>
    <w:rsid w:val="00B92B8B"/>
    <w:rsid w:val="00B94BD7"/>
    <w:rsid w:val="00B974DE"/>
    <w:rsid w:val="00B97727"/>
    <w:rsid w:val="00B97787"/>
    <w:rsid w:val="00BA00FD"/>
    <w:rsid w:val="00BA15CA"/>
    <w:rsid w:val="00BA1684"/>
    <w:rsid w:val="00BA20A9"/>
    <w:rsid w:val="00BA2FA6"/>
    <w:rsid w:val="00BA42D2"/>
    <w:rsid w:val="00BA4A70"/>
    <w:rsid w:val="00BA4F31"/>
    <w:rsid w:val="00BA59A3"/>
    <w:rsid w:val="00BA68A0"/>
    <w:rsid w:val="00BA7D8D"/>
    <w:rsid w:val="00BB25DF"/>
    <w:rsid w:val="00BB3B07"/>
    <w:rsid w:val="00BB3C54"/>
    <w:rsid w:val="00BB6347"/>
    <w:rsid w:val="00BB7F90"/>
    <w:rsid w:val="00BC054F"/>
    <w:rsid w:val="00BC05D7"/>
    <w:rsid w:val="00BC0F02"/>
    <w:rsid w:val="00BC2B1C"/>
    <w:rsid w:val="00BC2B3E"/>
    <w:rsid w:val="00BC313A"/>
    <w:rsid w:val="00BC43CB"/>
    <w:rsid w:val="00BC5338"/>
    <w:rsid w:val="00BC6FF3"/>
    <w:rsid w:val="00BC7563"/>
    <w:rsid w:val="00BD43EC"/>
    <w:rsid w:val="00BD5293"/>
    <w:rsid w:val="00BD55F6"/>
    <w:rsid w:val="00BD5D13"/>
    <w:rsid w:val="00BD7DEE"/>
    <w:rsid w:val="00BE00E4"/>
    <w:rsid w:val="00BE050C"/>
    <w:rsid w:val="00BE10AA"/>
    <w:rsid w:val="00BE16C7"/>
    <w:rsid w:val="00BE1972"/>
    <w:rsid w:val="00BE2205"/>
    <w:rsid w:val="00BE28C1"/>
    <w:rsid w:val="00BE4DEC"/>
    <w:rsid w:val="00BE5C5B"/>
    <w:rsid w:val="00BE7649"/>
    <w:rsid w:val="00BF041C"/>
    <w:rsid w:val="00BF1021"/>
    <w:rsid w:val="00BF1498"/>
    <w:rsid w:val="00BF20BC"/>
    <w:rsid w:val="00BF2338"/>
    <w:rsid w:val="00BF2A6A"/>
    <w:rsid w:val="00BF2E60"/>
    <w:rsid w:val="00BF35C0"/>
    <w:rsid w:val="00BF53A7"/>
    <w:rsid w:val="00BF692E"/>
    <w:rsid w:val="00BF6A8A"/>
    <w:rsid w:val="00BF7BBF"/>
    <w:rsid w:val="00C02260"/>
    <w:rsid w:val="00C03589"/>
    <w:rsid w:val="00C06848"/>
    <w:rsid w:val="00C06CA7"/>
    <w:rsid w:val="00C1007B"/>
    <w:rsid w:val="00C1027A"/>
    <w:rsid w:val="00C117B3"/>
    <w:rsid w:val="00C12173"/>
    <w:rsid w:val="00C12431"/>
    <w:rsid w:val="00C1492B"/>
    <w:rsid w:val="00C15AA0"/>
    <w:rsid w:val="00C16669"/>
    <w:rsid w:val="00C2007F"/>
    <w:rsid w:val="00C200CE"/>
    <w:rsid w:val="00C20E9B"/>
    <w:rsid w:val="00C214EB"/>
    <w:rsid w:val="00C215C4"/>
    <w:rsid w:val="00C2199B"/>
    <w:rsid w:val="00C219C2"/>
    <w:rsid w:val="00C22C33"/>
    <w:rsid w:val="00C24547"/>
    <w:rsid w:val="00C24795"/>
    <w:rsid w:val="00C25C80"/>
    <w:rsid w:val="00C268CE"/>
    <w:rsid w:val="00C26C65"/>
    <w:rsid w:val="00C27A0A"/>
    <w:rsid w:val="00C300EB"/>
    <w:rsid w:val="00C301EA"/>
    <w:rsid w:val="00C30A84"/>
    <w:rsid w:val="00C318D6"/>
    <w:rsid w:val="00C3195B"/>
    <w:rsid w:val="00C323A0"/>
    <w:rsid w:val="00C33058"/>
    <w:rsid w:val="00C331F1"/>
    <w:rsid w:val="00C33642"/>
    <w:rsid w:val="00C34074"/>
    <w:rsid w:val="00C34185"/>
    <w:rsid w:val="00C3441D"/>
    <w:rsid w:val="00C34436"/>
    <w:rsid w:val="00C35025"/>
    <w:rsid w:val="00C3612D"/>
    <w:rsid w:val="00C37307"/>
    <w:rsid w:val="00C37CBB"/>
    <w:rsid w:val="00C4101D"/>
    <w:rsid w:val="00C416D7"/>
    <w:rsid w:val="00C44287"/>
    <w:rsid w:val="00C506C8"/>
    <w:rsid w:val="00C511FB"/>
    <w:rsid w:val="00C51DB0"/>
    <w:rsid w:val="00C550C4"/>
    <w:rsid w:val="00C5618E"/>
    <w:rsid w:val="00C56358"/>
    <w:rsid w:val="00C56833"/>
    <w:rsid w:val="00C56877"/>
    <w:rsid w:val="00C56ABB"/>
    <w:rsid w:val="00C57CD0"/>
    <w:rsid w:val="00C57CF0"/>
    <w:rsid w:val="00C60F32"/>
    <w:rsid w:val="00C64000"/>
    <w:rsid w:val="00C64B27"/>
    <w:rsid w:val="00C64DEB"/>
    <w:rsid w:val="00C6612D"/>
    <w:rsid w:val="00C665D0"/>
    <w:rsid w:val="00C67197"/>
    <w:rsid w:val="00C7056E"/>
    <w:rsid w:val="00C7280B"/>
    <w:rsid w:val="00C73298"/>
    <w:rsid w:val="00C73B09"/>
    <w:rsid w:val="00C741A5"/>
    <w:rsid w:val="00C7449D"/>
    <w:rsid w:val="00C7510F"/>
    <w:rsid w:val="00C752B9"/>
    <w:rsid w:val="00C75FFD"/>
    <w:rsid w:val="00C77D7E"/>
    <w:rsid w:val="00C80B30"/>
    <w:rsid w:val="00C80D5F"/>
    <w:rsid w:val="00C812A1"/>
    <w:rsid w:val="00C81C50"/>
    <w:rsid w:val="00C82257"/>
    <w:rsid w:val="00C82E0C"/>
    <w:rsid w:val="00C8382E"/>
    <w:rsid w:val="00C83F30"/>
    <w:rsid w:val="00C84379"/>
    <w:rsid w:val="00C84417"/>
    <w:rsid w:val="00C848DA"/>
    <w:rsid w:val="00C8619A"/>
    <w:rsid w:val="00C879D8"/>
    <w:rsid w:val="00C9008C"/>
    <w:rsid w:val="00C9027F"/>
    <w:rsid w:val="00C90ED3"/>
    <w:rsid w:val="00C9144B"/>
    <w:rsid w:val="00C91997"/>
    <w:rsid w:val="00C92746"/>
    <w:rsid w:val="00C92FD9"/>
    <w:rsid w:val="00C935A4"/>
    <w:rsid w:val="00C95333"/>
    <w:rsid w:val="00C97149"/>
    <w:rsid w:val="00C97DB1"/>
    <w:rsid w:val="00CA00D4"/>
    <w:rsid w:val="00CA0EC1"/>
    <w:rsid w:val="00CA2067"/>
    <w:rsid w:val="00CA2EF3"/>
    <w:rsid w:val="00CA43FB"/>
    <w:rsid w:val="00CA6F58"/>
    <w:rsid w:val="00CA7570"/>
    <w:rsid w:val="00CB061A"/>
    <w:rsid w:val="00CB185E"/>
    <w:rsid w:val="00CB1CE7"/>
    <w:rsid w:val="00CB1D95"/>
    <w:rsid w:val="00CB4463"/>
    <w:rsid w:val="00CB65CE"/>
    <w:rsid w:val="00CB7C6A"/>
    <w:rsid w:val="00CC07A1"/>
    <w:rsid w:val="00CC0E08"/>
    <w:rsid w:val="00CC3C08"/>
    <w:rsid w:val="00CC63A2"/>
    <w:rsid w:val="00CC6A36"/>
    <w:rsid w:val="00CC7880"/>
    <w:rsid w:val="00CC7B28"/>
    <w:rsid w:val="00CD21F2"/>
    <w:rsid w:val="00CD24E9"/>
    <w:rsid w:val="00CD31CA"/>
    <w:rsid w:val="00CD36DF"/>
    <w:rsid w:val="00CD4665"/>
    <w:rsid w:val="00CD73AD"/>
    <w:rsid w:val="00CD7D7A"/>
    <w:rsid w:val="00CE00E3"/>
    <w:rsid w:val="00CE0DE0"/>
    <w:rsid w:val="00CE3A28"/>
    <w:rsid w:val="00CE40FD"/>
    <w:rsid w:val="00CE4294"/>
    <w:rsid w:val="00CE4A4D"/>
    <w:rsid w:val="00CE6471"/>
    <w:rsid w:val="00CE75DA"/>
    <w:rsid w:val="00CE77AD"/>
    <w:rsid w:val="00CF0355"/>
    <w:rsid w:val="00CF23A2"/>
    <w:rsid w:val="00CF39C3"/>
    <w:rsid w:val="00CF55AE"/>
    <w:rsid w:val="00CF5EAC"/>
    <w:rsid w:val="00CF62D6"/>
    <w:rsid w:val="00CF6413"/>
    <w:rsid w:val="00CF660E"/>
    <w:rsid w:val="00D00473"/>
    <w:rsid w:val="00D02A2A"/>
    <w:rsid w:val="00D02F27"/>
    <w:rsid w:val="00D03DEF"/>
    <w:rsid w:val="00D04D64"/>
    <w:rsid w:val="00D052BE"/>
    <w:rsid w:val="00D064D8"/>
    <w:rsid w:val="00D0664D"/>
    <w:rsid w:val="00D072E3"/>
    <w:rsid w:val="00D079B1"/>
    <w:rsid w:val="00D1138C"/>
    <w:rsid w:val="00D118C6"/>
    <w:rsid w:val="00D11921"/>
    <w:rsid w:val="00D11CC8"/>
    <w:rsid w:val="00D120C9"/>
    <w:rsid w:val="00D13B8B"/>
    <w:rsid w:val="00D148A1"/>
    <w:rsid w:val="00D151D1"/>
    <w:rsid w:val="00D158CE"/>
    <w:rsid w:val="00D20109"/>
    <w:rsid w:val="00D21011"/>
    <w:rsid w:val="00D21937"/>
    <w:rsid w:val="00D21A42"/>
    <w:rsid w:val="00D22CDF"/>
    <w:rsid w:val="00D23406"/>
    <w:rsid w:val="00D2356D"/>
    <w:rsid w:val="00D24861"/>
    <w:rsid w:val="00D24B09"/>
    <w:rsid w:val="00D25D6D"/>
    <w:rsid w:val="00D261AF"/>
    <w:rsid w:val="00D3029C"/>
    <w:rsid w:val="00D3104E"/>
    <w:rsid w:val="00D31933"/>
    <w:rsid w:val="00D325EB"/>
    <w:rsid w:val="00D331C4"/>
    <w:rsid w:val="00D33DA9"/>
    <w:rsid w:val="00D33F9B"/>
    <w:rsid w:val="00D344C6"/>
    <w:rsid w:val="00D3481C"/>
    <w:rsid w:val="00D369CD"/>
    <w:rsid w:val="00D37EA4"/>
    <w:rsid w:val="00D40A2C"/>
    <w:rsid w:val="00D412E5"/>
    <w:rsid w:val="00D41D88"/>
    <w:rsid w:val="00D42216"/>
    <w:rsid w:val="00D4247E"/>
    <w:rsid w:val="00D42A61"/>
    <w:rsid w:val="00D42BC1"/>
    <w:rsid w:val="00D4430B"/>
    <w:rsid w:val="00D44A83"/>
    <w:rsid w:val="00D46D50"/>
    <w:rsid w:val="00D46D86"/>
    <w:rsid w:val="00D46F62"/>
    <w:rsid w:val="00D5083D"/>
    <w:rsid w:val="00D51505"/>
    <w:rsid w:val="00D51A88"/>
    <w:rsid w:val="00D52B6E"/>
    <w:rsid w:val="00D52D57"/>
    <w:rsid w:val="00D52D5F"/>
    <w:rsid w:val="00D540A4"/>
    <w:rsid w:val="00D5572E"/>
    <w:rsid w:val="00D573EB"/>
    <w:rsid w:val="00D60B88"/>
    <w:rsid w:val="00D630C5"/>
    <w:rsid w:val="00D64683"/>
    <w:rsid w:val="00D65595"/>
    <w:rsid w:val="00D65694"/>
    <w:rsid w:val="00D65C3C"/>
    <w:rsid w:val="00D66D7A"/>
    <w:rsid w:val="00D66DC2"/>
    <w:rsid w:val="00D67665"/>
    <w:rsid w:val="00D7239B"/>
    <w:rsid w:val="00D72935"/>
    <w:rsid w:val="00D72BED"/>
    <w:rsid w:val="00D73B0F"/>
    <w:rsid w:val="00D73EF1"/>
    <w:rsid w:val="00D74601"/>
    <w:rsid w:val="00D74AFD"/>
    <w:rsid w:val="00D751D9"/>
    <w:rsid w:val="00D76192"/>
    <w:rsid w:val="00D761DE"/>
    <w:rsid w:val="00D77D77"/>
    <w:rsid w:val="00D805A0"/>
    <w:rsid w:val="00D82098"/>
    <w:rsid w:val="00D84299"/>
    <w:rsid w:val="00D84E51"/>
    <w:rsid w:val="00D857B0"/>
    <w:rsid w:val="00D858C6"/>
    <w:rsid w:val="00D8593A"/>
    <w:rsid w:val="00D85F0B"/>
    <w:rsid w:val="00D85F0F"/>
    <w:rsid w:val="00D860F4"/>
    <w:rsid w:val="00D867E3"/>
    <w:rsid w:val="00D87810"/>
    <w:rsid w:val="00D906E1"/>
    <w:rsid w:val="00D90950"/>
    <w:rsid w:val="00D921A8"/>
    <w:rsid w:val="00D92E70"/>
    <w:rsid w:val="00D9332B"/>
    <w:rsid w:val="00D949B2"/>
    <w:rsid w:val="00D94B48"/>
    <w:rsid w:val="00D96277"/>
    <w:rsid w:val="00D975C5"/>
    <w:rsid w:val="00DA0C74"/>
    <w:rsid w:val="00DA0CBC"/>
    <w:rsid w:val="00DA1513"/>
    <w:rsid w:val="00DA2C0A"/>
    <w:rsid w:val="00DA34F4"/>
    <w:rsid w:val="00DA38AF"/>
    <w:rsid w:val="00DA38FC"/>
    <w:rsid w:val="00DA3CEE"/>
    <w:rsid w:val="00DA3FC5"/>
    <w:rsid w:val="00DA4387"/>
    <w:rsid w:val="00DA77B8"/>
    <w:rsid w:val="00DA79F3"/>
    <w:rsid w:val="00DB0472"/>
    <w:rsid w:val="00DB146B"/>
    <w:rsid w:val="00DB272C"/>
    <w:rsid w:val="00DB291B"/>
    <w:rsid w:val="00DB2A6F"/>
    <w:rsid w:val="00DB2BDE"/>
    <w:rsid w:val="00DB2D8F"/>
    <w:rsid w:val="00DB3711"/>
    <w:rsid w:val="00DB46F6"/>
    <w:rsid w:val="00DB4CEA"/>
    <w:rsid w:val="00DB5113"/>
    <w:rsid w:val="00DB51CF"/>
    <w:rsid w:val="00DB740B"/>
    <w:rsid w:val="00DB7750"/>
    <w:rsid w:val="00DB785A"/>
    <w:rsid w:val="00DB78D9"/>
    <w:rsid w:val="00DC0672"/>
    <w:rsid w:val="00DC1298"/>
    <w:rsid w:val="00DC2064"/>
    <w:rsid w:val="00DC2722"/>
    <w:rsid w:val="00DC2908"/>
    <w:rsid w:val="00DC2C3F"/>
    <w:rsid w:val="00DC39F5"/>
    <w:rsid w:val="00DC4248"/>
    <w:rsid w:val="00DC47AD"/>
    <w:rsid w:val="00DC65C3"/>
    <w:rsid w:val="00DD0C42"/>
    <w:rsid w:val="00DD27ED"/>
    <w:rsid w:val="00DD2EE9"/>
    <w:rsid w:val="00DD3FF7"/>
    <w:rsid w:val="00DD41BE"/>
    <w:rsid w:val="00DD4D6E"/>
    <w:rsid w:val="00DD4DFF"/>
    <w:rsid w:val="00DD790B"/>
    <w:rsid w:val="00DE0015"/>
    <w:rsid w:val="00DE1DF8"/>
    <w:rsid w:val="00DE1FBE"/>
    <w:rsid w:val="00DE2351"/>
    <w:rsid w:val="00DE2B4F"/>
    <w:rsid w:val="00DE4113"/>
    <w:rsid w:val="00DE4741"/>
    <w:rsid w:val="00DE4DDF"/>
    <w:rsid w:val="00DE5CFE"/>
    <w:rsid w:val="00DE7352"/>
    <w:rsid w:val="00DE7532"/>
    <w:rsid w:val="00DE7554"/>
    <w:rsid w:val="00DF2754"/>
    <w:rsid w:val="00DF31FD"/>
    <w:rsid w:val="00DF3372"/>
    <w:rsid w:val="00DF5835"/>
    <w:rsid w:val="00E0033B"/>
    <w:rsid w:val="00E00690"/>
    <w:rsid w:val="00E009D6"/>
    <w:rsid w:val="00E0120E"/>
    <w:rsid w:val="00E01B08"/>
    <w:rsid w:val="00E01D63"/>
    <w:rsid w:val="00E04BC9"/>
    <w:rsid w:val="00E058DB"/>
    <w:rsid w:val="00E05A0D"/>
    <w:rsid w:val="00E07D6D"/>
    <w:rsid w:val="00E116B3"/>
    <w:rsid w:val="00E11B61"/>
    <w:rsid w:val="00E11DA6"/>
    <w:rsid w:val="00E125DE"/>
    <w:rsid w:val="00E13981"/>
    <w:rsid w:val="00E14077"/>
    <w:rsid w:val="00E14309"/>
    <w:rsid w:val="00E15EB3"/>
    <w:rsid w:val="00E1604B"/>
    <w:rsid w:val="00E16133"/>
    <w:rsid w:val="00E17177"/>
    <w:rsid w:val="00E174D3"/>
    <w:rsid w:val="00E1788A"/>
    <w:rsid w:val="00E17B26"/>
    <w:rsid w:val="00E217AC"/>
    <w:rsid w:val="00E230A4"/>
    <w:rsid w:val="00E24EC6"/>
    <w:rsid w:val="00E252DA"/>
    <w:rsid w:val="00E257C7"/>
    <w:rsid w:val="00E25E91"/>
    <w:rsid w:val="00E26058"/>
    <w:rsid w:val="00E27C93"/>
    <w:rsid w:val="00E3051A"/>
    <w:rsid w:val="00E30F80"/>
    <w:rsid w:val="00E3178B"/>
    <w:rsid w:val="00E3202A"/>
    <w:rsid w:val="00E32646"/>
    <w:rsid w:val="00E32ED9"/>
    <w:rsid w:val="00E34A15"/>
    <w:rsid w:val="00E34AF0"/>
    <w:rsid w:val="00E36A23"/>
    <w:rsid w:val="00E371B5"/>
    <w:rsid w:val="00E40EC8"/>
    <w:rsid w:val="00E40F9A"/>
    <w:rsid w:val="00E421FE"/>
    <w:rsid w:val="00E42FC8"/>
    <w:rsid w:val="00E43F11"/>
    <w:rsid w:val="00E455C6"/>
    <w:rsid w:val="00E46EEE"/>
    <w:rsid w:val="00E46F5F"/>
    <w:rsid w:val="00E4743C"/>
    <w:rsid w:val="00E50565"/>
    <w:rsid w:val="00E50DB6"/>
    <w:rsid w:val="00E516F7"/>
    <w:rsid w:val="00E51705"/>
    <w:rsid w:val="00E5266C"/>
    <w:rsid w:val="00E53634"/>
    <w:rsid w:val="00E5439C"/>
    <w:rsid w:val="00E546C9"/>
    <w:rsid w:val="00E5485B"/>
    <w:rsid w:val="00E55015"/>
    <w:rsid w:val="00E553E5"/>
    <w:rsid w:val="00E554B7"/>
    <w:rsid w:val="00E5573D"/>
    <w:rsid w:val="00E55824"/>
    <w:rsid w:val="00E57764"/>
    <w:rsid w:val="00E60FD1"/>
    <w:rsid w:val="00E61DBB"/>
    <w:rsid w:val="00E62255"/>
    <w:rsid w:val="00E623FE"/>
    <w:rsid w:val="00E636EE"/>
    <w:rsid w:val="00E6385D"/>
    <w:rsid w:val="00E653E8"/>
    <w:rsid w:val="00E65486"/>
    <w:rsid w:val="00E66362"/>
    <w:rsid w:val="00E67031"/>
    <w:rsid w:val="00E67A05"/>
    <w:rsid w:val="00E67F94"/>
    <w:rsid w:val="00E700AC"/>
    <w:rsid w:val="00E7047A"/>
    <w:rsid w:val="00E70E0F"/>
    <w:rsid w:val="00E72CE5"/>
    <w:rsid w:val="00E7528E"/>
    <w:rsid w:val="00E7589C"/>
    <w:rsid w:val="00E758C6"/>
    <w:rsid w:val="00E77E58"/>
    <w:rsid w:val="00E77FC9"/>
    <w:rsid w:val="00E80507"/>
    <w:rsid w:val="00E80562"/>
    <w:rsid w:val="00E823B9"/>
    <w:rsid w:val="00E8254A"/>
    <w:rsid w:val="00E839B7"/>
    <w:rsid w:val="00E84023"/>
    <w:rsid w:val="00E84D96"/>
    <w:rsid w:val="00E85080"/>
    <w:rsid w:val="00E86101"/>
    <w:rsid w:val="00E87283"/>
    <w:rsid w:val="00E87C41"/>
    <w:rsid w:val="00E91663"/>
    <w:rsid w:val="00E919DA"/>
    <w:rsid w:val="00E935D3"/>
    <w:rsid w:val="00E93ADA"/>
    <w:rsid w:val="00E945C1"/>
    <w:rsid w:val="00E94CCB"/>
    <w:rsid w:val="00E94F72"/>
    <w:rsid w:val="00E94F8E"/>
    <w:rsid w:val="00E962E2"/>
    <w:rsid w:val="00E9772F"/>
    <w:rsid w:val="00E97B3D"/>
    <w:rsid w:val="00EA0A19"/>
    <w:rsid w:val="00EA1774"/>
    <w:rsid w:val="00EA22E5"/>
    <w:rsid w:val="00EA2589"/>
    <w:rsid w:val="00EA2FBA"/>
    <w:rsid w:val="00EA327E"/>
    <w:rsid w:val="00EA34D5"/>
    <w:rsid w:val="00EA387C"/>
    <w:rsid w:val="00EA455B"/>
    <w:rsid w:val="00EA47A5"/>
    <w:rsid w:val="00EA5792"/>
    <w:rsid w:val="00EA588D"/>
    <w:rsid w:val="00EA6A6D"/>
    <w:rsid w:val="00EA6C55"/>
    <w:rsid w:val="00EB0930"/>
    <w:rsid w:val="00EB2846"/>
    <w:rsid w:val="00EB3027"/>
    <w:rsid w:val="00EB41D4"/>
    <w:rsid w:val="00EB5995"/>
    <w:rsid w:val="00EB5C05"/>
    <w:rsid w:val="00EB5E48"/>
    <w:rsid w:val="00EB69ED"/>
    <w:rsid w:val="00EB7155"/>
    <w:rsid w:val="00EB77D9"/>
    <w:rsid w:val="00EC0B4F"/>
    <w:rsid w:val="00EC16B7"/>
    <w:rsid w:val="00EC40CC"/>
    <w:rsid w:val="00EC4661"/>
    <w:rsid w:val="00EC47D3"/>
    <w:rsid w:val="00EC60BF"/>
    <w:rsid w:val="00EC636B"/>
    <w:rsid w:val="00ED05AE"/>
    <w:rsid w:val="00ED1BE9"/>
    <w:rsid w:val="00ED1DE9"/>
    <w:rsid w:val="00ED2DFD"/>
    <w:rsid w:val="00ED388D"/>
    <w:rsid w:val="00ED4ABA"/>
    <w:rsid w:val="00ED53CE"/>
    <w:rsid w:val="00ED614A"/>
    <w:rsid w:val="00EE1178"/>
    <w:rsid w:val="00EE11AC"/>
    <w:rsid w:val="00EE13FB"/>
    <w:rsid w:val="00EE1728"/>
    <w:rsid w:val="00EE222B"/>
    <w:rsid w:val="00EE243D"/>
    <w:rsid w:val="00EE2679"/>
    <w:rsid w:val="00EE2AFF"/>
    <w:rsid w:val="00EE3EAF"/>
    <w:rsid w:val="00EE6701"/>
    <w:rsid w:val="00EE7CCE"/>
    <w:rsid w:val="00EF195F"/>
    <w:rsid w:val="00EF199C"/>
    <w:rsid w:val="00EF1F21"/>
    <w:rsid w:val="00EF4F5D"/>
    <w:rsid w:val="00EF5727"/>
    <w:rsid w:val="00EF5B75"/>
    <w:rsid w:val="00EF5BC6"/>
    <w:rsid w:val="00EF5F9A"/>
    <w:rsid w:val="00EF62CF"/>
    <w:rsid w:val="00F00C81"/>
    <w:rsid w:val="00F00DEA"/>
    <w:rsid w:val="00F01182"/>
    <w:rsid w:val="00F01E7C"/>
    <w:rsid w:val="00F0279C"/>
    <w:rsid w:val="00F0318B"/>
    <w:rsid w:val="00F042AE"/>
    <w:rsid w:val="00F043B1"/>
    <w:rsid w:val="00F04F4A"/>
    <w:rsid w:val="00F050E3"/>
    <w:rsid w:val="00F0538D"/>
    <w:rsid w:val="00F055E7"/>
    <w:rsid w:val="00F06482"/>
    <w:rsid w:val="00F06D0B"/>
    <w:rsid w:val="00F072F7"/>
    <w:rsid w:val="00F120AB"/>
    <w:rsid w:val="00F12C1C"/>
    <w:rsid w:val="00F12E74"/>
    <w:rsid w:val="00F13F16"/>
    <w:rsid w:val="00F14294"/>
    <w:rsid w:val="00F142D0"/>
    <w:rsid w:val="00F15301"/>
    <w:rsid w:val="00F16446"/>
    <w:rsid w:val="00F16B15"/>
    <w:rsid w:val="00F1711D"/>
    <w:rsid w:val="00F1791B"/>
    <w:rsid w:val="00F17CE4"/>
    <w:rsid w:val="00F22B3F"/>
    <w:rsid w:val="00F2548E"/>
    <w:rsid w:val="00F26264"/>
    <w:rsid w:val="00F31958"/>
    <w:rsid w:val="00F32327"/>
    <w:rsid w:val="00F327E6"/>
    <w:rsid w:val="00F33DAB"/>
    <w:rsid w:val="00F340FC"/>
    <w:rsid w:val="00F36327"/>
    <w:rsid w:val="00F3762A"/>
    <w:rsid w:val="00F37646"/>
    <w:rsid w:val="00F37BD1"/>
    <w:rsid w:val="00F37EA9"/>
    <w:rsid w:val="00F4002B"/>
    <w:rsid w:val="00F425C3"/>
    <w:rsid w:val="00F44CD1"/>
    <w:rsid w:val="00F450CE"/>
    <w:rsid w:val="00F453D1"/>
    <w:rsid w:val="00F502D6"/>
    <w:rsid w:val="00F506D1"/>
    <w:rsid w:val="00F51AEE"/>
    <w:rsid w:val="00F52618"/>
    <w:rsid w:val="00F52D0C"/>
    <w:rsid w:val="00F53960"/>
    <w:rsid w:val="00F53CBA"/>
    <w:rsid w:val="00F55A86"/>
    <w:rsid w:val="00F56742"/>
    <w:rsid w:val="00F5680F"/>
    <w:rsid w:val="00F577C9"/>
    <w:rsid w:val="00F62632"/>
    <w:rsid w:val="00F63FE5"/>
    <w:rsid w:val="00F6523B"/>
    <w:rsid w:val="00F65FAF"/>
    <w:rsid w:val="00F66B1F"/>
    <w:rsid w:val="00F6798C"/>
    <w:rsid w:val="00F71940"/>
    <w:rsid w:val="00F7200F"/>
    <w:rsid w:val="00F72064"/>
    <w:rsid w:val="00F72E0D"/>
    <w:rsid w:val="00F73145"/>
    <w:rsid w:val="00F731C3"/>
    <w:rsid w:val="00F74500"/>
    <w:rsid w:val="00F74DA0"/>
    <w:rsid w:val="00F74FFD"/>
    <w:rsid w:val="00F75383"/>
    <w:rsid w:val="00F754AA"/>
    <w:rsid w:val="00F77B16"/>
    <w:rsid w:val="00F77B1E"/>
    <w:rsid w:val="00F82419"/>
    <w:rsid w:val="00F83B57"/>
    <w:rsid w:val="00F85234"/>
    <w:rsid w:val="00F85345"/>
    <w:rsid w:val="00F8578C"/>
    <w:rsid w:val="00F85A40"/>
    <w:rsid w:val="00F86571"/>
    <w:rsid w:val="00F86604"/>
    <w:rsid w:val="00F900FC"/>
    <w:rsid w:val="00F928AD"/>
    <w:rsid w:val="00F93706"/>
    <w:rsid w:val="00F938AA"/>
    <w:rsid w:val="00F93BFC"/>
    <w:rsid w:val="00F93FA7"/>
    <w:rsid w:val="00F958DF"/>
    <w:rsid w:val="00F958EB"/>
    <w:rsid w:val="00F96CCB"/>
    <w:rsid w:val="00F96F6E"/>
    <w:rsid w:val="00F97067"/>
    <w:rsid w:val="00F97C05"/>
    <w:rsid w:val="00FA0B65"/>
    <w:rsid w:val="00FA1077"/>
    <w:rsid w:val="00FA1D87"/>
    <w:rsid w:val="00FA2186"/>
    <w:rsid w:val="00FA617A"/>
    <w:rsid w:val="00FA6464"/>
    <w:rsid w:val="00FA6D0B"/>
    <w:rsid w:val="00FA73E3"/>
    <w:rsid w:val="00FA7455"/>
    <w:rsid w:val="00FA777A"/>
    <w:rsid w:val="00FA7C76"/>
    <w:rsid w:val="00FA7FB8"/>
    <w:rsid w:val="00FB0CD9"/>
    <w:rsid w:val="00FB1C87"/>
    <w:rsid w:val="00FB2EB4"/>
    <w:rsid w:val="00FB3749"/>
    <w:rsid w:val="00FB37BC"/>
    <w:rsid w:val="00FB38DE"/>
    <w:rsid w:val="00FB3A41"/>
    <w:rsid w:val="00FB43B6"/>
    <w:rsid w:val="00FB5289"/>
    <w:rsid w:val="00FB7725"/>
    <w:rsid w:val="00FB7BDB"/>
    <w:rsid w:val="00FC030B"/>
    <w:rsid w:val="00FC03F9"/>
    <w:rsid w:val="00FC051D"/>
    <w:rsid w:val="00FC15A4"/>
    <w:rsid w:val="00FC3A11"/>
    <w:rsid w:val="00FC40FB"/>
    <w:rsid w:val="00FC44BD"/>
    <w:rsid w:val="00FC4B0C"/>
    <w:rsid w:val="00FC566E"/>
    <w:rsid w:val="00FC6277"/>
    <w:rsid w:val="00FC7D86"/>
    <w:rsid w:val="00FD18A5"/>
    <w:rsid w:val="00FD25E8"/>
    <w:rsid w:val="00FD266E"/>
    <w:rsid w:val="00FD3BAC"/>
    <w:rsid w:val="00FD43D1"/>
    <w:rsid w:val="00FD50D8"/>
    <w:rsid w:val="00FD621C"/>
    <w:rsid w:val="00FD686E"/>
    <w:rsid w:val="00FD6F01"/>
    <w:rsid w:val="00FD6F32"/>
    <w:rsid w:val="00FD76FC"/>
    <w:rsid w:val="00FD7C2E"/>
    <w:rsid w:val="00FE0863"/>
    <w:rsid w:val="00FE414F"/>
    <w:rsid w:val="00FE6F20"/>
    <w:rsid w:val="00FF061A"/>
    <w:rsid w:val="00FF06A0"/>
    <w:rsid w:val="00FF1750"/>
    <w:rsid w:val="00FF20BD"/>
    <w:rsid w:val="00FF2182"/>
    <w:rsid w:val="00FF23F0"/>
    <w:rsid w:val="00FF2D94"/>
    <w:rsid w:val="00FF3BFC"/>
    <w:rsid w:val="00FF3FFE"/>
    <w:rsid w:val="00FF4487"/>
    <w:rsid w:val="00FF59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56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qFormat="1"/>
    <w:lsdException w:name="heading 7" w:uiPriority="99" w:qFormat="1"/>
    <w:lsdException w:name="heading 8" w:uiPriority="99" w:qFormat="1"/>
    <w:lsdException w:name="heading 9" w:uiPriority="99" w:qFormat="1"/>
    <w:lsdException w:name="header" w:uiPriority="99"/>
    <w:lsdException w:name="footer" w:uiPriority="99"/>
    <w:lsdException w:name="caption" w:semiHidden="1" w:unhideWhenUsed="1" w:qFormat="1"/>
    <w:lsdException w:name="List" w:uiPriority="99"/>
    <w:lsdException w:name="List 2" w:uiPriority="99"/>
    <w:lsdException w:name="Title" w:uiPriority="99" w:qFormat="1"/>
    <w:lsdException w:name="Body Text" w:uiPriority="99"/>
    <w:lsdException w:name="Body Text Indent" w:uiPriority="99"/>
    <w:lsdException w:name="Subtitle" w:qFormat="1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No List" w:uiPriority="99"/>
    <w:lsdException w:name="Balloo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5E4CF3"/>
  </w:style>
  <w:style w:type="paragraph" w:styleId="1">
    <w:name w:val="heading 1"/>
    <w:basedOn w:val="a1"/>
    <w:next w:val="a1"/>
    <w:link w:val="10"/>
    <w:uiPriority w:val="99"/>
    <w:qFormat/>
    <w:rsid w:val="005E4CF3"/>
    <w:pPr>
      <w:keepNext/>
      <w:outlineLvl w:val="0"/>
    </w:pPr>
    <w:rPr>
      <w:sz w:val="28"/>
    </w:rPr>
  </w:style>
  <w:style w:type="paragraph" w:styleId="20">
    <w:name w:val="heading 2"/>
    <w:basedOn w:val="a1"/>
    <w:next w:val="a1"/>
    <w:link w:val="21"/>
    <w:uiPriority w:val="9"/>
    <w:qFormat/>
    <w:rsid w:val="005E4CF3"/>
    <w:pPr>
      <w:keepNext/>
      <w:jc w:val="both"/>
      <w:outlineLvl w:val="1"/>
    </w:pPr>
    <w:rPr>
      <w:sz w:val="28"/>
    </w:rPr>
  </w:style>
  <w:style w:type="paragraph" w:styleId="3">
    <w:name w:val="heading 3"/>
    <w:basedOn w:val="a1"/>
    <w:next w:val="a1"/>
    <w:link w:val="30"/>
    <w:uiPriority w:val="9"/>
    <w:qFormat/>
    <w:rsid w:val="005E4CF3"/>
    <w:pPr>
      <w:keepNext/>
      <w:outlineLvl w:val="2"/>
    </w:pPr>
    <w:rPr>
      <w:sz w:val="24"/>
    </w:rPr>
  </w:style>
  <w:style w:type="paragraph" w:styleId="4">
    <w:name w:val="heading 4"/>
    <w:basedOn w:val="a1"/>
    <w:next w:val="a1"/>
    <w:link w:val="40"/>
    <w:qFormat/>
    <w:rsid w:val="005E4CF3"/>
    <w:pPr>
      <w:keepNext/>
      <w:ind w:firstLine="4962"/>
      <w:outlineLvl w:val="3"/>
    </w:pPr>
    <w:rPr>
      <w:sz w:val="24"/>
    </w:rPr>
  </w:style>
  <w:style w:type="paragraph" w:styleId="5">
    <w:name w:val="heading 5"/>
    <w:basedOn w:val="a1"/>
    <w:next w:val="a1"/>
    <w:link w:val="50"/>
    <w:uiPriority w:val="9"/>
    <w:qFormat/>
    <w:rsid w:val="005E4CF3"/>
    <w:pPr>
      <w:keepNext/>
      <w:jc w:val="center"/>
      <w:outlineLvl w:val="4"/>
    </w:pPr>
    <w:rPr>
      <w:sz w:val="28"/>
    </w:rPr>
  </w:style>
  <w:style w:type="paragraph" w:styleId="6">
    <w:name w:val="heading 6"/>
    <w:basedOn w:val="a1"/>
    <w:next w:val="a1"/>
    <w:link w:val="60"/>
    <w:qFormat/>
    <w:rsid w:val="005E4CF3"/>
    <w:pPr>
      <w:keepNext/>
      <w:ind w:firstLine="567"/>
      <w:jc w:val="right"/>
      <w:outlineLvl w:val="5"/>
    </w:pPr>
    <w:rPr>
      <w:sz w:val="28"/>
    </w:rPr>
  </w:style>
  <w:style w:type="paragraph" w:styleId="7">
    <w:name w:val="heading 7"/>
    <w:basedOn w:val="a1"/>
    <w:next w:val="a1"/>
    <w:link w:val="70"/>
    <w:uiPriority w:val="99"/>
    <w:qFormat/>
    <w:rsid w:val="005E4CF3"/>
    <w:pPr>
      <w:keepNext/>
      <w:jc w:val="both"/>
      <w:outlineLvl w:val="6"/>
    </w:pPr>
    <w:rPr>
      <w:sz w:val="24"/>
    </w:rPr>
  </w:style>
  <w:style w:type="paragraph" w:styleId="8">
    <w:name w:val="heading 8"/>
    <w:basedOn w:val="a1"/>
    <w:next w:val="a1"/>
    <w:link w:val="80"/>
    <w:uiPriority w:val="99"/>
    <w:qFormat/>
    <w:rsid w:val="005E4CF3"/>
    <w:pPr>
      <w:keepNext/>
      <w:ind w:left="113" w:right="113"/>
      <w:jc w:val="both"/>
      <w:outlineLvl w:val="7"/>
    </w:pPr>
    <w:rPr>
      <w:sz w:val="24"/>
    </w:rPr>
  </w:style>
  <w:style w:type="paragraph" w:styleId="9">
    <w:name w:val="heading 9"/>
    <w:basedOn w:val="a1"/>
    <w:next w:val="a1"/>
    <w:link w:val="90"/>
    <w:uiPriority w:val="99"/>
    <w:qFormat/>
    <w:rsid w:val="005E4CF3"/>
    <w:pPr>
      <w:keepNext/>
      <w:ind w:firstLine="567"/>
      <w:outlineLvl w:val="8"/>
    </w:pPr>
    <w:rPr>
      <w:sz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ody Text"/>
    <w:basedOn w:val="a1"/>
    <w:link w:val="a6"/>
    <w:uiPriority w:val="99"/>
    <w:rsid w:val="005E4CF3"/>
    <w:rPr>
      <w:b/>
      <w:sz w:val="28"/>
    </w:rPr>
  </w:style>
  <w:style w:type="paragraph" w:styleId="22">
    <w:name w:val="Body Text 2"/>
    <w:basedOn w:val="a1"/>
    <w:link w:val="23"/>
    <w:uiPriority w:val="99"/>
    <w:rsid w:val="005E4CF3"/>
    <w:pPr>
      <w:jc w:val="both"/>
    </w:pPr>
    <w:rPr>
      <w:sz w:val="28"/>
    </w:rPr>
  </w:style>
  <w:style w:type="paragraph" w:styleId="a7">
    <w:name w:val="Body Text Indent"/>
    <w:basedOn w:val="a1"/>
    <w:link w:val="a8"/>
    <w:uiPriority w:val="99"/>
    <w:rsid w:val="005E4CF3"/>
    <w:pPr>
      <w:ind w:firstLine="567"/>
      <w:jc w:val="both"/>
    </w:pPr>
    <w:rPr>
      <w:sz w:val="28"/>
    </w:rPr>
  </w:style>
  <w:style w:type="paragraph" w:styleId="31">
    <w:name w:val="Body Text 3"/>
    <w:basedOn w:val="a1"/>
    <w:link w:val="32"/>
    <w:uiPriority w:val="99"/>
    <w:rsid w:val="005E4CF3"/>
    <w:rPr>
      <w:sz w:val="24"/>
    </w:rPr>
  </w:style>
  <w:style w:type="paragraph" w:styleId="24">
    <w:name w:val="Body Text Indent 2"/>
    <w:basedOn w:val="a1"/>
    <w:link w:val="25"/>
    <w:uiPriority w:val="99"/>
    <w:rsid w:val="005E4CF3"/>
    <w:pPr>
      <w:ind w:firstLine="567"/>
      <w:jc w:val="center"/>
    </w:pPr>
    <w:rPr>
      <w:sz w:val="28"/>
    </w:rPr>
  </w:style>
  <w:style w:type="paragraph" w:styleId="33">
    <w:name w:val="Body Text Indent 3"/>
    <w:basedOn w:val="a1"/>
    <w:link w:val="34"/>
    <w:uiPriority w:val="99"/>
    <w:rsid w:val="005E4CF3"/>
    <w:pPr>
      <w:ind w:firstLine="567"/>
    </w:pPr>
    <w:rPr>
      <w:sz w:val="28"/>
      <w:szCs w:val="28"/>
    </w:rPr>
  </w:style>
  <w:style w:type="paragraph" w:styleId="a9">
    <w:name w:val="Balloon Text"/>
    <w:basedOn w:val="a1"/>
    <w:link w:val="aa"/>
    <w:uiPriority w:val="99"/>
    <w:semiHidden/>
    <w:rsid w:val="005E4CF3"/>
    <w:rPr>
      <w:rFonts w:ascii="Tahoma" w:hAnsi="Tahoma" w:cs="Tahoma"/>
      <w:sz w:val="16"/>
      <w:szCs w:val="16"/>
    </w:rPr>
  </w:style>
  <w:style w:type="table" w:styleId="ab">
    <w:name w:val="Table Grid"/>
    <w:basedOn w:val="a3"/>
    <w:rsid w:val="006B6BA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1"/>
    <w:link w:val="ad"/>
    <w:uiPriority w:val="99"/>
    <w:rsid w:val="009A23C0"/>
    <w:pPr>
      <w:tabs>
        <w:tab w:val="center" w:pos="4677"/>
        <w:tab w:val="right" w:pos="9355"/>
      </w:tabs>
    </w:pPr>
    <w:rPr>
      <w:sz w:val="28"/>
      <w:szCs w:val="24"/>
    </w:rPr>
  </w:style>
  <w:style w:type="paragraph" w:customStyle="1" w:styleId="ConsPlusNonformat">
    <w:name w:val="ConsPlusNonformat"/>
    <w:uiPriority w:val="99"/>
    <w:rsid w:val="00C935A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Normal">
    <w:name w:val="ConsPlusNormal"/>
    <w:link w:val="ConsPlusNormal0"/>
    <w:qFormat/>
    <w:rsid w:val="0045786D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e">
    <w:name w:val="Title"/>
    <w:basedOn w:val="a1"/>
    <w:link w:val="af"/>
    <w:uiPriority w:val="99"/>
    <w:qFormat/>
    <w:rsid w:val="00BD43EC"/>
    <w:pPr>
      <w:jc w:val="center"/>
    </w:pPr>
    <w:rPr>
      <w:sz w:val="28"/>
      <w:szCs w:val="24"/>
    </w:rPr>
  </w:style>
  <w:style w:type="character" w:customStyle="1" w:styleId="a6">
    <w:name w:val="Основной текст Знак"/>
    <w:basedOn w:val="a2"/>
    <w:link w:val="a5"/>
    <w:uiPriority w:val="99"/>
    <w:rsid w:val="00941B73"/>
    <w:rPr>
      <w:b/>
      <w:sz w:val="28"/>
    </w:rPr>
  </w:style>
  <w:style w:type="paragraph" w:styleId="af0">
    <w:name w:val="footer"/>
    <w:basedOn w:val="a1"/>
    <w:link w:val="af1"/>
    <w:uiPriority w:val="99"/>
    <w:rsid w:val="00FA6D0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2"/>
    <w:link w:val="af0"/>
    <w:uiPriority w:val="99"/>
    <w:rsid w:val="00FA6D0B"/>
  </w:style>
  <w:style w:type="character" w:customStyle="1" w:styleId="ad">
    <w:name w:val="Верхний колонтитул Знак"/>
    <w:basedOn w:val="a2"/>
    <w:link w:val="ac"/>
    <w:uiPriority w:val="99"/>
    <w:rsid w:val="00FA6D0B"/>
    <w:rPr>
      <w:sz w:val="28"/>
      <w:szCs w:val="24"/>
    </w:rPr>
  </w:style>
  <w:style w:type="character" w:customStyle="1" w:styleId="34">
    <w:name w:val="Основной текст с отступом 3 Знак"/>
    <w:basedOn w:val="a2"/>
    <w:link w:val="33"/>
    <w:uiPriority w:val="99"/>
    <w:rsid w:val="009A77FF"/>
    <w:rPr>
      <w:sz w:val="28"/>
      <w:szCs w:val="28"/>
    </w:rPr>
  </w:style>
  <w:style w:type="character" w:styleId="af2">
    <w:name w:val="Hyperlink"/>
    <w:basedOn w:val="a2"/>
    <w:uiPriority w:val="99"/>
    <w:unhideWhenUsed/>
    <w:rsid w:val="00D949B2"/>
    <w:rPr>
      <w:color w:val="0000FF"/>
      <w:u w:val="single"/>
    </w:rPr>
  </w:style>
  <w:style w:type="paragraph" w:styleId="af3">
    <w:name w:val="Normal (Web)"/>
    <w:basedOn w:val="a1"/>
    <w:link w:val="af4"/>
    <w:uiPriority w:val="99"/>
    <w:unhideWhenUsed/>
    <w:rsid w:val="00D949B2"/>
    <w:pPr>
      <w:spacing w:before="100" w:beforeAutospacing="1" w:after="100" w:afterAutospacing="1"/>
    </w:pPr>
    <w:rPr>
      <w:sz w:val="24"/>
      <w:szCs w:val="24"/>
    </w:rPr>
  </w:style>
  <w:style w:type="paragraph" w:styleId="af5">
    <w:name w:val="List Paragraph"/>
    <w:basedOn w:val="a1"/>
    <w:uiPriority w:val="34"/>
    <w:qFormat/>
    <w:rsid w:val="00D949B2"/>
    <w:pPr>
      <w:ind w:left="720" w:firstLine="709"/>
      <w:contextualSpacing/>
      <w:jc w:val="both"/>
    </w:pPr>
    <w:rPr>
      <w:rFonts w:eastAsia="Calibri"/>
      <w:sz w:val="28"/>
      <w:szCs w:val="22"/>
      <w:lang w:eastAsia="en-US"/>
    </w:rPr>
  </w:style>
  <w:style w:type="character" w:customStyle="1" w:styleId="apple-converted-space">
    <w:name w:val="apple-converted-space"/>
    <w:basedOn w:val="a2"/>
    <w:rsid w:val="00D949B2"/>
  </w:style>
  <w:style w:type="character" w:styleId="af6">
    <w:name w:val="Strong"/>
    <w:basedOn w:val="a2"/>
    <w:uiPriority w:val="22"/>
    <w:qFormat/>
    <w:rsid w:val="00D949B2"/>
    <w:rPr>
      <w:b/>
      <w:bCs/>
    </w:rPr>
  </w:style>
  <w:style w:type="character" w:styleId="af7">
    <w:name w:val="Emphasis"/>
    <w:basedOn w:val="a2"/>
    <w:uiPriority w:val="20"/>
    <w:qFormat/>
    <w:rsid w:val="00D949B2"/>
    <w:rPr>
      <w:i/>
      <w:iCs/>
    </w:rPr>
  </w:style>
  <w:style w:type="character" w:customStyle="1" w:styleId="af8">
    <w:name w:val="Цветовое выделение"/>
    <w:uiPriority w:val="99"/>
    <w:rsid w:val="009367AD"/>
    <w:rPr>
      <w:b/>
      <w:color w:val="000080"/>
    </w:rPr>
  </w:style>
  <w:style w:type="paragraph" w:customStyle="1" w:styleId="ConsPlusTitle">
    <w:name w:val="ConsPlusTitle"/>
    <w:uiPriority w:val="99"/>
    <w:rsid w:val="00532F43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paragraph" w:customStyle="1" w:styleId="FR2">
    <w:name w:val="FR2"/>
    <w:uiPriority w:val="99"/>
    <w:rsid w:val="008A7C75"/>
    <w:pPr>
      <w:widowControl w:val="0"/>
      <w:autoSpaceDE w:val="0"/>
      <w:autoSpaceDN w:val="0"/>
      <w:adjustRightInd w:val="0"/>
      <w:ind w:left="40" w:firstLine="680"/>
      <w:jc w:val="both"/>
    </w:pPr>
    <w:rPr>
      <w:rFonts w:ascii="Arial" w:hAnsi="Arial"/>
      <w:sz w:val="24"/>
    </w:rPr>
  </w:style>
  <w:style w:type="character" w:customStyle="1" w:styleId="a8">
    <w:name w:val="Основной текст с отступом Знак"/>
    <w:basedOn w:val="a2"/>
    <w:link w:val="a7"/>
    <w:uiPriority w:val="99"/>
    <w:rsid w:val="00AB432B"/>
    <w:rPr>
      <w:sz w:val="28"/>
    </w:rPr>
  </w:style>
  <w:style w:type="character" w:customStyle="1" w:styleId="3pt">
    <w:name w:val="Основной текст + Интервал 3 pt"/>
    <w:basedOn w:val="a2"/>
    <w:rsid w:val="006938C8"/>
    <w:rPr>
      <w:spacing w:val="60"/>
      <w:sz w:val="22"/>
      <w:szCs w:val="22"/>
      <w:lang w:bidi="ar-SA"/>
    </w:rPr>
  </w:style>
  <w:style w:type="character" w:customStyle="1" w:styleId="ConsPlusNormal0">
    <w:name w:val="ConsPlusNormal Знак"/>
    <w:link w:val="ConsPlusNormal"/>
    <w:locked/>
    <w:rsid w:val="00BE28C1"/>
    <w:rPr>
      <w:rFonts w:ascii="Arial" w:hAnsi="Arial" w:cs="Arial"/>
      <w:lang w:val="ru-RU" w:eastAsia="ru-RU" w:bidi="ar-SA"/>
    </w:rPr>
  </w:style>
  <w:style w:type="character" w:styleId="af9">
    <w:name w:val="page number"/>
    <w:basedOn w:val="a2"/>
    <w:rsid w:val="00DC1298"/>
  </w:style>
  <w:style w:type="paragraph" w:styleId="afa">
    <w:name w:val="No Spacing"/>
    <w:link w:val="afb"/>
    <w:uiPriority w:val="1"/>
    <w:qFormat/>
    <w:rsid w:val="00DC1298"/>
    <w:pPr>
      <w:spacing w:line="276" w:lineRule="auto"/>
      <w:ind w:firstLine="567"/>
      <w:jc w:val="both"/>
    </w:pPr>
    <w:rPr>
      <w:sz w:val="28"/>
      <w:szCs w:val="28"/>
      <w:lang w:eastAsia="en-US"/>
    </w:rPr>
  </w:style>
  <w:style w:type="character" w:customStyle="1" w:styleId="afb">
    <w:name w:val="Без интервала Знак"/>
    <w:basedOn w:val="a2"/>
    <w:link w:val="afa"/>
    <w:uiPriority w:val="1"/>
    <w:locked/>
    <w:rsid w:val="00DC1298"/>
    <w:rPr>
      <w:sz w:val="28"/>
      <w:szCs w:val="28"/>
      <w:lang w:val="ru-RU" w:eastAsia="en-US" w:bidi="ar-SA"/>
    </w:rPr>
  </w:style>
  <w:style w:type="paragraph" w:customStyle="1" w:styleId="a">
    <w:name w:val="Пункт"/>
    <w:link w:val="afc"/>
    <w:uiPriority w:val="99"/>
    <w:qFormat/>
    <w:rsid w:val="00DC1298"/>
    <w:pPr>
      <w:numPr>
        <w:numId w:val="1"/>
      </w:numPr>
      <w:spacing w:line="360" w:lineRule="auto"/>
      <w:jc w:val="both"/>
    </w:pPr>
    <w:rPr>
      <w:rFonts w:ascii="Calibri" w:hAnsi="Calibri"/>
      <w:sz w:val="24"/>
      <w:szCs w:val="22"/>
    </w:rPr>
  </w:style>
  <w:style w:type="character" w:customStyle="1" w:styleId="af4">
    <w:name w:val="Обычный (веб) Знак"/>
    <w:link w:val="af3"/>
    <w:uiPriority w:val="99"/>
    <w:locked/>
    <w:rsid w:val="00DC1298"/>
    <w:rPr>
      <w:sz w:val="24"/>
      <w:szCs w:val="24"/>
    </w:rPr>
  </w:style>
  <w:style w:type="character" w:customStyle="1" w:styleId="afc">
    <w:name w:val="Пункт Знак"/>
    <w:link w:val="a"/>
    <w:uiPriority w:val="99"/>
    <w:locked/>
    <w:rsid w:val="00DC1298"/>
    <w:rPr>
      <w:rFonts w:ascii="Calibri" w:hAnsi="Calibri"/>
      <w:sz w:val="24"/>
      <w:szCs w:val="22"/>
    </w:rPr>
  </w:style>
  <w:style w:type="paragraph" w:styleId="a0">
    <w:name w:val="List"/>
    <w:basedOn w:val="a1"/>
    <w:uiPriority w:val="99"/>
    <w:rsid w:val="00DC1298"/>
    <w:pPr>
      <w:numPr>
        <w:ilvl w:val="1"/>
        <w:numId w:val="1"/>
      </w:numPr>
      <w:spacing w:line="360" w:lineRule="auto"/>
      <w:jc w:val="both"/>
    </w:pPr>
    <w:rPr>
      <w:sz w:val="22"/>
      <w:szCs w:val="24"/>
    </w:rPr>
  </w:style>
  <w:style w:type="paragraph" w:customStyle="1" w:styleId="afd">
    <w:name w:val="текст таблицы"/>
    <w:link w:val="afe"/>
    <w:uiPriority w:val="99"/>
    <w:rsid w:val="00DC1298"/>
    <w:rPr>
      <w:sz w:val="22"/>
      <w:szCs w:val="22"/>
    </w:rPr>
  </w:style>
  <w:style w:type="character" w:customStyle="1" w:styleId="afe">
    <w:name w:val="текст таблицы Знак"/>
    <w:link w:val="afd"/>
    <w:uiPriority w:val="99"/>
    <w:locked/>
    <w:rsid w:val="00DC1298"/>
    <w:rPr>
      <w:sz w:val="22"/>
      <w:szCs w:val="22"/>
      <w:lang w:bidi="ar-SA"/>
    </w:rPr>
  </w:style>
  <w:style w:type="paragraph" w:styleId="2">
    <w:name w:val="List 2"/>
    <w:basedOn w:val="a0"/>
    <w:uiPriority w:val="99"/>
    <w:rsid w:val="00DC1298"/>
    <w:pPr>
      <w:numPr>
        <w:ilvl w:val="2"/>
      </w:numPr>
      <w:ind w:left="654"/>
    </w:pPr>
  </w:style>
  <w:style w:type="paragraph" w:customStyle="1" w:styleId="aff">
    <w:name w:val="Прижатый влево"/>
    <w:basedOn w:val="a1"/>
    <w:next w:val="a1"/>
    <w:uiPriority w:val="99"/>
    <w:rsid w:val="00DC1298"/>
    <w:pPr>
      <w:autoSpaceDE w:val="0"/>
      <w:autoSpaceDN w:val="0"/>
      <w:adjustRightInd w:val="0"/>
    </w:pPr>
    <w:rPr>
      <w:rFonts w:ascii="Arial" w:hAnsi="Arial"/>
    </w:rPr>
  </w:style>
  <w:style w:type="paragraph" w:customStyle="1" w:styleId="ConsNormal">
    <w:name w:val="ConsNormal"/>
    <w:uiPriority w:val="99"/>
    <w:rsid w:val="00973446"/>
    <w:pPr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table" w:customStyle="1" w:styleId="11">
    <w:name w:val="Сетка таблицы1"/>
    <w:basedOn w:val="a3"/>
    <w:next w:val="ab"/>
    <w:uiPriority w:val="59"/>
    <w:rsid w:val="00C56833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2">
    <w:name w:val="Основной текст Знак1"/>
    <w:uiPriority w:val="99"/>
    <w:locked/>
    <w:rsid w:val="009902E5"/>
    <w:rPr>
      <w:rFonts w:ascii="Times New Roman" w:hAnsi="Times New Roman" w:cs="Times New Roman" w:hint="default"/>
      <w:sz w:val="26"/>
      <w:szCs w:val="26"/>
      <w:shd w:val="clear" w:color="auto" w:fill="FFFFFF"/>
    </w:rPr>
  </w:style>
  <w:style w:type="character" w:customStyle="1" w:styleId="30">
    <w:name w:val="Заголовок 3 Знак"/>
    <w:basedOn w:val="a2"/>
    <w:link w:val="3"/>
    <w:uiPriority w:val="9"/>
    <w:rsid w:val="00763276"/>
    <w:rPr>
      <w:sz w:val="24"/>
    </w:rPr>
  </w:style>
  <w:style w:type="paragraph" w:customStyle="1" w:styleId="FR1">
    <w:name w:val="FR1"/>
    <w:uiPriority w:val="99"/>
    <w:rsid w:val="00C1007B"/>
    <w:pPr>
      <w:widowControl w:val="0"/>
      <w:autoSpaceDE w:val="0"/>
      <w:autoSpaceDN w:val="0"/>
      <w:adjustRightInd w:val="0"/>
      <w:spacing w:before="240" w:line="260" w:lineRule="auto"/>
      <w:ind w:left="120" w:firstLine="720"/>
      <w:jc w:val="both"/>
    </w:pPr>
    <w:rPr>
      <w:sz w:val="28"/>
      <w:szCs w:val="28"/>
    </w:rPr>
  </w:style>
  <w:style w:type="character" w:customStyle="1" w:styleId="aff0">
    <w:name w:val="Основной текст_"/>
    <w:basedOn w:val="a2"/>
    <w:link w:val="26"/>
    <w:locked/>
    <w:rsid w:val="009900FF"/>
    <w:rPr>
      <w:sz w:val="27"/>
      <w:szCs w:val="27"/>
      <w:shd w:val="clear" w:color="auto" w:fill="FFFFFF"/>
    </w:rPr>
  </w:style>
  <w:style w:type="paragraph" w:customStyle="1" w:styleId="26">
    <w:name w:val="Основной текст2"/>
    <w:basedOn w:val="a1"/>
    <w:link w:val="aff0"/>
    <w:rsid w:val="009900FF"/>
    <w:pPr>
      <w:shd w:val="clear" w:color="auto" w:fill="FFFFFF"/>
      <w:spacing w:line="326" w:lineRule="exact"/>
    </w:pPr>
    <w:rPr>
      <w:sz w:val="27"/>
      <w:szCs w:val="27"/>
    </w:rPr>
  </w:style>
  <w:style w:type="paragraph" w:customStyle="1" w:styleId="Nonformat">
    <w:name w:val="Nonformat"/>
    <w:basedOn w:val="a1"/>
    <w:uiPriority w:val="99"/>
    <w:rsid w:val="00B00877"/>
    <w:pPr>
      <w:snapToGrid w:val="0"/>
    </w:pPr>
    <w:rPr>
      <w:rFonts w:ascii="Consultant" w:hAnsi="Consultant"/>
    </w:rPr>
  </w:style>
  <w:style w:type="paragraph" w:customStyle="1" w:styleId="Default">
    <w:name w:val="Default"/>
    <w:uiPriority w:val="99"/>
    <w:rsid w:val="00B0087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310">
    <w:name w:val="Основной текст 31"/>
    <w:basedOn w:val="a1"/>
    <w:uiPriority w:val="99"/>
    <w:rsid w:val="00D072E3"/>
    <w:pPr>
      <w:suppressAutoHyphens/>
      <w:jc w:val="both"/>
    </w:pPr>
    <w:rPr>
      <w:sz w:val="28"/>
      <w:szCs w:val="24"/>
      <w:lang w:eastAsia="ar-SA"/>
    </w:rPr>
  </w:style>
  <w:style w:type="character" w:customStyle="1" w:styleId="32">
    <w:name w:val="Основной текст 3 Знак"/>
    <w:basedOn w:val="a2"/>
    <w:link w:val="31"/>
    <w:uiPriority w:val="99"/>
    <w:rsid w:val="00DE2B4F"/>
    <w:rPr>
      <w:sz w:val="24"/>
    </w:rPr>
  </w:style>
  <w:style w:type="paragraph" w:customStyle="1" w:styleId="aff1">
    <w:name w:val="???????"/>
    <w:rsid w:val="00143309"/>
    <w:pPr>
      <w:overflowPunct w:val="0"/>
      <w:autoSpaceDE w:val="0"/>
      <w:autoSpaceDN w:val="0"/>
      <w:adjustRightInd w:val="0"/>
      <w:textAlignment w:val="baseline"/>
    </w:pPr>
    <w:rPr>
      <w:sz w:val="24"/>
    </w:rPr>
  </w:style>
  <w:style w:type="paragraph" w:customStyle="1" w:styleId="aff2">
    <w:name w:val="Нормальный (таблица)"/>
    <w:basedOn w:val="a1"/>
    <w:next w:val="a1"/>
    <w:uiPriority w:val="99"/>
    <w:rsid w:val="0063347F"/>
    <w:pPr>
      <w:widowControl w:val="0"/>
      <w:autoSpaceDE w:val="0"/>
      <w:autoSpaceDN w:val="0"/>
      <w:adjustRightInd w:val="0"/>
      <w:jc w:val="both"/>
    </w:pPr>
    <w:rPr>
      <w:sz w:val="24"/>
      <w:szCs w:val="24"/>
    </w:rPr>
  </w:style>
  <w:style w:type="character" w:customStyle="1" w:styleId="10">
    <w:name w:val="Заголовок 1 Знак"/>
    <w:basedOn w:val="a2"/>
    <w:link w:val="1"/>
    <w:uiPriority w:val="99"/>
    <w:rsid w:val="000E7B77"/>
    <w:rPr>
      <w:sz w:val="28"/>
    </w:rPr>
  </w:style>
  <w:style w:type="character" w:customStyle="1" w:styleId="21">
    <w:name w:val="Заголовок 2 Знак"/>
    <w:basedOn w:val="a2"/>
    <w:link w:val="20"/>
    <w:uiPriority w:val="9"/>
    <w:rsid w:val="000E7B77"/>
    <w:rPr>
      <w:sz w:val="28"/>
    </w:rPr>
  </w:style>
  <w:style w:type="character" w:customStyle="1" w:styleId="40">
    <w:name w:val="Заголовок 4 Знак"/>
    <w:basedOn w:val="a2"/>
    <w:link w:val="4"/>
    <w:rsid w:val="000E7B77"/>
    <w:rPr>
      <w:sz w:val="24"/>
    </w:rPr>
  </w:style>
  <w:style w:type="character" w:customStyle="1" w:styleId="50">
    <w:name w:val="Заголовок 5 Знак"/>
    <w:basedOn w:val="a2"/>
    <w:link w:val="5"/>
    <w:uiPriority w:val="9"/>
    <w:rsid w:val="000E7B77"/>
    <w:rPr>
      <w:sz w:val="28"/>
    </w:rPr>
  </w:style>
  <w:style w:type="character" w:customStyle="1" w:styleId="60">
    <w:name w:val="Заголовок 6 Знак"/>
    <w:basedOn w:val="a2"/>
    <w:link w:val="6"/>
    <w:rsid w:val="000E7B77"/>
    <w:rPr>
      <w:sz w:val="28"/>
    </w:rPr>
  </w:style>
  <w:style w:type="character" w:customStyle="1" w:styleId="70">
    <w:name w:val="Заголовок 7 Знак"/>
    <w:basedOn w:val="a2"/>
    <w:link w:val="7"/>
    <w:uiPriority w:val="99"/>
    <w:rsid w:val="000E7B77"/>
    <w:rPr>
      <w:sz w:val="24"/>
    </w:rPr>
  </w:style>
  <w:style w:type="character" w:customStyle="1" w:styleId="80">
    <w:name w:val="Заголовок 8 Знак"/>
    <w:basedOn w:val="a2"/>
    <w:link w:val="8"/>
    <w:uiPriority w:val="99"/>
    <w:rsid w:val="000E7B77"/>
    <w:rPr>
      <w:sz w:val="24"/>
    </w:rPr>
  </w:style>
  <w:style w:type="character" w:customStyle="1" w:styleId="90">
    <w:name w:val="Заголовок 9 Знак"/>
    <w:basedOn w:val="a2"/>
    <w:link w:val="9"/>
    <w:uiPriority w:val="99"/>
    <w:rsid w:val="000E7B77"/>
    <w:rPr>
      <w:sz w:val="28"/>
    </w:rPr>
  </w:style>
  <w:style w:type="character" w:styleId="aff3">
    <w:name w:val="FollowedHyperlink"/>
    <w:basedOn w:val="a2"/>
    <w:uiPriority w:val="99"/>
    <w:unhideWhenUsed/>
    <w:rsid w:val="000E7B77"/>
    <w:rPr>
      <w:color w:val="800080" w:themeColor="followedHyperlink"/>
      <w:u w:val="single"/>
    </w:rPr>
  </w:style>
  <w:style w:type="character" w:customStyle="1" w:styleId="af">
    <w:name w:val="Название Знак"/>
    <w:basedOn w:val="a2"/>
    <w:link w:val="ae"/>
    <w:uiPriority w:val="99"/>
    <w:rsid w:val="000E7B77"/>
    <w:rPr>
      <w:sz w:val="28"/>
      <w:szCs w:val="24"/>
    </w:rPr>
  </w:style>
  <w:style w:type="character" w:customStyle="1" w:styleId="23">
    <w:name w:val="Основной текст 2 Знак"/>
    <w:basedOn w:val="a2"/>
    <w:link w:val="22"/>
    <w:uiPriority w:val="99"/>
    <w:rsid w:val="000E7B77"/>
    <w:rPr>
      <w:sz w:val="28"/>
    </w:rPr>
  </w:style>
  <w:style w:type="character" w:customStyle="1" w:styleId="25">
    <w:name w:val="Основной текст с отступом 2 Знак"/>
    <w:basedOn w:val="a2"/>
    <w:link w:val="24"/>
    <w:uiPriority w:val="99"/>
    <w:rsid w:val="000E7B77"/>
    <w:rPr>
      <w:sz w:val="28"/>
    </w:rPr>
  </w:style>
  <w:style w:type="character" w:customStyle="1" w:styleId="aa">
    <w:name w:val="Текст выноски Знак"/>
    <w:basedOn w:val="a2"/>
    <w:link w:val="a9"/>
    <w:uiPriority w:val="99"/>
    <w:semiHidden/>
    <w:rsid w:val="000E7B77"/>
    <w:rPr>
      <w:rFonts w:ascii="Tahoma" w:hAnsi="Tahoma" w:cs="Tahoma"/>
      <w:sz w:val="16"/>
      <w:szCs w:val="16"/>
    </w:rPr>
  </w:style>
  <w:style w:type="paragraph" w:customStyle="1" w:styleId="13">
    <w:name w:val="Абзац списка1"/>
    <w:basedOn w:val="a1"/>
    <w:uiPriority w:val="99"/>
    <w:rsid w:val="000E7B7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ListParagraph1">
    <w:name w:val="List Paragraph1"/>
    <w:basedOn w:val="a1"/>
    <w:uiPriority w:val="99"/>
    <w:rsid w:val="000E7B77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aff4">
    <w:name w:val="Таблицы (моноширинный)"/>
    <w:basedOn w:val="a1"/>
    <w:next w:val="a1"/>
    <w:uiPriority w:val="99"/>
    <w:rsid w:val="000E7B7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4"/>
      <w:szCs w:val="24"/>
    </w:rPr>
  </w:style>
  <w:style w:type="paragraph" w:customStyle="1" w:styleId="ConsPlusDocList">
    <w:name w:val="ConsPlusDocList"/>
    <w:uiPriority w:val="99"/>
    <w:rsid w:val="000E7B77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table" w:customStyle="1" w:styleId="27">
    <w:name w:val="Сетка таблицы2"/>
    <w:basedOn w:val="a3"/>
    <w:uiPriority w:val="59"/>
    <w:rsid w:val="000E7B77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7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8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7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6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3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5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oleObject" Target="embeddings/oleObject1.bin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oleObject" Target="embeddings/oleObject2.bin"/><Relationship Id="rId29" Type="http://schemas.openxmlformats.org/officeDocument/2006/relationships/oleObject" Target="embeddings/oleObject5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6.png"/><Relationship Id="rId28" Type="http://schemas.openxmlformats.org/officeDocument/2006/relationships/image" Target="media/image9.png"/><Relationship Id="rId10" Type="http://schemas.openxmlformats.org/officeDocument/2006/relationships/hyperlink" Target="file:///C:\&#1054;&#1083;&#1100;&#1075;&#1072;\&#1087;&#1086;&#1095;&#1090;&#1072;\&#1054;%20&#1074;&#1085;&#1077;&#1089;.%20&#1080;&#1079;&#1084;.%20&#1082;&#1086;&#1084;&#1092;.%20&#1089;&#1088;&#1077;&#1076;&#1072;%20&#1092;&#1077;&#1074;&#1088;&#1072;&#1083;&#1100;.docx" TargetMode="External"/><Relationship Id="rId19" Type="http://schemas.openxmlformats.org/officeDocument/2006/relationships/image" Target="media/image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file:///C:\&#1054;&#1083;&#1100;&#1075;&#1072;\&#1087;&#1086;&#1095;&#1090;&#1072;\&#1054;%20&#1074;&#1085;&#1077;&#1089;.%20&#1080;&#1079;&#1084;.%20&#1082;&#1086;&#1084;&#1092;.%20&#1089;&#1088;&#1077;&#1076;&#1072;%20&#1092;&#1077;&#1074;&#1088;&#1072;&#1083;&#1100;.docx" TargetMode="External"/><Relationship Id="rId14" Type="http://schemas.openxmlformats.org/officeDocument/2006/relationships/footer" Target="footer2.xml"/><Relationship Id="rId22" Type="http://schemas.openxmlformats.org/officeDocument/2006/relationships/image" Target="media/image5.png"/><Relationship Id="rId27" Type="http://schemas.openxmlformats.org/officeDocument/2006/relationships/oleObject" Target="embeddings/oleObject4.bin"/><Relationship Id="rId30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3F6AEFFD-2A6C-4B02-B3C7-CD6B38861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43</Pages>
  <Words>9421</Words>
  <Characters>53701</Characters>
  <Application>Microsoft Office Word</Application>
  <DocSecurity>0</DocSecurity>
  <Lines>447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Elcom Ltd</Company>
  <LinksUpToDate>false</LinksUpToDate>
  <CharactersWithSpaces>62997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 Katalov</dc:creator>
  <cp:lastModifiedBy>Ольга</cp:lastModifiedBy>
  <cp:revision>8</cp:revision>
  <cp:lastPrinted>2022-02-18T12:06:00Z</cp:lastPrinted>
  <dcterms:created xsi:type="dcterms:W3CDTF">2022-02-18T11:04:00Z</dcterms:created>
  <dcterms:modified xsi:type="dcterms:W3CDTF">2022-02-18T12:06:00Z</dcterms:modified>
</cp:coreProperties>
</file>