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374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40F2">
        <w:rPr>
          <w:b/>
          <w:sz w:val="28"/>
          <w:szCs w:val="28"/>
          <w:u w:val="single"/>
        </w:rPr>
        <w:t>2</w:t>
      </w:r>
      <w:r w:rsidR="00427DA9">
        <w:rPr>
          <w:b/>
          <w:sz w:val="28"/>
          <w:szCs w:val="28"/>
          <w:u w:val="single"/>
        </w:rPr>
        <w:t>5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3D6">
        <w:rPr>
          <w:b/>
          <w:sz w:val="28"/>
          <w:szCs w:val="28"/>
          <w:u w:val="single"/>
        </w:rPr>
        <w:t>5</w:t>
      </w:r>
      <w:r w:rsidR="006D7A3F">
        <w:rPr>
          <w:b/>
          <w:sz w:val="28"/>
          <w:szCs w:val="28"/>
          <w:u w:val="single"/>
        </w:rPr>
        <w:t>5</w:t>
      </w:r>
      <w:r w:rsidR="00A547D8">
        <w:rPr>
          <w:b/>
          <w:sz w:val="28"/>
          <w:szCs w:val="28"/>
          <w:u w:val="single"/>
        </w:rPr>
        <w:t>4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</w:t>
      </w:r>
    </w:p>
    <w:p w:rsidR="006D7A3F" w:rsidRPr="00113D83" w:rsidRDefault="006D7A3F" w:rsidP="002951CD">
      <w:pPr>
        <w:ind w:right="5669"/>
        <w:jc w:val="both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 xml:space="preserve">Об утверждении муниципальной </w:t>
      </w:r>
      <w:r>
        <w:rPr>
          <w:color w:val="000000"/>
          <w:sz w:val="28"/>
          <w:szCs w:val="28"/>
        </w:rPr>
        <w:t>программы «Комплексное развитие</w:t>
      </w:r>
      <w:r w:rsidR="0022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транспортной инфраструктуры Сычевского городского поселения</w:t>
      </w:r>
      <w:r w:rsidR="0022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Сычевского района Смоленской области</w:t>
      </w:r>
      <w:r w:rsidR="0022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2018-2027 годы»</w:t>
      </w:r>
    </w:p>
    <w:p w:rsidR="006D7A3F" w:rsidRDefault="006D7A3F" w:rsidP="002951CD">
      <w:pPr>
        <w:ind w:right="57"/>
        <w:jc w:val="both"/>
        <w:rPr>
          <w:color w:val="000000"/>
          <w:sz w:val="28"/>
          <w:szCs w:val="28"/>
        </w:rPr>
      </w:pPr>
    </w:p>
    <w:p w:rsidR="00220DAA" w:rsidRPr="002951CD" w:rsidRDefault="00220DAA" w:rsidP="002951CD">
      <w:pPr>
        <w:ind w:right="57"/>
        <w:jc w:val="both"/>
        <w:rPr>
          <w:color w:val="000000"/>
          <w:sz w:val="28"/>
          <w:szCs w:val="28"/>
        </w:rPr>
      </w:pPr>
    </w:p>
    <w:p w:rsidR="006D7A3F" w:rsidRPr="00B760DE" w:rsidRDefault="006D7A3F" w:rsidP="002951CD">
      <w:pPr>
        <w:ind w:right="57" w:firstLine="709"/>
        <w:jc w:val="both"/>
        <w:rPr>
          <w:sz w:val="28"/>
          <w:szCs w:val="28"/>
        </w:rPr>
      </w:pPr>
      <w:r w:rsidRPr="00B760DE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Сычевском городском поселении Сычевского района Смоленской области </w:t>
      </w:r>
      <w:r w:rsidR="00220DAA">
        <w:rPr>
          <w:sz w:val="28"/>
          <w:szCs w:val="28"/>
        </w:rPr>
        <w:t xml:space="preserve">                                 </w:t>
      </w:r>
      <w:r w:rsidRPr="00B760DE">
        <w:rPr>
          <w:sz w:val="28"/>
          <w:szCs w:val="28"/>
        </w:rPr>
        <w:t xml:space="preserve">и в соответствии с </w:t>
      </w:r>
      <w:r w:rsidR="00220DAA"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06.10.2003 года №131-ФЗ «Об общих  принципах  организации местного  самоуправления  в РФ»,  </w:t>
      </w:r>
      <w:r w:rsidR="00220DAA">
        <w:rPr>
          <w:sz w:val="28"/>
          <w:szCs w:val="28"/>
        </w:rPr>
        <w:t>Федеральным законом</w:t>
      </w:r>
      <w:r w:rsidR="00220DAA" w:rsidRPr="00B760DE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>от 10</w:t>
      </w:r>
      <w:r w:rsidR="00220DAA">
        <w:rPr>
          <w:sz w:val="28"/>
          <w:szCs w:val="28"/>
        </w:rPr>
        <w:t>.12.</w:t>
      </w:r>
      <w:r w:rsidRPr="00B760DE">
        <w:rPr>
          <w:sz w:val="28"/>
          <w:szCs w:val="28"/>
        </w:rPr>
        <w:t>1995 года №196-ФЗ «О безопасности дорожного движения», Уставом  Сычевского  городского  поселения  Сычевского  района  Смоленской  области</w:t>
      </w:r>
      <w:r w:rsidR="00220DAA">
        <w:rPr>
          <w:sz w:val="28"/>
          <w:szCs w:val="28"/>
        </w:rPr>
        <w:t>,</w:t>
      </w:r>
    </w:p>
    <w:p w:rsidR="00220DAA" w:rsidRDefault="00220DAA" w:rsidP="002951CD">
      <w:pPr>
        <w:ind w:right="57" w:firstLine="709"/>
        <w:jc w:val="both"/>
        <w:rPr>
          <w:color w:val="000000"/>
          <w:sz w:val="28"/>
          <w:szCs w:val="28"/>
        </w:rPr>
      </w:pPr>
    </w:p>
    <w:p w:rsidR="00220DAA" w:rsidRDefault="00220DAA" w:rsidP="002951C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20DAA" w:rsidRDefault="00220DAA" w:rsidP="002951CD">
      <w:pPr>
        <w:ind w:right="57"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220DAA" w:rsidRPr="00BF4E35" w:rsidRDefault="00220DAA" w:rsidP="002951CD">
      <w:pPr>
        <w:ind w:right="57" w:firstLine="709"/>
        <w:jc w:val="both"/>
        <w:rPr>
          <w:sz w:val="28"/>
          <w:szCs w:val="28"/>
        </w:rPr>
      </w:pPr>
    </w:p>
    <w:p w:rsidR="006D7A3F" w:rsidRPr="00113D83" w:rsidRDefault="006D7A3F" w:rsidP="002951CD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3D8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</w:t>
      </w:r>
      <w:r w:rsidRPr="00113D83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>униципальную  программу  «Комплексное развитие транспортной инфраструктуры Сычевского городского поселения Сычевского района Смоленской области на 2018-2027 годы».</w:t>
      </w:r>
    </w:p>
    <w:p w:rsidR="006D7A3F" w:rsidRDefault="006D7A3F" w:rsidP="002951CD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3D83">
        <w:rPr>
          <w:color w:val="000000"/>
          <w:sz w:val="28"/>
          <w:szCs w:val="28"/>
        </w:rPr>
        <w:t>Настоящее  постановле</w:t>
      </w:r>
      <w:r>
        <w:rPr>
          <w:color w:val="000000"/>
          <w:sz w:val="28"/>
          <w:szCs w:val="28"/>
        </w:rPr>
        <w:t>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</w:t>
      </w:r>
      <w:r w:rsidR="00135ADA">
        <w:rPr>
          <w:color w:val="000000"/>
          <w:sz w:val="28"/>
          <w:szCs w:val="28"/>
        </w:rPr>
        <w:t>.</w:t>
      </w:r>
    </w:p>
    <w:p w:rsidR="006D7A3F" w:rsidRPr="00113D83" w:rsidRDefault="006D7A3F" w:rsidP="002951CD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220DAA" w:rsidRDefault="006D7A3F" w:rsidP="002951CD">
      <w:pPr>
        <w:ind w:right="57"/>
        <w:jc w:val="both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                      </w:t>
      </w:r>
    </w:p>
    <w:p w:rsidR="006D7A3F" w:rsidRPr="00113D83" w:rsidRDefault="006D7A3F" w:rsidP="002951CD">
      <w:pPr>
        <w:ind w:right="57"/>
        <w:jc w:val="both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          </w:t>
      </w:r>
    </w:p>
    <w:p w:rsidR="00220DAA" w:rsidRPr="001158E7" w:rsidRDefault="00220DAA" w:rsidP="002951CD">
      <w:pPr>
        <w:ind w:right="57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951CD" w:rsidRDefault="00220DAA" w:rsidP="002951CD">
      <w:pPr>
        <w:ind w:right="57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Е.Т. Орлов  </w:t>
      </w:r>
    </w:p>
    <w:p w:rsidR="00220DAA" w:rsidRDefault="00220DAA" w:rsidP="002951CD">
      <w:pPr>
        <w:ind w:right="57"/>
        <w:rPr>
          <w:sz w:val="28"/>
          <w:szCs w:val="28"/>
        </w:rPr>
      </w:pPr>
      <w:r w:rsidRPr="001158E7">
        <w:rPr>
          <w:sz w:val="28"/>
          <w:szCs w:val="28"/>
        </w:rPr>
        <w:t xml:space="preserve"> </w:t>
      </w:r>
    </w:p>
    <w:p w:rsidR="006D7A3F" w:rsidRPr="00113D83" w:rsidRDefault="006D7A3F" w:rsidP="00220DAA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113D83">
        <w:rPr>
          <w:sz w:val="28"/>
          <w:szCs w:val="28"/>
        </w:rPr>
        <w:t xml:space="preserve"> </w:t>
      </w:r>
      <w:r w:rsidRPr="00113D83">
        <w:rPr>
          <w:color w:val="000000"/>
          <w:sz w:val="28"/>
          <w:szCs w:val="28"/>
        </w:rPr>
        <w:t>УТВЕРЖДЕНА</w:t>
      </w:r>
    </w:p>
    <w:p w:rsidR="006D7A3F" w:rsidRPr="00113D83" w:rsidRDefault="006D7A3F" w:rsidP="00220DAA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6D7A3F" w:rsidRPr="00113D83" w:rsidRDefault="006D7A3F" w:rsidP="00220DAA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Смоленской области</w:t>
      </w:r>
    </w:p>
    <w:p w:rsidR="006D7A3F" w:rsidRPr="00113D83" w:rsidRDefault="006D7A3F" w:rsidP="00220DAA">
      <w:pPr>
        <w:shd w:val="clear" w:color="auto" w:fill="FFFFFF"/>
        <w:spacing w:line="252" w:lineRule="atLeast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13D83">
        <w:rPr>
          <w:color w:val="000000"/>
          <w:sz w:val="28"/>
          <w:szCs w:val="28"/>
        </w:rPr>
        <w:t>от</w:t>
      </w:r>
      <w:r w:rsidR="00220DAA">
        <w:rPr>
          <w:color w:val="000000"/>
          <w:sz w:val="28"/>
          <w:szCs w:val="28"/>
        </w:rPr>
        <w:t xml:space="preserve"> 25.10.2017 года </w:t>
      </w:r>
      <w:r w:rsidRPr="00113D83">
        <w:rPr>
          <w:color w:val="000000"/>
          <w:sz w:val="28"/>
          <w:szCs w:val="28"/>
        </w:rPr>
        <w:t>№</w:t>
      </w:r>
      <w:r w:rsidR="00220DAA">
        <w:rPr>
          <w:color w:val="000000"/>
          <w:sz w:val="28"/>
          <w:szCs w:val="28"/>
        </w:rPr>
        <w:t xml:space="preserve"> 554</w:t>
      </w: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2951CD" w:rsidRDefault="002951CD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2951CD" w:rsidRPr="00113D83" w:rsidRDefault="002951CD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Default="006D7A3F" w:rsidP="006D7A3F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  <w:r w:rsidRPr="00113D83">
        <w:rPr>
          <w:bCs/>
          <w:color w:val="000000"/>
          <w:sz w:val="28"/>
          <w:szCs w:val="28"/>
        </w:rPr>
        <w:t xml:space="preserve"> ПРОГРАММА</w:t>
      </w:r>
    </w:p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 на 2018-2027 годы»</w:t>
      </w:r>
      <w:r w:rsidRPr="00113D83">
        <w:rPr>
          <w:color w:val="000000"/>
          <w:sz w:val="28"/>
          <w:szCs w:val="28"/>
        </w:rPr>
        <w:br/>
        <w:t> </w:t>
      </w:r>
    </w:p>
    <w:p w:rsidR="006D7A3F" w:rsidRPr="00DE40E0" w:rsidRDefault="006D7A3F" w:rsidP="006D7A3F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Pr="00113D83" w:rsidRDefault="006D7A3F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 </w:t>
      </w:r>
    </w:p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Default="006D7A3F" w:rsidP="006D7A3F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г. Сычевка</w:t>
      </w:r>
    </w:p>
    <w:p w:rsidR="006D7A3F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2017 год</w:t>
      </w:r>
    </w:p>
    <w:p w:rsidR="00220DAA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lastRenderedPageBreak/>
        <w:t>ПАСПОРТ</w:t>
      </w:r>
    </w:p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>муниципальной  программы</w:t>
      </w:r>
    </w:p>
    <w:p w:rsidR="006D7A3F" w:rsidRDefault="006D7A3F" w:rsidP="006D7A3F">
      <w:pPr>
        <w:shd w:val="clear" w:color="auto" w:fill="FFFFFF"/>
        <w:spacing w:line="252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 на 2018-2027 годы»</w:t>
      </w:r>
    </w:p>
    <w:p w:rsidR="00220DAA" w:rsidRPr="00113D83" w:rsidRDefault="00220DAA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35"/>
      </w:tblGrid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Отдел городского хозяйства Администрации муниципального образования «Сычевский  район» Смоленской области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Организации,  привлекаемые на конкурсной основе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Обеспечение эффективного функционирования и развития транспортной инфраструктуры Сычевского городского поселения в соответствии с   потребностями населения и субъектами экономической деятельности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3F" w:rsidRPr="00220DAA" w:rsidRDefault="006D7A3F" w:rsidP="00220D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требованиям,  %;</w:t>
            </w:r>
          </w:p>
          <w:p w:rsidR="006D7A3F" w:rsidRPr="00220DAA" w:rsidRDefault="006D7A3F" w:rsidP="00220D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2018-2027 годы:</w:t>
            </w:r>
          </w:p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6D7A3F" w:rsidRPr="00220DAA" w:rsidRDefault="006D7A3F" w:rsidP="00220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22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20</w:t>
            </w:r>
            <w:r w:rsidR="00135ADA">
              <w:rPr>
                <w:color w:val="000000" w:themeColor="text1"/>
                <w:sz w:val="28"/>
                <w:szCs w:val="28"/>
              </w:rPr>
              <w:t>2</w:t>
            </w:r>
            <w:r w:rsidRPr="00220DAA">
              <w:rPr>
                <w:color w:val="000000" w:themeColor="text1"/>
                <w:sz w:val="28"/>
                <w:szCs w:val="28"/>
              </w:rPr>
              <w:t>3-2027 годы – этап подлежит внесению изменений</w:t>
            </w: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 xml:space="preserve"> Общий объем финансирования – 834,7 млн.руб. за счет бюджетов всех уровней, в</w:t>
            </w:r>
            <w:r w:rsidR="002951CD">
              <w:rPr>
                <w:color w:val="000000" w:themeColor="text1"/>
              </w:rPr>
              <w:t xml:space="preserve"> </w:t>
            </w:r>
            <w:r w:rsidRPr="00220DAA">
              <w:rPr>
                <w:color w:val="000000" w:themeColor="text1"/>
              </w:rPr>
              <w:t>т.ч. по годам:</w:t>
            </w:r>
          </w:p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2018</w:t>
            </w:r>
            <w:r w:rsidR="00220DAA">
              <w:rPr>
                <w:color w:val="000000" w:themeColor="text1"/>
              </w:rPr>
              <w:t xml:space="preserve"> </w:t>
            </w:r>
            <w:r w:rsidRPr="00220DAA">
              <w:rPr>
                <w:color w:val="000000" w:themeColor="text1"/>
              </w:rPr>
              <w:t>г. – 0</w:t>
            </w:r>
          </w:p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2019</w:t>
            </w:r>
            <w:r w:rsidR="00220DAA">
              <w:rPr>
                <w:color w:val="000000" w:themeColor="text1"/>
              </w:rPr>
              <w:t xml:space="preserve"> </w:t>
            </w:r>
            <w:r w:rsidRPr="00220DAA">
              <w:rPr>
                <w:color w:val="000000" w:themeColor="text1"/>
              </w:rPr>
              <w:t>г. – 0</w:t>
            </w:r>
          </w:p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2020</w:t>
            </w:r>
            <w:r w:rsidR="00220DAA">
              <w:rPr>
                <w:color w:val="000000" w:themeColor="text1"/>
              </w:rPr>
              <w:t xml:space="preserve"> </w:t>
            </w:r>
            <w:r w:rsidRPr="00220DAA">
              <w:rPr>
                <w:color w:val="000000" w:themeColor="text1"/>
              </w:rPr>
              <w:t>г. – 0</w:t>
            </w:r>
          </w:p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2021 г. – 0</w:t>
            </w:r>
          </w:p>
          <w:p w:rsidR="006D7A3F" w:rsidRPr="00220DAA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2022 г. - 72,0 млн.руб.</w:t>
            </w:r>
          </w:p>
          <w:p w:rsidR="006D7A3F" w:rsidRDefault="006D7A3F" w:rsidP="00220DAA">
            <w:pPr>
              <w:pStyle w:val="af8"/>
              <w:ind w:firstLine="0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2023-2027</w:t>
            </w:r>
            <w:r w:rsidR="00220DAA">
              <w:rPr>
                <w:color w:val="000000" w:themeColor="text1"/>
              </w:rPr>
              <w:t xml:space="preserve"> </w:t>
            </w:r>
            <w:r w:rsidRPr="00220DAA">
              <w:rPr>
                <w:color w:val="000000" w:themeColor="text1"/>
              </w:rPr>
              <w:t>г.г. -  762,7 млн. руб.</w:t>
            </w:r>
          </w:p>
          <w:p w:rsidR="002951CD" w:rsidRPr="00220DAA" w:rsidRDefault="002951CD" w:rsidP="00220DAA">
            <w:pPr>
              <w:pStyle w:val="af8"/>
              <w:ind w:firstLine="0"/>
              <w:rPr>
                <w:color w:val="000000" w:themeColor="text1"/>
              </w:rPr>
            </w:pPr>
          </w:p>
        </w:tc>
      </w:tr>
      <w:tr w:rsidR="006D7A3F" w:rsidRPr="00220DAA" w:rsidTr="009202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3F" w:rsidRPr="00220DAA" w:rsidRDefault="006D7A3F" w:rsidP="00220DAA">
            <w:pPr>
              <w:spacing w:line="252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3F" w:rsidRPr="00220DAA" w:rsidRDefault="006D7A3F" w:rsidP="00220DAA">
            <w:pPr>
              <w:spacing w:line="25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20DAA">
              <w:rPr>
                <w:color w:val="000000" w:themeColor="text1"/>
                <w:sz w:val="28"/>
                <w:szCs w:val="28"/>
              </w:rPr>
              <w:t xml:space="preserve"> Повышение качества, эффективности и доступности транспортного обслуживания населения; обеспечение надежности и безопасности транспортной инфраструктуры</w:t>
            </w:r>
          </w:p>
        </w:tc>
      </w:tr>
    </w:tbl>
    <w:p w:rsidR="006D7A3F" w:rsidRPr="00113D83" w:rsidRDefault="006D7A3F" w:rsidP="006D7A3F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 xml:space="preserve"> </w:t>
      </w:r>
    </w:p>
    <w:p w:rsidR="006D7A3F" w:rsidRPr="00220DAA" w:rsidRDefault="006D7A3F" w:rsidP="00220DAA">
      <w:pPr>
        <w:shd w:val="clear" w:color="auto" w:fill="FFFFFF"/>
        <w:tabs>
          <w:tab w:val="left" w:pos="495"/>
        </w:tabs>
        <w:ind w:firstLine="709"/>
        <w:jc w:val="center"/>
        <w:rPr>
          <w:bCs/>
          <w:color w:val="000000" w:themeColor="text1"/>
          <w:sz w:val="28"/>
          <w:szCs w:val="28"/>
        </w:rPr>
      </w:pPr>
      <w:r w:rsidRPr="00220DAA">
        <w:rPr>
          <w:bCs/>
          <w:color w:val="000000" w:themeColor="text1"/>
          <w:sz w:val="28"/>
          <w:szCs w:val="28"/>
        </w:rPr>
        <w:t>1. Общая характеристика социально-экономической сферы</w:t>
      </w:r>
    </w:p>
    <w:p w:rsidR="006D7A3F" w:rsidRPr="00220DAA" w:rsidRDefault="006D7A3F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220DAA">
        <w:rPr>
          <w:bCs/>
          <w:color w:val="000000" w:themeColor="text1"/>
          <w:sz w:val="28"/>
          <w:szCs w:val="28"/>
        </w:rPr>
        <w:t>реализации муниципальной программы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 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Развитая дорожная сеть считается одним из основных факторов экономического развития государства.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Сеть автомобильных дорог обеспечивает мобильность населения и доступ </w:t>
      </w:r>
      <w:r w:rsidR="00220DAA" w:rsidRPr="00220DAA">
        <w:rPr>
          <w:color w:val="000000" w:themeColor="text1"/>
          <w:sz w:val="28"/>
          <w:szCs w:val="28"/>
        </w:rPr>
        <w:t xml:space="preserve">                      </w:t>
      </w:r>
      <w:r w:rsidRPr="00220DAA">
        <w:rPr>
          <w:color w:val="000000" w:themeColor="text1"/>
          <w:sz w:val="28"/>
          <w:szCs w:val="28"/>
        </w:rPr>
        <w:t>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Социальная значимость роли автомобильных дорог может быть оценена </w:t>
      </w:r>
      <w:r w:rsidR="00220DAA">
        <w:rPr>
          <w:color w:val="000000" w:themeColor="text1"/>
          <w:sz w:val="28"/>
          <w:szCs w:val="28"/>
        </w:rPr>
        <w:t xml:space="preserve">                   </w:t>
      </w:r>
      <w:r w:rsidRPr="00220DAA">
        <w:rPr>
          <w:color w:val="000000" w:themeColor="text1"/>
          <w:sz w:val="28"/>
          <w:szCs w:val="28"/>
        </w:rPr>
        <w:t>по следующим показателям: экономия свободного времени, увеличение занятости и снижение миграции населения и т.д.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 городского поселения Сычевского района Смоленской области и условия жизни населения.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1097,9 га. </w:t>
      </w:r>
      <w:r w:rsidRPr="00220DAA">
        <w:rPr>
          <w:iCs/>
          <w:color w:val="000000" w:themeColor="text1"/>
        </w:rPr>
        <w:t>Более 70% земель жилой застройки приходится на индивидуальную усадебную застройку.</w:t>
      </w:r>
      <w:r w:rsidRPr="00220DAA">
        <w:rPr>
          <w:color w:val="000000" w:themeColor="text1"/>
        </w:rPr>
        <w:t xml:space="preserve"> Общая площадь жилых помещений по состоянию на 31.12.2016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>г. составляет 172,6 тыс.кв.м.,</w:t>
      </w:r>
      <w:r w:rsidR="00220DAA">
        <w:rPr>
          <w:color w:val="000000" w:themeColor="text1"/>
        </w:rPr>
        <w:t xml:space="preserve">                            </w:t>
      </w:r>
      <w:r w:rsidRPr="00220DAA">
        <w:rPr>
          <w:color w:val="000000" w:themeColor="text1"/>
        </w:rPr>
        <w:t xml:space="preserve"> в т.ч. муниципальная – 27,3 тыс.кв.м. Численность населения на 01.01.2017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>г. составила 8228 человек.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Сыч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 xml:space="preserve">вское городское поселение  расположено в северной части Смоленской области, на достаточном удалении от основных экономических центров и крупных транспортных магистралей. 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Транспортная связь г.Сыч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>вки с областным центром г.Смоленском обеспечивается через г.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>Вязьму по автодороге областного значения Смоленск-Вязьма-Зубцов и железной дороге Вязьма-Ржев. Авиационный и водный транспорт в г. Сыч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>вка развития не получил.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Общая протяж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>нность автодорог г.Сычевки (по состоянию на 31.12.2016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 xml:space="preserve">г.) 44,1 км, из них с усовершенствованным покрытием - 44,1 км. Из общей протяженности автомобильных дорог не отвечают нормативным требованиям – </w:t>
      </w:r>
      <w:r w:rsidR="00220DAA">
        <w:rPr>
          <w:color w:val="000000" w:themeColor="text1"/>
        </w:rPr>
        <w:t xml:space="preserve">              </w:t>
      </w:r>
      <w:r w:rsidRPr="00220DAA">
        <w:rPr>
          <w:color w:val="000000" w:themeColor="text1"/>
        </w:rPr>
        <w:t>28,7 км (65,1%).</w:t>
      </w:r>
    </w:p>
    <w:p w:rsidR="003F4EFE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Проанализировав показатели общей характеристики автомобильных дорог Сыч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 xml:space="preserve">вского района, следует отметить, что при высоком уровне благоустройства автомобильных дорог качество их технического состояния неудовлетворительное, </w:t>
      </w:r>
    </w:p>
    <w:p w:rsidR="003F4EFE" w:rsidRDefault="003F4EFE" w:rsidP="003F4EFE">
      <w:pPr>
        <w:pStyle w:val="af8"/>
        <w:spacing w:line="240" w:lineRule="auto"/>
        <w:ind w:firstLine="709"/>
        <w:jc w:val="center"/>
        <w:rPr>
          <w:color w:val="000000" w:themeColor="text1"/>
        </w:rPr>
      </w:pPr>
    </w:p>
    <w:p w:rsidR="006D7A3F" w:rsidRPr="00220DAA" w:rsidRDefault="006D7A3F" w:rsidP="003F4EFE">
      <w:pPr>
        <w:pStyle w:val="af8"/>
        <w:spacing w:line="240" w:lineRule="auto"/>
        <w:ind w:firstLine="0"/>
        <w:rPr>
          <w:color w:val="000000" w:themeColor="text1"/>
        </w:rPr>
      </w:pPr>
      <w:r w:rsidRPr="00220DAA">
        <w:rPr>
          <w:color w:val="000000" w:themeColor="text1"/>
        </w:rPr>
        <w:lastRenderedPageBreak/>
        <w:t>что в значительной мере отрицательно влияет на экономическую привлекательность данной территории, а следовательно замедляет связь города Сыч</w:t>
      </w:r>
      <w:r w:rsidR="00220DAA">
        <w:rPr>
          <w:color w:val="000000" w:themeColor="text1"/>
        </w:rPr>
        <w:t>е</w:t>
      </w:r>
      <w:r w:rsidRPr="00220DAA">
        <w:rPr>
          <w:color w:val="000000" w:themeColor="text1"/>
        </w:rPr>
        <w:t>вки с другими субъектами внешнеэкономической деятельности.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Основными недостатками существующей улично-дорожной сети являются низкий уровень благоустройства улиц: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-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 xml:space="preserve">ширина улиц и проезжих частей не отвечают современным требованиям; 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-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 xml:space="preserve">улицы, проезды в исторической части города не благоустроены;  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-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 xml:space="preserve">отсутствие тротуаров по большинству улиц, а существующие находятся </w:t>
      </w:r>
      <w:r w:rsidR="00220DAA">
        <w:rPr>
          <w:color w:val="000000" w:themeColor="text1"/>
        </w:rPr>
        <w:t xml:space="preserve">                      </w:t>
      </w:r>
      <w:r w:rsidRPr="00220DAA">
        <w:rPr>
          <w:color w:val="000000" w:themeColor="text1"/>
        </w:rPr>
        <w:t>в неудовлетворительном состояние.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-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>отсутствует система водоотведения ливневых поверхностных вод, система водоотводных канав не регулируется;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-</w:t>
      </w:r>
      <w:r w:rsidR="00220DAA">
        <w:rPr>
          <w:color w:val="000000" w:themeColor="text1"/>
        </w:rPr>
        <w:t xml:space="preserve"> </w:t>
      </w:r>
      <w:r w:rsidRPr="00220DAA">
        <w:rPr>
          <w:color w:val="000000" w:themeColor="text1"/>
        </w:rPr>
        <w:t>инженерные сооружения (мосты), обеспечивающие движение по основным магистралям города находятся в неудовлетворительном состоянии и требуют обследования, восстановительных работ, капитального ремонта, возможно реконструкции;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 xml:space="preserve">Генеральным планом, в основном, сохраняется существующая сетка улиц. Схема магистральных улиц дана с учетом обеспечения удобной транспортной связи жилых районов между собой, с городским центром, промзонами и выхода </w:t>
      </w:r>
      <w:r w:rsidR="00220DAA">
        <w:rPr>
          <w:color w:val="000000" w:themeColor="text1"/>
        </w:rPr>
        <w:t xml:space="preserve">                            </w:t>
      </w:r>
      <w:r w:rsidRPr="00220DAA">
        <w:rPr>
          <w:color w:val="000000" w:themeColor="text1"/>
        </w:rPr>
        <w:t>на объездные дороги.</w:t>
      </w:r>
    </w:p>
    <w:p w:rsidR="006D7A3F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Список первоочередных улиц г. Сыч</w:t>
      </w:r>
      <w:r w:rsidR="002951CD">
        <w:rPr>
          <w:color w:val="000000" w:themeColor="text1"/>
        </w:rPr>
        <w:t>е</w:t>
      </w:r>
      <w:r w:rsidRPr="00220DAA">
        <w:rPr>
          <w:color w:val="000000" w:themeColor="text1"/>
        </w:rPr>
        <w:t xml:space="preserve">вка, по которым намечено производство работ по реконструкции существующего покрытия проезжей части  </w:t>
      </w:r>
    </w:p>
    <w:p w:rsidR="00220DAA" w:rsidRDefault="00220DAA" w:rsidP="00220DAA">
      <w:pPr>
        <w:pStyle w:val="af8"/>
        <w:spacing w:line="240" w:lineRule="auto"/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2605"/>
        <w:gridCol w:w="2606"/>
      </w:tblGrid>
      <w:tr w:rsidR="00220DAA" w:rsidTr="00220DAA">
        <w:tc>
          <w:tcPr>
            <w:tcW w:w="675" w:type="dxa"/>
          </w:tcPr>
          <w:p w:rsid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4253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Наименование улиц, проездов</w:t>
            </w:r>
          </w:p>
          <w:p w:rsidR="00220DAA" w:rsidRP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виды работ</w:t>
            </w:r>
          </w:p>
        </w:tc>
        <w:tc>
          <w:tcPr>
            <w:tcW w:w="2605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Протяжение в км</w:t>
            </w:r>
          </w:p>
        </w:tc>
        <w:tc>
          <w:tcPr>
            <w:tcW w:w="2606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Ширина в м</w:t>
            </w:r>
          </w:p>
        </w:tc>
      </w:tr>
      <w:tr w:rsidR="00220DAA" w:rsidTr="00220DAA">
        <w:tc>
          <w:tcPr>
            <w:tcW w:w="675" w:type="dxa"/>
          </w:tcPr>
          <w:p w:rsid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34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Луначарского (реконструкция)</w:t>
            </w:r>
          </w:p>
        </w:tc>
        <w:tc>
          <w:tcPr>
            <w:tcW w:w="2605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1,0</w:t>
            </w:r>
          </w:p>
        </w:tc>
        <w:tc>
          <w:tcPr>
            <w:tcW w:w="2606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9,5</w:t>
            </w:r>
          </w:p>
        </w:tc>
      </w:tr>
      <w:tr w:rsidR="00220DAA" w:rsidTr="00220DAA">
        <w:tc>
          <w:tcPr>
            <w:tcW w:w="675" w:type="dxa"/>
          </w:tcPr>
          <w:p w:rsid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253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34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Б.Советская (реконструкция)</w:t>
            </w:r>
          </w:p>
        </w:tc>
        <w:tc>
          <w:tcPr>
            <w:tcW w:w="2605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0,9</w:t>
            </w:r>
          </w:p>
        </w:tc>
        <w:tc>
          <w:tcPr>
            <w:tcW w:w="2606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9,5</w:t>
            </w:r>
          </w:p>
        </w:tc>
      </w:tr>
      <w:tr w:rsidR="00220DAA" w:rsidTr="00220DAA">
        <w:tc>
          <w:tcPr>
            <w:tcW w:w="675" w:type="dxa"/>
          </w:tcPr>
          <w:p w:rsidR="00220DAA" w:rsidRDefault="00220DAA" w:rsidP="00220DAA">
            <w:pPr>
              <w:pStyle w:val="af8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253" w:type="dxa"/>
          </w:tcPr>
          <w:p w:rsidR="00220DAA" w:rsidRPr="00220DAA" w:rsidRDefault="00220DAA" w:rsidP="00220DAA">
            <w:pPr>
              <w:pStyle w:val="af8"/>
              <w:spacing w:line="240" w:lineRule="auto"/>
              <w:ind w:firstLine="34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Бычкова (реконструкция)</w:t>
            </w:r>
          </w:p>
        </w:tc>
        <w:tc>
          <w:tcPr>
            <w:tcW w:w="2605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0,5</w:t>
            </w:r>
          </w:p>
        </w:tc>
        <w:tc>
          <w:tcPr>
            <w:tcW w:w="2606" w:type="dxa"/>
          </w:tcPr>
          <w:p w:rsidR="00220DAA" w:rsidRPr="00220DAA" w:rsidRDefault="00220DAA" w:rsidP="00DB72F8">
            <w:pPr>
              <w:pStyle w:val="af8"/>
              <w:spacing w:line="240" w:lineRule="auto"/>
              <w:ind w:firstLine="709"/>
              <w:rPr>
                <w:color w:val="000000" w:themeColor="text1"/>
              </w:rPr>
            </w:pPr>
            <w:r w:rsidRPr="00220DAA">
              <w:rPr>
                <w:color w:val="000000" w:themeColor="text1"/>
              </w:rPr>
              <w:t>7,0</w:t>
            </w:r>
          </w:p>
        </w:tc>
      </w:tr>
    </w:tbl>
    <w:p w:rsidR="00220DAA" w:rsidRPr="00220DAA" w:rsidRDefault="00220DAA" w:rsidP="00220DAA">
      <w:pPr>
        <w:pStyle w:val="af8"/>
        <w:spacing w:line="240" w:lineRule="auto"/>
        <w:ind w:firstLine="0"/>
        <w:rPr>
          <w:color w:val="000000" w:themeColor="text1"/>
        </w:rPr>
      </w:pP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 xml:space="preserve"> В соответствии с генеральным планом поселения при ведении комплексной застройки объектов индивидуального, малоэтажного и среднеэтажного строительства необходимо предусмотреть строительство дорог уличной сети общей протяж</w:t>
      </w:r>
      <w:r w:rsidR="002951CD">
        <w:rPr>
          <w:color w:val="000000" w:themeColor="text1"/>
        </w:rPr>
        <w:t>е</w:t>
      </w:r>
      <w:r w:rsidRPr="00220DAA">
        <w:rPr>
          <w:color w:val="000000" w:themeColor="text1"/>
        </w:rPr>
        <w:t>нностью 9,61 км; при ведении комплексной застройки объектов общественно-делового строительства в городском поселении Сычевка необходимо предусмотреть строительство дорог уличной сети общей протяж</w:t>
      </w:r>
      <w:r w:rsidR="002951CD">
        <w:rPr>
          <w:color w:val="000000" w:themeColor="text1"/>
        </w:rPr>
        <w:t>е</w:t>
      </w:r>
      <w:r w:rsidRPr="00220DAA">
        <w:rPr>
          <w:color w:val="000000" w:themeColor="text1"/>
        </w:rPr>
        <w:t>нностью 1,29 км; при ведении комплексной застройки объектов производственного и коммунального строительства необходимо предусмотреть строительство дорог уличной сети общей протяж</w:t>
      </w:r>
      <w:r w:rsidR="002951CD">
        <w:rPr>
          <w:color w:val="000000" w:themeColor="text1"/>
        </w:rPr>
        <w:t>е</w:t>
      </w:r>
      <w:r w:rsidRPr="00220DAA">
        <w:rPr>
          <w:color w:val="000000" w:themeColor="text1"/>
        </w:rPr>
        <w:t xml:space="preserve">нностью 1,8 км. Всего протяженность строительства уличной сети автодорог составляет 12,7 км.  </w:t>
      </w:r>
    </w:p>
    <w:p w:rsidR="006D7A3F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D7A3F" w:rsidRDefault="006D7A3F" w:rsidP="00220DAA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220DAA">
        <w:rPr>
          <w:bCs/>
          <w:color w:val="000000" w:themeColor="text1"/>
          <w:sz w:val="28"/>
          <w:szCs w:val="28"/>
        </w:rPr>
        <w:t xml:space="preserve"> 2. Приоритеты 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20DAA" w:rsidRPr="00220DAA" w:rsidRDefault="00220DAA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Приоритеты региональной государственной политики в сфере транспортной инфраструктуры установлены в соответствии с Федеральным законом от </w:t>
      </w:r>
      <w:r w:rsidR="00220DAA">
        <w:rPr>
          <w:color w:val="000000" w:themeColor="text1"/>
          <w:sz w:val="28"/>
          <w:szCs w:val="28"/>
        </w:rPr>
        <w:t xml:space="preserve">            </w:t>
      </w:r>
      <w:r w:rsidRPr="00220DAA">
        <w:rPr>
          <w:color w:val="000000" w:themeColor="text1"/>
          <w:sz w:val="28"/>
          <w:szCs w:val="28"/>
        </w:rPr>
        <w:lastRenderedPageBreak/>
        <w:t xml:space="preserve">07.05.2013 </w:t>
      </w:r>
      <w:r w:rsidR="00220DAA">
        <w:rPr>
          <w:color w:val="000000" w:themeColor="text1"/>
          <w:sz w:val="28"/>
          <w:szCs w:val="28"/>
        </w:rPr>
        <w:t xml:space="preserve">года </w:t>
      </w:r>
      <w:r w:rsidRPr="00220DAA">
        <w:rPr>
          <w:color w:val="000000" w:themeColor="text1"/>
          <w:sz w:val="28"/>
          <w:szCs w:val="28"/>
        </w:rPr>
        <w:t>№ 104-ФЗ «О внесении изменений в Бюджетный кодекс Российской Федерации и отдельные законодательные акты Российской Федерации в связи</w:t>
      </w:r>
      <w:r w:rsidR="00220DAA">
        <w:rPr>
          <w:color w:val="000000" w:themeColor="text1"/>
          <w:sz w:val="28"/>
          <w:szCs w:val="28"/>
        </w:rPr>
        <w:t xml:space="preserve">                         </w:t>
      </w:r>
      <w:r w:rsidRPr="00220DAA">
        <w:rPr>
          <w:color w:val="000000" w:themeColor="text1"/>
          <w:sz w:val="28"/>
          <w:szCs w:val="28"/>
        </w:rPr>
        <w:t xml:space="preserve"> с совершенствованием бюджетного процесса».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Целью Программы является обеспечение эффективного функционирования и развития транспортной инфраструктуры Сычевского городского поселения </w:t>
      </w:r>
      <w:r w:rsidR="00220DAA">
        <w:rPr>
          <w:color w:val="000000" w:themeColor="text1"/>
          <w:sz w:val="28"/>
          <w:szCs w:val="28"/>
        </w:rPr>
        <w:t xml:space="preserve">                              </w:t>
      </w:r>
      <w:r w:rsidRPr="00220DAA">
        <w:rPr>
          <w:color w:val="000000" w:themeColor="text1"/>
          <w:sz w:val="28"/>
          <w:szCs w:val="28"/>
        </w:rPr>
        <w:t>в соответствии с потребностями населения и субъектами экономической деятельности.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Для достижения указанной цели необходимо решение следующих задач: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повышение надежности систем транспортной инфраструктуры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формирование 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Целевыми показателями программы являются:</w:t>
      </w:r>
    </w:p>
    <w:p w:rsidR="006D7A3F" w:rsidRPr="00220DAA" w:rsidRDefault="006D7A3F" w:rsidP="00220DAA">
      <w:pPr>
        <w:tabs>
          <w:tab w:val="center" w:pos="4677"/>
          <w:tab w:val="right" w:pos="9355"/>
        </w:tabs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требованиям,  %;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Базовые и планируемые значения целевых показателей приведены </w:t>
      </w:r>
      <w:r w:rsidR="00220DAA">
        <w:rPr>
          <w:color w:val="000000" w:themeColor="text1"/>
          <w:sz w:val="28"/>
          <w:szCs w:val="28"/>
        </w:rPr>
        <w:t xml:space="preserve">                                  </w:t>
      </w:r>
      <w:r w:rsidRPr="00220DAA">
        <w:rPr>
          <w:color w:val="000000" w:themeColor="text1"/>
          <w:sz w:val="28"/>
          <w:szCs w:val="28"/>
        </w:rPr>
        <w:t>в приложении № 1 к программе.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Срок реализации Программы – 2018-2027 годы.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населения; обеспечение надежности и безопасности транспортной инфраструктуры.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</w:p>
    <w:p w:rsidR="006D7A3F" w:rsidRDefault="006D7A3F" w:rsidP="00220DAA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220DAA">
        <w:rPr>
          <w:bCs/>
          <w:color w:val="000000" w:themeColor="text1"/>
          <w:sz w:val="28"/>
          <w:szCs w:val="28"/>
        </w:rPr>
        <w:t>3. Обоснование ресурсного обеспечения муниципальной программы</w:t>
      </w:r>
    </w:p>
    <w:p w:rsidR="00220DAA" w:rsidRPr="00220DAA" w:rsidRDefault="00220DAA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 xml:space="preserve">Общий объем финансирования Программы составляет 834,7 млн.  рублей, </w:t>
      </w:r>
      <w:r w:rsidR="00220DAA">
        <w:rPr>
          <w:color w:val="000000" w:themeColor="text1"/>
        </w:rPr>
        <w:t xml:space="preserve">                  </w:t>
      </w:r>
      <w:r w:rsidRPr="00220DAA">
        <w:rPr>
          <w:color w:val="000000" w:themeColor="text1"/>
        </w:rPr>
        <w:t>в том числе по годам: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2018 году - 0 тысяч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2019 году - 0 тысяч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2020 году - 0 тысяч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2021 году - 0 тысяч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2022 году – 72,0 млн.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>в 2023-2027 – 762,7 млн. рублей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  <w:r w:rsidRPr="00220DAA">
        <w:rPr>
          <w:color w:val="000000" w:themeColor="text1"/>
        </w:rPr>
        <w:t xml:space="preserve"> Источники финансирования Программы – бюджеты Сычевского городского поселения, областной бюджет и федеральный бюджет.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bCs/>
          <w:color w:val="000000" w:themeColor="text1"/>
        </w:rPr>
      </w:pPr>
      <w:r w:rsidRPr="00220DAA">
        <w:rPr>
          <w:bCs/>
          <w:color w:val="000000" w:themeColor="text1"/>
        </w:rPr>
        <w:lastRenderedPageBreak/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6D7A3F" w:rsidRPr="00220DAA" w:rsidRDefault="006D7A3F" w:rsidP="00220DAA">
      <w:pPr>
        <w:pStyle w:val="af8"/>
        <w:spacing w:line="240" w:lineRule="auto"/>
        <w:ind w:firstLine="709"/>
        <w:rPr>
          <w:color w:val="000000" w:themeColor="text1"/>
        </w:rPr>
      </w:pPr>
    </w:p>
    <w:p w:rsidR="006D7A3F" w:rsidRPr="00220DAA" w:rsidRDefault="006D7A3F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Муниципальная программа не содержит подпрограмм.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Основным мероприятием программы является повышение комплексной безопасности и устойчивости  транспортной инфраструктуры Сычевского городского поселения Сычевского района Смоленской области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К мероприятиям программы относятся: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 -  реконструкция</w:t>
      </w:r>
      <w:r w:rsidRPr="00220DAA">
        <w:rPr>
          <w:bCs/>
          <w:color w:val="000000" w:themeColor="text1"/>
          <w:spacing w:val="1"/>
          <w:sz w:val="28"/>
          <w:szCs w:val="28"/>
        </w:rPr>
        <w:t xml:space="preserve"> существующего покрытия проезжей части ул. Луначарского – 1км; ул. Б.Советская – 0,9км; ул. Бычкова – 0,5</w:t>
      </w:r>
      <w:r w:rsidR="002951CD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20DAA">
        <w:rPr>
          <w:bCs/>
          <w:color w:val="000000" w:themeColor="text1"/>
          <w:spacing w:val="1"/>
          <w:sz w:val="28"/>
          <w:szCs w:val="28"/>
        </w:rPr>
        <w:t>км</w:t>
      </w:r>
      <w:r w:rsidRPr="00220DAA">
        <w:rPr>
          <w:color w:val="000000" w:themeColor="text1"/>
          <w:sz w:val="28"/>
          <w:szCs w:val="28"/>
        </w:rPr>
        <w:t>;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-  строительство дорог уличной сети – 12,7</w:t>
      </w:r>
      <w:r w:rsidR="002951CD">
        <w:rPr>
          <w:color w:val="000000" w:themeColor="text1"/>
          <w:sz w:val="28"/>
          <w:szCs w:val="28"/>
        </w:rPr>
        <w:t xml:space="preserve"> </w:t>
      </w:r>
      <w:r w:rsidRPr="00220DAA">
        <w:rPr>
          <w:color w:val="000000" w:themeColor="text1"/>
          <w:sz w:val="28"/>
          <w:szCs w:val="28"/>
        </w:rPr>
        <w:t>км.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 xml:space="preserve">План реализации муниципальной программы приведен в приложении № 2 </w:t>
      </w:r>
      <w:r w:rsidR="00220DAA">
        <w:rPr>
          <w:color w:val="000000" w:themeColor="text1"/>
          <w:sz w:val="28"/>
          <w:szCs w:val="28"/>
        </w:rPr>
        <w:t xml:space="preserve">                    </w:t>
      </w:r>
      <w:r w:rsidRPr="00220DAA">
        <w:rPr>
          <w:color w:val="000000" w:themeColor="text1"/>
          <w:sz w:val="28"/>
          <w:szCs w:val="28"/>
        </w:rPr>
        <w:t>к муниципальной программе.</w:t>
      </w:r>
    </w:p>
    <w:p w:rsidR="006D7A3F" w:rsidRPr="00220DAA" w:rsidRDefault="006D7A3F" w:rsidP="00220D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D7A3F" w:rsidRDefault="006D7A3F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20DAA" w:rsidRPr="00220DAA" w:rsidRDefault="00220DAA" w:rsidP="00220DA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 Основные меры правового регулирования в сфере реализации муниципальной программы отражены в федеральном законе от 10</w:t>
      </w:r>
      <w:r w:rsidR="002951CD">
        <w:rPr>
          <w:color w:val="000000" w:themeColor="text1"/>
          <w:sz w:val="28"/>
          <w:szCs w:val="28"/>
        </w:rPr>
        <w:t>.12.</w:t>
      </w:r>
      <w:r w:rsidRPr="00220DAA">
        <w:rPr>
          <w:color w:val="000000" w:themeColor="text1"/>
          <w:sz w:val="28"/>
          <w:szCs w:val="28"/>
        </w:rPr>
        <w:t xml:space="preserve">1995 года №196-ФЗ </w:t>
      </w:r>
      <w:r w:rsidR="00220DAA">
        <w:rPr>
          <w:color w:val="000000" w:themeColor="text1"/>
          <w:sz w:val="28"/>
          <w:szCs w:val="28"/>
        </w:rPr>
        <w:t xml:space="preserve">                    </w:t>
      </w:r>
      <w:r w:rsidRPr="00220DAA">
        <w:rPr>
          <w:color w:val="000000" w:themeColor="text1"/>
          <w:sz w:val="28"/>
          <w:szCs w:val="28"/>
        </w:rPr>
        <w:t>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</w:t>
      </w:r>
      <w:r w:rsidR="00220DAA">
        <w:rPr>
          <w:color w:val="000000" w:themeColor="text1"/>
          <w:sz w:val="28"/>
          <w:szCs w:val="28"/>
        </w:rPr>
        <w:t xml:space="preserve">                         </w:t>
      </w:r>
      <w:r w:rsidRPr="00220DAA">
        <w:rPr>
          <w:color w:val="000000" w:themeColor="text1"/>
          <w:sz w:val="28"/>
          <w:szCs w:val="28"/>
        </w:rPr>
        <w:t xml:space="preserve"> к данной программе.</w:t>
      </w:r>
    </w:p>
    <w:p w:rsidR="003F4EFE" w:rsidRPr="00220DAA" w:rsidRDefault="003F4EFE" w:rsidP="003F4EF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ind w:firstLine="709"/>
        <w:jc w:val="center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6D7A3F" w:rsidRPr="00220DAA" w:rsidRDefault="006D7A3F" w:rsidP="00220D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D7A3F" w:rsidRPr="00220DAA" w:rsidRDefault="006D7A3F" w:rsidP="00220DAA">
      <w:pPr>
        <w:ind w:firstLine="709"/>
        <w:jc w:val="both"/>
        <w:rPr>
          <w:color w:val="000000" w:themeColor="text1"/>
          <w:sz w:val="28"/>
          <w:szCs w:val="28"/>
        </w:rPr>
      </w:pPr>
      <w:r w:rsidRPr="00220DAA">
        <w:rPr>
          <w:color w:val="000000" w:themeColor="text1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6D7A3F" w:rsidRPr="002667BB" w:rsidRDefault="006D7A3F" w:rsidP="006D7A3F">
      <w:pPr>
        <w:ind w:right="-1"/>
        <w:rPr>
          <w:sz w:val="28"/>
          <w:szCs w:val="28"/>
        </w:rPr>
      </w:pPr>
    </w:p>
    <w:p w:rsidR="006D7A3F" w:rsidRPr="002667BB" w:rsidRDefault="006D7A3F" w:rsidP="006D7A3F">
      <w:pPr>
        <w:ind w:right="-1"/>
        <w:rPr>
          <w:sz w:val="28"/>
          <w:szCs w:val="28"/>
        </w:rPr>
      </w:pPr>
    </w:p>
    <w:p w:rsidR="006D7A3F" w:rsidRDefault="006D7A3F" w:rsidP="006D7A3F">
      <w:pPr>
        <w:ind w:right="-1" w:firstLine="708"/>
        <w:jc w:val="center"/>
        <w:rPr>
          <w:sz w:val="28"/>
          <w:szCs w:val="28"/>
        </w:rPr>
        <w:sectPr w:rsidR="006D7A3F" w:rsidSect="002951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3F4EFE" w:rsidRDefault="003F4EFE" w:rsidP="006D7A3F">
      <w:pPr>
        <w:ind w:right="-1" w:firstLine="708"/>
        <w:jc w:val="right"/>
        <w:rPr>
          <w:sz w:val="28"/>
          <w:szCs w:val="28"/>
        </w:rPr>
      </w:pPr>
    </w:p>
    <w:p w:rsidR="006D7A3F" w:rsidRDefault="006D7A3F" w:rsidP="006D7A3F">
      <w:pPr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113D8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 программе 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«Комплексное развитие транспортной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Сычевского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Сычевского района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2018-2027 годы»</w:t>
      </w:r>
    </w:p>
    <w:p w:rsidR="00220DAA" w:rsidRDefault="00220DAA" w:rsidP="006D7A3F">
      <w:pPr>
        <w:ind w:right="-1" w:firstLine="708"/>
        <w:jc w:val="right"/>
        <w:rPr>
          <w:color w:val="000000"/>
          <w:sz w:val="28"/>
          <w:szCs w:val="28"/>
        </w:rPr>
      </w:pPr>
    </w:p>
    <w:p w:rsidR="00220DAA" w:rsidRDefault="00220DAA" w:rsidP="006D7A3F">
      <w:pPr>
        <w:ind w:right="-1" w:firstLine="708"/>
        <w:jc w:val="right"/>
        <w:rPr>
          <w:sz w:val="28"/>
          <w:szCs w:val="28"/>
        </w:rPr>
      </w:pPr>
    </w:p>
    <w:p w:rsidR="006D7A3F" w:rsidRPr="00220DAA" w:rsidRDefault="006D7A3F" w:rsidP="006D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0DAA">
        <w:rPr>
          <w:sz w:val="28"/>
          <w:szCs w:val="28"/>
        </w:rPr>
        <w:t>Целевые показатели реализации муниципальной программы</w:t>
      </w:r>
    </w:p>
    <w:p w:rsidR="006D7A3F" w:rsidRDefault="006D7A3F" w:rsidP="006D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0DAA">
        <w:rPr>
          <w:sz w:val="28"/>
          <w:szCs w:val="28"/>
        </w:rPr>
        <w:t>«Комплексное развитие транспортной инфраструктуры  Сычевского городского  поселения Сычевского района Смоленской области на 2018-2027 годы»</w:t>
      </w:r>
    </w:p>
    <w:p w:rsidR="00220DAA" w:rsidRPr="00220DAA" w:rsidRDefault="00220DAA" w:rsidP="006D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5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4"/>
        <w:gridCol w:w="2642"/>
        <w:gridCol w:w="850"/>
        <w:gridCol w:w="709"/>
        <w:gridCol w:w="847"/>
        <w:gridCol w:w="847"/>
        <w:gridCol w:w="851"/>
        <w:gridCol w:w="851"/>
        <w:gridCol w:w="715"/>
        <w:gridCol w:w="709"/>
        <w:gridCol w:w="850"/>
      </w:tblGrid>
      <w:tr w:rsidR="006D7A3F" w:rsidRPr="00220DAA" w:rsidTr="002951CD">
        <w:trPr>
          <w:trHeight w:val="36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220D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Еди</w:t>
            </w:r>
            <w:r w:rsidR="00220DAA">
              <w:rPr>
                <w:color w:val="000000" w:themeColor="text1"/>
                <w:sz w:val="24"/>
                <w:szCs w:val="24"/>
              </w:rPr>
              <w:t>-</w:t>
            </w:r>
            <w:r w:rsidRPr="00220DAA">
              <w:rPr>
                <w:color w:val="000000" w:themeColor="text1"/>
                <w:sz w:val="24"/>
                <w:szCs w:val="24"/>
              </w:rPr>
              <w:t>ница изме</w:t>
            </w:r>
            <w:r w:rsidR="00220DAA">
              <w:rPr>
                <w:color w:val="000000" w:themeColor="text1"/>
                <w:sz w:val="24"/>
                <w:szCs w:val="24"/>
              </w:rPr>
              <w:t>-</w:t>
            </w:r>
            <w:r w:rsidRPr="00220DAA">
              <w:rPr>
                <w:color w:val="000000" w:themeColor="text1"/>
                <w:sz w:val="24"/>
                <w:szCs w:val="24"/>
              </w:rPr>
              <w:t>рения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6D7A3F" w:rsidRPr="00220DAA" w:rsidTr="002951CD">
        <w:trPr>
          <w:trHeight w:val="84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220D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2020  год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2023-2027</w:t>
            </w:r>
          </w:p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6D7A3F" w:rsidRPr="00220DAA" w:rsidTr="002951CD">
        <w:trPr>
          <w:trHeight w:val="152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220D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220DAA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  <w:p w:rsidR="006D7A3F" w:rsidRPr="00220DAA" w:rsidRDefault="006D7A3F" w:rsidP="00220DA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6D7A3F" w:rsidRPr="00220DAA" w:rsidTr="002951CD">
        <w:trPr>
          <w:trHeight w:val="75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220D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2</w:t>
            </w:r>
            <w:r w:rsidR="00220DAA" w:rsidRPr="00220D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220DA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0DA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D7A3F" w:rsidRPr="00220DAA" w:rsidTr="002951CD">
        <w:trPr>
          <w:trHeight w:val="1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220DAA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220DAA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D7A3F" w:rsidRPr="0072788A" w:rsidRDefault="006D7A3F" w:rsidP="006D7A3F">
      <w:pPr>
        <w:ind w:right="-1"/>
        <w:jc w:val="both"/>
        <w:rPr>
          <w:sz w:val="28"/>
          <w:szCs w:val="28"/>
        </w:rPr>
        <w:sectPr w:rsidR="006D7A3F" w:rsidRPr="0072788A" w:rsidSect="00220DAA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20DAA" w:rsidRDefault="00220DAA" w:rsidP="00220DAA">
      <w:pPr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113D8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 программе 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«Комплексное развитие транспортной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Сычевского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Сычевского района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2018-2027 годы»</w:t>
      </w:r>
    </w:p>
    <w:p w:rsidR="00220DAA" w:rsidRDefault="00220DAA" w:rsidP="006D7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0DAA" w:rsidRDefault="00220DAA" w:rsidP="006D7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A3F" w:rsidRPr="00135FDC" w:rsidRDefault="006D7A3F" w:rsidP="006D7A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35FDC">
        <w:rPr>
          <w:bCs/>
          <w:color w:val="000000" w:themeColor="text1"/>
          <w:sz w:val="28"/>
          <w:szCs w:val="28"/>
        </w:rPr>
        <w:t>План реализации  муниципальной программы</w:t>
      </w:r>
    </w:p>
    <w:p w:rsidR="006D7A3F" w:rsidRPr="00135FDC" w:rsidRDefault="006D7A3F" w:rsidP="006D7A3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35FDC">
        <w:rPr>
          <w:color w:val="000000" w:themeColor="text1"/>
          <w:sz w:val="28"/>
          <w:szCs w:val="28"/>
        </w:rPr>
        <w:t>«Комплексное развитие транспортной инфраструктуры Сычевского городского поселения Сычевского района Смоленской области на 2018-2027 годы»</w:t>
      </w:r>
    </w:p>
    <w:p w:rsidR="00135FDC" w:rsidRPr="00135FDC" w:rsidRDefault="00135FDC" w:rsidP="006D7A3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105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850"/>
        <w:gridCol w:w="568"/>
        <w:gridCol w:w="426"/>
        <w:gridCol w:w="568"/>
        <w:gridCol w:w="567"/>
        <w:gridCol w:w="567"/>
        <w:gridCol w:w="284"/>
        <w:gridCol w:w="282"/>
        <w:gridCol w:w="185"/>
        <w:gridCol w:w="381"/>
        <w:gridCol w:w="142"/>
        <w:gridCol w:w="567"/>
        <w:gridCol w:w="566"/>
        <w:gridCol w:w="567"/>
        <w:gridCol w:w="708"/>
        <w:gridCol w:w="567"/>
        <w:gridCol w:w="567"/>
        <w:gridCol w:w="567"/>
      </w:tblGrid>
      <w:tr w:rsidR="00135FDC" w:rsidRPr="00135FDC" w:rsidTr="00135FDC">
        <w:trPr>
          <w:trHeight w:val="8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FE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</w:t>
            </w:r>
            <w:r w:rsidR="003F4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</w:p>
          <w:p w:rsidR="003F4EFE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</w:t>
            </w:r>
            <w:r w:rsidR="003F4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приятия    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FE" w:rsidRDefault="006D7A3F" w:rsidP="009202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</w:t>
            </w:r>
          </w:p>
          <w:p w:rsidR="003F4EFE" w:rsidRDefault="006D7A3F" w:rsidP="009202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финансового   обес</w:t>
            </w:r>
          </w:p>
          <w:p w:rsidR="003F4EFE" w:rsidRDefault="006D7A3F" w:rsidP="009202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</w:t>
            </w:r>
          </w:p>
          <w:p w:rsidR="006D7A3F" w:rsidRPr="00135FDC" w:rsidRDefault="006D7A3F" w:rsidP="009202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средств на реализацию муниципальной программы, млн. рублей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135FDC" w:rsidRPr="00135FDC" w:rsidTr="00135FDC">
        <w:trPr>
          <w:trHeight w:val="43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-202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35FDC" w:rsidRPr="00135FDC" w:rsidTr="00135FDC">
        <w:trPr>
          <w:trHeight w:val="271"/>
        </w:trPr>
        <w:tc>
          <w:tcPr>
            <w:tcW w:w="110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shd w:val="clear" w:color="auto" w:fill="FFFFFF"/>
              <w:spacing w:line="252" w:lineRule="atLeast"/>
              <w:ind w:firstLine="708"/>
              <w:jc w:val="both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Цель муниципальной программы: Обеспечение эффективного функционирования и развития транспортной инфраструктуры Сычевского городского поселения в соответствии с   потребностями населения и субъектами экономической деятельности</w:t>
            </w:r>
          </w:p>
        </w:tc>
      </w:tr>
      <w:tr w:rsidR="00135FDC" w:rsidRPr="00135FDC" w:rsidTr="00135FDC">
        <w:trPr>
          <w:trHeight w:val="6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Целевые показатели: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</w:tr>
      <w:tr w:rsidR="00135FDC" w:rsidRPr="00135FDC" w:rsidTr="00135FDC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both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Доля протяженности автомобильных дорог общего пользования, соответствующая нормативным требованиям,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ind w:left="-75" w:right="-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50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65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75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85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</w:tr>
      <w:tr w:rsidR="00135FDC" w:rsidRPr="00135FDC" w:rsidTr="00135FDC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both"/>
              <w:rPr>
                <w:color w:val="000000" w:themeColor="text1"/>
                <w:lang w:eastAsia="en-US"/>
              </w:rPr>
            </w:pPr>
            <w:r w:rsidRPr="00135FDC">
              <w:rPr>
                <w:color w:val="000000" w:themeColor="text1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0</w:t>
            </w:r>
          </w:p>
        </w:tc>
      </w:tr>
      <w:tr w:rsidR="00135FDC" w:rsidRPr="00135FDC" w:rsidTr="00135FDC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3F" w:rsidRPr="00135FDC" w:rsidRDefault="006D7A3F" w:rsidP="00135FDC">
            <w:pPr>
              <w:shd w:val="clear" w:color="auto" w:fill="FFFFFF"/>
              <w:spacing w:line="252" w:lineRule="atLeast"/>
              <w:jc w:val="both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 xml:space="preserve">Основное мероприятие: повышение комплексной безопасности и устойчивости  транспортной инфраструктуры Сычевского городского поселения </w:t>
            </w:r>
            <w:r w:rsidRPr="00135FDC">
              <w:rPr>
                <w:color w:val="000000" w:themeColor="text1"/>
              </w:rPr>
              <w:lastRenderedPageBreak/>
              <w:t>Сычевского района Смоленской области</w:t>
            </w:r>
          </w:p>
          <w:p w:rsidR="006D7A3F" w:rsidRPr="00135FDC" w:rsidRDefault="006D7A3F" w:rsidP="009202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C" w:rsidRDefault="006D7A3F" w:rsidP="009202B3">
            <w:pPr>
              <w:pStyle w:val="ConsPlusCell"/>
              <w:ind w:left="-75" w:right="-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городского хозяйства Администрации муниципального образования «Сычевс</w:t>
            </w:r>
          </w:p>
          <w:p w:rsidR="006D7A3F" w:rsidRPr="00135FDC" w:rsidRDefault="006D7A3F" w:rsidP="009202B3">
            <w:pPr>
              <w:pStyle w:val="ConsPlusCell"/>
              <w:ind w:left="-75" w:right="-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кий район»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CD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</w:t>
            </w:r>
          </w:p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всех уровней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C" w:rsidRDefault="00135FDC" w:rsidP="009202B3">
            <w:pPr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135FDC" w:rsidRDefault="00135FDC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</w:tr>
      <w:tr w:rsidR="00135FDC" w:rsidRPr="00135FDC" w:rsidTr="00135FDC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bCs/>
                <w:color w:val="000000" w:themeColor="text1"/>
                <w:spacing w:val="1"/>
                <w:sz w:val="20"/>
                <w:szCs w:val="20"/>
              </w:rPr>
              <w:lastRenderedPageBreak/>
              <w:t>1..Реконструкция покрытия проезжей части ул. Луначарского – 1км; ул. Б.Советская – 0,9км; ул. Бычкова – 0,5км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50,4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</w:tr>
      <w:tr w:rsidR="00135FDC" w:rsidRPr="00135FDC" w:rsidTr="00135FDC">
        <w:trPr>
          <w:trHeight w:val="2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Показатель: соответствие  реконструкции покрытия   проезжей части нормативно-техническим требованиям,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50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90</w:t>
            </w:r>
          </w:p>
        </w:tc>
      </w:tr>
      <w:tr w:rsidR="00135FDC" w:rsidRPr="00135FDC" w:rsidTr="00135FDC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Строительство дорог уличной сети – 12,7км.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 xml:space="preserve"> 221,2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 xml:space="preserve"> 541,5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</w:tr>
      <w:tr w:rsidR="00135FDC" w:rsidRPr="00135FDC" w:rsidTr="00135FDC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Показатель: соответствие уровня строительства дорог  уличной сети нормативно-техническим требованиям,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  <w:p w:rsidR="006D7A3F" w:rsidRPr="00135FDC" w:rsidRDefault="006D7A3F" w:rsidP="009202B3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50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</w:rPr>
            </w:pPr>
            <w:r w:rsidRPr="00135FDC">
              <w:rPr>
                <w:color w:val="000000" w:themeColor="text1"/>
              </w:rPr>
              <w:t>90</w:t>
            </w:r>
          </w:p>
        </w:tc>
      </w:tr>
    </w:tbl>
    <w:p w:rsidR="00220DAA" w:rsidRDefault="00220DAA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220DAA" w:rsidRDefault="00220DAA" w:rsidP="006D7A3F">
      <w:pPr>
        <w:shd w:val="clear" w:color="auto" w:fill="FFFFFF"/>
        <w:spacing w:line="252" w:lineRule="atLeast"/>
        <w:jc w:val="right"/>
        <w:rPr>
          <w:color w:val="000000"/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135FDC" w:rsidRDefault="00135FDC" w:rsidP="00220DAA">
      <w:pPr>
        <w:ind w:right="-1" w:firstLine="708"/>
        <w:jc w:val="right"/>
        <w:rPr>
          <w:sz w:val="28"/>
          <w:szCs w:val="28"/>
        </w:rPr>
      </w:pPr>
    </w:p>
    <w:p w:rsidR="00220DAA" w:rsidRDefault="00220DAA" w:rsidP="00220DAA">
      <w:pPr>
        <w:ind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113D8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 программе 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«Комплексное развитие транспортной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инфраструктуры Сычевского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Сычевского района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220DAA" w:rsidRDefault="00220DAA" w:rsidP="00220DAA">
      <w:pPr>
        <w:ind w:right="-1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2018-2027 годы»</w:t>
      </w:r>
    </w:p>
    <w:p w:rsidR="00220DAA" w:rsidRDefault="00220DAA" w:rsidP="006D7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FDC" w:rsidRDefault="00135FDC" w:rsidP="006D7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7A3F" w:rsidRPr="0013472A" w:rsidRDefault="006D7A3F" w:rsidP="006D7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72A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D7A3F" w:rsidRPr="0013472A" w:rsidRDefault="006D7A3F" w:rsidP="006D7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72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D7A3F" w:rsidRPr="0013472A" w:rsidRDefault="006D7A3F" w:rsidP="006D7A3F">
      <w:pPr>
        <w:jc w:val="center"/>
        <w:rPr>
          <w:sz w:val="28"/>
        </w:rPr>
      </w:pPr>
      <w:r>
        <w:rPr>
          <w:sz w:val="28"/>
          <w:szCs w:val="28"/>
        </w:rPr>
        <w:t>«Комплексное развитие транспортной инфраструктуры</w:t>
      </w:r>
      <w:r w:rsidRPr="0013472A">
        <w:rPr>
          <w:sz w:val="28"/>
          <w:szCs w:val="28"/>
        </w:rPr>
        <w:t xml:space="preserve"> Сычевского городского поселения Сычевского района</w:t>
      </w:r>
      <w:r w:rsidRPr="0013472A">
        <w:rPr>
          <w:sz w:val="28"/>
        </w:rPr>
        <w:t xml:space="preserve"> Смоленской области</w:t>
      </w:r>
      <w:r>
        <w:rPr>
          <w:sz w:val="28"/>
        </w:rPr>
        <w:t xml:space="preserve"> на 2018-2027</w:t>
      </w:r>
      <w:r w:rsidRPr="0013472A">
        <w:rPr>
          <w:sz w:val="28"/>
        </w:rPr>
        <w:t xml:space="preserve"> годы»</w:t>
      </w:r>
    </w:p>
    <w:p w:rsidR="006D7A3F" w:rsidRDefault="006D7A3F" w:rsidP="006D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10173" w:type="dxa"/>
        <w:tblLook w:val="04A0"/>
      </w:tblPr>
      <w:tblGrid>
        <w:gridCol w:w="809"/>
        <w:gridCol w:w="2040"/>
        <w:gridCol w:w="2023"/>
        <w:gridCol w:w="3143"/>
        <w:gridCol w:w="2158"/>
      </w:tblGrid>
      <w:tr w:rsidR="00135FDC" w:rsidRPr="00135FDC" w:rsidTr="00135FDC">
        <w:tc>
          <w:tcPr>
            <w:tcW w:w="809" w:type="dxa"/>
          </w:tcPr>
          <w:p w:rsidR="00135FDC" w:rsidRPr="00135FDC" w:rsidRDefault="00135FDC" w:rsidP="003519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5FDC" w:rsidRPr="00135FDC" w:rsidRDefault="00135FDC" w:rsidP="003519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</w:tcPr>
          <w:p w:rsidR="00135FDC" w:rsidRPr="00135FDC" w:rsidRDefault="00135FDC" w:rsidP="003F66F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023" w:type="dxa"/>
          </w:tcPr>
          <w:p w:rsidR="00135FDC" w:rsidRPr="00135FDC" w:rsidRDefault="00135FDC" w:rsidP="003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135FDC" w:rsidRPr="00135FDC" w:rsidRDefault="00135FDC" w:rsidP="003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143" w:type="dxa"/>
          </w:tcPr>
          <w:p w:rsidR="00135FDC" w:rsidRPr="00135FDC" w:rsidRDefault="00135FDC" w:rsidP="003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158" w:type="dxa"/>
          </w:tcPr>
          <w:p w:rsidR="00135FDC" w:rsidRPr="00135FDC" w:rsidRDefault="00135FDC" w:rsidP="003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135FDC" w:rsidRPr="00135FDC" w:rsidRDefault="00135FDC" w:rsidP="003F66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135FDC" w:rsidRPr="00135FDC" w:rsidTr="00135FDC">
        <w:tc>
          <w:tcPr>
            <w:tcW w:w="809" w:type="dxa"/>
          </w:tcPr>
          <w:p w:rsidR="00135FDC" w:rsidRPr="00135FDC" w:rsidRDefault="00135FDC" w:rsidP="003519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135FDC" w:rsidRPr="00135FDC" w:rsidRDefault="00135FDC" w:rsidP="00AF16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023" w:type="dxa"/>
          </w:tcPr>
          <w:p w:rsidR="00135FDC" w:rsidRPr="00135FDC" w:rsidRDefault="00135FDC" w:rsidP="00AF16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143" w:type="dxa"/>
          </w:tcPr>
          <w:p w:rsidR="00135FDC" w:rsidRPr="00135FDC" w:rsidRDefault="00135FDC" w:rsidP="00AF16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158" w:type="dxa"/>
          </w:tcPr>
          <w:p w:rsidR="00135FDC" w:rsidRPr="00135FDC" w:rsidRDefault="00135FDC" w:rsidP="00AF16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D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35FDC" w:rsidRPr="0013472A" w:rsidRDefault="00135FDC" w:rsidP="006D7A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135FDC" w:rsidRDefault="00135FDC" w:rsidP="006D7A3F">
      <w:pPr>
        <w:rPr>
          <w:sz w:val="28"/>
          <w:szCs w:val="28"/>
        </w:rPr>
      </w:pPr>
    </w:p>
    <w:p w:rsidR="002951CD" w:rsidRDefault="002951CD" w:rsidP="006D7A3F">
      <w:pPr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p w:rsidR="006D7A3F" w:rsidRDefault="006D7A3F" w:rsidP="006D7A3F">
      <w:pPr>
        <w:rPr>
          <w:sz w:val="28"/>
          <w:szCs w:val="28"/>
        </w:rPr>
      </w:pPr>
    </w:p>
    <w:tbl>
      <w:tblPr>
        <w:tblW w:w="1036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3402"/>
        <w:gridCol w:w="1559"/>
        <w:gridCol w:w="1276"/>
        <w:gridCol w:w="992"/>
        <w:gridCol w:w="851"/>
        <w:gridCol w:w="992"/>
        <w:gridCol w:w="850"/>
      </w:tblGrid>
      <w:tr w:rsidR="006D7A3F" w:rsidRPr="00B0411C" w:rsidTr="002951CD">
        <w:trPr>
          <w:trHeight w:val="465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A3F" w:rsidRPr="00B0411C" w:rsidRDefault="006D7A3F" w:rsidP="00920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7A3F" w:rsidRDefault="006D7A3F" w:rsidP="009202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11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6D7A3F" w:rsidRDefault="006D7A3F" w:rsidP="009202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0411C">
              <w:rPr>
                <w:sz w:val="28"/>
                <w:szCs w:val="28"/>
              </w:rPr>
              <w:t xml:space="preserve">     Приложение № 4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113D8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униципальной  программе 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«Комплексное развитие транспортной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инфраструктуры Сычевского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Сычевского района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135FDC" w:rsidRDefault="00135FDC" w:rsidP="00135FDC">
            <w:pPr>
              <w:ind w:right="-1" w:firstLine="7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2018-2027 годы»</w:t>
            </w:r>
          </w:p>
          <w:p w:rsidR="00135FDC" w:rsidRDefault="00135FDC" w:rsidP="00135F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DC" w:rsidRPr="00B0411C" w:rsidRDefault="00135FDC" w:rsidP="009202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7A3F" w:rsidRPr="00891B3F" w:rsidRDefault="006D7A3F" w:rsidP="0092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F8">
              <w:rPr>
                <w:rFonts w:ascii="Times New Roman" w:hAnsi="Times New Roman" w:cs="Times New Roman"/>
                <w:bCs/>
                <w:sz w:val="28"/>
                <w:szCs w:val="28"/>
              </w:rPr>
              <w:t>План - график реализации  муниципальной программы  на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D15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6D7A3F" w:rsidRPr="00B0411C" w:rsidTr="002951CD">
        <w:trPr>
          <w:trHeight w:val="195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A3F" w:rsidRPr="00B0411C" w:rsidRDefault="006D7A3F" w:rsidP="009202B3">
            <w:pPr>
              <w:jc w:val="center"/>
              <w:rPr>
                <w:sz w:val="28"/>
              </w:rPr>
            </w:pPr>
            <w:r w:rsidRPr="00B0411C">
              <w:rPr>
                <w:sz w:val="28"/>
                <w:szCs w:val="28"/>
              </w:rPr>
              <w:lastRenderedPageBreak/>
              <w:t>«Комплексное развитие транспортной инфраструктуры Сычевского городского поселения Сычевского района</w:t>
            </w:r>
            <w:r w:rsidRPr="00B0411C">
              <w:rPr>
                <w:sz w:val="28"/>
              </w:rPr>
              <w:t xml:space="preserve"> Смоленской области на 2018-2027 годы»</w:t>
            </w:r>
          </w:p>
        </w:tc>
      </w:tr>
      <w:tr w:rsidR="006D7A3F" w:rsidRPr="00B0411C" w:rsidTr="002951CD">
        <w:trPr>
          <w:trHeight w:val="420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7A3F" w:rsidRPr="00B0411C" w:rsidRDefault="006D7A3F" w:rsidP="009202B3">
            <w:pPr>
              <w:jc w:val="center"/>
            </w:pPr>
            <w:r w:rsidRPr="00B0411C">
              <w:t xml:space="preserve"> </w:t>
            </w:r>
          </w:p>
        </w:tc>
      </w:tr>
      <w:tr w:rsidR="006D7A3F" w:rsidRPr="00B0411C" w:rsidTr="002951CD">
        <w:trPr>
          <w:trHeight w:val="2024"/>
        </w:trPr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 xml:space="preserve">  Исполни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 xml:space="preserve">тель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Источ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>ники финанси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 xml:space="preserve">рования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1BD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Объем финансирова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 xml:space="preserve">ния муниципальной программы 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на год  (тыс. рублей)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Плановое значение показателя на:</w:t>
            </w:r>
          </w:p>
        </w:tc>
      </w:tr>
      <w:tr w:rsidR="006D7A3F" w:rsidRPr="00B0411C" w:rsidTr="00C671BD">
        <w:trPr>
          <w:trHeight w:val="635"/>
        </w:trPr>
        <w:tc>
          <w:tcPr>
            <w:tcW w:w="446" w:type="dxa"/>
            <w:vMerge/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6 меся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 xml:space="preserve"> 12 меся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6 меся</w:t>
            </w:r>
            <w:r w:rsidR="00C671BD"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>цев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71BD" w:rsidRDefault="00C671BD" w:rsidP="00C671BD">
            <w:pPr>
              <w:pStyle w:val="af3"/>
              <w:spacing w:after="200" w:line="276" w:lineRule="auto"/>
              <w:ind w:left="-44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7A3F" w:rsidRPr="00135FDC" w:rsidRDefault="00C671BD" w:rsidP="00C671BD">
            <w:pPr>
              <w:pStyle w:val="af3"/>
              <w:spacing w:after="200" w:line="276" w:lineRule="auto"/>
              <w:ind w:left="-4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12 меся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35FDC">
              <w:rPr>
                <w:color w:val="000000" w:themeColor="text1"/>
                <w:sz w:val="24"/>
                <w:szCs w:val="24"/>
              </w:rPr>
              <w:t>цев</w:t>
            </w:r>
          </w:p>
        </w:tc>
      </w:tr>
      <w:tr w:rsidR="006D7A3F" w:rsidRPr="00B0411C" w:rsidTr="00C671BD">
        <w:trPr>
          <w:trHeight w:val="253"/>
        </w:trPr>
        <w:tc>
          <w:tcPr>
            <w:tcW w:w="446" w:type="dxa"/>
            <w:shd w:val="clear" w:color="auto" w:fill="auto"/>
            <w:noWrap/>
            <w:vAlign w:val="bottom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71BD" w:rsidRDefault="006D7A3F" w:rsidP="00135FDC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Реконструкция покрытия проезжей части </w:t>
            </w:r>
          </w:p>
          <w:p w:rsidR="00135FDC" w:rsidRDefault="006D7A3F" w:rsidP="00135FDC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>ул. Луначарского – 1</w:t>
            </w:r>
            <w:r w:rsidR="00C671BD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км; </w:t>
            </w:r>
          </w:p>
          <w:p w:rsidR="00C671BD" w:rsidRDefault="006D7A3F" w:rsidP="00135FDC">
            <w:pPr>
              <w:rPr>
                <w:bCs/>
                <w:color w:val="000000" w:themeColor="text1"/>
                <w:spacing w:val="1"/>
                <w:sz w:val="24"/>
                <w:szCs w:val="24"/>
              </w:rPr>
            </w:pP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>ул. Б.Советская – 0,9</w:t>
            </w:r>
            <w:r w:rsidR="00C671BD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км; </w:t>
            </w:r>
          </w:p>
          <w:p w:rsidR="006D7A3F" w:rsidRPr="00135FDC" w:rsidRDefault="006D7A3F" w:rsidP="00135FD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>ул. Бычкова – 0,5</w:t>
            </w:r>
            <w:r w:rsidR="00C671BD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35FDC">
              <w:rPr>
                <w:bCs/>
                <w:color w:val="000000" w:themeColor="text1"/>
                <w:spacing w:val="1"/>
                <w:sz w:val="24"/>
                <w:szCs w:val="24"/>
              </w:rPr>
              <w:t>км</w:t>
            </w:r>
            <w:r w:rsidRPr="00135FD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 начальник отдела городского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 xml:space="preserve"> Бюджеты вс</w:t>
            </w:r>
            <w:r w:rsidR="00C671BD">
              <w:rPr>
                <w:color w:val="000000" w:themeColor="text1"/>
                <w:sz w:val="24"/>
                <w:szCs w:val="24"/>
              </w:rPr>
              <w:t>е</w:t>
            </w:r>
            <w:r w:rsidRPr="00135FDC">
              <w:rPr>
                <w:color w:val="000000" w:themeColor="text1"/>
                <w:sz w:val="24"/>
                <w:szCs w:val="24"/>
              </w:rPr>
              <w:t>х уровней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7A3F" w:rsidRPr="00B0411C" w:rsidTr="00C671BD">
        <w:trPr>
          <w:trHeight w:val="487"/>
        </w:trPr>
        <w:tc>
          <w:tcPr>
            <w:tcW w:w="446" w:type="dxa"/>
            <w:shd w:val="clear" w:color="auto" w:fill="auto"/>
            <w:noWrap/>
            <w:vAlign w:val="bottom"/>
          </w:tcPr>
          <w:p w:rsidR="006D7A3F" w:rsidRPr="00135FDC" w:rsidRDefault="006D7A3F" w:rsidP="009202B3">
            <w:pPr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A3F" w:rsidRPr="00135FDC" w:rsidRDefault="006D7A3F" w:rsidP="009202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дорог уличной сети – 12,7</w:t>
            </w:r>
            <w:r w:rsidR="00C67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5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A3F" w:rsidRPr="00135FDC" w:rsidRDefault="006D7A3F" w:rsidP="009202B3">
            <w:pPr>
              <w:pStyle w:val="af8"/>
              <w:ind w:firstLine="59"/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начальник отдела</w:t>
            </w:r>
          </w:p>
          <w:p w:rsidR="006D7A3F" w:rsidRPr="00135FDC" w:rsidRDefault="006D7A3F" w:rsidP="009202B3">
            <w:pPr>
              <w:pStyle w:val="af8"/>
              <w:ind w:firstLine="59"/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городского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Бюджеты всех уровней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5FDC">
              <w:rPr>
                <w:color w:val="000000" w:themeColor="text1"/>
                <w:sz w:val="24"/>
                <w:szCs w:val="24"/>
              </w:rPr>
              <w:t>0</w:t>
            </w:r>
          </w:p>
          <w:p w:rsidR="006D7A3F" w:rsidRPr="00135FDC" w:rsidRDefault="006D7A3F" w:rsidP="0092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D7A3F" w:rsidRPr="009A3103" w:rsidRDefault="006D7A3F" w:rsidP="006D7A3F">
      <w:pPr>
        <w:ind w:left="-709" w:firstLine="709"/>
        <w:rPr>
          <w:sz w:val="24"/>
          <w:szCs w:val="24"/>
        </w:rPr>
      </w:pPr>
    </w:p>
    <w:p w:rsidR="006D7A3F" w:rsidRPr="009A3103" w:rsidRDefault="006D7A3F" w:rsidP="006D7A3F">
      <w:pPr>
        <w:ind w:left="-709" w:firstLine="709"/>
        <w:rPr>
          <w:sz w:val="24"/>
          <w:szCs w:val="24"/>
        </w:rPr>
      </w:pPr>
    </w:p>
    <w:p w:rsidR="006D7A3F" w:rsidRPr="009A3103" w:rsidRDefault="006D7A3F" w:rsidP="006D7A3F">
      <w:pPr>
        <w:rPr>
          <w:sz w:val="24"/>
          <w:szCs w:val="24"/>
        </w:rPr>
      </w:pPr>
    </w:p>
    <w:p w:rsidR="006D7A3F" w:rsidRDefault="006D7A3F" w:rsidP="00F82419">
      <w:pPr>
        <w:rPr>
          <w:sz w:val="28"/>
          <w:szCs w:val="28"/>
        </w:rPr>
      </w:pPr>
    </w:p>
    <w:p w:rsidR="006D7A3F" w:rsidRDefault="006D7A3F" w:rsidP="00F82419">
      <w:pPr>
        <w:rPr>
          <w:sz w:val="28"/>
          <w:szCs w:val="28"/>
        </w:rPr>
      </w:pPr>
    </w:p>
    <w:p w:rsidR="006D7A3F" w:rsidRDefault="006D7A3F" w:rsidP="00F82419">
      <w:pPr>
        <w:rPr>
          <w:sz w:val="28"/>
          <w:szCs w:val="28"/>
        </w:rPr>
      </w:pPr>
    </w:p>
    <w:p w:rsidR="006D7A3F" w:rsidRDefault="006D7A3F" w:rsidP="00F82419">
      <w:pPr>
        <w:rPr>
          <w:sz w:val="28"/>
          <w:szCs w:val="28"/>
        </w:rPr>
      </w:pPr>
    </w:p>
    <w:sectPr w:rsidR="006D7A3F" w:rsidSect="00220D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31" w:rsidRDefault="00947631" w:rsidP="00FA6D0B">
      <w:r>
        <w:separator/>
      </w:r>
    </w:p>
  </w:endnote>
  <w:endnote w:type="continuationSeparator" w:id="1">
    <w:p w:rsidR="00947631" w:rsidRDefault="009476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31" w:rsidRDefault="00947631" w:rsidP="00FA6D0B">
      <w:r>
        <w:separator/>
      </w:r>
    </w:p>
  </w:footnote>
  <w:footnote w:type="continuationSeparator" w:id="1">
    <w:p w:rsidR="00947631" w:rsidRDefault="009476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FE" w:rsidRDefault="003F4EFE">
    <w:pPr>
      <w:pStyle w:val="ab"/>
      <w:jc w:val="center"/>
    </w:pPr>
  </w:p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3046181"/>
    <w:multiLevelType w:val="hybridMultilevel"/>
    <w:tmpl w:val="5BBA8C86"/>
    <w:lvl w:ilvl="0" w:tplc="AEF8145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02AE2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187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5ADA"/>
    <w:rsid w:val="00135FDC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57524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AA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1C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58F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7211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4BB2"/>
    <w:rsid w:val="00315FE3"/>
    <w:rsid w:val="0031779D"/>
    <w:rsid w:val="00320189"/>
    <w:rsid w:val="00320BA8"/>
    <w:rsid w:val="00321789"/>
    <w:rsid w:val="00325012"/>
    <w:rsid w:val="00325EA4"/>
    <w:rsid w:val="00326B5B"/>
    <w:rsid w:val="00326E3C"/>
    <w:rsid w:val="00330BBD"/>
    <w:rsid w:val="0033630F"/>
    <w:rsid w:val="00336AD4"/>
    <w:rsid w:val="00340901"/>
    <w:rsid w:val="00340BC9"/>
    <w:rsid w:val="003413A9"/>
    <w:rsid w:val="0034459E"/>
    <w:rsid w:val="003452AB"/>
    <w:rsid w:val="0034536F"/>
    <w:rsid w:val="003461FC"/>
    <w:rsid w:val="00351F0C"/>
    <w:rsid w:val="00354547"/>
    <w:rsid w:val="003550EE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4CF1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4EFE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27DA9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406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732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2C15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069A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8B3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D7A3F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4CD2"/>
    <w:rsid w:val="00727C5E"/>
    <w:rsid w:val="00730D5B"/>
    <w:rsid w:val="00733D0D"/>
    <w:rsid w:val="00734FEA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B2E"/>
    <w:rsid w:val="00771D8C"/>
    <w:rsid w:val="00772920"/>
    <w:rsid w:val="007757DF"/>
    <w:rsid w:val="00781951"/>
    <w:rsid w:val="00781B49"/>
    <w:rsid w:val="00782896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045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064C"/>
    <w:rsid w:val="00803259"/>
    <w:rsid w:val="00803FDF"/>
    <w:rsid w:val="00804FFA"/>
    <w:rsid w:val="00805D18"/>
    <w:rsid w:val="0081020C"/>
    <w:rsid w:val="008125BF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67DD2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54F4"/>
    <w:rsid w:val="00946612"/>
    <w:rsid w:val="00947631"/>
    <w:rsid w:val="00950E58"/>
    <w:rsid w:val="009521DC"/>
    <w:rsid w:val="0095388F"/>
    <w:rsid w:val="00955569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7D8"/>
    <w:rsid w:val="00A54F05"/>
    <w:rsid w:val="00A60DF4"/>
    <w:rsid w:val="00A63D38"/>
    <w:rsid w:val="00A641BC"/>
    <w:rsid w:val="00A6469A"/>
    <w:rsid w:val="00A6574E"/>
    <w:rsid w:val="00A70E20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7407"/>
    <w:rsid w:val="00B4017E"/>
    <w:rsid w:val="00B42E3E"/>
    <w:rsid w:val="00B44860"/>
    <w:rsid w:val="00B44A6D"/>
    <w:rsid w:val="00B44FED"/>
    <w:rsid w:val="00B51878"/>
    <w:rsid w:val="00B547DE"/>
    <w:rsid w:val="00B55FCD"/>
    <w:rsid w:val="00B56887"/>
    <w:rsid w:val="00B56D6E"/>
    <w:rsid w:val="00B57599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5557"/>
    <w:rsid w:val="00B97727"/>
    <w:rsid w:val="00BA00FD"/>
    <w:rsid w:val="00BA2FA6"/>
    <w:rsid w:val="00BA4A70"/>
    <w:rsid w:val="00BA59A3"/>
    <w:rsid w:val="00BA68A0"/>
    <w:rsid w:val="00BB25DF"/>
    <w:rsid w:val="00BB5FF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671BD"/>
    <w:rsid w:val="00C741A5"/>
    <w:rsid w:val="00C7449D"/>
    <w:rsid w:val="00C75FFD"/>
    <w:rsid w:val="00C80B30"/>
    <w:rsid w:val="00C812A1"/>
    <w:rsid w:val="00C82257"/>
    <w:rsid w:val="00C83F30"/>
    <w:rsid w:val="00C840F2"/>
    <w:rsid w:val="00C8619A"/>
    <w:rsid w:val="00C925D6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56CD9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9B3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A6F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1AC3"/>
    <w:rsid w:val="00F12E74"/>
    <w:rsid w:val="00F13F16"/>
    <w:rsid w:val="00F16B15"/>
    <w:rsid w:val="00F1711D"/>
    <w:rsid w:val="00F17CE4"/>
    <w:rsid w:val="00F22B3F"/>
    <w:rsid w:val="00F26264"/>
    <w:rsid w:val="00F313D6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6D7A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7A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26FB46-B8D4-47B3-8CEE-5D7A5545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17840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15</cp:revision>
  <cp:lastPrinted>2017-11-02T09:30:00Z</cp:lastPrinted>
  <dcterms:created xsi:type="dcterms:W3CDTF">2017-11-02T08:22:00Z</dcterms:created>
  <dcterms:modified xsi:type="dcterms:W3CDTF">2017-11-02T09:30:00Z</dcterms:modified>
</cp:coreProperties>
</file>