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D5" w:rsidRPr="003C7A20" w:rsidRDefault="00717315" w:rsidP="00D828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A20">
        <w:rPr>
          <w:rFonts w:ascii="Times New Roman" w:hAnsi="Times New Roman" w:cs="Times New Roman"/>
          <w:sz w:val="28"/>
          <w:szCs w:val="28"/>
        </w:rPr>
        <w:t>Приложение</w:t>
      </w:r>
    </w:p>
    <w:p w:rsidR="000B6DD5" w:rsidRPr="003C7A20" w:rsidRDefault="00717315" w:rsidP="00D828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A20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  <w:r w:rsidR="000B6DD5" w:rsidRPr="003C7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3C7A20">
        <w:rPr>
          <w:rFonts w:ascii="Times New Roman" w:hAnsi="Times New Roman" w:cs="Times New Roman"/>
          <w:sz w:val="28"/>
          <w:szCs w:val="28"/>
        </w:rPr>
        <w:t>муниципального</w:t>
      </w:r>
      <w:r w:rsidR="000B6DD5" w:rsidRPr="003C7A20">
        <w:rPr>
          <w:rFonts w:ascii="Times New Roman" w:hAnsi="Times New Roman" w:cs="Times New Roman"/>
          <w:sz w:val="28"/>
          <w:szCs w:val="28"/>
        </w:rPr>
        <w:t xml:space="preserve"> </w:t>
      </w:r>
      <w:r w:rsidRPr="003C7A20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0B6DD5" w:rsidRPr="003C7A20" w:rsidRDefault="00717315" w:rsidP="00D828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A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7A20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0B6DD5" w:rsidRPr="003C7A20">
        <w:rPr>
          <w:rFonts w:ascii="Times New Roman" w:hAnsi="Times New Roman" w:cs="Times New Roman"/>
          <w:sz w:val="28"/>
          <w:szCs w:val="28"/>
        </w:rPr>
        <w:t xml:space="preserve"> </w:t>
      </w:r>
      <w:r w:rsidR="00D828E6" w:rsidRPr="003C7A20">
        <w:rPr>
          <w:rFonts w:ascii="Times New Roman" w:hAnsi="Times New Roman" w:cs="Times New Roman"/>
          <w:sz w:val="28"/>
          <w:szCs w:val="28"/>
        </w:rPr>
        <w:t>муниципальный</w:t>
      </w:r>
      <w:r w:rsidR="000B6DD5" w:rsidRPr="003C7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D828E6" w:rsidRPr="003C7A20">
        <w:rPr>
          <w:rFonts w:ascii="Times New Roman" w:hAnsi="Times New Roman" w:cs="Times New Roman"/>
          <w:sz w:val="28"/>
          <w:szCs w:val="28"/>
        </w:rPr>
        <w:t xml:space="preserve"> </w:t>
      </w:r>
      <w:r w:rsidRPr="003C7A20">
        <w:rPr>
          <w:rFonts w:ascii="Times New Roman" w:hAnsi="Times New Roman" w:cs="Times New Roman"/>
          <w:sz w:val="28"/>
          <w:szCs w:val="28"/>
        </w:rPr>
        <w:t>округ»</w:t>
      </w:r>
      <w:r w:rsidR="000B6DD5" w:rsidRPr="003C7A20">
        <w:rPr>
          <w:rFonts w:ascii="Times New Roman" w:hAnsi="Times New Roman" w:cs="Times New Roman"/>
          <w:sz w:val="28"/>
          <w:szCs w:val="28"/>
        </w:rPr>
        <w:t xml:space="preserve"> </w:t>
      </w:r>
      <w:r w:rsidRPr="003C7A20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  <w:r w:rsidR="00D828E6" w:rsidRPr="003C7A2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17315" w:rsidRPr="003C7A20" w:rsidRDefault="00D828E6" w:rsidP="00D828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A20">
        <w:rPr>
          <w:rFonts w:ascii="Times New Roman" w:hAnsi="Times New Roman" w:cs="Times New Roman"/>
          <w:sz w:val="28"/>
          <w:szCs w:val="28"/>
        </w:rPr>
        <w:t xml:space="preserve">      </w:t>
      </w:r>
      <w:r w:rsidR="00717315" w:rsidRPr="003C7A20">
        <w:rPr>
          <w:rFonts w:ascii="Times New Roman" w:hAnsi="Times New Roman" w:cs="Times New Roman"/>
          <w:sz w:val="28"/>
          <w:szCs w:val="28"/>
        </w:rPr>
        <w:t xml:space="preserve">от </w:t>
      </w:r>
      <w:r w:rsidRPr="003C7A20">
        <w:rPr>
          <w:rFonts w:ascii="Times New Roman" w:hAnsi="Times New Roman" w:cs="Times New Roman"/>
          <w:sz w:val="28"/>
          <w:szCs w:val="28"/>
        </w:rPr>
        <w:t>03.01.</w:t>
      </w:r>
      <w:r w:rsidR="00717315" w:rsidRPr="003C7A20">
        <w:rPr>
          <w:rFonts w:ascii="Times New Roman" w:hAnsi="Times New Roman" w:cs="Times New Roman"/>
          <w:sz w:val="28"/>
          <w:szCs w:val="28"/>
        </w:rPr>
        <w:t>2025 года</w:t>
      </w:r>
      <w:r w:rsidRPr="003C7A20"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D828E6" w:rsidRPr="003C7A20" w:rsidRDefault="00D828E6" w:rsidP="00D828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8E6" w:rsidRPr="003C7A20" w:rsidRDefault="00D828E6" w:rsidP="00D828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315" w:rsidRPr="003C7A20" w:rsidRDefault="00717315" w:rsidP="00D82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7A20">
        <w:rPr>
          <w:rFonts w:ascii="Times New Roman" w:hAnsi="Times New Roman"/>
          <w:sz w:val="28"/>
          <w:szCs w:val="28"/>
        </w:rPr>
        <w:t xml:space="preserve">Ставки арендной платы за земельные участки, находящиеся в муниципальной собственности муниципального образования </w:t>
      </w:r>
      <w:r w:rsidR="000B6DD5" w:rsidRPr="003C7A20">
        <w:rPr>
          <w:rFonts w:ascii="Times New Roman" w:hAnsi="Times New Roman"/>
          <w:sz w:val="28"/>
          <w:szCs w:val="28"/>
        </w:rPr>
        <w:t xml:space="preserve">                             </w:t>
      </w:r>
      <w:r w:rsidRPr="003C7A20">
        <w:rPr>
          <w:rFonts w:ascii="Times New Roman" w:hAnsi="Times New Roman"/>
          <w:sz w:val="28"/>
          <w:szCs w:val="28"/>
        </w:rPr>
        <w:t>«</w:t>
      </w:r>
      <w:proofErr w:type="spellStart"/>
      <w:r w:rsidRPr="003C7A20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3C7A20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и земельные участки, государственная собственность на которые не разграничена, </w:t>
      </w:r>
      <w:r w:rsidR="000B6DD5" w:rsidRPr="003C7A20">
        <w:rPr>
          <w:rFonts w:ascii="Times New Roman" w:hAnsi="Times New Roman"/>
          <w:sz w:val="28"/>
          <w:szCs w:val="28"/>
        </w:rPr>
        <w:t xml:space="preserve"> </w:t>
      </w:r>
      <w:r w:rsidRPr="003C7A20">
        <w:rPr>
          <w:rFonts w:ascii="Times New Roman" w:hAnsi="Times New Roman"/>
          <w:sz w:val="28"/>
          <w:szCs w:val="28"/>
        </w:rPr>
        <w:t>по видам разрешенного использования земель, применяемые на территории муниципального образования «Сычевский муниципальный округ» Смоленской области</w:t>
      </w:r>
    </w:p>
    <w:p w:rsidR="00111E23" w:rsidRPr="00111E23" w:rsidRDefault="00111E23" w:rsidP="00111E2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7740"/>
        <w:gridCol w:w="1843"/>
        <w:gridCol w:w="1984"/>
      </w:tblGrid>
      <w:tr w:rsidR="00717315" w:rsidRPr="002E3978" w:rsidTr="00111E23">
        <w:tc>
          <w:tcPr>
            <w:tcW w:w="3379" w:type="dxa"/>
            <w:vMerge w:val="restart"/>
          </w:tcPr>
          <w:p w:rsidR="00717315" w:rsidRPr="00111E23" w:rsidRDefault="00717315" w:rsidP="00835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Наименование</w:t>
            </w:r>
            <w:r w:rsidR="00835756" w:rsidRPr="00111E23">
              <w:rPr>
                <w:rFonts w:ascii="Times New Roman" w:hAnsi="Times New Roman" w:cs="Times New Roman"/>
                <w:sz w:val="20"/>
              </w:rPr>
              <w:t xml:space="preserve"> сегмента и </w:t>
            </w:r>
            <w:r w:rsidRPr="00111E23">
              <w:rPr>
                <w:rFonts w:ascii="Times New Roman" w:hAnsi="Times New Roman" w:cs="Times New Roman"/>
                <w:sz w:val="20"/>
              </w:rPr>
              <w:t>вида разрешенного использования земельного участка</w:t>
            </w:r>
          </w:p>
        </w:tc>
        <w:tc>
          <w:tcPr>
            <w:tcW w:w="7740" w:type="dxa"/>
            <w:vMerge w:val="restart"/>
          </w:tcPr>
          <w:p w:rsidR="00717315" w:rsidRPr="00111E23" w:rsidRDefault="0071731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:rsidR="00717315" w:rsidRPr="00111E23" w:rsidRDefault="0071731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</w:tcPr>
          <w:p w:rsidR="00717315" w:rsidRPr="00111E23" w:rsidRDefault="0071731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Ставка арендной платы в процентах</w:t>
            </w:r>
          </w:p>
        </w:tc>
      </w:tr>
      <w:tr w:rsidR="00717315" w:rsidRPr="002E3978" w:rsidTr="00111E23">
        <w:tc>
          <w:tcPr>
            <w:tcW w:w="3379" w:type="dxa"/>
            <w:vMerge/>
          </w:tcPr>
          <w:p w:rsidR="00717315" w:rsidRPr="00111E23" w:rsidRDefault="00717315" w:rsidP="0071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vMerge/>
          </w:tcPr>
          <w:p w:rsidR="00717315" w:rsidRPr="00111E23" w:rsidRDefault="00717315" w:rsidP="0071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17315" w:rsidRPr="00111E23" w:rsidRDefault="00717315" w:rsidP="0071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7315" w:rsidRPr="00111E23" w:rsidRDefault="00717315" w:rsidP="0071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315" w:rsidRPr="002E3978" w:rsidTr="00111E23">
        <w:trPr>
          <w:trHeight w:val="167"/>
        </w:trPr>
        <w:tc>
          <w:tcPr>
            <w:tcW w:w="3379" w:type="dxa"/>
          </w:tcPr>
          <w:p w:rsidR="00717315" w:rsidRPr="00111E23" w:rsidRDefault="0071731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40" w:type="dxa"/>
          </w:tcPr>
          <w:p w:rsidR="00717315" w:rsidRPr="00111E23" w:rsidRDefault="0071731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E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717315" w:rsidRPr="00111E23" w:rsidRDefault="0071731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E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717315" w:rsidRPr="00111E23" w:rsidRDefault="0071731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E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</w:rPr>
              <w:t>1. СЕГМЕНТ "Сельскохозяйственное использование"</w:t>
            </w:r>
          </w:p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1.0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Растениеводство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Овощеводство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Выращивание тонизирующих, </w:t>
            </w: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лекарственных, цветочных культур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 xml:space="preserve">осуществление хозяйственной деятельности, в том числе на сельскохозяйственных </w:t>
            </w: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угодьях, связанной с производством чая, лекарственных и цветочных культур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1.4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Садоводство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Выращивание льна и конопли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Животноводство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1.8 - 1.11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Скотоводство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  <w:proofErr w:type="gramEnd"/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Звероводство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в неволе ценных пушных зверей;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1.9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Птицеводство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домашних пород птиц, в том числе водоплавающих; 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Свиноводство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свиней;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Пчеловодство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 иных полезных насекомых; 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Рыбоводство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и (или) содержанием, выращиванием объектов рыболовства (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E428D" w:rsidRPr="002E3978" w:rsidTr="00111E23">
        <w:tc>
          <w:tcPr>
            <w:tcW w:w="3379" w:type="dxa"/>
          </w:tcPr>
          <w:p w:rsidR="00EE428D" w:rsidRPr="00111E23" w:rsidRDefault="00EE428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Научное обеспечение сельского хозяйства</w:t>
            </w:r>
          </w:p>
        </w:tc>
        <w:tc>
          <w:tcPr>
            <w:tcW w:w="7740" w:type="dxa"/>
          </w:tcPr>
          <w:p w:rsidR="00EE428D" w:rsidRPr="00111E23" w:rsidRDefault="00EE428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843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1984" w:type="dxa"/>
          </w:tcPr>
          <w:p w:rsidR="00EE428D" w:rsidRPr="00111E23" w:rsidRDefault="00EE428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146F8C" w:rsidRPr="002E3978" w:rsidTr="00111E23">
        <w:tc>
          <w:tcPr>
            <w:tcW w:w="3379" w:type="dxa"/>
          </w:tcPr>
          <w:p w:rsidR="00146F8C" w:rsidRPr="00111E23" w:rsidRDefault="00146F8C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Хранение и переработка сельскохозяйственной продукции</w:t>
            </w:r>
          </w:p>
        </w:tc>
        <w:tc>
          <w:tcPr>
            <w:tcW w:w="7740" w:type="dxa"/>
          </w:tcPr>
          <w:p w:rsidR="00146F8C" w:rsidRPr="00111E23" w:rsidRDefault="00146F8C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843" w:type="dxa"/>
          </w:tcPr>
          <w:p w:rsidR="00146F8C" w:rsidRPr="00111E23" w:rsidRDefault="00146F8C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1984" w:type="dxa"/>
          </w:tcPr>
          <w:p w:rsidR="00146F8C" w:rsidRPr="00111E23" w:rsidRDefault="00146F8C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  <w:p w:rsidR="00146F8C" w:rsidRPr="00111E23" w:rsidRDefault="00146F8C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Ведение личного подсобного хозяйства на полевых участках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Питомники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Обеспечение сельскохозяйственного производства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Сенокошение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8A3C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1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СЕГМЕНТ "Жилая застройка"</w:t>
            </w:r>
          </w:p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40" w:type="dxa"/>
          </w:tcPr>
          <w:p w:rsidR="002237B0" w:rsidRPr="00111E23" w:rsidRDefault="002237B0" w:rsidP="003C7A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жилых домов различного вида. Содержание данного вида разрешенного использования включает в себя содержание видов разрешенного использования с </w:t>
            </w:r>
            <w:hyperlink w:anchor="P13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2.1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15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2.3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163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2.5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177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2.7.1</w:t>
              </w:r>
            </w:hyperlink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2.0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</w:t>
            </w: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предназначенного для раздела на самостоятельные объекты недвижимости); выращивание сельскохозяйственных культур;</w:t>
            </w:r>
            <w:proofErr w:type="gramEnd"/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</w:p>
        </w:tc>
        <w:tc>
          <w:tcPr>
            <w:tcW w:w="1984" w:type="dxa"/>
          </w:tcPr>
          <w:p w:rsidR="002237B0" w:rsidRPr="00111E23" w:rsidRDefault="002237B0" w:rsidP="002237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3,5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3,0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жилого дома, указанного в описании вида разрешенного использования с </w:t>
            </w:r>
            <w:hyperlink w:anchor="P13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кодом 2.1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>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3,0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proofErr w:type="gramEnd"/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3,0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Передвижное жилье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Среднеэтажная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жилая застройка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не выше восьми этажей;</w:t>
            </w:r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благоустройство и озеленение;</w:t>
            </w:r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подземных гаражей и автостоянок;</w:t>
            </w:r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девять этажей и выше;</w:t>
            </w:r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благоустройство и озеленение придомовых территорий;</w:t>
            </w:r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хозяйственных площадок и площадок для отдыха; размещение подземных гаражей и автостоянок;</w:t>
            </w:r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</w:t>
            </w: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2.6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Обслуживание жилой застройки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89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198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3.2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15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3.3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18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3.4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2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3.4.1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35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3.5.1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4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3.6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53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3.7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8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3.10.1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97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05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4.3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08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4.4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14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4.6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67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5.1.2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70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5.1.3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машино-места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, за исключением гаражей, размещение которых предусмотрено содержанием видов разрешенного использования с </w:t>
            </w:r>
            <w:hyperlink w:anchor="P18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2.7.2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33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4.9</w:t>
              </w:r>
            </w:hyperlink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2.7.1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3,0</w:t>
            </w:r>
          </w:p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8A1D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гаражей для собственных нужд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843" w:type="dxa"/>
          </w:tcPr>
          <w:p w:rsidR="002237B0" w:rsidRPr="00111E23" w:rsidRDefault="002237B0" w:rsidP="008A1D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81"/>
            <w:bookmarkEnd w:id="0"/>
            <w:r w:rsidRPr="00111E23">
              <w:rPr>
                <w:rFonts w:ascii="Times New Roman" w:hAnsi="Times New Roman" w:cs="Times New Roman"/>
                <w:sz w:val="20"/>
              </w:rPr>
              <w:t>2.7.2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3,0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0B6D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СЕГМЕНТ "Общественное использование</w:t>
            </w:r>
            <w:r w:rsidRPr="00111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объектов капитального строительства</w:t>
            </w:r>
            <w:r w:rsidRPr="00111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89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9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3.10.2</w:t>
              </w:r>
            </w:hyperlink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3.0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3.1.1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195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3.1.2</w:t>
              </w:r>
            </w:hyperlink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8A47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Предоставление коммунальных услуг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843" w:type="dxa"/>
          </w:tcPr>
          <w:p w:rsidR="002237B0" w:rsidRPr="00111E23" w:rsidRDefault="002237B0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192"/>
            <w:bookmarkEnd w:id="1"/>
            <w:r w:rsidRPr="00111E23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8D34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843" w:type="dxa"/>
          </w:tcPr>
          <w:p w:rsidR="002237B0" w:rsidRPr="00111E23" w:rsidRDefault="002237B0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95"/>
            <w:bookmarkEnd w:id="2"/>
            <w:r w:rsidRPr="00111E23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237B0" w:rsidRPr="002E3978" w:rsidTr="00111E23">
        <w:tc>
          <w:tcPr>
            <w:tcW w:w="3379" w:type="dxa"/>
          </w:tcPr>
          <w:p w:rsidR="002237B0" w:rsidRPr="00111E23" w:rsidRDefault="002237B0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</w:tc>
        <w:tc>
          <w:tcPr>
            <w:tcW w:w="7740" w:type="dxa"/>
          </w:tcPr>
          <w:p w:rsidR="002237B0" w:rsidRPr="00111E23" w:rsidRDefault="002237B0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0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3.2.1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1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3.2.4</w:t>
              </w:r>
            </w:hyperlink>
          </w:p>
        </w:tc>
        <w:tc>
          <w:tcPr>
            <w:tcW w:w="1843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984" w:type="dxa"/>
          </w:tcPr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</w:t>
            </w:r>
            <w:r w:rsidR="007373CD" w:rsidRPr="00111E23">
              <w:rPr>
                <w:rFonts w:ascii="Times New Roman" w:hAnsi="Times New Roman" w:cs="Times New Roman"/>
                <w:sz w:val="20"/>
              </w:rPr>
              <w:t>7</w:t>
            </w:r>
            <w:r w:rsidRPr="00111E23">
              <w:rPr>
                <w:rFonts w:ascii="Times New Roman" w:hAnsi="Times New Roman" w:cs="Times New Roman"/>
                <w:sz w:val="20"/>
              </w:rPr>
              <w:t>5</w:t>
            </w:r>
          </w:p>
          <w:p w:rsidR="002237B0" w:rsidRPr="00111E23" w:rsidRDefault="002237B0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A5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Дома социального обслуживания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843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02"/>
            <w:bookmarkEnd w:id="3"/>
            <w:r w:rsidRPr="00111E23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A5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843" w:type="dxa"/>
          </w:tcPr>
          <w:p w:rsidR="007373CD" w:rsidRPr="00111E23" w:rsidRDefault="007373CD" w:rsidP="004A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3.2.2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A5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Оказание услуг связи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843" w:type="dxa"/>
          </w:tcPr>
          <w:p w:rsidR="007373CD" w:rsidRPr="00111E23" w:rsidRDefault="007373CD" w:rsidP="004A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209"/>
            <w:bookmarkEnd w:id="4"/>
            <w:r w:rsidRPr="00111E23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A5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Общежития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317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кодом 4.7</w:t>
              </w:r>
            </w:hyperlink>
          </w:p>
        </w:tc>
        <w:tc>
          <w:tcPr>
            <w:tcW w:w="1843" w:type="dxa"/>
          </w:tcPr>
          <w:p w:rsidR="007373CD" w:rsidRPr="00111E23" w:rsidRDefault="007373CD" w:rsidP="004A5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212"/>
            <w:bookmarkEnd w:id="5"/>
            <w:r w:rsidRPr="00111E23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843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Здравоохранение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2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3.4.1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2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3.4.2</w:t>
              </w:r>
            </w:hyperlink>
          </w:p>
        </w:tc>
        <w:tc>
          <w:tcPr>
            <w:tcW w:w="1843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FE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843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221"/>
            <w:bookmarkEnd w:id="6"/>
            <w:r w:rsidRPr="00111E23">
              <w:rPr>
                <w:rFonts w:ascii="Times New Roman" w:hAnsi="Times New Roman" w:cs="Times New Roman"/>
                <w:sz w:val="20"/>
              </w:rPr>
              <w:t>3.4.1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FE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станций скорой помощи;</w:t>
            </w:r>
          </w:p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площадок санитарной авиации</w:t>
            </w:r>
          </w:p>
        </w:tc>
        <w:tc>
          <w:tcPr>
            <w:tcW w:w="1843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226"/>
            <w:bookmarkEnd w:id="7"/>
            <w:r w:rsidRPr="00111E23">
              <w:rPr>
                <w:rFonts w:ascii="Times New Roman" w:hAnsi="Times New Roman" w:cs="Times New Roman"/>
                <w:sz w:val="20"/>
              </w:rPr>
              <w:t>3.4.2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8C71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Медицинские организации особого назначения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spellStart"/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патолого-анатомической</w:t>
            </w:r>
            <w:proofErr w:type="spellEnd"/>
            <w:proofErr w:type="gramEnd"/>
            <w:r w:rsidRPr="00111E23">
              <w:rPr>
                <w:rFonts w:ascii="Times New Roman" w:hAnsi="Times New Roman" w:cs="Times New Roman"/>
                <w:sz w:val="20"/>
              </w:rPr>
              <w:t xml:space="preserve"> экспертизы (морги)</w:t>
            </w:r>
          </w:p>
        </w:tc>
        <w:tc>
          <w:tcPr>
            <w:tcW w:w="1843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3.4.3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Образование и просвещение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35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3.5.1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38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3.5.2</w:t>
              </w:r>
            </w:hyperlink>
          </w:p>
        </w:tc>
        <w:tc>
          <w:tcPr>
            <w:tcW w:w="1843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878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843" w:type="dxa"/>
          </w:tcPr>
          <w:p w:rsidR="007373CD" w:rsidRPr="00111E23" w:rsidRDefault="007373CD" w:rsidP="004878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235"/>
            <w:bookmarkEnd w:id="8"/>
            <w:r w:rsidRPr="00111E23">
              <w:rPr>
                <w:rFonts w:ascii="Times New Roman" w:hAnsi="Times New Roman" w:cs="Times New Roman"/>
                <w:sz w:val="20"/>
              </w:rPr>
              <w:t>3.5.1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878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843" w:type="dxa"/>
          </w:tcPr>
          <w:p w:rsidR="007373CD" w:rsidRPr="00111E23" w:rsidRDefault="007373CD" w:rsidP="004878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238"/>
            <w:bookmarkEnd w:id="9"/>
            <w:r w:rsidRPr="00111E23">
              <w:rPr>
                <w:rFonts w:ascii="Times New Roman" w:hAnsi="Times New Roman" w:cs="Times New Roman"/>
                <w:sz w:val="20"/>
              </w:rPr>
              <w:t>3.5.2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244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3.6.1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50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3.6.3</w:t>
              </w:r>
            </w:hyperlink>
          </w:p>
        </w:tc>
        <w:tc>
          <w:tcPr>
            <w:tcW w:w="1843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878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культурно-досуговой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843" w:type="dxa"/>
          </w:tcPr>
          <w:p w:rsidR="007373CD" w:rsidRPr="00111E23" w:rsidRDefault="007373CD" w:rsidP="004878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244"/>
            <w:bookmarkEnd w:id="10"/>
            <w:r w:rsidRPr="00111E23">
              <w:rPr>
                <w:rFonts w:ascii="Times New Roman" w:hAnsi="Times New Roman" w:cs="Times New Roman"/>
                <w:sz w:val="20"/>
              </w:rPr>
              <w:t>3.6.1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878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Парки культуры и отдыха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843" w:type="dxa"/>
          </w:tcPr>
          <w:p w:rsidR="007373CD" w:rsidRPr="00111E23" w:rsidRDefault="007373CD" w:rsidP="004878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3.6.2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878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Цирки и зверинцы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843" w:type="dxa"/>
          </w:tcPr>
          <w:p w:rsidR="007373CD" w:rsidRPr="00111E23" w:rsidRDefault="007373CD" w:rsidP="004878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250"/>
            <w:bookmarkEnd w:id="11"/>
            <w:r w:rsidRPr="00111E23">
              <w:rPr>
                <w:rFonts w:ascii="Times New Roman" w:hAnsi="Times New Roman" w:cs="Times New Roman"/>
                <w:sz w:val="20"/>
              </w:rPr>
              <w:t>3.6.3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8A3C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3.7.1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59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3.7.2</w:t>
              </w:r>
            </w:hyperlink>
          </w:p>
        </w:tc>
        <w:tc>
          <w:tcPr>
            <w:tcW w:w="1843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1984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878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религиозных обрядов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843" w:type="dxa"/>
          </w:tcPr>
          <w:p w:rsidR="007373CD" w:rsidRPr="00111E23" w:rsidRDefault="007373CD" w:rsidP="004878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256"/>
            <w:bookmarkEnd w:id="12"/>
            <w:r w:rsidRPr="00111E23">
              <w:rPr>
                <w:rFonts w:ascii="Times New Roman" w:hAnsi="Times New Roman" w:cs="Times New Roman"/>
                <w:sz w:val="20"/>
              </w:rPr>
              <w:t>3.7.1</w:t>
            </w:r>
          </w:p>
        </w:tc>
        <w:tc>
          <w:tcPr>
            <w:tcW w:w="1984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4878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Религиозное управление и образование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843" w:type="dxa"/>
          </w:tcPr>
          <w:p w:rsidR="007373CD" w:rsidRPr="00111E23" w:rsidRDefault="007373CD" w:rsidP="004878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259"/>
            <w:bookmarkEnd w:id="13"/>
            <w:r w:rsidRPr="00111E23">
              <w:rPr>
                <w:rFonts w:ascii="Times New Roman" w:hAnsi="Times New Roman" w:cs="Times New Roman"/>
                <w:sz w:val="20"/>
              </w:rPr>
              <w:t>3.7.2</w:t>
            </w:r>
          </w:p>
        </w:tc>
        <w:tc>
          <w:tcPr>
            <w:tcW w:w="1984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65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3.8.1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68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3.8.2</w:t>
              </w:r>
            </w:hyperlink>
          </w:p>
        </w:tc>
        <w:tc>
          <w:tcPr>
            <w:tcW w:w="1843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3.8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D950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Государственное управление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843" w:type="dxa"/>
          </w:tcPr>
          <w:p w:rsidR="007373CD" w:rsidRPr="00111E23" w:rsidRDefault="007373CD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4" w:name="P265"/>
            <w:bookmarkEnd w:id="14"/>
            <w:r w:rsidRPr="00111E23">
              <w:rPr>
                <w:rFonts w:ascii="Times New Roman" w:hAnsi="Times New Roman" w:cs="Times New Roman"/>
                <w:sz w:val="20"/>
              </w:rPr>
              <w:t>3.8.1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Обеспечение научной деятельности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74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3.9.1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80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3.9.3</w:t>
              </w:r>
            </w:hyperlink>
          </w:p>
        </w:tc>
        <w:tc>
          <w:tcPr>
            <w:tcW w:w="1843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1984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7373CD" w:rsidRPr="002E3978" w:rsidTr="00111E23">
        <w:tc>
          <w:tcPr>
            <w:tcW w:w="3379" w:type="dxa"/>
          </w:tcPr>
          <w:p w:rsidR="007373CD" w:rsidRPr="00111E23" w:rsidRDefault="007373CD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Ветеринарное обслуживание</w:t>
            </w:r>
          </w:p>
        </w:tc>
        <w:tc>
          <w:tcPr>
            <w:tcW w:w="7740" w:type="dxa"/>
          </w:tcPr>
          <w:p w:rsidR="007373CD" w:rsidRPr="00111E23" w:rsidRDefault="007373CD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28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3.10.1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29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3.10.2</w:t>
              </w:r>
            </w:hyperlink>
          </w:p>
        </w:tc>
        <w:tc>
          <w:tcPr>
            <w:tcW w:w="1843" w:type="dxa"/>
          </w:tcPr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3.10</w:t>
            </w:r>
          </w:p>
        </w:tc>
        <w:tc>
          <w:tcPr>
            <w:tcW w:w="1984" w:type="dxa"/>
          </w:tcPr>
          <w:p w:rsidR="007373CD" w:rsidRPr="00111E23" w:rsidRDefault="004F15E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  <w:p w:rsidR="007373CD" w:rsidRPr="00111E23" w:rsidRDefault="007373CD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15E5" w:rsidRPr="002E3978" w:rsidTr="00111E23">
        <w:tc>
          <w:tcPr>
            <w:tcW w:w="3379" w:type="dxa"/>
          </w:tcPr>
          <w:p w:rsidR="004F15E5" w:rsidRPr="00111E23" w:rsidRDefault="004F15E5" w:rsidP="00717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  <w:szCs w:val="20"/>
              </w:rPr>
              <w:t>4. СЕГМЕНТ "Предпринимательство"</w:t>
            </w:r>
          </w:p>
          <w:p w:rsidR="004F15E5" w:rsidRPr="00111E23" w:rsidRDefault="004F15E5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0" w:type="dxa"/>
          </w:tcPr>
          <w:p w:rsidR="004F15E5" w:rsidRPr="00111E23" w:rsidRDefault="004F15E5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297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4.1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355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4.10</w:t>
              </w:r>
            </w:hyperlink>
          </w:p>
        </w:tc>
        <w:tc>
          <w:tcPr>
            <w:tcW w:w="1843" w:type="dxa"/>
          </w:tcPr>
          <w:p w:rsidR="004F15E5" w:rsidRPr="00111E23" w:rsidRDefault="004F15E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4.0</w:t>
            </w:r>
          </w:p>
        </w:tc>
        <w:tc>
          <w:tcPr>
            <w:tcW w:w="1984" w:type="dxa"/>
          </w:tcPr>
          <w:p w:rsidR="004F15E5" w:rsidRPr="00111E23" w:rsidRDefault="004F15E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F15E5" w:rsidRPr="002E3978" w:rsidTr="00111E23">
        <w:tc>
          <w:tcPr>
            <w:tcW w:w="3379" w:type="dxa"/>
          </w:tcPr>
          <w:p w:rsidR="004F15E5" w:rsidRPr="00111E23" w:rsidRDefault="004F15E5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</w:tc>
        <w:tc>
          <w:tcPr>
            <w:tcW w:w="7740" w:type="dxa"/>
          </w:tcPr>
          <w:p w:rsidR="004F15E5" w:rsidRPr="00111E23" w:rsidRDefault="004F15E5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843" w:type="dxa"/>
          </w:tcPr>
          <w:p w:rsidR="004F15E5" w:rsidRPr="00111E23" w:rsidRDefault="004F15E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984" w:type="dxa"/>
          </w:tcPr>
          <w:p w:rsidR="004F15E5" w:rsidRPr="00111E23" w:rsidRDefault="004F15E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4F15E5" w:rsidRPr="002E3978" w:rsidTr="00111E23">
        <w:tc>
          <w:tcPr>
            <w:tcW w:w="3379" w:type="dxa"/>
          </w:tcPr>
          <w:p w:rsidR="004F15E5" w:rsidRPr="00111E23" w:rsidRDefault="004F15E5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7740" w:type="dxa"/>
          </w:tcPr>
          <w:p w:rsidR="004F15E5" w:rsidRPr="00111E23" w:rsidRDefault="004F15E5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31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4.5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14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4.6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2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4.8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327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4.8.2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843" w:type="dxa"/>
          </w:tcPr>
          <w:p w:rsidR="004F15E5" w:rsidRPr="00111E23" w:rsidRDefault="004F15E5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984" w:type="dxa"/>
          </w:tcPr>
          <w:p w:rsidR="004F15E5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10,0</w:t>
            </w: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Рынки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</w:t>
            </w: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843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4.3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Магазины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843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4.4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8,0</w:t>
            </w:r>
          </w:p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1843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843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2,0</w:t>
            </w:r>
          </w:p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гостиниц</w:t>
            </w:r>
          </w:p>
        </w:tc>
        <w:tc>
          <w:tcPr>
            <w:tcW w:w="1843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4.7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2,0</w:t>
            </w:r>
          </w:p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Развлечение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324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4.8.1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330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4.8.3</w:t>
              </w:r>
            </w:hyperlink>
          </w:p>
        </w:tc>
        <w:tc>
          <w:tcPr>
            <w:tcW w:w="1843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100,0</w:t>
            </w:r>
          </w:p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5C43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Служебные гаражи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18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3.0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94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4.0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843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4.9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2,0</w:t>
            </w:r>
          </w:p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D0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39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4.9.1.1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348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4.9.1.4</w:t>
              </w:r>
            </w:hyperlink>
          </w:p>
        </w:tc>
        <w:tc>
          <w:tcPr>
            <w:tcW w:w="1843" w:type="dxa"/>
          </w:tcPr>
          <w:p w:rsidR="005520AA" w:rsidRPr="00111E23" w:rsidRDefault="005520AA" w:rsidP="00D04D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4.9.1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D0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Заправка транспортных средств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843" w:type="dxa"/>
          </w:tcPr>
          <w:p w:rsidR="005520AA" w:rsidRPr="00111E23" w:rsidRDefault="005520AA" w:rsidP="00D04D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" w:name="P339"/>
            <w:bookmarkEnd w:id="15"/>
            <w:r w:rsidRPr="00111E23">
              <w:rPr>
                <w:rFonts w:ascii="Times New Roman" w:hAnsi="Times New Roman" w:cs="Times New Roman"/>
                <w:sz w:val="20"/>
              </w:rPr>
              <w:t>4.9.1.1</w:t>
            </w:r>
          </w:p>
        </w:tc>
        <w:tc>
          <w:tcPr>
            <w:tcW w:w="1984" w:type="dxa"/>
          </w:tcPr>
          <w:p w:rsidR="005520AA" w:rsidRPr="00111E23" w:rsidRDefault="00994822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D0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Обеспечение дорожного отдыха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843" w:type="dxa"/>
          </w:tcPr>
          <w:p w:rsidR="005520AA" w:rsidRPr="00111E23" w:rsidRDefault="005520AA" w:rsidP="00D04D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4.9.1.2</w:t>
            </w:r>
          </w:p>
        </w:tc>
        <w:tc>
          <w:tcPr>
            <w:tcW w:w="1984" w:type="dxa"/>
          </w:tcPr>
          <w:p w:rsidR="005520AA" w:rsidRPr="00111E23" w:rsidRDefault="00994822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D0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Автомобильные мойки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843" w:type="dxa"/>
          </w:tcPr>
          <w:p w:rsidR="005520AA" w:rsidRPr="00111E23" w:rsidRDefault="005520AA" w:rsidP="00D04D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4.9.1.3</w:t>
            </w:r>
          </w:p>
        </w:tc>
        <w:tc>
          <w:tcPr>
            <w:tcW w:w="1984" w:type="dxa"/>
          </w:tcPr>
          <w:p w:rsidR="005520A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D0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Ремонт автомобилей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843" w:type="dxa"/>
          </w:tcPr>
          <w:p w:rsidR="005520AA" w:rsidRPr="00111E23" w:rsidRDefault="005520AA" w:rsidP="00D04D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" w:name="P348"/>
            <w:bookmarkEnd w:id="16"/>
            <w:r w:rsidRPr="00111E23">
              <w:rPr>
                <w:rFonts w:ascii="Times New Roman" w:hAnsi="Times New Roman" w:cs="Times New Roman"/>
                <w:sz w:val="20"/>
              </w:rPr>
              <w:t>4.9.1.4</w:t>
            </w:r>
          </w:p>
        </w:tc>
        <w:tc>
          <w:tcPr>
            <w:tcW w:w="1984" w:type="dxa"/>
          </w:tcPr>
          <w:p w:rsidR="005520A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D0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Стоянка транспортных средств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мототранспортных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843" w:type="dxa"/>
          </w:tcPr>
          <w:p w:rsidR="005520AA" w:rsidRPr="00111E23" w:rsidRDefault="005520AA" w:rsidP="00D04D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4.9.2</w:t>
            </w:r>
          </w:p>
        </w:tc>
        <w:tc>
          <w:tcPr>
            <w:tcW w:w="1984" w:type="dxa"/>
          </w:tcPr>
          <w:p w:rsidR="005520A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520AA" w:rsidRPr="002E3978" w:rsidTr="00111E23">
        <w:tc>
          <w:tcPr>
            <w:tcW w:w="3379" w:type="dxa"/>
          </w:tcPr>
          <w:p w:rsidR="005520AA" w:rsidRPr="00111E23" w:rsidRDefault="005520A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Выставочно-ярмарочная деятельность</w:t>
            </w:r>
          </w:p>
        </w:tc>
        <w:tc>
          <w:tcPr>
            <w:tcW w:w="7740" w:type="dxa"/>
          </w:tcPr>
          <w:p w:rsidR="005520AA" w:rsidRPr="00111E23" w:rsidRDefault="005520A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конгрессной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843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4.10</w:t>
            </w:r>
          </w:p>
        </w:tc>
        <w:tc>
          <w:tcPr>
            <w:tcW w:w="1984" w:type="dxa"/>
          </w:tcPr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  <w:p w:rsidR="005520AA" w:rsidRPr="00111E23" w:rsidRDefault="005520A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17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  <w:szCs w:val="20"/>
              </w:rPr>
              <w:t>5. СЕГМЕНТ "Отдых (рекреация)"</w:t>
            </w:r>
          </w:p>
          <w:p w:rsidR="00250D2A" w:rsidRPr="00111E23" w:rsidRDefault="00250D2A" w:rsidP="007173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создание и уход за парками, городскими лесами, садами и скверами, прудами, озерами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843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5.0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Спорт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364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5.1.1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38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5.1.7</w:t>
              </w:r>
            </w:hyperlink>
          </w:p>
        </w:tc>
        <w:tc>
          <w:tcPr>
            <w:tcW w:w="1843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5.1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E3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Обеспечение спортивно-зрелищных мероприятий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843" w:type="dxa"/>
          </w:tcPr>
          <w:p w:rsidR="00250D2A" w:rsidRPr="00111E23" w:rsidRDefault="00250D2A" w:rsidP="007E3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7" w:name="P364"/>
            <w:bookmarkEnd w:id="17"/>
            <w:r w:rsidRPr="00111E23">
              <w:rPr>
                <w:rFonts w:ascii="Times New Roman" w:hAnsi="Times New Roman" w:cs="Times New Roman"/>
                <w:sz w:val="20"/>
              </w:rPr>
              <w:t>5.1.1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E3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843" w:type="dxa"/>
          </w:tcPr>
          <w:p w:rsidR="00250D2A" w:rsidRPr="00111E23" w:rsidRDefault="00250D2A" w:rsidP="007E3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367"/>
            <w:bookmarkEnd w:id="18"/>
            <w:r w:rsidRPr="00111E23">
              <w:rPr>
                <w:rFonts w:ascii="Times New Roman" w:hAnsi="Times New Roman" w:cs="Times New Roman"/>
                <w:sz w:val="20"/>
              </w:rPr>
              <w:t>5.1.2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E3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Площадки для занятий спортом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843" w:type="dxa"/>
          </w:tcPr>
          <w:p w:rsidR="00250D2A" w:rsidRPr="00111E23" w:rsidRDefault="00250D2A" w:rsidP="007E3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370"/>
            <w:bookmarkEnd w:id="19"/>
            <w:r w:rsidRPr="00111E23">
              <w:rPr>
                <w:rFonts w:ascii="Times New Roman" w:hAnsi="Times New Roman" w:cs="Times New Roman"/>
                <w:sz w:val="20"/>
              </w:rPr>
              <w:t>5.1.3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E3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Оборудованные площадки для занятий спортом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843" w:type="dxa"/>
          </w:tcPr>
          <w:p w:rsidR="00250D2A" w:rsidRPr="00111E23" w:rsidRDefault="00250D2A" w:rsidP="007E3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5.1.4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E3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Водный спорт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843" w:type="dxa"/>
          </w:tcPr>
          <w:p w:rsidR="00250D2A" w:rsidRPr="00111E23" w:rsidRDefault="00250D2A" w:rsidP="007E3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5.1.5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E3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Авиационный спорт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843" w:type="dxa"/>
          </w:tcPr>
          <w:p w:rsidR="00250D2A" w:rsidRPr="00111E23" w:rsidRDefault="00250D2A" w:rsidP="007E3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5.1.6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E3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Спортивные базы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843" w:type="dxa"/>
          </w:tcPr>
          <w:p w:rsidR="00250D2A" w:rsidRPr="00111E23" w:rsidRDefault="00250D2A" w:rsidP="007E3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382"/>
            <w:bookmarkEnd w:id="20"/>
            <w:r w:rsidRPr="00111E23">
              <w:rPr>
                <w:rFonts w:ascii="Times New Roman" w:hAnsi="Times New Roman" w:cs="Times New Roman"/>
                <w:sz w:val="20"/>
              </w:rPr>
              <w:t>5.1.7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Природно-познавательный туризм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природовосстановительных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мероприятий</w:t>
            </w:r>
          </w:p>
        </w:tc>
        <w:tc>
          <w:tcPr>
            <w:tcW w:w="1843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Туристическое обслуживание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1843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5.2.1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Охота и рыбалка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843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5.3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Причалы для маломерных судов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843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0D2A" w:rsidRPr="002E3978" w:rsidTr="00111E23">
        <w:tc>
          <w:tcPr>
            <w:tcW w:w="3379" w:type="dxa"/>
          </w:tcPr>
          <w:p w:rsidR="00250D2A" w:rsidRPr="00111E23" w:rsidRDefault="00250D2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7740" w:type="dxa"/>
          </w:tcPr>
          <w:p w:rsidR="00250D2A" w:rsidRPr="00111E23" w:rsidRDefault="00250D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1843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5.5</w:t>
            </w:r>
          </w:p>
        </w:tc>
        <w:tc>
          <w:tcPr>
            <w:tcW w:w="1984" w:type="dxa"/>
          </w:tcPr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250D2A" w:rsidRPr="00111E23" w:rsidRDefault="00250D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C87" w:rsidRPr="002E3978" w:rsidTr="00111E23">
        <w:tc>
          <w:tcPr>
            <w:tcW w:w="3379" w:type="dxa"/>
          </w:tcPr>
          <w:p w:rsidR="00263C87" w:rsidRPr="00111E23" w:rsidRDefault="00263C87" w:rsidP="007173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1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СЕГМЕНТ "Производственная деятельность"</w:t>
            </w:r>
          </w:p>
          <w:p w:rsidR="00263C87" w:rsidRPr="00111E23" w:rsidRDefault="00263C87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0" w:type="dxa"/>
          </w:tcPr>
          <w:p w:rsidR="00263C87" w:rsidRPr="00111E23" w:rsidRDefault="00263C87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добычи недр, их переработки, изготовления вещей промышленным способом</w:t>
            </w:r>
          </w:p>
        </w:tc>
        <w:tc>
          <w:tcPr>
            <w:tcW w:w="1843" w:type="dxa"/>
          </w:tcPr>
          <w:p w:rsidR="00263C87" w:rsidRPr="00111E23" w:rsidRDefault="00263C87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6.0</w:t>
            </w:r>
          </w:p>
        </w:tc>
        <w:tc>
          <w:tcPr>
            <w:tcW w:w="1984" w:type="dxa"/>
          </w:tcPr>
          <w:p w:rsidR="00263C87" w:rsidRPr="00111E23" w:rsidRDefault="00263C87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263C87" w:rsidRPr="002E3978" w:rsidTr="00111E23">
        <w:tc>
          <w:tcPr>
            <w:tcW w:w="3379" w:type="dxa"/>
          </w:tcPr>
          <w:p w:rsidR="00263C87" w:rsidRPr="00111E23" w:rsidRDefault="00263C87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Недропользование</w:t>
            </w:r>
            <w:proofErr w:type="spellEnd"/>
          </w:p>
        </w:tc>
        <w:tc>
          <w:tcPr>
            <w:tcW w:w="7740" w:type="dxa"/>
          </w:tcPr>
          <w:p w:rsidR="00263C87" w:rsidRPr="00111E23" w:rsidRDefault="00263C87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осуществление геологических изысканий; добыча недр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111E23">
              <w:rPr>
                <w:rFonts w:ascii="Times New Roman" w:hAnsi="Times New Roman" w:cs="Times New Roman"/>
                <w:sz w:val="20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недропользования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>, если добыча недр происходит на межселенной территории</w:t>
            </w:r>
          </w:p>
        </w:tc>
        <w:tc>
          <w:tcPr>
            <w:tcW w:w="1843" w:type="dxa"/>
          </w:tcPr>
          <w:p w:rsidR="00263C87" w:rsidRPr="00111E23" w:rsidRDefault="00263C87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984" w:type="dxa"/>
          </w:tcPr>
          <w:p w:rsidR="00263C87" w:rsidRPr="00111E23" w:rsidRDefault="00263C87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</w:t>
            </w:r>
            <w:r w:rsidR="00CD5C59" w:rsidRPr="00111E23">
              <w:rPr>
                <w:rFonts w:ascii="Times New Roman" w:hAnsi="Times New Roman" w:cs="Times New Roman"/>
                <w:sz w:val="20"/>
              </w:rPr>
              <w:t>0</w:t>
            </w:r>
          </w:p>
          <w:p w:rsidR="00263C87" w:rsidRPr="00111E23" w:rsidRDefault="00263C87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C87" w:rsidRPr="002E3978" w:rsidTr="00111E23">
        <w:tc>
          <w:tcPr>
            <w:tcW w:w="3379" w:type="dxa"/>
          </w:tcPr>
          <w:p w:rsidR="00263C87" w:rsidRPr="00111E23" w:rsidRDefault="00263C87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Тяжелая промышленность</w:t>
            </w:r>
          </w:p>
        </w:tc>
        <w:tc>
          <w:tcPr>
            <w:tcW w:w="7740" w:type="dxa"/>
          </w:tcPr>
          <w:p w:rsidR="00263C87" w:rsidRPr="00111E23" w:rsidRDefault="00263C87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843" w:type="dxa"/>
          </w:tcPr>
          <w:p w:rsidR="00263C87" w:rsidRPr="00111E23" w:rsidRDefault="00263C87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6.2</w:t>
            </w:r>
          </w:p>
        </w:tc>
        <w:tc>
          <w:tcPr>
            <w:tcW w:w="1984" w:type="dxa"/>
          </w:tcPr>
          <w:p w:rsidR="00263C87" w:rsidRPr="00111E23" w:rsidRDefault="00263C87" w:rsidP="00AA0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</w:t>
            </w:r>
            <w:r w:rsidR="00AA017E" w:rsidRPr="00111E2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63C87" w:rsidRPr="002E3978" w:rsidTr="00111E23">
        <w:tc>
          <w:tcPr>
            <w:tcW w:w="3379" w:type="dxa"/>
          </w:tcPr>
          <w:p w:rsidR="00263C87" w:rsidRPr="00111E23" w:rsidRDefault="00263C87" w:rsidP="00F80C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Автомобилестроительная промышленность</w:t>
            </w:r>
          </w:p>
        </w:tc>
        <w:tc>
          <w:tcPr>
            <w:tcW w:w="7740" w:type="dxa"/>
          </w:tcPr>
          <w:p w:rsidR="00263C87" w:rsidRPr="00111E23" w:rsidRDefault="00263C87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</w:t>
            </w: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843" w:type="dxa"/>
          </w:tcPr>
          <w:p w:rsidR="00263C87" w:rsidRPr="00111E23" w:rsidRDefault="00263C87" w:rsidP="00F80C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6.2.1</w:t>
            </w:r>
          </w:p>
        </w:tc>
        <w:tc>
          <w:tcPr>
            <w:tcW w:w="1984" w:type="dxa"/>
          </w:tcPr>
          <w:p w:rsidR="00263C87" w:rsidRPr="00111E23" w:rsidRDefault="00263C87" w:rsidP="00AA0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</w:t>
            </w:r>
            <w:r w:rsidR="00AA017E" w:rsidRPr="00111E2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63C87" w:rsidRPr="002E3978" w:rsidTr="00111E23">
        <w:tc>
          <w:tcPr>
            <w:tcW w:w="3379" w:type="dxa"/>
          </w:tcPr>
          <w:p w:rsidR="00263C87" w:rsidRPr="00111E23" w:rsidRDefault="00263C87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Легкая промышленность</w:t>
            </w:r>
          </w:p>
        </w:tc>
        <w:tc>
          <w:tcPr>
            <w:tcW w:w="7740" w:type="dxa"/>
          </w:tcPr>
          <w:p w:rsidR="00263C87" w:rsidRPr="00111E23" w:rsidRDefault="00263C87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843" w:type="dxa"/>
          </w:tcPr>
          <w:p w:rsidR="00263C87" w:rsidRPr="00111E23" w:rsidRDefault="00263C87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1984" w:type="dxa"/>
          </w:tcPr>
          <w:p w:rsidR="00263C87" w:rsidRPr="00111E23" w:rsidRDefault="00AA017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463AE" w:rsidRPr="002E3978" w:rsidTr="00111E23">
        <w:tc>
          <w:tcPr>
            <w:tcW w:w="3379" w:type="dxa"/>
          </w:tcPr>
          <w:p w:rsidR="005463AE" w:rsidRPr="00111E23" w:rsidRDefault="005463AE" w:rsidP="00F80C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Фармацевтическая промышленность</w:t>
            </w:r>
          </w:p>
        </w:tc>
        <w:tc>
          <w:tcPr>
            <w:tcW w:w="7740" w:type="dxa"/>
          </w:tcPr>
          <w:p w:rsidR="005463AE" w:rsidRPr="00111E23" w:rsidRDefault="005463A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843" w:type="dxa"/>
          </w:tcPr>
          <w:p w:rsidR="005463AE" w:rsidRPr="00111E23" w:rsidRDefault="005463AE" w:rsidP="00F80C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6.3.1</w:t>
            </w:r>
          </w:p>
        </w:tc>
        <w:tc>
          <w:tcPr>
            <w:tcW w:w="1984" w:type="dxa"/>
          </w:tcPr>
          <w:p w:rsidR="005463AE" w:rsidRPr="00111E23" w:rsidRDefault="00AA017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463AE" w:rsidRPr="002E3978" w:rsidTr="00111E23">
        <w:tc>
          <w:tcPr>
            <w:tcW w:w="3379" w:type="dxa"/>
          </w:tcPr>
          <w:p w:rsidR="005463AE" w:rsidRPr="00111E23" w:rsidRDefault="005463AE" w:rsidP="00F80C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Фарфоро-фаянсовая</w:t>
            </w:r>
            <w:proofErr w:type="spellEnd"/>
            <w:proofErr w:type="gramEnd"/>
            <w:r w:rsidRPr="00111E23">
              <w:rPr>
                <w:rFonts w:ascii="Times New Roman" w:hAnsi="Times New Roman" w:cs="Times New Roman"/>
                <w:sz w:val="20"/>
              </w:rPr>
              <w:t xml:space="preserve"> промышленность</w:t>
            </w:r>
          </w:p>
        </w:tc>
        <w:tc>
          <w:tcPr>
            <w:tcW w:w="7740" w:type="dxa"/>
          </w:tcPr>
          <w:p w:rsidR="005463AE" w:rsidRPr="00111E23" w:rsidRDefault="005463A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фарфоро-фаянсовой</w:t>
            </w:r>
            <w:proofErr w:type="spellEnd"/>
            <w:proofErr w:type="gramEnd"/>
            <w:r w:rsidRPr="00111E23">
              <w:rPr>
                <w:rFonts w:ascii="Times New Roman" w:hAnsi="Times New Roman" w:cs="Times New Roman"/>
                <w:sz w:val="20"/>
              </w:rPr>
              <w:t xml:space="preserve"> промышленности</w:t>
            </w:r>
          </w:p>
        </w:tc>
        <w:tc>
          <w:tcPr>
            <w:tcW w:w="1843" w:type="dxa"/>
          </w:tcPr>
          <w:p w:rsidR="005463AE" w:rsidRPr="00111E23" w:rsidRDefault="005463AE" w:rsidP="00F80C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6.3.2</w:t>
            </w:r>
          </w:p>
        </w:tc>
        <w:tc>
          <w:tcPr>
            <w:tcW w:w="1984" w:type="dxa"/>
          </w:tcPr>
          <w:p w:rsidR="005463AE" w:rsidRPr="00111E23" w:rsidRDefault="00AA017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463AE" w:rsidRPr="002E3978" w:rsidTr="00111E23">
        <w:tc>
          <w:tcPr>
            <w:tcW w:w="3379" w:type="dxa"/>
          </w:tcPr>
          <w:p w:rsidR="005463AE" w:rsidRPr="00111E23" w:rsidRDefault="005463AE" w:rsidP="00F80C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Электронная промышленность</w:t>
            </w:r>
          </w:p>
        </w:tc>
        <w:tc>
          <w:tcPr>
            <w:tcW w:w="7740" w:type="dxa"/>
          </w:tcPr>
          <w:p w:rsidR="005463AE" w:rsidRPr="00111E23" w:rsidRDefault="005463A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1843" w:type="dxa"/>
          </w:tcPr>
          <w:p w:rsidR="005463AE" w:rsidRPr="00111E23" w:rsidRDefault="005463AE" w:rsidP="00F80C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6.3.3</w:t>
            </w:r>
          </w:p>
        </w:tc>
        <w:tc>
          <w:tcPr>
            <w:tcW w:w="1984" w:type="dxa"/>
          </w:tcPr>
          <w:p w:rsidR="005463AE" w:rsidRPr="00111E23" w:rsidRDefault="000913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463AE" w:rsidRPr="002E3978" w:rsidTr="00111E23">
        <w:tc>
          <w:tcPr>
            <w:tcW w:w="3379" w:type="dxa"/>
          </w:tcPr>
          <w:p w:rsidR="005463AE" w:rsidRPr="00111E23" w:rsidRDefault="005463AE" w:rsidP="00F80C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Ювелирная промышленность</w:t>
            </w:r>
          </w:p>
        </w:tc>
        <w:tc>
          <w:tcPr>
            <w:tcW w:w="7740" w:type="dxa"/>
          </w:tcPr>
          <w:p w:rsidR="005463AE" w:rsidRPr="00111E23" w:rsidRDefault="005463A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1843" w:type="dxa"/>
          </w:tcPr>
          <w:p w:rsidR="005463AE" w:rsidRPr="00111E23" w:rsidRDefault="005463AE" w:rsidP="00F80C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6.3.4</w:t>
            </w:r>
          </w:p>
        </w:tc>
        <w:tc>
          <w:tcPr>
            <w:tcW w:w="1984" w:type="dxa"/>
          </w:tcPr>
          <w:p w:rsidR="005463AE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09132A" w:rsidRPr="002E3978" w:rsidTr="00111E23">
        <w:tc>
          <w:tcPr>
            <w:tcW w:w="3379" w:type="dxa"/>
          </w:tcPr>
          <w:p w:rsidR="0009132A" w:rsidRPr="00111E23" w:rsidRDefault="0009132A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Пищевая промышленность</w:t>
            </w:r>
          </w:p>
        </w:tc>
        <w:tc>
          <w:tcPr>
            <w:tcW w:w="7740" w:type="dxa"/>
          </w:tcPr>
          <w:p w:rsidR="0009132A" w:rsidRPr="00111E23" w:rsidRDefault="0009132A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843" w:type="dxa"/>
          </w:tcPr>
          <w:p w:rsidR="0009132A" w:rsidRPr="00111E23" w:rsidRDefault="000913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1984" w:type="dxa"/>
          </w:tcPr>
          <w:p w:rsidR="0009132A" w:rsidRPr="00111E23" w:rsidRDefault="0009132A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</w:tc>
      </w:tr>
      <w:tr w:rsidR="00CD5C59" w:rsidRPr="002E3978" w:rsidTr="00111E23">
        <w:tc>
          <w:tcPr>
            <w:tcW w:w="3379" w:type="dxa"/>
          </w:tcPr>
          <w:p w:rsidR="00CD5C59" w:rsidRPr="00111E23" w:rsidRDefault="00CD5C59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Нефтехимическая промышленность</w:t>
            </w:r>
          </w:p>
        </w:tc>
        <w:tc>
          <w:tcPr>
            <w:tcW w:w="7740" w:type="dxa"/>
          </w:tcPr>
          <w:p w:rsidR="00CD5C59" w:rsidRPr="00111E23" w:rsidRDefault="00CD5C59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843" w:type="dxa"/>
          </w:tcPr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6.5</w:t>
            </w:r>
          </w:p>
        </w:tc>
        <w:tc>
          <w:tcPr>
            <w:tcW w:w="1984" w:type="dxa"/>
          </w:tcPr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100,0</w:t>
            </w:r>
          </w:p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5C59" w:rsidRPr="002E3978" w:rsidTr="00111E23">
        <w:tc>
          <w:tcPr>
            <w:tcW w:w="3379" w:type="dxa"/>
          </w:tcPr>
          <w:p w:rsidR="00CD5C59" w:rsidRPr="00111E23" w:rsidRDefault="00CD5C59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Строительная промышленность</w:t>
            </w:r>
          </w:p>
        </w:tc>
        <w:tc>
          <w:tcPr>
            <w:tcW w:w="7740" w:type="dxa"/>
          </w:tcPr>
          <w:p w:rsidR="00CD5C59" w:rsidRPr="00111E23" w:rsidRDefault="00CD5C59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производства: строительных материалов (кирпичей;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843" w:type="dxa"/>
          </w:tcPr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6.6</w:t>
            </w:r>
          </w:p>
        </w:tc>
        <w:tc>
          <w:tcPr>
            <w:tcW w:w="1984" w:type="dxa"/>
          </w:tcPr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5C59" w:rsidRPr="002E3978" w:rsidTr="00111E23">
        <w:tc>
          <w:tcPr>
            <w:tcW w:w="3379" w:type="dxa"/>
          </w:tcPr>
          <w:p w:rsidR="00CD5C59" w:rsidRPr="00111E23" w:rsidRDefault="00CD5C59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Энергетика</w:t>
            </w:r>
          </w:p>
        </w:tc>
        <w:tc>
          <w:tcPr>
            <w:tcW w:w="7740" w:type="dxa"/>
          </w:tcPr>
          <w:p w:rsidR="00CD5C59" w:rsidRPr="00111E23" w:rsidRDefault="00CD5C59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золоотвалов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, гидротехнических сооружений); размещение объектов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843" w:type="dxa"/>
          </w:tcPr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6.7</w:t>
            </w:r>
          </w:p>
        </w:tc>
        <w:tc>
          <w:tcPr>
            <w:tcW w:w="1984" w:type="dxa"/>
          </w:tcPr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4,5</w:t>
            </w:r>
          </w:p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5C59" w:rsidRPr="002E3978" w:rsidTr="00111E23">
        <w:tc>
          <w:tcPr>
            <w:tcW w:w="3379" w:type="dxa"/>
          </w:tcPr>
          <w:p w:rsidR="00CD5C59" w:rsidRPr="00111E23" w:rsidRDefault="00CD5C59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Связь</w:t>
            </w:r>
          </w:p>
        </w:tc>
        <w:tc>
          <w:tcPr>
            <w:tcW w:w="7740" w:type="dxa"/>
          </w:tcPr>
          <w:p w:rsidR="00CD5C59" w:rsidRPr="00111E23" w:rsidRDefault="00CD5C59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19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3.1.1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09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3.2.3</w:t>
              </w:r>
            </w:hyperlink>
          </w:p>
        </w:tc>
        <w:tc>
          <w:tcPr>
            <w:tcW w:w="1843" w:type="dxa"/>
          </w:tcPr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6.8</w:t>
            </w:r>
          </w:p>
        </w:tc>
        <w:tc>
          <w:tcPr>
            <w:tcW w:w="1984" w:type="dxa"/>
          </w:tcPr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200,0</w:t>
            </w:r>
          </w:p>
          <w:p w:rsidR="00CD5C59" w:rsidRPr="00111E23" w:rsidRDefault="00CD5C59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3625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843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6.9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4,5</w:t>
            </w:r>
          </w:p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AD47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Складские площадки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843" w:type="dxa"/>
          </w:tcPr>
          <w:p w:rsidR="00533EF6" w:rsidRPr="00111E23" w:rsidRDefault="00533EF6" w:rsidP="00AD47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6.9.1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7173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</w:rPr>
              <w:t>7. СЕГМЕНТ "Транспорт"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843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7.0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Железнодорожный транспорт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7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7.1.1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480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7.1.2</w:t>
              </w:r>
            </w:hyperlink>
          </w:p>
        </w:tc>
        <w:tc>
          <w:tcPr>
            <w:tcW w:w="1843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1,5</w:t>
            </w:r>
          </w:p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Автомобильный транспорт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86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7.2.1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49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7.2.3</w:t>
              </w:r>
            </w:hyperlink>
          </w:p>
        </w:tc>
        <w:tc>
          <w:tcPr>
            <w:tcW w:w="1843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8A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автомобильных дорог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77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2.7.1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33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4.9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49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7.2.3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  <w:proofErr w:type="gramEnd"/>
          </w:p>
        </w:tc>
        <w:tc>
          <w:tcPr>
            <w:tcW w:w="1843" w:type="dxa"/>
          </w:tcPr>
          <w:p w:rsidR="00533EF6" w:rsidRPr="00111E23" w:rsidRDefault="00533EF6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486"/>
            <w:bookmarkEnd w:id="21"/>
            <w:r w:rsidRPr="00111E23">
              <w:rPr>
                <w:rFonts w:ascii="Times New Roman" w:hAnsi="Times New Roman" w:cs="Times New Roman"/>
                <w:sz w:val="20"/>
              </w:rPr>
              <w:t>7.2.1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8A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Обслуживание перевозок пассажиров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504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кодом 7.6</w:t>
              </w:r>
            </w:hyperlink>
          </w:p>
        </w:tc>
        <w:tc>
          <w:tcPr>
            <w:tcW w:w="1843" w:type="dxa"/>
          </w:tcPr>
          <w:p w:rsidR="00533EF6" w:rsidRPr="00111E23" w:rsidRDefault="00533EF6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7.2.2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8A3C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Стоянки транспорта общего пользования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843" w:type="dxa"/>
          </w:tcPr>
          <w:p w:rsidR="00533EF6" w:rsidRPr="00111E23" w:rsidRDefault="00533EF6" w:rsidP="008A3C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492"/>
            <w:bookmarkEnd w:id="22"/>
            <w:r w:rsidRPr="00111E23">
              <w:rPr>
                <w:rFonts w:ascii="Times New Roman" w:hAnsi="Times New Roman" w:cs="Times New Roman"/>
                <w:sz w:val="20"/>
              </w:rPr>
              <w:t>7.2.3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843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3,0</w:t>
            </w: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Воздушный транспорт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111E23">
              <w:rPr>
                <w:rFonts w:ascii="Times New Roman" w:hAnsi="Times New Roman" w:cs="Times New Roman"/>
                <w:sz w:val="20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843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7.4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3,0</w:t>
            </w:r>
          </w:p>
        </w:tc>
      </w:tr>
      <w:tr w:rsidR="00533EF6" w:rsidRPr="002E3978" w:rsidTr="00111E23">
        <w:tc>
          <w:tcPr>
            <w:tcW w:w="3379" w:type="dxa"/>
          </w:tcPr>
          <w:p w:rsidR="00533EF6" w:rsidRPr="00111E23" w:rsidRDefault="00533EF6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Трубопроводный транспорт</w:t>
            </w:r>
          </w:p>
        </w:tc>
        <w:tc>
          <w:tcPr>
            <w:tcW w:w="7740" w:type="dxa"/>
          </w:tcPr>
          <w:p w:rsidR="00533EF6" w:rsidRPr="00111E23" w:rsidRDefault="00533EF6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843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7.5</w:t>
            </w:r>
          </w:p>
        </w:tc>
        <w:tc>
          <w:tcPr>
            <w:tcW w:w="1984" w:type="dxa"/>
          </w:tcPr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30,0</w:t>
            </w:r>
          </w:p>
          <w:p w:rsidR="00533EF6" w:rsidRPr="00111E23" w:rsidRDefault="00533EF6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</w:rPr>
              <w:t>8. СЕГМЕНТ "Обеспечение обороны и безопасности"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8.0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Росгвардии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Обеспечение деятельности по исполнению наказаний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8.4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4F05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</w:rPr>
              <w:lastRenderedPageBreak/>
              <w:t>9. СЕГМЕНТ "Охраняемые природные территории и благоустройство"</w:t>
            </w:r>
          </w:p>
          <w:p w:rsidR="0030703B" w:rsidRPr="00111E23" w:rsidRDefault="0030703B" w:rsidP="00B83FF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Деятельность по особой охране и изучению природы</w:t>
            </w:r>
            <w:r w:rsidRPr="00111E2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9.0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Охрана природных территорий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9.1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Курортная деятельность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рапа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111E23">
              <w:rPr>
                <w:rFonts w:ascii="Times New Roman" w:hAnsi="Times New Roman" w:cs="Times New Roman"/>
                <w:sz w:val="20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9.2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Санаторная деятельность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лечебно-оздоровительных лагерей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9.2.1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9.3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</w:rPr>
              <w:t>10. СЕГМЕНТ "Использование лесов"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лесных ресурсов, охрана и восстановление </w:t>
            </w: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лесов</w:t>
            </w:r>
            <w:proofErr w:type="gramEnd"/>
            <w:r w:rsidRPr="00111E23">
              <w:rPr>
                <w:rFonts w:ascii="Times New Roman" w:hAnsi="Times New Roman" w:cs="Times New Roman"/>
                <w:sz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w:anchor="P55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10.1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561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10.4</w:t>
              </w:r>
            </w:hyperlink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Заготовка древесины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</w:t>
            </w: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древесины (лесных складов, лесопилен), охрана и восстановление лесов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10.1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Лесные плантации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10.2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Заготовка лесных ресурсов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заготовка живицы, сбор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склады, охрана лесов)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10.3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Резервные леса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деятельность, связанная с охраной лесов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</w:rPr>
              <w:t>11. СЕГМЕНТ "Водные объекты"</w:t>
            </w:r>
          </w:p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11.0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5,0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11.1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использование земельных участков, примыкающих к водным объектам,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11.2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0,75</w:t>
            </w: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Гидротехнические сооружения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рыбозащитных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11.3</w:t>
            </w:r>
          </w:p>
        </w:tc>
        <w:tc>
          <w:tcPr>
            <w:tcW w:w="1984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0,5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660BE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</w:rPr>
              <w:t>12. СЕГМЕНТ "Специальное, ритуальное использование, запас"</w:t>
            </w:r>
          </w:p>
          <w:p w:rsidR="0030703B" w:rsidRPr="00111E23" w:rsidRDefault="0030703B" w:rsidP="00660B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580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12.0.1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583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12.0.2</w:t>
              </w:r>
            </w:hyperlink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1984" w:type="dxa"/>
          </w:tcPr>
          <w:p w:rsidR="0030703B" w:rsidRPr="00111E23" w:rsidRDefault="00FC7E8E" w:rsidP="00FC7E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660B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Улично-дорожная сеть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 xml:space="preserve">Размещение объектов улично-дорожной сети: автомобильных дорог, трамвайных путей </w:t>
            </w: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 xml:space="preserve">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111E23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111E23">
              <w:rPr>
                <w:rFonts w:ascii="Times New Roman" w:hAnsi="Times New Roman" w:cs="Times New Roman"/>
                <w:sz w:val="20"/>
              </w:rPr>
              <w:t xml:space="preserve"> и инженерной инфраструктуры;</w:t>
            </w:r>
          </w:p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111E23">
              <w:rPr>
                <w:rFonts w:ascii="Times New Roman" w:hAnsi="Times New Roman" w:cs="Times New Roman"/>
                <w:sz w:val="20"/>
              </w:rPr>
              <w:t xml:space="preserve">аницах городских улиц и дорог, за исключением предусмотренных видами разрешенного использования с </w:t>
            </w:r>
            <w:hyperlink w:anchor="P177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кодами 2.7.1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333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4.9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492">
              <w:r w:rsidRPr="00111E23">
                <w:rPr>
                  <w:rFonts w:ascii="Times New Roman" w:hAnsi="Times New Roman" w:cs="Times New Roman"/>
                  <w:color w:val="0000FF"/>
                  <w:sz w:val="20"/>
                </w:rPr>
                <w:t>7.2.3</w:t>
              </w:r>
            </w:hyperlink>
            <w:r w:rsidRPr="00111E23">
              <w:rPr>
                <w:rFonts w:ascii="Times New Roman" w:hAnsi="Times New Roman" w:cs="Times New Roman"/>
                <w:sz w:val="20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843" w:type="dxa"/>
          </w:tcPr>
          <w:p w:rsidR="0030703B" w:rsidRPr="00111E23" w:rsidRDefault="0030703B" w:rsidP="00A75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12.0.1</w:t>
            </w:r>
          </w:p>
        </w:tc>
        <w:tc>
          <w:tcPr>
            <w:tcW w:w="1984" w:type="dxa"/>
          </w:tcPr>
          <w:p w:rsidR="0030703B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660B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Благоустройство территории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843" w:type="dxa"/>
          </w:tcPr>
          <w:p w:rsidR="0030703B" w:rsidRPr="00111E23" w:rsidRDefault="0030703B" w:rsidP="00A75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12.0.2</w:t>
            </w:r>
          </w:p>
        </w:tc>
        <w:tc>
          <w:tcPr>
            <w:tcW w:w="1984" w:type="dxa"/>
          </w:tcPr>
          <w:p w:rsidR="0030703B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0,5</w:t>
            </w:r>
          </w:p>
        </w:tc>
      </w:tr>
      <w:tr w:rsidR="0030703B" w:rsidRPr="002E3978" w:rsidTr="00111E23">
        <w:tc>
          <w:tcPr>
            <w:tcW w:w="3379" w:type="dxa"/>
          </w:tcPr>
          <w:p w:rsidR="0030703B" w:rsidRPr="00111E23" w:rsidRDefault="0030703B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Ритуальная деятельность</w:t>
            </w:r>
          </w:p>
        </w:tc>
        <w:tc>
          <w:tcPr>
            <w:tcW w:w="7740" w:type="dxa"/>
          </w:tcPr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кладбищ, крематориев и мест захоронения;</w:t>
            </w:r>
          </w:p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размещение соответствующих культовых сооружений;</w:t>
            </w:r>
          </w:p>
          <w:p w:rsidR="0030703B" w:rsidRPr="00111E23" w:rsidRDefault="0030703B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843" w:type="dxa"/>
          </w:tcPr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12.1</w:t>
            </w:r>
          </w:p>
        </w:tc>
        <w:tc>
          <w:tcPr>
            <w:tcW w:w="1984" w:type="dxa"/>
          </w:tcPr>
          <w:p w:rsidR="0030703B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3,0</w:t>
            </w:r>
          </w:p>
          <w:p w:rsidR="0030703B" w:rsidRPr="00111E23" w:rsidRDefault="0030703B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7E8E" w:rsidRPr="002E3978" w:rsidTr="00111E23">
        <w:tc>
          <w:tcPr>
            <w:tcW w:w="3379" w:type="dxa"/>
          </w:tcPr>
          <w:p w:rsidR="00FC7E8E" w:rsidRPr="00111E23" w:rsidRDefault="00FC7E8E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Специальная деятельность</w:t>
            </w:r>
          </w:p>
        </w:tc>
        <w:tc>
          <w:tcPr>
            <w:tcW w:w="7740" w:type="dxa"/>
          </w:tcPr>
          <w:p w:rsidR="00FC7E8E" w:rsidRPr="00111E23" w:rsidRDefault="00FC7E8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11E23">
              <w:rPr>
                <w:rFonts w:ascii="Times New Roman" w:hAnsi="Times New Roman" w:cs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843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12.2</w:t>
            </w:r>
          </w:p>
        </w:tc>
        <w:tc>
          <w:tcPr>
            <w:tcW w:w="1984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1,0</w:t>
            </w:r>
          </w:p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7E8E" w:rsidRPr="002E3978" w:rsidTr="00111E23">
        <w:tc>
          <w:tcPr>
            <w:tcW w:w="3379" w:type="dxa"/>
          </w:tcPr>
          <w:p w:rsidR="00FC7E8E" w:rsidRPr="00111E23" w:rsidRDefault="00FC7E8E" w:rsidP="00660B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Запас</w:t>
            </w:r>
          </w:p>
        </w:tc>
        <w:tc>
          <w:tcPr>
            <w:tcW w:w="7740" w:type="dxa"/>
          </w:tcPr>
          <w:p w:rsidR="00FC7E8E" w:rsidRPr="00111E23" w:rsidRDefault="00FC7E8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Отсутствие хозяйственной деятельности</w:t>
            </w:r>
          </w:p>
        </w:tc>
        <w:tc>
          <w:tcPr>
            <w:tcW w:w="1843" w:type="dxa"/>
          </w:tcPr>
          <w:p w:rsidR="00FC7E8E" w:rsidRPr="00111E23" w:rsidRDefault="00FC7E8E" w:rsidP="00660B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12.3</w:t>
            </w:r>
          </w:p>
        </w:tc>
        <w:tc>
          <w:tcPr>
            <w:tcW w:w="1984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C7E8E" w:rsidRPr="002E3978" w:rsidTr="00111E23">
        <w:tc>
          <w:tcPr>
            <w:tcW w:w="3379" w:type="dxa"/>
          </w:tcPr>
          <w:p w:rsidR="00FC7E8E" w:rsidRPr="00111E23" w:rsidRDefault="00FC7E8E" w:rsidP="00A75C3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11E23">
              <w:rPr>
                <w:rFonts w:ascii="Times New Roman" w:hAnsi="Times New Roman" w:cs="Times New Roman"/>
                <w:b/>
                <w:sz w:val="20"/>
              </w:rPr>
              <w:t>13. СЕГМЕНТ "Садоводство и огородничество, малоэтажная жилая застройка"</w:t>
            </w:r>
          </w:p>
          <w:p w:rsidR="00FC7E8E" w:rsidRPr="00111E23" w:rsidRDefault="00FC7E8E" w:rsidP="00A75C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Земельные участки общего назначения</w:t>
            </w:r>
          </w:p>
        </w:tc>
        <w:tc>
          <w:tcPr>
            <w:tcW w:w="7740" w:type="dxa"/>
          </w:tcPr>
          <w:p w:rsidR="00FC7E8E" w:rsidRPr="00111E23" w:rsidRDefault="00FC7E8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843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13.0</w:t>
            </w:r>
          </w:p>
        </w:tc>
        <w:tc>
          <w:tcPr>
            <w:tcW w:w="1984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C7E8E" w:rsidRPr="002E3978" w:rsidTr="00111E23">
        <w:tc>
          <w:tcPr>
            <w:tcW w:w="3379" w:type="dxa"/>
          </w:tcPr>
          <w:p w:rsidR="00FC7E8E" w:rsidRPr="00111E23" w:rsidRDefault="00FC7E8E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Ведение огородничества</w:t>
            </w:r>
          </w:p>
        </w:tc>
        <w:tc>
          <w:tcPr>
            <w:tcW w:w="7740" w:type="dxa"/>
          </w:tcPr>
          <w:p w:rsidR="00FC7E8E" w:rsidRPr="00111E23" w:rsidRDefault="00FC7E8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843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1984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7E8E" w:rsidRPr="002E3978" w:rsidTr="00111E23">
        <w:tc>
          <w:tcPr>
            <w:tcW w:w="3379" w:type="dxa"/>
          </w:tcPr>
          <w:p w:rsidR="00FC7E8E" w:rsidRPr="00111E23" w:rsidRDefault="00FC7E8E" w:rsidP="007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Ведение садоводства</w:t>
            </w:r>
          </w:p>
        </w:tc>
        <w:tc>
          <w:tcPr>
            <w:tcW w:w="7740" w:type="dxa"/>
          </w:tcPr>
          <w:p w:rsidR="00FC7E8E" w:rsidRPr="00111E23" w:rsidRDefault="00FC7E8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FC7E8E" w:rsidRPr="00111E23" w:rsidRDefault="00FC7E8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843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13.2</w:t>
            </w:r>
          </w:p>
        </w:tc>
        <w:tc>
          <w:tcPr>
            <w:tcW w:w="1984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2,5</w:t>
            </w:r>
          </w:p>
        </w:tc>
      </w:tr>
      <w:tr w:rsidR="00FC7E8E" w:rsidRPr="002E3978" w:rsidTr="00111E23">
        <w:tc>
          <w:tcPr>
            <w:tcW w:w="3379" w:type="dxa"/>
          </w:tcPr>
          <w:p w:rsidR="00FC7E8E" w:rsidRPr="00111E23" w:rsidRDefault="00FC7E8E" w:rsidP="00A931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7740" w:type="dxa"/>
          </w:tcPr>
          <w:p w:rsidR="00FC7E8E" w:rsidRPr="00111E23" w:rsidRDefault="00FC7E8E" w:rsidP="000B6D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1843" w:type="dxa"/>
          </w:tcPr>
          <w:p w:rsidR="00FC7E8E" w:rsidRPr="00111E23" w:rsidRDefault="00FC7E8E" w:rsidP="00522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14.0</w:t>
            </w:r>
          </w:p>
        </w:tc>
        <w:tc>
          <w:tcPr>
            <w:tcW w:w="1984" w:type="dxa"/>
          </w:tcPr>
          <w:p w:rsidR="00FC7E8E" w:rsidRPr="00111E23" w:rsidRDefault="00FC7E8E" w:rsidP="007173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E2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717315" w:rsidRPr="002E3978" w:rsidRDefault="00717315" w:rsidP="00717315">
      <w:pPr>
        <w:rPr>
          <w:rFonts w:ascii="Times New Roman" w:hAnsi="Times New Roman" w:cs="Times New Roman"/>
          <w:sz w:val="20"/>
          <w:szCs w:val="20"/>
        </w:rPr>
      </w:pPr>
    </w:p>
    <w:p w:rsidR="00872DEB" w:rsidRDefault="00872DEB"/>
    <w:sectPr w:rsidR="00872DEB" w:rsidSect="00111E2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315"/>
    <w:rsid w:val="0009132A"/>
    <w:rsid w:val="000B6DD5"/>
    <w:rsid w:val="000F5CB0"/>
    <w:rsid w:val="00111E23"/>
    <w:rsid w:val="00120EF0"/>
    <w:rsid w:val="00146F8C"/>
    <w:rsid w:val="001F0E39"/>
    <w:rsid w:val="002237B0"/>
    <w:rsid w:val="00250D2A"/>
    <w:rsid w:val="00263C87"/>
    <w:rsid w:val="002874B5"/>
    <w:rsid w:val="002F164B"/>
    <w:rsid w:val="0030703B"/>
    <w:rsid w:val="0036251D"/>
    <w:rsid w:val="003C7A20"/>
    <w:rsid w:val="00435FDA"/>
    <w:rsid w:val="004878A1"/>
    <w:rsid w:val="00497CDB"/>
    <w:rsid w:val="004A508B"/>
    <w:rsid w:val="004E1575"/>
    <w:rsid w:val="004F05B6"/>
    <w:rsid w:val="004F15E5"/>
    <w:rsid w:val="00522A1D"/>
    <w:rsid w:val="00533EF6"/>
    <w:rsid w:val="005463AE"/>
    <w:rsid w:val="005501FC"/>
    <w:rsid w:val="005520AA"/>
    <w:rsid w:val="005C43CA"/>
    <w:rsid w:val="005C7DB7"/>
    <w:rsid w:val="005E1A3B"/>
    <w:rsid w:val="00630313"/>
    <w:rsid w:val="0063498D"/>
    <w:rsid w:val="00660BED"/>
    <w:rsid w:val="00717315"/>
    <w:rsid w:val="007373CD"/>
    <w:rsid w:val="007B3295"/>
    <w:rsid w:val="007D5F9E"/>
    <w:rsid w:val="007E31B0"/>
    <w:rsid w:val="007E3CC6"/>
    <w:rsid w:val="00827676"/>
    <w:rsid w:val="00835756"/>
    <w:rsid w:val="00842F0F"/>
    <w:rsid w:val="00872DEB"/>
    <w:rsid w:val="008A1D12"/>
    <w:rsid w:val="008A3CEC"/>
    <w:rsid w:val="008A47FC"/>
    <w:rsid w:val="008C7166"/>
    <w:rsid w:val="008D34CF"/>
    <w:rsid w:val="00994822"/>
    <w:rsid w:val="009974DD"/>
    <w:rsid w:val="00A75C3F"/>
    <w:rsid w:val="00A93119"/>
    <w:rsid w:val="00AA017E"/>
    <w:rsid w:val="00AD472F"/>
    <w:rsid w:val="00B83E58"/>
    <w:rsid w:val="00B83FF8"/>
    <w:rsid w:val="00BA1642"/>
    <w:rsid w:val="00C171EE"/>
    <w:rsid w:val="00CD5C59"/>
    <w:rsid w:val="00D04D3C"/>
    <w:rsid w:val="00D828E6"/>
    <w:rsid w:val="00D95056"/>
    <w:rsid w:val="00DC3130"/>
    <w:rsid w:val="00E75AB9"/>
    <w:rsid w:val="00EE428D"/>
    <w:rsid w:val="00F80C35"/>
    <w:rsid w:val="00FC7E8E"/>
    <w:rsid w:val="00FE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03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7145</Words>
  <Characters>40729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</cp:lastModifiedBy>
  <cp:revision>27</cp:revision>
  <dcterms:created xsi:type="dcterms:W3CDTF">2025-02-26T08:20:00Z</dcterms:created>
  <dcterms:modified xsi:type="dcterms:W3CDTF">2025-03-06T06:57:00Z</dcterms:modified>
</cp:coreProperties>
</file>