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F3F79" w14:textId="4076EF64" w:rsidR="004C5002" w:rsidRDefault="00166F07" w:rsidP="00257E6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2DCA98D6" wp14:editId="2AC1515D">
            <wp:extent cx="5940425" cy="33959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le_12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F317" w14:textId="7F33C15E" w:rsidR="00257E6C" w:rsidRDefault="009B0037" w:rsidP="00257E6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57E6C">
        <w:rPr>
          <w:rFonts w:ascii="Times New Roman" w:hAnsi="Times New Roman" w:cs="Times New Roman"/>
          <w:b/>
          <w:bCs/>
          <w:sz w:val="32"/>
          <w:szCs w:val="32"/>
        </w:rPr>
        <w:t>Самозахват</w:t>
      </w:r>
      <w:proofErr w:type="spellEnd"/>
      <w:r w:rsidRPr="00257E6C">
        <w:rPr>
          <w:rFonts w:ascii="Times New Roman" w:hAnsi="Times New Roman" w:cs="Times New Roman"/>
          <w:b/>
          <w:bCs/>
          <w:sz w:val="32"/>
          <w:szCs w:val="32"/>
        </w:rPr>
        <w:t xml:space="preserve"> земли:</w:t>
      </w:r>
    </w:p>
    <w:p w14:paraId="3409CCF7" w14:textId="5307A7B3" w:rsidR="009B0037" w:rsidRDefault="009B0037" w:rsidP="00257E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E6C">
        <w:rPr>
          <w:rFonts w:ascii="Times New Roman" w:hAnsi="Times New Roman" w:cs="Times New Roman"/>
          <w:b/>
          <w:bCs/>
          <w:sz w:val="28"/>
          <w:szCs w:val="28"/>
        </w:rPr>
        <w:t>как не нарушить закон и что делать, если нарушили ваши права</w:t>
      </w:r>
    </w:p>
    <w:p w14:paraId="67B958B0" w14:textId="77777777" w:rsidR="00257E6C" w:rsidRPr="00257E6C" w:rsidRDefault="00257E6C" w:rsidP="00257E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8EA0E" w14:textId="4909B507" w:rsidR="009B0037" w:rsidRDefault="009B0037" w:rsidP="009B0037">
      <w:pPr>
        <w:jc w:val="both"/>
      </w:pPr>
      <w:r>
        <w:t>Весна и лето – время активной работы на земельных участках. Именно в этот период чаще всего всплывают проблемы с границами: кто-то перенес забор, кто-то поставил гараж на чужой земле, а кто-то и вовсе занял муниципальный участок под огород. Разбираемся, что считается самозахватом, чем он грозит и как защитить свои права.</w:t>
      </w:r>
      <w:bookmarkStart w:id="0" w:name="_GoBack"/>
      <w:bookmarkEnd w:id="0"/>
    </w:p>
    <w:p w14:paraId="2C08227C" w14:textId="77777777" w:rsidR="009B0037" w:rsidRPr="009B0037" w:rsidRDefault="009B0037" w:rsidP="009B0037">
      <w:pPr>
        <w:jc w:val="both"/>
        <w:rPr>
          <w:b/>
          <w:bCs/>
        </w:rPr>
      </w:pPr>
      <w:r w:rsidRPr="009B0037">
        <w:rPr>
          <w:b/>
          <w:bCs/>
        </w:rPr>
        <w:t>Что такое самозахват земли?</w:t>
      </w:r>
    </w:p>
    <w:p w14:paraId="4F1FAB37" w14:textId="4B1D174C" w:rsidR="009B0037" w:rsidRDefault="009B0037" w:rsidP="009B0037">
      <w:pPr>
        <w:jc w:val="both"/>
      </w:pPr>
      <w:r>
        <w:t>Самозахват – это использование земельного участка без законных оснований. Проще говоря, если у вас нет документов, подтверждающих ваше право на землю (собственность, аренда, бессрочное пользование), но вы фактически ею пользуетесь – это нарушение.</w:t>
      </w:r>
    </w:p>
    <w:p w14:paraId="0CF8315A" w14:textId="77777777" w:rsidR="009B0037" w:rsidRDefault="009B0037" w:rsidP="009B0037">
      <w:pPr>
        <w:jc w:val="both"/>
      </w:pPr>
      <w:r>
        <w:t>Типичные ситуации из жизни:</w:t>
      </w:r>
    </w:p>
    <w:p w14:paraId="288A1167" w14:textId="5F3BB6EA" w:rsidR="009B0037" w:rsidRDefault="009B0037" w:rsidP="009B0037">
      <w:pPr>
        <w:jc w:val="both"/>
      </w:pPr>
      <w:r>
        <w:t>• Перенос забора. Сосед при строительстве решил «немного расшириться» и сдвинул забор на 2-3 метра в вашу сторону или на муниципальную землю.</w:t>
      </w:r>
    </w:p>
    <w:p w14:paraId="53CA6FBD" w14:textId="7B68D691" w:rsidR="009B0037" w:rsidRDefault="009B0037" w:rsidP="009B0037">
      <w:pPr>
        <w:jc w:val="both"/>
      </w:pPr>
      <w:r>
        <w:t>• Использование «ничейной» земли. Участок рядом с вашим пустует, и вы решили разбить там огород или поставить временную постройку.</w:t>
      </w:r>
    </w:p>
    <w:p w14:paraId="182D7EE7" w14:textId="77777777" w:rsidR="009B0037" w:rsidRDefault="009B0037" w:rsidP="009B0037">
      <w:pPr>
        <w:jc w:val="both"/>
      </w:pPr>
      <w:r>
        <w:t>• Парковка на дороге. Жители многоквартирного дома самовольно установили шлагбаум или разметили парковочные места на придомовой территории без согласования.</w:t>
      </w:r>
    </w:p>
    <w:p w14:paraId="246A2435" w14:textId="77777777" w:rsidR="009B0037" w:rsidRDefault="009B0037" w:rsidP="009B0037">
      <w:pPr>
        <w:jc w:val="both"/>
      </w:pPr>
      <w:r>
        <w:t>• Строительство без разрешения. Возведение бани, гаража или хозпостройки на участке, который вам не принадлежит.</w:t>
      </w:r>
    </w:p>
    <w:p w14:paraId="16FBD940" w14:textId="2F5C2B28" w:rsidR="009B0037" w:rsidRDefault="009B0037" w:rsidP="009B0037">
      <w:pPr>
        <w:jc w:val="both"/>
      </w:pPr>
      <w:r>
        <w:t>• Продление аренды «по привычке». Договор аренды закончился, но вы продолжаете пользоваться землей, не оформив документы.</w:t>
      </w:r>
    </w:p>
    <w:p w14:paraId="56CA377A" w14:textId="77777777" w:rsidR="009B0037" w:rsidRPr="009B0037" w:rsidRDefault="009B0037" w:rsidP="009B0037">
      <w:pPr>
        <w:jc w:val="both"/>
        <w:rPr>
          <w:b/>
          <w:bCs/>
        </w:rPr>
      </w:pPr>
      <w:r w:rsidRPr="009B0037">
        <w:rPr>
          <w:b/>
          <w:bCs/>
        </w:rPr>
        <w:t>Чем грозит самозахват?</w:t>
      </w:r>
    </w:p>
    <w:p w14:paraId="26BF2B3F" w14:textId="08F2F94C" w:rsidR="009B0037" w:rsidRDefault="009B0037" w:rsidP="009B0037">
      <w:pPr>
        <w:jc w:val="both"/>
      </w:pPr>
      <w:r>
        <w:t>Последствия могут быть серьезными – от штрафа до сноса постройки:</w:t>
      </w:r>
    </w:p>
    <w:p w14:paraId="0EEAE742" w14:textId="77777777" w:rsidR="009B0037" w:rsidRDefault="009B0037" w:rsidP="009B0037">
      <w:pPr>
        <w:jc w:val="both"/>
      </w:pPr>
      <w:r w:rsidRPr="009B0037">
        <w:rPr>
          <w:b/>
          <w:bCs/>
        </w:rPr>
        <w:t>1.</w:t>
      </w:r>
      <w:r>
        <w:t xml:space="preserve"> Административный штраф (ст. 7.1 КоАП РФ)</w:t>
      </w:r>
    </w:p>
    <w:p w14:paraId="64B67A82" w14:textId="77777777" w:rsidR="009B0037" w:rsidRDefault="009B0037" w:rsidP="009B0037">
      <w:pPr>
        <w:jc w:val="both"/>
      </w:pPr>
      <w:r>
        <w:t>Для граждан: от 5 000 до 10 000 рублей (или 1-1,5% кадастровой стоимости участка)</w:t>
      </w:r>
    </w:p>
    <w:p w14:paraId="4786BB85" w14:textId="77777777" w:rsidR="009B0037" w:rsidRDefault="009B0037" w:rsidP="009B0037">
      <w:pPr>
        <w:jc w:val="both"/>
      </w:pPr>
      <w:r>
        <w:t>Для должностных лиц: от 20 000 до 50 000 рублей</w:t>
      </w:r>
    </w:p>
    <w:p w14:paraId="16D4C58B" w14:textId="77777777" w:rsidR="009B0037" w:rsidRDefault="009B0037" w:rsidP="009B0037">
      <w:pPr>
        <w:jc w:val="both"/>
      </w:pPr>
      <w:r>
        <w:t>Для юридических лиц: от 100 000 до 200 000 рублей</w:t>
      </w:r>
    </w:p>
    <w:p w14:paraId="7BAB325F" w14:textId="77777777" w:rsidR="009B0037" w:rsidRDefault="009B0037" w:rsidP="009B0037">
      <w:pPr>
        <w:jc w:val="both"/>
      </w:pPr>
      <w:r w:rsidRPr="009B0037">
        <w:rPr>
          <w:b/>
          <w:bCs/>
        </w:rPr>
        <w:t>2.</w:t>
      </w:r>
      <w:r>
        <w:t xml:space="preserve"> Предписание об устранении нарушения</w:t>
      </w:r>
    </w:p>
    <w:p w14:paraId="71B84E49" w14:textId="77777777" w:rsidR="009B0037" w:rsidRDefault="009B0037" w:rsidP="009B0037">
      <w:pPr>
        <w:jc w:val="both"/>
      </w:pPr>
      <w:r>
        <w:t>Муниципалитет выдаст требование освободить участок и привести его в первоначальное состояние в установленный срок.</w:t>
      </w:r>
    </w:p>
    <w:p w14:paraId="46A03663" w14:textId="77777777" w:rsidR="009B0037" w:rsidRDefault="009B0037" w:rsidP="009B0037">
      <w:pPr>
        <w:jc w:val="both"/>
      </w:pPr>
      <w:r w:rsidRPr="003034F1">
        <w:rPr>
          <w:b/>
        </w:rPr>
        <w:t>3.</w:t>
      </w:r>
      <w:r>
        <w:t xml:space="preserve"> Снос самовольной постройки (ст. 222 ГК РФ)</w:t>
      </w:r>
    </w:p>
    <w:p w14:paraId="0B535526" w14:textId="77777777" w:rsidR="009B0037" w:rsidRDefault="009B0037" w:rsidP="009B0037">
      <w:pPr>
        <w:jc w:val="both"/>
      </w:pPr>
      <w:r>
        <w:t>Если на захваченной земле возведено здание или сооружение, суд может обязать демонтировать его за ваш счет.</w:t>
      </w:r>
    </w:p>
    <w:p w14:paraId="16F65CD6" w14:textId="77777777" w:rsidR="009B0037" w:rsidRDefault="009B0037" w:rsidP="009B0037">
      <w:pPr>
        <w:jc w:val="both"/>
      </w:pPr>
      <w:r w:rsidRPr="009B0037">
        <w:rPr>
          <w:b/>
          <w:bCs/>
        </w:rPr>
        <w:t>4.</w:t>
      </w:r>
      <w:r>
        <w:t xml:space="preserve"> Взыскание неосновательного обогащения (ст. 1102 ГК РФ)</w:t>
      </w:r>
    </w:p>
    <w:p w14:paraId="045442E8" w14:textId="77777777" w:rsidR="009B0037" w:rsidRDefault="009B0037" w:rsidP="009B0037">
      <w:pPr>
        <w:jc w:val="both"/>
      </w:pPr>
      <w:r>
        <w:t>Вас могут обязать заплатить за весь период незаконного использования земли по рыночным ставкам аренды.</w:t>
      </w:r>
    </w:p>
    <w:p w14:paraId="2F97647F" w14:textId="77777777" w:rsidR="009B0037" w:rsidRDefault="009B0037" w:rsidP="009B0037">
      <w:pPr>
        <w:jc w:val="both"/>
      </w:pPr>
      <w:r w:rsidRPr="009B0037">
        <w:rPr>
          <w:b/>
          <w:bCs/>
        </w:rPr>
        <w:lastRenderedPageBreak/>
        <w:t>5.</w:t>
      </w:r>
      <w:r>
        <w:t xml:space="preserve"> Судебные тяжбы с соседями</w:t>
      </w:r>
    </w:p>
    <w:p w14:paraId="5DF7280A" w14:textId="77777777" w:rsidR="009B0037" w:rsidRDefault="009B0037" w:rsidP="009B0037">
      <w:pPr>
        <w:jc w:val="both"/>
      </w:pPr>
      <w:r>
        <w:t>Конфликты из-за границ участков часто доходят до суда, что означает дополнительные расходы на юристов и экспертизы.</w:t>
      </w:r>
    </w:p>
    <w:p w14:paraId="6DC7E18B" w14:textId="77777777" w:rsidR="009B0037" w:rsidRPr="009B0037" w:rsidRDefault="009B0037" w:rsidP="009B0037">
      <w:pPr>
        <w:jc w:val="both"/>
        <w:rPr>
          <w:b/>
          <w:bCs/>
        </w:rPr>
      </w:pPr>
      <w:r w:rsidRPr="009B0037">
        <w:rPr>
          <w:b/>
          <w:bCs/>
        </w:rPr>
        <w:t>Как выявляют самозахват?</w:t>
      </w:r>
    </w:p>
    <w:p w14:paraId="28249080" w14:textId="77777777" w:rsidR="009B0037" w:rsidRDefault="009B0037" w:rsidP="009B0037">
      <w:pPr>
        <w:jc w:val="both"/>
      </w:pPr>
      <w:r>
        <w:t>Муниципальный земельный контроль использует несколько методов:</w:t>
      </w:r>
    </w:p>
    <w:p w14:paraId="1DC853D9" w14:textId="358FFCC5" w:rsidR="009B0037" w:rsidRDefault="009B0037" w:rsidP="009B003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Плановые и внеплановые проверки – инспекторы выезжают на место, сверяют фактические границы с данными ЕГРН.</w:t>
      </w:r>
    </w:p>
    <w:p w14:paraId="29455B0A" w14:textId="203B62E8" w:rsidR="009B0037" w:rsidRDefault="009B0037" w:rsidP="009B003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Жалобы граждан – соседи или активисты сообщают о нарушениях.</w:t>
      </w:r>
    </w:p>
    <w:p w14:paraId="64C252BE" w14:textId="4EA3E7C3" w:rsidR="009B0037" w:rsidRDefault="009B0037" w:rsidP="009B003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Совместные рейды с полицией и Росреестром – при серьезных нарушениях подключаются правоохранительные органы.</w:t>
      </w:r>
    </w:p>
    <w:p w14:paraId="0DED2123" w14:textId="54DD6546" w:rsidR="009B0037" w:rsidRDefault="009B0037" w:rsidP="009B003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Анализ космических снимков – современные технологии позволяют отслеживать изменения на земельных участках.</w:t>
      </w:r>
    </w:p>
    <w:p w14:paraId="5D1CF495" w14:textId="77777777" w:rsidR="009B0037" w:rsidRPr="009B0037" w:rsidRDefault="009B0037" w:rsidP="009B0037">
      <w:pPr>
        <w:jc w:val="both"/>
        <w:rPr>
          <w:b/>
          <w:bCs/>
        </w:rPr>
      </w:pPr>
      <w:r w:rsidRPr="009B0037">
        <w:rPr>
          <w:b/>
          <w:bCs/>
        </w:rPr>
        <w:t>Что делать, если вы столкнулись с самозахватом?</w:t>
      </w:r>
    </w:p>
    <w:p w14:paraId="3ADFF329" w14:textId="77777777" w:rsidR="009B0037" w:rsidRPr="009B0037" w:rsidRDefault="009B0037" w:rsidP="009B0037">
      <w:pPr>
        <w:jc w:val="both"/>
        <w:rPr>
          <w:u w:val="single"/>
        </w:rPr>
      </w:pPr>
      <w:r w:rsidRPr="009B0037">
        <w:rPr>
          <w:u w:val="single"/>
        </w:rPr>
        <w:t>Шаг 1. Зафиксируйте нарушение</w:t>
      </w:r>
    </w:p>
    <w:p w14:paraId="3C804F7A" w14:textId="77777777" w:rsidR="009B0037" w:rsidRDefault="009B0037" w:rsidP="009B0037">
      <w:pPr>
        <w:jc w:val="both"/>
      </w:pPr>
      <w:r>
        <w:t>Сделайте фотографии или видео с привязкой к местности. Желательно, чтобы было видно дату съемки.</w:t>
      </w:r>
    </w:p>
    <w:p w14:paraId="2175BE29" w14:textId="77777777" w:rsidR="009B0037" w:rsidRPr="009B0037" w:rsidRDefault="009B0037" w:rsidP="009B0037">
      <w:pPr>
        <w:jc w:val="both"/>
        <w:rPr>
          <w:u w:val="single"/>
        </w:rPr>
      </w:pPr>
      <w:r w:rsidRPr="009B0037">
        <w:rPr>
          <w:u w:val="single"/>
        </w:rPr>
        <w:t>Шаг 2. Попробуйте решить мирно</w:t>
      </w:r>
    </w:p>
    <w:p w14:paraId="3D0CDF45" w14:textId="77777777" w:rsidR="009B0037" w:rsidRDefault="009B0037" w:rsidP="009B0037">
      <w:pPr>
        <w:jc w:val="both"/>
      </w:pPr>
      <w:r>
        <w:t>Если нарушитель — сосед, поговорите с ним. Возможно, он не знает о проблеме или готов добровольно устранить нарушение.</w:t>
      </w:r>
    </w:p>
    <w:p w14:paraId="31DE32A2" w14:textId="77777777" w:rsidR="009B0037" w:rsidRPr="009B0037" w:rsidRDefault="009B0037" w:rsidP="009B0037">
      <w:pPr>
        <w:jc w:val="both"/>
        <w:rPr>
          <w:u w:val="single"/>
        </w:rPr>
      </w:pPr>
      <w:r w:rsidRPr="009B0037">
        <w:rPr>
          <w:u w:val="single"/>
        </w:rPr>
        <w:t>Шаг 3. Обратитесь в администрацию</w:t>
      </w:r>
    </w:p>
    <w:p w14:paraId="34493F27" w14:textId="33CBE2CA" w:rsidR="009B0037" w:rsidRDefault="009B0037" w:rsidP="009B0037">
      <w:pPr>
        <w:jc w:val="both"/>
      </w:pPr>
      <w:r>
        <w:t xml:space="preserve">Напишите заявление в </w:t>
      </w:r>
      <w:r w:rsidR="00257E6C">
        <w:t>Отдел имущественных отношений, землеустройства и архитектуры Администрации муниципального образования «</w:t>
      </w:r>
      <w:proofErr w:type="spellStart"/>
      <w:r w:rsidR="00257E6C">
        <w:t>Сычевский</w:t>
      </w:r>
      <w:proofErr w:type="spellEnd"/>
      <w:r w:rsidR="00257E6C">
        <w:t xml:space="preserve"> муниципальный округ» Смоленской области</w:t>
      </w:r>
      <w:r>
        <w:t>:</w:t>
      </w:r>
    </w:p>
    <w:p w14:paraId="79088DE3" w14:textId="752A1E33" w:rsidR="009B0037" w:rsidRDefault="009B0037" w:rsidP="009B0037">
      <w:pPr>
        <w:jc w:val="both"/>
      </w:pPr>
      <w:r>
        <w:t xml:space="preserve">Адрес: </w:t>
      </w:r>
      <w:r w:rsidR="00257E6C">
        <w:t xml:space="preserve">Смоленская область, г. Сычевка, пл. Революции, д. 1, 215280 </w:t>
      </w:r>
    </w:p>
    <w:p w14:paraId="58382BAF" w14:textId="6C8B9887" w:rsidR="009B0037" w:rsidRDefault="009B0037" w:rsidP="009B0037">
      <w:pPr>
        <w:jc w:val="both"/>
      </w:pPr>
      <w:r>
        <w:t xml:space="preserve">Телефон: </w:t>
      </w:r>
      <w:r w:rsidR="00257E6C">
        <w:t>8 (48130) 4-11-30</w:t>
      </w:r>
    </w:p>
    <w:p w14:paraId="7DF0B9E7" w14:textId="77777777" w:rsidR="009B0037" w:rsidRPr="009B0037" w:rsidRDefault="009B0037" w:rsidP="009B0037">
      <w:pPr>
        <w:jc w:val="both"/>
        <w:rPr>
          <w:u w:val="single"/>
        </w:rPr>
      </w:pPr>
      <w:r w:rsidRPr="009B0037">
        <w:rPr>
          <w:u w:val="single"/>
        </w:rPr>
        <w:t>Шаг 4. Направьте жалобу в Росреестр</w:t>
      </w:r>
    </w:p>
    <w:p w14:paraId="1718D140" w14:textId="77777777" w:rsidR="009B0037" w:rsidRDefault="009B0037" w:rsidP="009B0037">
      <w:pPr>
        <w:jc w:val="both"/>
      </w:pPr>
      <w:r>
        <w:t>Это можно сделать через официальный сайт или МФЦ.</w:t>
      </w:r>
    </w:p>
    <w:p w14:paraId="2E204151" w14:textId="77777777" w:rsidR="009B0037" w:rsidRPr="009B0037" w:rsidRDefault="009B0037" w:rsidP="009B0037">
      <w:pPr>
        <w:jc w:val="both"/>
        <w:rPr>
          <w:u w:val="single"/>
        </w:rPr>
      </w:pPr>
      <w:r w:rsidRPr="009B0037">
        <w:rPr>
          <w:u w:val="single"/>
        </w:rPr>
        <w:t>Шаг 5. Обратитесь в суд</w:t>
      </w:r>
    </w:p>
    <w:p w14:paraId="26769BB1" w14:textId="77777777" w:rsidR="009B0037" w:rsidRDefault="009B0037" w:rsidP="009B0037">
      <w:pPr>
        <w:jc w:val="both"/>
      </w:pPr>
      <w:r>
        <w:t>Если другие методы не помогли, подайте иск для защиты своих прав.</w:t>
      </w:r>
    </w:p>
    <w:p w14:paraId="2F3F91EB" w14:textId="77777777" w:rsidR="009B0037" w:rsidRPr="009B0037" w:rsidRDefault="009B0037" w:rsidP="009B0037">
      <w:pPr>
        <w:jc w:val="both"/>
        <w:rPr>
          <w:b/>
          <w:bCs/>
        </w:rPr>
      </w:pPr>
      <w:r w:rsidRPr="009B0037">
        <w:rPr>
          <w:b/>
          <w:bCs/>
        </w:rPr>
        <w:t>Как не стать нарушителем?</w:t>
      </w:r>
    </w:p>
    <w:p w14:paraId="34CDBC30" w14:textId="77777777" w:rsidR="009B0037" w:rsidRDefault="009B0037" w:rsidP="009B0037">
      <w:pPr>
        <w:jc w:val="both"/>
      </w:pPr>
      <w:r>
        <w:t>Соблюдайте простые правила:</w:t>
      </w:r>
    </w:p>
    <w:p w14:paraId="53B952C8" w14:textId="5B5C8B21" w:rsidR="009B0037" w:rsidRDefault="009B0037" w:rsidP="009B003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Проверяйте границы перед покупкой или арендой участка – закажите выписку из ЕГРН и сверьте фактические границы с документами.</w:t>
      </w:r>
    </w:p>
    <w:p w14:paraId="07A9983A" w14:textId="5B7FF0FC" w:rsidR="009B0037" w:rsidRDefault="009B0037" w:rsidP="009B003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Оформляйте все официально – аренда, выкуп, безвозмездное пользование должны быть задокументированы.</w:t>
      </w:r>
    </w:p>
    <w:p w14:paraId="1041AD2F" w14:textId="5B7E7FFD" w:rsidR="009B0037" w:rsidRDefault="009B0037" w:rsidP="009B0037">
      <w:pPr>
        <w:jc w:val="both"/>
      </w:pPr>
      <w:r>
        <w:rPr>
          <w:rFonts w:ascii="Segoe UI Symbol" w:hAnsi="Segoe UI Symbol" w:cs="Segoe UI Symbol"/>
        </w:rPr>
        <w:lastRenderedPageBreak/>
        <w:t>✓</w:t>
      </w:r>
      <w:r>
        <w:t xml:space="preserve"> Согласовывайте границы с соседями – проведите межевание и зафиксируйте результаты в межевом плане.</w:t>
      </w:r>
    </w:p>
    <w:p w14:paraId="429D9BD2" w14:textId="0339278D" w:rsidR="009B0037" w:rsidRDefault="009B0037" w:rsidP="009B003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Следите за актуальностью данных в ЕГРН – если вы изменили границы участка (например, при строительстве), внесите изменения в реестр.</w:t>
      </w:r>
    </w:p>
    <w:p w14:paraId="336FA686" w14:textId="632A73D4" w:rsidR="009B0037" w:rsidRDefault="009B0037" w:rsidP="009B0037">
      <w:pPr>
        <w:jc w:val="both"/>
      </w:pPr>
      <w:r>
        <w:rPr>
          <w:rFonts w:ascii="Segoe UI Symbol" w:hAnsi="Segoe UI Symbol" w:cs="Segoe UI Symbol"/>
        </w:rPr>
        <w:t>✓</w:t>
      </w:r>
      <w:r>
        <w:t xml:space="preserve"> Не используйте «ничейные» земли – даже если участок выглядит заброшенным, у него есть владелец (частный или муниципальный).</w:t>
      </w:r>
    </w:p>
    <w:p w14:paraId="5D543759" w14:textId="7336B80B" w:rsidR="009B0037" w:rsidRDefault="009B0037" w:rsidP="009B0037">
      <w:pPr>
        <w:jc w:val="both"/>
      </w:pPr>
      <w:r w:rsidRPr="009B0037">
        <w:rPr>
          <w:b/>
          <w:bCs/>
          <w:i/>
          <w:iCs/>
          <w:u w:val="single"/>
        </w:rPr>
        <w:t>П</w:t>
      </w:r>
      <w:r>
        <w:rPr>
          <w:b/>
          <w:bCs/>
          <w:i/>
          <w:iCs/>
          <w:u w:val="single"/>
        </w:rPr>
        <w:t>ОМНИТЕ</w:t>
      </w:r>
      <w:r w:rsidRPr="009B0037">
        <w:rPr>
          <w:b/>
          <w:bCs/>
          <w:i/>
          <w:iCs/>
          <w:u w:val="single"/>
        </w:rPr>
        <w:t>:</w:t>
      </w:r>
      <w:r>
        <w:t xml:space="preserve"> соблюдение земельного законодательства – это не только обязанность, но и ваша защита. Законное оформление прав на земельный участок избавит вас от штрафов, судебных тяжб и конфликтов с соседями.</w:t>
      </w:r>
    </w:p>
    <w:p w14:paraId="02DC34EA" w14:textId="77777777" w:rsidR="009B0037" w:rsidRDefault="009B0037" w:rsidP="009B0037">
      <w:pPr>
        <w:jc w:val="both"/>
      </w:pPr>
      <w:r>
        <w:t>Нужна консультация по земельным вопросам?</w:t>
      </w:r>
    </w:p>
    <w:p w14:paraId="54E6B7D8" w14:textId="28EDD62B" w:rsidR="009B0037" w:rsidRDefault="009B0037" w:rsidP="009B0037">
      <w:pPr>
        <w:jc w:val="both"/>
      </w:pPr>
      <w:r>
        <w:t xml:space="preserve">Обращайтесь в </w:t>
      </w:r>
      <w:r w:rsidR="00257E6C">
        <w:t>Отдел имущественных отношений, землеустройства и арх</w:t>
      </w:r>
      <w:r w:rsidR="003034F1">
        <w:t>итектуры А</w:t>
      </w:r>
      <w:r w:rsidR="00257E6C">
        <w:t>дминистрации муниципального образования «</w:t>
      </w:r>
      <w:proofErr w:type="spellStart"/>
      <w:r w:rsidR="00257E6C">
        <w:t>Сычевский</w:t>
      </w:r>
      <w:proofErr w:type="spellEnd"/>
      <w:r w:rsidR="00257E6C">
        <w:t xml:space="preserve"> муниципальный округ» Смоленской области </w:t>
      </w:r>
    </w:p>
    <w:p w14:paraId="3227B436" w14:textId="3457FD36" w:rsidR="009B0037" w:rsidRDefault="009B0037" w:rsidP="009B0037">
      <w:pPr>
        <w:jc w:val="both"/>
      </w:pPr>
      <w:r>
        <w:t xml:space="preserve">Адрес: </w:t>
      </w:r>
      <w:r w:rsidR="00257E6C">
        <w:t xml:space="preserve">Смоленская область, г. Сычевка, пл. Революции. д. 1 </w:t>
      </w:r>
    </w:p>
    <w:p w14:paraId="383944D3" w14:textId="6E3EEA67" w:rsidR="009B0037" w:rsidRDefault="00257E6C" w:rsidP="009B0037">
      <w:pPr>
        <w:jc w:val="both"/>
      </w:pPr>
      <w:r>
        <w:t>Телефон: 8 (48130) 4-11-30</w:t>
      </w:r>
    </w:p>
    <w:sectPr w:rsidR="009B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37"/>
    <w:rsid w:val="00092258"/>
    <w:rsid w:val="00166F07"/>
    <w:rsid w:val="00257E6C"/>
    <w:rsid w:val="003034F1"/>
    <w:rsid w:val="004C5002"/>
    <w:rsid w:val="009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6B1E"/>
  <w15:chartTrackingRefBased/>
  <w15:docId w15:val="{8612AC10-65A7-47EC-B604-45C1DA72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2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76250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1040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34945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99697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42233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4189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80117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41202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55693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5018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7583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17866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44154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66914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2512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55210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7713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5686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39659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1077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1821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10615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59005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78497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21281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104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76446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376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4771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5477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15135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34450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48806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31003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57989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9632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4179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</dc:creator>
  <cp:keywords/>
  <dc:description/>
  <cp:lastModifiedBy>Баликова</cp:lastModifiedBy>
  <cp:revision>5</cp:revision>
  <dcterms:created xsi:type="dcterms:W3CDTF">2026-06-26T11:10:00Z</dcterms:created>
  <dcterms:modified xsi:type="dcterms:W3CDTF">2026-06-29T09:39:00Z</dcterms:modified>
</cp:coreProperties>
</file>