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260AA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127657">
        <w:rPr>
          <w:b/>
          <w:sz w:val="28"/>
          <w:szCs w:val="28"/>
          <w:u w:val="single"/>
        </w:rPr>
        <w:t>29</w:t>
      </w:r>
      <w:r w:rsidR="00EC445B">
        <w:rPr>
          <w:b/>
          <w:sz w:val="28"/>
          <w:szCs w:val="28"/>
          <w:u w:val="single"/>
        </w:rPr>
        <w:t xml:space="preserve"> </w:t>
      </w:r>
      <w:r w:rsidR="000C56F4">
        <w:rPr>
          <w:b/>
          <w:sz w:val="28"/>
          <w:szCs w:val="28"/>
          <w:u w:val="single"/>
        </w:rPr>
        <w:t>марта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3A430B">
        <w:rPr>
          <w:b/>
          <w:sz w:val="28"/>
          <w:szCs w:val="28"/>
          <w:u w:val="single"/>
        </w:rPr>
        <w:t>117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3A430B" w:rsidRPr="008A5224" w:rsidRDefault="003A430B" w:rsidP="003A430B">
      <w:pPr>
        <w:ind w:right="6065"/>
        <w:jc w:val="both"/>
        <w:rPr>
          <w:sz w:val="28"/>
          <w:szCs w:val="28"/>
        </w:rPr>
      </w:pPr>
      <w:r>
        <w:rPr>
          <w:sz w:val="28"/>
          <w:szCs w:val="28"/>
        </w:rPr>
        <w:t>О рабочей группе по разработке стратегии социально-экономического развития муниципального образования «Сычевский район» Смоленской области на 2018-2025 годы</w:t>
      </w:r>
    </w:p>
    <w:p w:rsidR="003A430B" w:rsidRDefault="003A430B" w:rsidP="003A430B">
      <w:pPr>
        <w:rPr>
          <w:sz w:val="28"/>
          <w:szCs w:val="28"/>
        </w:rPr>
      </w:pPr>
      <w:r w:rsidRPr="008A5224">
        <w:rPr>
          <w:sz w:val="28"/>
          <w:szCs w:val="28"/>
        </w:rPr>
        <w:t xml:space="preserve">  </w:t>
      </w:r>
    </w:p>
    <w:p w:rsidR="003A430B" w:rsidRDefault="003A430B" w:rsidP="003A430B">
      <w:pPr>
        <w:rPr>
          <w:sz w:val="28"/>
          <w:szCs w:val="28"/>
        </w:rPr>
      </w:pPr>
    </w:p>
    <w:p w:rsidR="003A430B" w:rsidRPr="001B13C7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1B13C7">
        <w:rPr>
          <w:color w:val="000000"/>
          <w:sz w:val="28"/>
          <w:szCs w:val="28"/>
        </w:rPr>
        <w:t>Во исполнение Федерального закона от 28.06.2014</w:t>
      </w:r>
      <w:r w:rsidR="00E11F85">
        <w:rPr>
          <w:color w:val="000000"/>
          <w:sz w:val="28"/>
          <w:szCs w:val="28"/>
        </w:rPr>
        <w:t xml:space="preserve"> </w:t>
      </w:r>
      <w:r w:rsidRPr="001B13C7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1B13C7">
        <w:rPr>
          <w:color w:val="000000"/>
          <w:sz w:val="28"/>
          <w:szCs w:val="28"/>
        </w:rPr>
        <w:t>№172 «О стратегическом планировании в Российской Федерации» и в соответствии с методическими рекомендациями</w:t>
      </w:r>
      <w:r>
        <w:rPr>
          <w:color w:val="000000"/>
          <w:sz w:val="28"/>
          <w:szCs w:val="28"/>
        </w:rPr>
        <w:t xml:space="preserve"> по разработке стратегии муниципального образования: </w:t>
      </w:r>
      <w:r w:rsidRPr="001B13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A430B" w:rsidRPr="001B13C7" w:rsidRDefault="003A430B" w:rsidP="003A430B">
      <w:pPr>
        <w:numPr>
          <w:ilvl w:val="0"/>
          <w:numId w:val="23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1B13C7">
        <w:rPr>
          <w:color w:val="000000"/>
          <w:sz w:val="28"/>
          <w:szCs w:val="28"/>
        </w:rPr>
        <w:t xml:space="preserve">Создать рабочую группу по разработке  стратегии социально-экономического развития </w:t>
      </w:r>
      <w:r>
        <w:rPr>
          <w:sz w:val="28"/>
          <w:szCs w:val="28"/>
        </w:rPr>
        <w:t>муниципального образования «Сычевский район» Смоленской области на 2018-2025 годы</w:t>
      </w:r>
      <w:r w:rsidRPr="001B13C7">
        <w:rPr>
          <w:color w:val="000000"/>
          <w:sz w:val="28"/>
          <w:szCs w:val="28"/>
        </w:rPr>
        <w:t>.</w:t>
      </w:r>
    </w:p>
    <w:p w:rsidR="003A430B" w:rsidRPr="001B13C7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1B13C7">
        <w:rPr>
          <w:color w:val="000000"/>
          <w:sz w:val="28"/>
          <w:szCs w:val="28"/>
        </w:rPr>
        <w:t xml:space="preserve">2. Утвердить Положение о рабочей группе по разработке  стратегии социально-экономического развития </w:t>
      </w:r>
      <w:r>
        <w:rPr>
          <w:sz w:val="28"/>
          <w:szCs w:val="28"/>
        </w:rPr>
        <w:t>муниципального образования «Сычевский район» Смоленской области на 2018-2025 годы,</w:t>
      </w:r>
      <w:r w:rsidRPr="001B13C7">
        <w:rPr>
          <w:color w:val="000000"/>
          <w:sz w:val="28"/>
          <w:szCs w:val="28"/>
        </w:rPr>
        <w:t xml:space="preserve"> согласно приложению № 1 </w:t>
      </w:r>
      <w:r w:rsidR="00E11F85">
        <w:rPr>
          <w:color w:val="000000"/>
          <w:sz w:val="28"/>
          <w:szCs w:val="28"/>
        </w:rPr>
        <w:t xml:space="preserve">                          </w:t>
      </w:r>
      <w:r w:rsidRPr="001B13C7">
        <w:rPr>
          <w:color w:val="000000"/>
          <w:sz w:val="28"/>
          <w:szCs w:val="28"/>
        </w:rPr>
        <w:t>к настоящему распоряжению.</w:t>
      </w:r>
    </w:p>
    <w:p w:rsidR="003A430B" w:rsidRPr="001B13C7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1B13C7">
        <w:rPr>
          <w:color w:val="000000"/>
          <w:sz w:val="28"/>
          <w:szCs w:val="28"/>
        </w:rPr>
        <w:t>3. Утвердить состав рабочей группы согласно приложению № 2 к настоящему распоряжению.</w:t>
      </w:r>
    </w:p>
    <w:p w:rsidR="003A430B" w:rsidRPr="001B13C7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1B13C7">
        <w:rPr>
          <w:color w:val="000000"/>
          <w:sz w:val="28"/>
          <w:szCs w:val="28"/>
        </w:rPr>
        <w:t xml:space="preserve">4. Рабочей группе разработать стратегию социально-экономического развития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="00E11F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</w:t>
      </w:r>
      <w:r w:rsidR="00E11F85">
        <w:rPr>
          <w:sz w:val="28"/>
          <w:szCs w:val="28"/>
        </w:rPr>
        <w:t xml:space="preserve">  </w:t>
      </w:r>
      <w:r>
        <w:rPr>
          <w:sz w:val="28"/>
          <w:szCs w:val="28"/>
        </w:rPr>
        <w:t>2018-2025 годы.</w:t>
      </w:r>
    </w:p>
    <w:p w:rsidR="003A430B" w:rsidRPr="001B13C7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1B13C7">
        <w:rPr>
          <w:color w:val="000000"/>
          <w:sz w:val="28"/>
          <w:szCs w:val="28"/>
        </w:rPr>
        <w:t xml:space="preserve">5. Утвердить календарный план работы над  стратегией социально-экономического развития </w:t>
      </w:r>
      <w:r>
        <w:rPr>
          <w:sz w:val="28"/>
          <w:szCs w:val="28"/>
        </w:rPr>
        <w:t>муниципального образования «Сычевский район» Смоленской области на 2018-2025 годы</w:t>
      </w:r>
      <w:r w:rsidRPr="001B13C7">
        <w:rPr>
          <w:color w:val="000000"/>
          <w:sz w:val="28"/>
          <w:szCs w:val="28"/>
        </w:rPr>
        <w:t xml:space="preserve"> согласно приложению № 3 к настоящему распоряжению.</w:t>
      </w:r>
    </w:p>
    <w:p w:rsidR="003A430B" w:rsidRPr="001B13C7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1B13C7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Контроль за исполнением настоящего распоряжения возложить </w:t>
      </w:r>
      <w:r w:rsidR="00E11F85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3A430B" w:rsidRPr="001B13C7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1B13C7">
        <w:rPr>
          <w:color w:val="000000"/>
          <w:sz w:val="28"/>
          <w:szCs w:val="28"/>
        </w:rPr>
        <w:lastRenderedPageBreak/>
        <w:t>7. Обнародовать настоящее распоряжение</w:t>
      </w:r>
      <w:r w:rsidR="00E11F85">
        <w:rPr>
          <w:color w:val="000000"/>
          <w:sz w:val="28"/>
          <w:szCs w:val="28"/>
        </w:rPr>
        <w:t xml:space="preserve">, </w:t>
      </w:r>
      <w:r w:rsidRPr="001B13C7">
        <w:rPr>
          <w:color w:val="000000"/>
          <w:sz w:val="28"/>
          <w:szCs w:val="28"/>
        </w:rPr>
        <w:t>размести</w:t>
      </w:r>
      <w:r w:rsidR="00E11F85">
        <w:rPr>
          <w:color w:val="000000"/>
          <w:sz w:val="28"/>
          <w:szCs w:val="28"/>
        </w:rPr>
        <w:t>в</w:t>
      </w:r>
      <w:r w:rsidRPr="001B13C7">
        <w:rPr>
          <w:color w:val="000000"/>
          <w:sz w:val="28"/>
          <w:szCs w:val="28"/>
        </w:rPr>
        <w:t xml:space="preserve"> на официальном сайте </w:t>
      </w:r>
      <w:r w:rsidR="00E11F85">
        <w:rPr>
          <w:color w:val="000000"/>
          <w:sz w:val="28"/>
          <w:szCs w:val="28"/>
        </w:rPr>
        <w:t>А</w:t>
      </w:r>
      <w:r w:rsidRPr="001B13C7"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1B13C7">
        <w:rPr>
          <w:color w:val="000000"/>
          <w:sz w:val="28"/>
          <w:szCs w:val="28"/>
        </w:rPr>
        <w:t>.</w:t>
      </w:r>
    </w:p>
    <w:p w:rsidR="00E11F85" w:rsidRDefault="00E11F85" w:rsidP="003A430B">
      <w:pPr>
        <w:pStyle w:val="a3"/>
        <w:ind w:firstLine="709"/>
        <w:jc w:val="both"/>
        <w:rPr>
          <w:b w:val="0"/>
          <w:bCs/>
          <w:szCs w:val="28"/>
        </w:rPr>
      </w:pPr>
    </w:p>
    <w:p w:rsidR="003A430B" w:rsidRDefault="003A430B" w:rsidP="003A430B">
      <w:pPr>
        <w:pStyle w:val="a3"/>
        <w:ind w:firstLine="709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</w:t>
      </w:r>
    </w:p>
    <w:p w:rsidR="00E11F85" w:rsidRPr="00E11F85" w:rsidRDefault="00E11F85" w:rsidP="00E11F85">
      <w:pPr>
        <w:rPr>
          <w:sz w:val="28"/>
          <w:szCs w:val="28"/>
        </w:rPr>
      </w:pPr>
      <w:r w:rsidRPr="00E11F85">
        <w:rPr>
          <w:sz w:val="28"/>
          <w:szCs w:val="28"/>
        </w:rPr>
        <w:t xml:space="preserve">Глава муниципального образования </w:t>
      </w:r>
    </w:p>
    <w:p w:rsidR="003A430B" w:rsidRPr="00E11F85" w:rsidRDefault="00E11F85" w:rsidP="00E11F85">
      <w:pPr>
        <w:pStyle w:val="a3"/>
        <w:jc w:val="both"/>
        <w:rPr>
          <w:b w:val="0"/>
          <w:bCs/>
          <w:sz w:val="20"/>
        </w:rPr>
      </w:pPr>
      <w:r w:rsidRPr="00E11F85">
        <w:rPr>
          <w:b w:val="0"/>
          <w:szCs w:val="28"/>
        </w:rPr>
        <w:t>«Сычевский район» Смоленской области                                                        Е.Т. Орлов</w:t>
      </w: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both"/>
        <w:rPr>
          <w:b w:val="0"/>
          <w:bCs/>
          <w:sz w:val="20"/>
        </w:rPr>
      </w:pPr>
    </w:p>
    <w:p w:rsidR="003A430B" w:rsidRDefault="003A430B" w:rsidP="003A430B">
      <w:pPr>
        <w:pStyle w:val="a3"/>
        <w:jc w:val="right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right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right"/>
        <w:rPr>
          <w:b w:val="0"/>
          <w:bCs/>
          <w:szCs w:val="28"/>
        </w:rPr>
      </w:pPr>
    </w:p>
    <w:p w:rsidR="00E11F85" w:rsidRDefault="00E11F85" w:rsidP="003A430B">
      <w:pPr>
        <w:pStyle w:val="a3"/>
        <w:jc w:val="right"/>
        <w:rPr>
          <w:b w:val="0"/>
          <w:bCs/>
          <w:szCs w:val="28"/>
        </w:rPr>
      </w:pPr>
    </w:p>
    <w:p w:rsidR="00E11F85" w:rsidRDefault="00E11F85" w:rsidP="003A430B">
      <w:pPr>
        <w:pStyle w:val="a3"/>
        <w:jc w:val="right"/>
        <w:rPr>
          <w:b w:val="0"/>
          <w:bCs/>
          <w:szCs w:val="28"/>
        </w:rPr>
      </w:pPr>
    </w:p>
    <w:p w:rsidR="00E11F85" w:rsidRDefault="00E11F85" w:rsidP="003A430B">
      <w:pPr>
        <w:pStyle w:val="a3"/>
        <w:jc w:val="right"/>
        <w:rPr>
          <w:b w:val="0"/>
          <w:bCs/>
          <w:szCs w:val="28"/>
        </w:rPr>
      </w:pPr>
    </w:p>
    <w:p w:rsidR="00E11F85" w:rsidRDefault="00E11F85" w:rsidP="003A430B">
      <w:pPr>
        <w:pStyle w:val="a3"/>
        <w:jc w:val="right"/>
        <w:rPr>
          <w:b w:val="0"/>
          <w:bCs/>
          <w:szCs w:val="28"/>
        </w:rPr>
      </w:pPr>
    </w:p>
    <w:p w:rsidR="00E11F85" w:rsidRDefault="00E11F85" w:rsidP="003A430B">
      <w:pPr>
        <w:pStyle w:val="a3"/>
        <w:jc w:val="right"/>
        <w:rPr>
          <w:b w:val="0"/>
          <w:bCs/>
          <w:szCs w:val="28"/>
        </w:rPr>
      </w:pPr>
    </w:p>
    <w:p w:rsidR="00E11F85" w:rsidRDefault="00E11F85" w:rsidP="003A430B">
      <w:pPr>
        <w:pStyle w:val="a3"/>
        <w:jc w:val="right"/>
        <w:rPr>
          <w:b w:val="0"/>
          <w:bCs/>
          <w:szCs w:val="28"/>
        </w:rPr>
      </w:pPr>
    </w:p>
    <w:p w:rsidR="00E11F85" w:rsidRDefault="00E11F85" w:rsidP="00E11F85">
      <w:pPr>
        <w:pStyle w:val="a3"/>
        <w:jc w:val="right"/>
        <w:rPr>
          <w:b w:val="0"/>
          <w:bCs/>
          <w:szCs w:val="28"/>
        </w:rPr>
      </w:pPr>
    </w:p>
    <w:p w:rsidR="00E11F85" w:rsidRDefault="00E11F85" w:rsidP="00E11F85">
      <w:pPr>
        <w:pStyle w:val="a3"/>
        <w:jc w:val="right"/>
        <w:rPr>
          <w:b w:val="0"/>
          <w:bCs/>
          <w:szCs w:val="28"/>
        </w:rPr>
      </w:pPr>
    </w:p>
    <w:p w:rsidR="00E11F85" w:rsidRDefault="00E11F85" w:rsidP="00E11F85">
      <w:pPr>
        <w:pStyle w:val="a3"/>
        <w:jc w:val="right"/>
        <w:rPr>
          <w:b w:val="0"/>
          <w:bCs/>
          <w:szCs w:val="28"/>
        </w:rPr>
      </w:pPr>
    </w:p>
    <w:p w:rsidR="00E11F85" w:rsidRDefault="00E11F85" w:rsidP="00E11F85">
      <w:pPr>
        <w:pStyle w:val="a3"/>
        <w:jc w:val="right"/>
        <w:rPr>
          <w:b w:val="0"/>
          <w:bCs/>
          <w:szCs w:val="28"/>
        </w:rPr>
      </w:pPr>
    </w:p>
    <w:p w:rsidR="003A430B" w:rsidRDefault="003A430B" w:rsidP="00E11F85">
      <w:pPr>
        <w:pStyle w:val="a3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Приложение №1 </w:t>
      </w:r>
    </w:p>
    <w:p w:rsidR="00E11F85" w:rsidRDefault="003A430B" w:rsidP="00E11F85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к распоряжению Администрации муниципального образования «Сычевский район» </w:t>
      </w:r>
    </w:p>
    <w:p w:rsidR="00E11F85" w:rsidRDefault="003A430B" w:rsidP="00E11F85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Смоленской области </w:t>
      </w:r>
    </w:p>
    <w:p w:rsidR="003A430B" w:rsidRDefault="003A430B" w:rsidP="00E11F85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от </w:t>
      </w:r>
      <w:r w:rsidR="00E11F85">
        <w:rPr>
          <w:b w:val="0"/>
          <w:bCs/>
          <w:szCs w:val="28"/>
        </w:rPr>
        <w:t>29.03.</w:t>
      </w:r>
      <w:r>
        <w:rPr>
          <w:b w:val="0"/>
          <w:bCs/>
          <w:szCs w:val="28"/>
        </w:rPr>
        <w:t>2018</w:t>
      </w:r>
      <w:r w:rsidR="00E11F85">
        <w:rPr>
          <w:b w:val="0"/>
          <w:bCs/>
          <w:szCs w:val="28"/>
        </w:rPr>
        <w:t xml:space="preserve"> года</w:t>
      </w:r>
      <w:r>
        <w:rPr>
          <w:b w:val="0"/>
          <w:bCs/>
          <w:szCs w:val="28"/>
        </w:rPr>
        <w:t xml:space="preserve"> №</w:t>
      </w:r>
      <w:r w:rsidR="00E11F85">
        <w:rPr>
          <w:b w:val="0"/>
          <w:bCs/>
          <w:szCs w:val="28"/>
        </w:rPr>
        <w:t xml:space="preserve"> 117-р</w:t>
      </w:r>
    </w:p>
    <w:p w:rsidR="003A430B" w:rsidRDefault="003A430B" w:rsidP="003A430B">
      <w:pPr>
        <w:pStyle w:val="a3"/>
        <w:ind w:left="5670"/>
        <w:jc w:val="both"/>
        <w:rPr>
          <w:b w:val="0"/>
          <w:bCs/>
          <w:szCs w:val="28"/>
        </w:rPr>
      </w:pPr>
    </w:p>
    <w:p w:rsidR="003A430B" w:rsidRDefault="003A430B" w:rsidP="003A430B">
      <w:pPr>
        <w:pStyle w:val="a3"/>
        <w:ind w:left="5670"/>
        <w:jc w:val="both"/>
        <w:rPr>
          <w:b w:val="0"/>
          <w:bCs/>
          <w:szCs w:val="28"/>
        </w:rPr>
      </w:pPr>
    </w:p>
    <w:p w:rsidR="003A430B" w:rsidRPr="00E11F85" w:rsidRDefault="003A430B" w:rsidP="003A430B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E11F85">
        <w:rPr>
          <w:bCs/>
          <w:color w:val="000000"/>
          <w:sz w:val="28"/>
          <w:szCs w:val="28"/>
        </w:rPr>
        <w:t>Положение</w:t>
      </w:r>
    </w:p>
    <w:p w:rsidR="003A430B" w:rsidRPr="00E11F85" w:rsidRDefault="003A430B" w:rsidP="003A430B">
      <w:pPr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E11F85">
        <w:rPr>
          <w:bCs/>
          <w:color w:val="000000"/>
          <w:sz w:val="28"/>
          <w:szCs w:val="28"/>
        </w:rPr>
        <w:t xml:space="preserve">о рабочей группе по разработке стратегии социально-экономического развития </w:t>
      </w:r>
      <w:r w:rsidRPr="00E11F85">
        <w:rPr>
          <w:sz w:val="28"/>
          <w:szCs w:val="28"/>
        </w:rPr>
        <w:t xml:space="preserve">муниципального образования «Сычевский район» Смоленской области </w:t>
      </w:r>
    </w:p>
    <w:p w:rsidR="003A430B" w:rsidRPr="00E11F85" w:rsidRDefault="003A430B" w:rsidP="003A430B">
      <w:pPr>
        <w:shd w:val="clear" w:color="auto" w:fill="FFFFFF"/>
        <w:spacing w:line="288" w:lineRule="atLeast"/>
        <w:jc w:val="center"/>
        <w:rPr>
          <w:bCs/>
          <w:color w:val="000000"/>
          <w:sz w:val="28"/>
          <w:szCs w:val="28"/>
        </w:rPr>
      </w:pPr>
      <w:r w:rsidRPr="00E11F85">
        <w:rPr>
          <w:sz w:val="28"/>
          <w:szCs w:val="28"/>
        </w:rPr>
        <w:t>на 2018-2025 годы</w:t>
      </w:r>
    </w:p>
    <w:p w:rsidR="003A430B" w:rsidRDefault="003A430B" w:rsidP="003A430B">
      <w:pPr>
        <w:shd w:val="clear" w:color="auto" w:fill="FFFFFF"/>
        <w:spacing w:line="288" w:lineRule="atLeast"/>
        <w:jc w:val="center"/>
        <w:rPr>
          <w:b/>
          <w:bCs/>
          <w:color w:val="000000"/>
          <w:sz w:val="28"/>
          <w:szCs w:val="28"/>
        </w:rPr>
      </w:pP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80596">
        <w:rPr>
          <w:color w:val="000000"/>
          <w:sz w:val="28"/>
          <w:szCs w:val="28"/>
        </w:rPr>
        <w:t xml:space="preserve">Рабочая группа по разработке стратегии социально-экономического развития </w:t>
      </w:r>
      <w:r>
        <w:rPr>
          <w:sz w:val="28"/>
          <w:szCs w:val="28"/>
        </w:rPr>
        <w:t>муниципального образования «Сычевский район» Смоленской области на 2018-2025 годы</w:t>
      </w:r>
      <w:r w:rsidRPr="00080596">
        <w:rPr>
          <w:color w:val="000000"/>
          <w:sz w:val="28"/>
          <w:szCs w:val="28"/>
        </w:rPr>
        <w:t xml:space="preserve"> (далее – рабочая группа) является консультативным органом, координирующим действия  бюджетных учреждений, индивидуальных предпринимателей, организаций независимо от организационно-правовой формы и формы собственности (далее – организаций), расположенных на территории </w:t>
      </w:r>
      <w:r>
        <w:rPr>
          <w:color w:val="000000"/>
          <w:sz w:val="28"/>
          <w:szCs w:val="28"/>
        </w:rPr>
        <w:t>Сычевского района Смоленской области</w:t>
      </w:r>
      <w:r w:rsidRPr="00080596">
        <w:rPr>
          <w:color w:val="000000"/>
          <w:sz w:val="28"/>
          <w:szCs w:val="28"/>
        </w:rPr>
        <w:t xml:space="preserve">, населения по вопросам социально-экономического развития </w:t>
      </w:r>
      <w:r>
        <w:rPr>
          <w:color w:val="000000"/>
          <w:sz w:val="28"/>
          <w:szCs w:val="28"/>
        </w:rPr>
        <w:t>муниципального образования</w:t>
      </w:r>
      <w:r w:rsidRPr="00080596">
        <w:rPr>
          <w:color w:val="000000"/>
          <w:sz w:val="28"/>
          <w:szCs w:val="28"/>
        </w:rPr>
        <w:t>.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 xml:space="preserve">2. Рабочая группа в своей деятельности руководствуется правовыми актами Российской Федерации, правовыми актами </w:t>
      </w:r>
      <w:r>
        <w:rPr>
          <w:color w:val="000000"/>
          <w:sz w:val="28"/>
          <w:szCs w:val="28"/>
        </w:rPr>
        <w:t xml:space="preserve">Смоленской </w:t>
      </w:r>
      <w:r w:rsidRPr="00080596">
        <w:rPr>
          <w:color w:val="000000"/>
          <w:sz w:val="28"/>
          <w:szCs w:val="28"/>
        </w:rPr>
        <w:t>  области, муниципальными правовыми актами, а также настоящим Положением.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 xml:space="preserve">3. Деятельность рабочей группы основана на принципах равноправия, коллегиальности, гласности и добровольности участия членов рабочей группы </w:t>
      </w:r>
      <w:r w:rsidR="00E11F85">
        <w:rPr>
          <w:color w:val="000000"/>
          <w:sz w:val="28"/>
          <w:szCs w:val="28"/>
        </w:rPr>
        <w:t xml:space="preserve">                   </w:t>
      </w:r>
      <w:r w:rsidRPr="00080596">
        <w:rPr>
          <w:color w:val="000000"/>
          <w:sz w:val="28"/>
          <w:szCs w:val="28"/>
        </w:rPr>
        <w:t>в работе.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 xml:space="preserve">4. При осуществлении своей деятельности рабочая группа может взаимодействовать с органами местного самоуправления </w:t>
      </w:r>
      <w:r>
        <w:rPr>
          <w:color w:val="000000"/>
          <w:sz w:val="28"/>
          <w:szCs w:val="28"/>
        </w:rPr>
        <w:t>муниципальных образований</w:t>
      </w:r>
      <w:r w:rsidRPr="00080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Сычевского</w:t>
      </w:r>
      <w:r w:rsidRPr="00080596">
        <w:rPr>
          <w:color w:val="000000"/>
          <w:sz w:val="28"/>
          <w:szCs w:val="28"/>
        </w:rPr>
        <w:t xml:space="preserve"> района, организациями, политическими партиями и общественными, профсоюзными организациями и объединениями, а также населением.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>5.</w:t>
      </w:r>
      <w:r w:rsidR="00E11F85">
        <w:rPr>
          <w:color w:val="000000"/>
          <w:sz w:val="28"/>
          <w:szCs w:val="28"/>
        </w:rPr>
        <w:t xml:space="preserve"> </w:t>
      </w:r>
      <w:r w:rsidRPr="00080596">
        <w:rPr>
          <w:color w:val="000000"/>
          <w:sz w:val="28"/>
          <w:szCs w:val="28"/>
        </w:rPr>
        <w:t xml:space="preserve">Основной целью рабочей группы является выработка предложений по решению актуальных </w:t>
      </w:r>
      <w:r>
        <w:rPr>
          <w:color w:val="000000"/>
          <w:sz w:val="28"/>
          <w:szCs w:val="28"/>
        </w:rPr>
        <w:t xml:space="preserve"> </w:t>
      </w:r>
      <w:r w:rsidRPr="00080596">
        <w:rPr>
          <w:color w:val="000000"/>
          <w:sz w:val="28"/>
          <w:szCs w:val="28"/>
        </w:rPr>
        <w:t xml:space="preserve"> долгосрочных проблем социально-экономического развития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="00E11F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на 2018-2025 годы</w:t>
      </w:r>
      <w:r w:rsidRPr="00080596">
        <w:rPr>
          <w:color w:val="000000"/>
          <w:sz w:val="28"/>
          <w:szCs w:val="28"/>
        </w:rPr>
        <w:t>.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>6. Основными функциями рабочей группы являются:</w:t>
      </w:r>
    </w:p>
    <w:p w:rsidR="003A430B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 xml:space="preserve">- организация и координация разработки стратегии социально-экономического развития </w:t>
      </w:r>
      <w:r>
        <w:rPr>
          <w:sz w:val="28"/>
          <w:szCs w:val="28"/>
        </w:rPr>
        <w:t>муниципального образования «Сычевский район» Смоленской области на 2018-2025 годы</w:t>
      </w:r>
      <w:r w:rsidRPr="00080596">
        <w:rPr>
          <w:color w:val="000000"/>
          <w:sz w:val="28"/>
          <w:szCs w:val="28"/>
        </w:rPr>
        <w:t xml:space="preserve"> (далее Стратегии)  в соответствии </w:t>
      </w:r>
      <w:r w:rsidRPr="001B13C7">
        <w:rPr>
          <w:color w:val="000000"/>
          <w:sz w:val="28"/>
          <w:szCs w:val="28"/>
        </w:rPr>
        <w:t>методическими рекомендациями</w:t>
      </w:r>
      <w:r>
        <w:rPr>
          <w:color w:val="000000"/>
          <w:sz w:val="28"/>
          <w:szCs w:val="28"/>
        </w:rPr>
        <w:t xml:space="preserve"> по разработке стратегии муниципального образования</w:t>
      </w:r>
      <w:r w:rsidRPr="00080596">
        <w:rPr>
          <w:color w:val="000000"/>
          <w:sz w:val="28"/>
          <w:szCs w:val="28"/>
        </w:rPr>
        <w:t xml:space="preserve"> 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>- определение ответственных исполнителей и сроков по формированию конкретных разделов Стратегии;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lastRenderedPageBreak/>
        <w:t xml:space="preserve">- выявление и анализ важнейших проблем развития на </w:t>
      </w:r>
      <w:r>
        <w:rPr>
          <w:color w:val="000000"/>
          <w:sz w:val="28"/>
          <w:szCs w:val="28"/>
        </w:rPr>
        <w:t>долго</w:t>
      </w:r>
      <w:r w:rsidRPr="00080596">
        <w:rPr>
          <w:color w:val="000000"/>
          <w:sz w:val="28"/>
          <w:szCs w:val="28"/>
        </w:rPr>
        <w:t xml:space="preserve">срочную перспективу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080596">
        <w:rPr>
          <w:color w:val="000000"/>
          <w:sz w:val="28"/>
          <w:szCs w:val="28"/>
        </w:rPr>
        <w:t>, выработка стратегии и тактики их решения, подготовка предложений по созданию правовых, экономических и организационных механизмов их реализации;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>- рассмотрение материалов, представленных для включения их в Стратегию.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>7. Рабочая группа в целях реализации своих функций имеет право: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 xml:space="preserve">- запрашивать и получать в установленном порядке у федеральных органов исполнительной власти, органов государственной власти </w:t>
      </w:r>
      <w:r>
        <w:rPr>
          <w:color w:val="000000"/>
          <w:sz w:val="28"/>
          <w:szCs w:val="28"/>
        </w:rPr>
        <w:t xml:space="preserve">Смоленской </w:t>
      </w:r>
      <w:r w:rsidRPr="00080596">
        <w:rPr>
          <w:color w:val="000000"/>
          <w:sz w:val="28"/>
          <w:szCs w:val="28"/>
        </w:rPr>
        <w:t xml:space="preserve"> области, органов местного самоуправления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080596">
        <w:rPr>
          <w:color w:val="000000"/>
          <w:sz w:val="28"/>
          <w:szCs w:val="28"/>
        </w:rPr>
        <w:t xml:space="preserve"> информацию по вопросам, отнесённым к компетенции рабочей группы;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 xml:space="preserve">- приглашать на свои заседания представителей бизнеса, научной, социальной сферы и общественности, специалистов Администрации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080596">
        <w:rPr>
          <w:color w:val="000000"/>
          <w:sz w:val="28"/>
          <w:szCs w:val="28"/>
        </w:rPr>
        <w:t>;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 xml:space="preserve">- создавать с привлечением квалифицированных специалистов экспертные комиссии для изучения и подготовки вариантов решения проблем социально-экономического развития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080596">
        <w:rPr>
          <w:color w:val="000000"/>
          <w:sz w:val="28"/>
          <w:szCs w:val="28"/>
        </w:rPr>
        <w:t>.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 xml:space="preserve">8. Заседания рабочей группы проводятся по мере принятия главой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080596">
        <w:rPr>
          <w:color w:val="000000"/>
          <w:sz w:val="28"/>
          <w:szCs w:val="28"/>
        </w:rPr>
        <w:t xml:space="preserve"> решения о разработке Стратегии и  внесении в неё изменений и (или) дополнений (корректировке).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 xml:space="preserve">9. Для разработки вопросов, подготовки заседаний, проведения экспертных и аналитических работ, выработки рекомендаций по вопросам социально-экономического развития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080596">
        <w:rPr>
          <w:color w:val="000000"/>
          <w:sz w:val="28"/>
          <w:szCs w:val="28"/>
        </w:rPr>
        <w:t xml:space="preserve">рабочая группа может привлекать специалистов </w:t>
      </w:r>
      <w:r w:rsidR="00E11F85">
        <w:rPr>
          <w:color w:val="000000"/>
          <w:sz w:val="28"/>
          <w:szCs w:val="28"/>
        </w:rPr>
        <w:t xml:space="preserve">                               </w:t>
      </w:r>
      <w:r w:rsidRPr="00080596">
        <w:rPr>
          <w:color w:val="000000"/>
          <w:sz w:val="28"/>
          <w:szCs w:val="28"/>
        </w:rPr>
        <w:t>для консультаций, изучения, подготовки и рассмотрения вопросов по решению задач, возложенных на рабочую группу.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0596">
        <w:rPr>
          <w:color w:val="000000"/>
          <w:sz w:val="28"/>
          <w:szCs w:val="28"/>
        </w:rPr>
        <w:t>10. По решению рабочей группы на ее заседание могут быть приглашены представители органов государственной власти, органов местного самоуправления, иные специалисты для представления необходимых сведений и заключений по рассматриваемым рабочей группой вопросам.</w:t>
      </w:r>
    </w:p>
    <w:p w:rsidR="003A430B" w:rsidRPr="00080596" w:rsidRDefault="003A430B" w:rsidP="003A430B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E11F85" w:rsidRDefault="00E11F85" w:rsidP="00E11F85">
      <w:pPr>
        <w:pStyle w:val="a3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Приложение № 2 </w:t>
      </w:r>
    </w:p>
    <w:p w:rsidR="00E11F85" w:rsidRDefault="00E11F85" w:rsidP="00E11F85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к распоряжению Администрации муниципального образования «Сычевский район» </w:t>
      </w:r>
    </w:p>
    <w:p w:rsidR="00E11F85" w:rsidRDefault="00E11F85" w:rsidP="00E11F85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Смоленской области </w:t>
      </w:r>
    </w:p>
    <w:p w:rsidR="00E11F85" w:rsidRDefault="00E11F85" w:rsidP="00E11F85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от 29.03.2018 года № 117-р</w:t>
      </w: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Pr="0001173F" w:rsidRDefault="003A430B" w:rsidP="003A430B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01173F">
        <w:rPr>
          <w:bCs/>
          <w:color w:val="000000"/>
          <w:sz w:val="28"/>
          <w:szCs w:val="28"/>
        </w:rPr>
        <w:t>Состав</w:t>
      </w:r>
    </w:p>
    <w:p w:rsidR="003A430B" w:rsidRDefault="003A430B" w:rsidP="003A430B">
      <w:pPr>
        <w:shd w:val="clear" w:color="auto" w:fill="FFFFFF"/>
        <w:spacing w:line="288" w:lineRule="atLeast"/>
        <w:jc w:val="center"/>
        <w:rPr>
          <w:bCs/>
          <w:color w:val="000000"/>
          <w:sz w:val="28"/>
          <w:szCs w:val="28"/>
        </w:rPr>
      </w:pPr>
      <w:r w:rsidRPr="0001173F">
        <w:rPr>
          <w:bCs/>
          <w:color w:val="000000"/>
          <w:sz w:val="28"/>
          <w:szCs w:val="28"/>
        </w:rPr>
        <w:t xml:space="preserve">рабочей группы по разработке стратегии социально-экономического развития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01173F">
        <w:rPr>
          <w:bCs/>
          <w:color w:val="000000"/>
          <w:sz w:val="28"/>
          <w:szCs w:val="28"/>
        </w:rPr>
        <w:t xml:space="preserve"> </w:t>
      </w:r>
    </w:p>
    <w:p w:rsidR="003A430B" w:rsidRPr="0001173F" w:rsidRDefault="003A430B" w:rsidP="003A430B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01173F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8</w:t>
      </w:r>
      <w:r w:rsidRPr="0001173F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5</w:t>
      </w:r>
      <w:r w:rsidR="00E11F85">
        <w:rPr>
          <w:bCs/>
          <w:color w:val="000000"/>
          <w:sz w:val="28"/>
          <w:szCs w:val="28"/>
        </w:rPr>
        <w:t xml:space="preserve"> годы</w:t>
      </w:r>
    </w:p>
    <w:p w:rsidR="003A430B" w:rsidRPr="0001173F" w:rsidRDefault="003A430B" w:rsidP="003A430B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01173F">
        <w:rPr>
          <w:color w:val="000000"/>
          <w:sz w:val="28"/>
          <w:szCs w:val="28"/>
        </w:rPr>
        <w:t> 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2959"/>
        <w:gridCol w:w="6662"/>
      </w:tblGrid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9B7A72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№ п/п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9B7A72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9B7A72">
            <w:pPr>
              <w:spacing w:line="288" w:lineRule="atLeast"/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1173F">
              <w:rPr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1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Данилевич </w:t>
            </w:r>
          </w:p>
          <w:p w:rsidR="003A430B" w:rsidRPr="0001173F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Геннадьевич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«Сычевский район» Смоленской области - </w:t>
            </w:r>
            <w:r w:rsidRPr="0001173F">
              <w:rPr>
                <w:sz w:val="28"/>
                <w:szCs w:val="28"/>
              </w:rPr>
              <w:t>председатель рабочей группы</w:t>
            </w:r>
            <w:r w:rsidR="00E11F85">
              <w:rPr>
                <w:sz w:val="28"/>
                <w:szCs w:val="28"/>
              </w:rPr>
              <w:t>;</w:t>
            </w:r>
            <w:r w:rsidRPr="00011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2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Конькова </w:t>
            </w:r>
          </w:p>
          <w:p w:rsidR="003A430B" w:rsidRPr="0001173F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комплексного развития Администрации муниципального образования «Сычевский район» Смоленской области - </w:t>
            </w:r>
            <w:r w:rsidRPr="0001173F">
              <w:rPr>
                <w:sz w:val="28"/>
                <w:szCs w:val="28"/>
              </w:rPr>
              <w:t>заместитель председателя рабочей группы</w:t>
            </w:r>
            <w:r w:rsidR="00E11F85">
              <w:rPr>
                <w:sz w:val="28"/>
                <w:szCs w:val="28"/>
              </w:rPr>
              <w:t>;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3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Пискарева </w:t>
            </w:r>
          </w:p>
          <w:p w:rsidR="003A430B" w:rsidRPr="0001173F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экономики и комплексного развития Администрации муниципального образования «Сычевский район» Смоленской области</w:t>
            </w:r>
            <w:r w:rsidRPr="00011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01173F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3A430B" w:rsidRPr="0001173F" w:rsidTr="00E11F85">
        <w:tc>
          <w:tcPr>
            <w:tcW w:w="10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spacing w:line="288" w:lineRule="atLeast"/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</w:p>
          <w:p w:rsidR="003A430B" w:rsidRPr="0001173F" w:rsidRDefault="003A430B" w:rsidP="00E11F85">
            <w:pPr>
              <w:spacing w:line="288" w:lineRule="atLeast"/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1173F">
              <w:rPr>
                <w:bCs/>
                <w:color w:val="000000"/>
                <w:sz w:val="28"/>
                <w:szCs w:val="28"/>
              </w:rPr>
              <w:t>Члены рабочей группы</w:t>
            </w:r>
          </w:p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4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spacing w:line="288" w:lineRule="atLeas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Ермаков </w:t>
            </w:r>
          </w:p>
          <w:p w:rsidR="003A430B" w:rsidRPr="0001173F" w:rsidRDefault="003A430B" w:rsidP="009B7A72">
            <w:pPr>
              <w:spacing w:line="288" w:lineRule="atLeas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Анатолий Николаевич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01173F">
              <w:rPr>
                <w:bCs/>
                <w:color w:val="000000"/>
                <w:kern w:val="36"/>
                <w:sz w:val="28"/>
                <w:szCs w:val="28"/>
              </w:rPr>
              <w:t xml:space="preserve">депутат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Сычевской районной Думы</w:t>
            </w:r>
            <w:r w:rsidRPr="0001173F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E11F85"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              </w:t>
            </w:r>
            <w:r w:rsidRPr="0001173F">
              <w:rPr>
                <w:bCs/>
                <w:color w:val="000000"/>
                <w:kern w:val="36"/>
                <w:sz w:val="28"/>
                <w:szCs w:val="28"/>
              </w:rPr>
              <w:t>(по согласованию)</w:t>
            </w:r>
            <w:r w:rsidR="00E11F85">
              <w:rPr>
                <w:bCs/>
                <w:color w:val="000000"/>
                <w:kern w:val="36"/>
                <w:sz w:val="28"/>
                <w:szCs w:val="28"/>
              </w:rPr>
              <w:t>;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5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 </w:t>
            </w:r>
          </w:p>
          <w:p w:rsidR="003A430B" w:rsidRPr="0001173F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01173F">
              <w:rPr>
                <w:bCs/>
                <w:color w:val="000000"/>
                <w:kern w:val="36"/>
                <w:sz w:val="28"/>
                <w:szCs w:val="28"/>
              </w:rPr>
              <w:t xml:space="preserve">депутат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Сычевской районной Думы</w:t>
            </w:r>
            <w:r w:rsidRPr="0001173F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E11F85">
              <w:rPr>
                <w:bCs/>
                <w:color w:val="000000"/>
                <w:kern w:val="36"/>
                <w:sz w:val="28"/>
                <w:szCs w:val="28"/>
              </w:rPr>
              <w:t xml:space="preserve">                                    </w:t>
            </w:r>
            <w:r w:rsidRPr="0001173F">
              <w:rPr>
                <w:bCs/>
                <w:color w:val="000000"/>
                <w:kern w:val="36"/>
                <w:sz w:val="28"/>
                <w:szCs w:val="28"/>
              </w:rPr>
              <w:t>(по согласованию)</w:t>
            </w:r>
            <w:r w:rsidR="00E11F85">
              <w:rPr>
                <w:bCs/>
                <w:color w:val="000000"/>
                <w:kern w:val="36"/>
                <w:sz w:val="28"/>
                <w:szCs w:val="28"/>
              </w:rPr>
              <w:t>;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6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</w:p>
          <w:p w:rsidR="003A430B" w:rsidRPr="0001173F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  <w:r w:rsidR="00E11F85">
              <w:rPr>
                <w:sz w:val="28"/>
                <w:szCs w:val="28"/>
              </w:rPr>
              <w:t>;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7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Великоростова </w:t>
            </w:r>
          </w:p>
          <w:p w:rsidR="003A430B" w:rsidRPr="0001173F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Начальник </w:t>
            </w:r>
            <w:r w:rsidRPr="0001173F">
              <w:rPr>
                <w:bCs/>
                <w:color w:val="000000"/>
                <w:kern w:val="36"/>
                <w:sz w:val="28"/>
                <w:szCs w:val="28"/>
              </w:rPr>
              <w:t xml:space="preserve"> финансового  </w:t>
            </w:r>
            <w:r w:rsidR="00E11F85">
              <w:rPr>
                <w:bCs/>
                <w:color w:val="000000"/>
                <w:kern w:val="36"/>
                <w:sz w:val="28"/>
                <w:szCs w:val="28"/>
              </w:rPr>
              <w:t>управления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="00E11F85">
              <w:rPr>
                <w:sz w:val="28"/>
                <w:szCs w:val="28"/>
              </w:rPr>
              <w:t>;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8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Валентина Леонидовна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Default="003A430B" w:rsidP="00E11F85">
            <w:pPr>
              <w:spacing w:line="288" w:lineRule="atLeast"/>
              <w:jc w:val="both"/>
              <w:outlineLvl w:val="0"/>
              <w:rPr>
                <w:sz w:val="28"/>
                <w:szCs w:val="28"/>
              </w:rPr>
            </w:pPr>
            <w:r w:rsidRPr="0001173F">
              <w:rPr>
                <w:bCs/>
                <w:color w:val="000000"/>
                <w:kern w:val="36"/>
                <w:sz w:val="28"/>
                <w:szCs w:val="28"/>
              </w:rPr>
              <w:t>Начальник отдела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по земельным и имущественным отношениям</w:t>
            </w:r>
            <w:r w:rsidRPr="0001173F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="00E11F85">
              <w:rPr>
                <w:sz w:val="28"/>
                <w:szCs w:val="28"/>
              </w:rPr>
              <w:t>;</w:t>
            </w:r>
          </w:p>
          <w:p w:rsidR="00E11F85" w:rsidRPr="0001173F" w:rsidRDefault="00E11F85" w:rsidP="00E11F85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lastRenderedPageBreak/>
              <w:t>9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</w:t>
            </w:r>
          </w:p>
          <w:p w:rsidR="003A430B" w:rsidRPr="0001173F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Алексеевна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both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по сельскому хозяйству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="00E11F85">
              <w:rPr>
                <w:sz w:val="28"/>
                <w:szCs w:val="28"/>
              </w:rPr>
              <w:t>;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>10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3A430B" w:rsidRPr="0001173F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spacing w:line="288" w:lineRule="atLeast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</w:t>
            </w:r>
            <w:r w:rsidRPr="0001173F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по культуре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="00E11F85">
              <w:rPr>
                <w:sz w:val="28"/>
                <w:szCs w:val="28"/>
              </w:rPr>
              <w:t>;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Копорова </w:t>
            </w:r>
          </w:p>
          <w:p w:rsidR="003A430B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DC1FFB">
            <w:pPr>
              <w:spacing w:line="288" w:lineRule="atLeast"/>
              <w:jc w:val="both"/>
              <w:outlineLvl w:val="0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</w:t>
            </w:r>
            <w:r w:rsidRPr="0001173F">
              <w:rPr>
                <w:sz w:val="28"/>
                <w:szCs w:val="28"/>
              </w:rPr>
              <w:t xml:space="preserve"> </w:t>
            </w:r>
            <w:r w:rsidR="00DC1FFB">
              <w:rPr>
                <w:sz w:val="28"/>
                <w:szCs w:val="28"/>
              </w:rPr>
              <w:t>О</w:t>
            </w:r>
            <w:r w:rsidRPr="0001173F">
              <w:rPr>
                <w:sz w:val="28"/>
                <w:szCs w:val="28"/>
              </w:rPr>
              <w:t>тдела</w:t>
            </w:r>
            <w:r>
              <w:rPr>
                <w:sz w:val="28"/>
                <w:szCs w:val="28"/>
              </w:rPr>
              <w:t xml:space="preserve"> по образованию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="00E11F85">
              <w:rPr>
                <w:sz w:val="28"/>
                <w:szCs w:val="28"/>
              </w:rPr>
              <w:t>;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Default="003A430B" w:rsidP="00E11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</w:t>
            </w:r>
          </w:p>
          <w:p w:rsidR="003A430B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spacing w:line="288" w:lineRule="atLeast"/>
              <w:jc w:val="both"/>
              <w:outlineLvl w:val="0"/>
              <w:rPr>
                <w:sz w:val="28"/>
                <w:szCs w:val="28"/>
              </w:rPr>
            </w:pPr>
            <w:r w:rsidRPr="0001173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</w:t>
            </w:r>
            <w:r w:rsidRPr="0001173F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по строительству и ЖКХ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="00E11F85">
              <w:rPr>
                <w:sz w:val="28"/>
                <w:szCs w:val="28"/>
              </w:rPr>
              <w:t>;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Default="003A430B" w:rsidP="00E11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Салук </w:t>
            </w:r>
          </w:p>
          <w:p w:rsidR="003A430B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spacing w:line="288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– архитектор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="00E11F85">
              <w:rPr>
                <w:sz w:val="28"/>
                <w:szCs w:val="28"/>
              </w:rPr>
              <w:t>;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Default="003A430B" w:rsidP="00E11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Сопленкова </w:t>
            </w:r>
          </w:p>
          <w:p w:rsidR="003A430B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Викторовна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Default="003A430B" w:rsidP="00E11F85">
            <w:pPr>
              <w:spacing w:line="288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– юрист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="00E11F85">
              <w:rPr>
                <w:sz w:val="28"/>
                <w:szCs w:val="28"/>
              </w:rPr>
              <w:t>;</w:t>
            </w:r>
          </w:p>
        </w:tc>
      </w:tr>
      <w:tr w:rsidR="003A430B" w:rsidRPr="0001173F" w:rsidTr="00E11F8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11F85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11F85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Смолина </w:t>
            </w:r>
          </w:p>
          <w:p w:rsidR="003A430B" w:rsidRDefault="003A430B" w:rsidP="009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Петровна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430B" w:rsidRPr="0001173F" w:rsidRDefault="003A430B" w:rsidP="00E11F85">
            <w:pPr>
              <w:spacing w:line="288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 малому и среднему предпринимательству при Администрации муниципального образования «Сычевский район» Смоленской области</w:t>
            </w:r>
          </w:p>
        </w:tc>
      </w:tr>
    </w:tbl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E11F85" w:rsidRDefault="00E11F85" w:rsidP="00E11F85">
      <w:pPr>
        <w:pStyle w:val="a3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Приложение № 3</w:t>
      </w:r>
    </w:p>
    <w:p w:rsidR="00E11F85" w:rsidRDefault="00E11F85" w:rsidP="00E11F85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к распоряжению Администрации муниципального образования «Сычевский район» </w:t>
      </w:r>
    </w:p>
    <w:p w:rsidR="00E11F85" w:rsidRDefault="00E11F85" w:rsidP="00E11F85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Смоленской области </w:t>
      </w:r>
    </w:p>
    <w:p w:rsidR="00E11F85" w:rsidRDefault="00E11F85" w:rsidP="00E11F85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от 29.03.2018 года № 117-р</w:t>
      </w: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Default="003A430B" w:rsidP="003A430B">
      <w:pPr>
        <w:pStyle w:val="a3"/>
        <w:jc w:val="center"/>
        <w:rPr>
          <w:b w:val="0"/>
          <w:bCs/>
          <w:szCs w:val="28"/>
        </w:rPr>
      </w:pPr>
    </w:p>
    <w:p w:rsidR="003A430B" w:rsidRPr="009F55BE" w:rsidRDefault="003A430B" w:rsidP="003A430B">
      <w:pPr>
        <w:shd w:val="clear" w:color="auto" w:fill="FFFFFF"/>
        <w:spacing w:line="288" w:lineRule="atLeast"/>
        <w:jc w:val="center"/>
        <w:rPr>
          <w:bCs/>
          <w:color w:val="000000"/>
          <w:sz w:val="28"/>
          <w:szCs w:val="28"/>
        </w:rPr>
      </w:pPr>
      <w:r w:rsidRPr="009F55BE">
        <w:rPr>
          <w:color w:val="000000"/>
          <w:sz w:val="28"/>
          <w:szCs w:val="28"/>
        </w:rPr>
        <w:t>План-график</w:t>
      </w:r>
      <w:r>
        <w:rPr>
          <w:color w:val="000000"/>
          <w:sz w:val="28"/>
          <w:szCs w:val="28"/>
        </w:rPr>
        <w:t xml:space="preserve"> </w:t>
      </w:r>
      <w:r w:rsidRPr="009F55BE">
        <w:rPr>
          <w:bCs/>
          <w:color w:val="000000"/>
          <w:sz w:val="28"/>
          <w:szCs w:val="28"/>
        </w:rPr>
        <w:t>работы над</w:t>
      </w:r>
      <w:r w:rsidRPr="009F55BE">
        <w:rPr>
          <w:color w:val="000000"/>
          <w:sz w:val="28"/>
          <w:szCs w:val="28"/>
        </w:rPr>
        <w:t> </w:t>
      </w:r>
      <w:r w:rsidRPr="009F55BE">
        <w:rPr>
          <w:bCs/>
          <w:color w:val="000000"/>
          <w:sz w:val="28"/>
          <w:szCs w:val="28"/>
        </w:rPr>
        <w:t xml:space="preserve">стратегией социально-экономического развития </w:t>
      </w:r>
      <w:r w:rsidRPr="009F55BE">
        <w:rPr>
          <w:sz w:val="28"/>
          <w:szCs w:val="28"/>
        </w:rPr>
        <w:t>муниципального образования «Сычевский район» Смоленской области</w:t>
      </w:r>
      <w:r w:rsidRPr="009F55BE">
        <w:rPr>
          <w:bCs/>
          <w:color w:val="000000"/>
          <w:sz w:val="28"/>
          <w:szCs w:val="28"/>
        </w:rPr>
        <w:t xml:space="preserve"> </w:t>
      </w:r>
    </w:p>
    <w:p w:rsidR="003A430B" w:rsidRPr="009F55BE" w:rsidRDefault="00E11F85" w:rsidP="003A430B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2018-2025годы</w:t>
      </w:r>
    </w:p>
    <w:p w:rsidR="003A430B" w:rsidRDefault="003A430B" w:rsidP="003A430B">
      <w:pPr>
        <w:shd w:val="clear" w:color="auto" w:fill="FFFFFF"/>
        <w:spacing w:line="288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2942"/>
      </w:tblGrid>
      <w:tr w:rsidR="003A430B" w:rsidRPr="00B54B53" w:rsidTr="009B7A72">
        <w:tc>
          <w:tcPr>
            <w:tcW w:w="675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Наименование этапов работы</w:t>
            </w:r>
          </w:p>
        </w:tc>
        <w:tc>
          <w:tcPr>
            <w:tcW w:w="2942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Сроки исполнения</w:t>
            </w:r>
          </w:p>
        </w:tc>
      </w:tr>
      <w:tr w:rsidR="003A430B" w:rsidRPr="00B54B53" w:rsidTr="009B7A72">
        <w:tc>
          <w:tcPr>
            <w:tcW w:w="675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Организационный этап:</w:t>
            </w:r>
          </w:p>
          <w:p w:rsidR="003A430B" w:rsidRPr="00B54B53" w:rsidRDefault="003A430B" w:rsidP="009B7A72">
            <w:pPr>
              <w:spacing w:line="288" w:lineRule="atLeast"/>
              <w:jc w:val="both"/>
              <w:rPr>
                <w:bCs/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 xml:space="preserve">- определение содержания Стратегии и ответственных лиц за подготовку информации для включения </w:t>
            </w:r>
            <w:r w:rsidR="00E11F85">
              <w:rPr>
                <w:sz w:val="28"/>
                <w:szCs w:val="28"/>
              </w:rPr>
              <w:t xml:space="preserve">                           </w:t>
            </w:r>
            <w:r w:rsidRPr="00B54B53">
              <w:rPr>
                <w:sz w:val="28"/>
                <w:szCs w:val="28"/>
              </w:rPr>
              <w:t>в Стратегию.</w:t>
            </w:r>
          </w:p>
        </w:tc>
        <w:tc>
          <w:tcPr>
            <w:tcW w:w="2942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Первая декада апреля</w:t>
            </w:r>
            <w:r w:rsidRPr="00B54B53">
              <w:rPr>
                <w:bCs/>
                <w:sz w:val="28"/>
                <w:szCs w:val="28"/>
              </w:rPr>
              <w:t xml:space="preserve"> 2018 года</w:t>
            </w:r>
          </w:p>
        </w:tc>
      </w:tr>
      <w:tr w:rsidR="003A430B" w:rsidRPr="00B54B53" w:rsidTr="009B7A72">
        <w:tc>
          <w:tcPr>
            <w:tcW w:w="675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Аналитический этап:</w:t>
            </w:r>
          </w:p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 xml:space="preserve">- анализ социально-экономического положения муниципального образования «Сычевский район» Смоленской области за предшествующий период </w:t>
            </w:r>
            <w:r w:rsidR="00E11F85">
              <w:rPr>
                <w:sz w:val="28"/>
                <w:szCs w:val="28"/>
              </w:rPr>
              <w:t xml:space="preserve">                </w:t>
            </w:r>
            <w:r w:rsidRPr="00B54B53">
              <w:rPr>
                <w:sz w:val="28"/>
                <w:szCs w:val="28"/>
              </w:rPr>
              <w:t>(не менее 3-х лет);</w:t>
            </w:r>
          </w:p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- выявление проблем социально-экономического развития муниципального образования «Сычевский район» Смоленской области</w:t>
            </w:r>
            <w:r w:rsidRPr="00B54B5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54B53">
              <w:rPr>
                <w:sz w:val="28"/>
                <w:szCs w:val="28"/>
              </w:rPr>
              <w:t>и конкурентных преимуществ;</w:t>
            </w:r>
          </w:p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- оценка действующих мер по улучшению социально-экономического положения муниципального образования «Сычевский район» Смоленской области;</w:t>
            </w:r>
          </w:p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- анализ сильных и слабых сторон (SWOT-анализ)</w:t>
            </w:r>
          </w:p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муниципального образования «Сычевский район» Смоленской области.</w:t>
            </w:r>
          </w:p>
        </w:tc>
        <w:tc>
          <w:tcPr>
            <w:tcW w:w="2942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Апрель 2018 года</w:t>
            </w:r>
          </w:p>
        </w:tc>
      </w:tr>
      <w:tr w:rsidR="003A430B" w:rsidRPr="00B54B53" w:rsidTr="009B7A72">
        <w:tc>
          <w:tcPr>
            <w:tcW w:w="675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Этап Целеполагания:</w:t>
            </w:r>
          </w:p>
          <w:p w:rsidR="003A430B" w:rsidRPr="00B54B53" w:rsidRDefault="003A430B" w:rsidP="009B7A72">
            <w:pPr>
              <w:spacing w:line="288" w:lineRule="atLeast"/>
              <w:jc w:val="both"/>
              <w:rPr>
                <w:bCs/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определение главной цели, стратегических приоритетов и задач Стратегии социально- экономического развития муниципального образования «Сычевский район» Смоленской области.</w:t>
            </w:r>
          </w:p>
        </w:tc>
        <w:tc>
          <w:tcPr>
            <w:tcW w:w="2942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Май 2018 года</w:t>
            </w:r>
          </w:p>
        </w:tc>
      </w:tr>
      <w:tr w:rsidR="003A430B" w:rsidRPr="00B54B53" w:rsidTr="009B7A72">
        <w:tc>
          <w:tcPr>
            <w:tcW w:w="675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Этап Проектирования:</w:t>
            </w:r>
          </w:p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- формирование системы мероприятий Стратегии, перечня инвестиционных проектов и т.д.;</w:t>
            </w:r>
          </w:p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- определение ресурсного обеспечения Стратегии</w:t>
            </w:r>
          </w:p>
        </w:tc>
        <w:tc>
          <w:tcPr>
            <w:tcW w:w="2942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Июнь 2018 года</w:t>
            </w:r>
          </w:p>
        </w:tc>
      </w:tr>
      <w:tr w:rsidR="003A430B" w:rsidRPr="00B54B53" w:rsidTr="009B7A72">
        <w:tc>
          <w:tcPr>
            <w:tcW w:w="675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Этап обсуждения проекта Стратегии:</w:t>
            </w:r>
          </w:p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 xml:space="preserve">- опубликование проекта Стратегии в официальных </w:t>
            </w:r>
            <w:r w:rsidRPr="00B54B53">
              <w:rPr>
                <w:sz w:val="28"/>
                <w:szCs w:val="28"/>
              </w:rPr>
              <w:lastRenderedPageBreak/>
              <w:t>источниках муниципального образования «Сычевский район» Смоленской области (официальный сайт или средства массовой информации).</w:t>
            </w:r>
          </w:p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- проведение круглых столов и публичных слушаний.</w:t>
            </w:r>
          </w:p>
          <w:p w:rsidR="003A430B" w:rsidRPr="00B54B53" w:rsidRDefault="003A430B" w:rsidP="009B7A72">
            <w:pPr>
              <w:jc w:val="both"/>
              <w:rPr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 xml:space="preserve">- сбор, анализ, внесение предложений и дополнений </w:t>
            </w:r>
            <w:r w:rsidR="00E11F85">
              <w:rPr>
                <w:sz w:val="28"/>
                <w:szCs w:val="28"/>
              </w:rPr>
              <w:t xml:space="preserve">                </w:t>
            </w:r>
            <w:r w:rsidRPr="00B54B53">
              <w:rPr>
                <w:sz w:val="28"/>
                <w:szCs w:val="28"/>
              </w:rPr>
              <w:t>в Стратегию. </w:t>
            </w:r>
          </w:p>
        </w:tc>
        <w:tc>
          <w:tcPr>
            <w:tcW w:w="2942" w:type="dxa"/>
          </w:tcPr>
          <w:p w:rsidR="00E11F85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lastRenderedPageBreak/>
              <w:t xml:space="preserve">Июль-август </w:t>
            </w:r>
          </w:p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2018 года</w:t>
            </w:r>
          </w:p>
        </w:tc>
      </w:tr>
      <w:tr w:rsidR="003A430B" w:rsidRPr="00B54B53" w:rsidTr="009B7A72">
        <w:tc>
          <w:tcPr>
            <w:tcW w:w="675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</w:tcPr>
          <w:p w:rsidR="003A430B" w:rsidRPr="00B54B53" w:rsidRDefault="003A430B" w:rsidP="009B7A72">
            <w:pPr>
              <w:spacing w:line="288" w:lineRule="atLeast"/>
              <w:jc w:val="both"/>
              <w:rPr>
                <w:bCs/>
                <w:sz w:val="28"/>
                <w:szCs w:val="28"/>
              </w:rPr>
            </w:pPr>
            <w:r w:rsidRPr="00B54B53">
              <w:rPr>
                <w:sz w:val="28"/>
                <w:szCs w:val="28"/>
              </w:rPr>
              <w:t>Этап утверждения Стратегии социально-экономического развития Сычевской районной Думой</w:t>
            </w:r>
          </w:p>
        </w:tc>
        <w:tc>
          <w:tcPr>
            <w:tcW w:w="2942" w:type="dxa"/>
          </w:tcPr>
          <w:p w:rsidR="003A430B" w:rsidRPr="00B54B53" w:rsidRDefault="003A430B" w:rsidP="009B7A72">
            <w:p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B54B53">
              <w:rPr>
                <w:bCs/>
                <w:sz w:val="28"/>
                <w:szCs w:val="28"/>
              </w:rPr>
              <w:t>Сентябрь 2018 года</w:t>
            </w:r>
          </w:p>
        </w:tc>
      </w:tr>
    </w:tbl>
    <w:p w:rsidR="003A430B" w:rsidRPr="001D2E1D" w:rsidRDefault="003A430B" w:rsidP="003A430B">
      <w:pPr>
        <w:shd w:val="clear" w:color="auto" w:fill="FFFFFF"/>
        <w:spacing w:line="288" w:lineRule="atLeast"/>
        <w:jc w:val="center"/>
        <w:rPr>
          <w:b/>
          <w:bCs/>
          <w:sz w:val="28"/>
          <w:szCs w:val="28"/>
        </w:rPr>
      </w:pPr>
    </w:p>
    <w:p w:rsidR="003A430B" w:rsidRPr="002C1114" w:rsidRDefault="003A430B" w:rsidP="00676616">
      <w:pPr>
        <w:tabs>
          <w:tab w:val="right" w:pos="10205"/>
        </w:tabs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E11F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04" w:rsidRDefault="00DB0504" w:rsidP="00FA6D0B">
      <w:r>
        <w:separator/>
      </w:r>
    </w:p>
  </w:endnote>
  <w:endnote w:type="continuationSeparator" w:id="1">
    <w:p w:rsidR="00DB0504" w:rsidRDefault="00DB050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04" w:rsidRDefault="00DB0504" w:rsidP="00FA6D0B">
      <w:r>
        <w:separator/>
      </w:r>
    </w:p>
  </w:footnote>
  <w:footnote w:type="continuationSeparator" w:id="1">
    <w:p w:rsidR="00DB0504" w:rsidRDefault="00DB050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73BB2">
    <w:pPr>
      <w:pStyle w:val="a8"/>
      <w:jc w:val="center"/>
    </w:pPr>
    <w:fldSimple w:instr=" PAGE   \* MERGEFORMAT ">
      <w:r w:rsidR="00DC1FFB">
        <w:rPr>
          <w:noProof/>
        </w:rPr>
        <w:t>6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1D5418"/>
    <w:multiLevelType w:val="hybridMultilevel"/>
    <w:tmpl w:val="E6025C16"/>
    <w:lvl w:ilvl="0" w:tplc="762E5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8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7492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1BC9"/>
    <w:rsid w:val="001253EA"/>
    <w:rsid w:val="00126703"/>
    <w:rsid w:val="00127657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430B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45330"/>
    <w:rsid w:val="0074657A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3BB2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39A9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2AB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3837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26FEB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97B18"/>
    <w:rsid w:val="00DA60B9"/>
    <w:rsid w:val="00DA77B8"/>
    <w:rsid w:val="00DA79F3"/>
    <w:rsid w:val="00DB0472"/>
    <w:rsid w:val="00DB0504"/>
    <w:rsid w:val="00DB146B"/>
    <w:rsid w:val="00DB51CF"/>
    <w:rsid w:val="00DB740B"/>
    <w:rsid w:val="00DB785A"/>
    <w:rsid w:val="00DC1A72"/>
    <w:rsid w:val="00DC1FFB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1F85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77FB1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10936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2018-04-09T06:24:00Z</cp:lastPrinted>
  <dcterms:created xsi:type="dcterms:W3CDTF">2018-04-06T08:44:00Z</dcterms:created>
  <dcterms:modified xsi:type="dcterms:W3CDTF">2018-04-09T06:24:00Z</dcterms:modified>
</cp:coreProperties>
</file>