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F20DA">
        <w:rPr>
          <w:b/>
          <w:sz w:val="28"/>
          <w:szCs w:val="28"/>
          <w:u w:val="single"/>
        </w:rPr>
        <w:t>12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F20DA">
        <w:rPr>
          <w:b/>
          <w:sz w:val="28"/>
          <w:szCs w:val="28"/>
          <w:u w:val="single"/>
        </w:rPr>
        <w:t>70</w:t>
      </w:r>
    </w:p>
    <w:p w:rsidR="00350BD2" w:rsidRDefault="00350BD2" w:rsidP="00517D77">
      <w:pPr>
        <w:tabs>
          <w:tab w:val="left" w:pos="1125"/>
        </w:tabs>
        <w:ind w:right="5669"/>
        <w:jc w:val="both"/>
        <w:rPr>
          <w:sz w:val="28"/>
          <w:szCs w:val="28"/>
        </w:rPr>
      </w:pPr>
    </w:p>
    <w:p w:rsidR="00347740" w:rsidRPr="00EA53A0" w:rsidRDefault="00347740" w:rsidP="00347740">
      <w:pPr>
        <w:tabs>
          <w:tab w:val="left" w:pos="5103"/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EA53A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</w:t>
      </w:r>
      <w:r w:rsidRPr="00EA53A0">
        <w:rPr>
          <w:sz w:val="28"/>
          <w:szCs w:val="28"/>
        </w:rPr>
        <w:t>в муниципальную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>программу «Газификация муниципального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>образования 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 xml:space="preserve"> Смоленской области на </w:t>
      </w:r>
      <w:r>
        <w:rPr>
          <w:sz w:val="28"/>
          <w:szCs w:val="28"/>
        </w:rPr>
        <w:t xml:space="preserve">                      </w:t>
      </w:r>
      <w:r w:rsidRPr="00EA53A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A53A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A53A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EA53A0">
        <w:rPr>
          <w:sz w:val="28"/>
          <w:szCs w:val="28"/>
        </w:rPr>
        <w:t>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 xml:space="preserve"> 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 Смоленской   области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>от 07</w:t>
      </w:r>
      <w:r>
        <w:rPr>
          <w:sz w:val="28"/>
          <w:szCs w:val="28"/>
        </w:rPr>
        <w:t>.11.</w:t>
      </w:r>
      <w:r w:rsidRPr="00EA53A0">
        <w:rPr>
          <w:sz w:val="28"/>
          <w:szCs w:val="28"/>
        </w:rPr>
        <w:t>2</w:t>
      </w:r>
      <w:r>
        <w:rPr>
          <w:sz w:val="28"/>
          <w:szCs w:val="28"/>
        </w:rPr>
        <w:t>013  года № 536</w:t>
      </w:r>
      <w:r w:rsidRPr="00EA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(в редакции </w:t>
      </w:r>
      <w:r w:rsidRPr="00EA53A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EA53A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 xml:space="preserve"> 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A53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EA53A0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Pr="00EA53A0">
        <w:rPr>
          <w:sz w:val="28"/>
          <w:szCs w:val="28"/>
        </w:rPr>
        <w:t>2015 года № 481</w:t>
      </w:r>
      <w:r>
        <w:rPr>
          <w:sz w:val="28"/>
          <w:szCs w:val="28"/>
        </w:rPr>
        <w:t>, от               23.12.2016 года № 602)</w:t>
      </w:r>
      <w:r w:rsidRPr="00EA53A0">
        <w:rPr>
          <w:sz w:val="28"/>
          <w:szCs w:val="28"/>
        </w:rPr>
        <w:t xml:space="preserve"> </w:t>
      </w:r>
    </w:p>
    <w:p w:rsidR="00347740" w:rsidRPr="00EA53A0" w:rsidRDefault="00347740" w:rsidP="00347740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47740" w:rsidRDefault="00347740" w:rsidP="00347740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740" w:rsidRDefault="00347740" w:rsidP="00347740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3A0">
        <w:rPr>
          <w:sz w:val="28"/>
          <w:szCs w:val="28"/>
        </w:rPr>
        <w:t>В соответствии с Федеральным законом от 06.10.2003 года № 131-ФЗ</w:t>
      </w:r>
      <w:r>
        <w:rPr>
          <w:sz w:val="28"/>
          <w:szCs w:val="28"/>
        </w:rPr>
        <w:t xml:space="preserve">                    </w:t>
      </w:r>
      <w:r w:rsidRPr="00EA53A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A53A0">
        <w:rPr>
          <w:sz w:val="28"/>
          <w:szCs w:val="28"/>
        </w:rPr>
        <w:t xml:space="preserve"> </w:t>
      </w:r>
    </w:p>
    <w:p w:rsidR="00347740" w:rsidRPr="00E51D0A" w:rsidRDefault="00347740" w:rsidP="00347740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</w:pPr>
    </w:p>
    <w:p w:rsidR="00347740" w:rsidRDefault="00347740" w:rsidP="00347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</w:t>
      </w:r>
    </w:p>
    <w:p w:rsidR="00347740" w:rsidRDefault="00347740" w:rsidP="00347740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243F5C">
        <w:rPr>
          <w:sz w:val="28"/>
          <w:szCs w:val="28"/>
        </w:rPr>
        <w:t>:</w:t>
      </w:r>
    </w:p>
    <w:p w:rsidR="00347740" w:rsidRPr="00E51D0A" w:rsidRDefault="00347740" w:rsidP="00347740">
      <w:pPr>
        <w:ind w:firstLine="709"/>
        <w:jc w:val="both"/>
      </w:pPr>
    </w:p>
    <w:p w:rsidR="00347740" w:rsidRPr="00EA53A0" w:rsidRDefault="00347740" w:rsidP="00347740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3A0">
        <w:rPr>
          <w:sz w:val="28"/>
          <w:szCs w:val="28"/>
        </w:rPr>
        <w:t xml:space="preserve">1. </w:t>
      </w:r>
      <w:proofErr w:type="gramStart"/>
      <w:r w:rsidRPr="00EA53A0">
        <w:rPr>
          <w:sz w:val="28"/>
          <w:szCs w:val="28"/>
        </w:rPr>
        <w:t>Внести изменения в муниципальную программу «Газификация муниципального образования 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 Смоленской области на </w:t>
      </w:r>
      <w:r>
        <w:rPr>
          <w:sz w:val="28"/>
          <w:szCs w:val="28"/>
        </w:rPr>
        <w:t xml:space="preserve">                      </w:t>
      </w:r>
      <w:r w:rsidRPr="00EA53A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A53A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A53A0">
        <w:rPr>
          <w:sz w:val="28"/>
          <w:szCs w:val="28"/>
        </w:rPr>
        <w:t xml:space="preserve"> годы», утвержденную постановлением Администрации муниципального образования 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 Смоленской области от 07</w:t>
      </w:r>
      <w:r>
        <w:rPr>
          <w:sz w:val="28"/>
          <w:szCs w:val="28"/>
        </w:rPr>
        <w:t>.11.2013 года № 536                  (в редакции п</w:t>
      </w:r>
      <w:r w:rsidRPr="00EA53A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й </w:t>
      </w:r>
      <w:r w:rsidRPr="00EA53A0">
        <w:rPr>
          <w:sz w:val="28"/>
          <w:szCs w:val="28"/>
        </w:rPr>
        <w:t xml:space="preserve">Администрации муниципального образования </w:t>
      </w:r>
      <w:r w:rsidRPr="00EA53A0">
        <w:rPr>
          <w:sz w:val="28"/>
          <w:szCs w:val="28"/>
        </w:rPr>
        <w:lastRenderedPageBreak/>
        <w:t>«</w:t>
      </w:r>
      <w:proofErr w:type="spellStart"/>
      <w:r w:rsidRPr="00EA53A0">
        <w:rPr>
          <w:sz w:val="28"/>
          <w:szCs w:val="28"/>
        </w:rPr>
        <w:t>Сычевский</w:t>
      </w:r>
      <w:proofErr w:type="spellEnd"/>
      <w:r w:rsidRPr="00EA53A0">
        <w:rPr>
          <w:sz w:val="28"/>
          <w:szCs w:val="28"/>
        </w:rPr>
        <w:t xml:space="preserve"> район» Смоленской области от 29</w:t>
      </w:r>
      <w:r>
        <w:rPr>
          <w:sz w:val="28"/>
          <w:szCs w:val="28"/>
        </w:rPr>
        <w:t>.12.</w:t>
      </w:r>
      <w:r w:rsidRPr="00EA53A0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Pr="00EA53A0">
        <w:rPr>
          <w:sz w:val="28"/>
          <w:szCs w:val="28"/>
        </w:rPr>
        <w:t>№ 481</w:t>
      </w:r>
      <w:r>
        <w:rPr>
          <w:sz w:val="28"/>
          <w:szCs w:val="28"/>
        </w:rPr>
        <w:t>, от                         23.12.2016 года № 602)</w:t>
      </w:r>
      <w:r w:rsidRPr="00EA53A0">
        <w:rPr>
          <w:sz w:val="28"/>
          <w:szCs w:val="28"/>
        </w:rPr>
        <w:t>, изложив ее  в новой р</w:t>
      </w:r>
      <w:r>
        <w:rPr>
          <w:sz w:val="28"/>
          <w:szCs w:val="28"/>
        </w:rPr>
        <w:t>едакции</w:t>
      </w:r>
      <w:r w:rsidRPr="00EA53A0">
        <w:rPr>
          <w:sz w:val="28"/>
          <w:szCs w:val="28"/>
        </w:rPr>
        <w:t xml:space="preserve"> согласно приложению.</w:t>
      </w:r>
      <w:proofErr w:type="gramEnd"/>
    </w:p>
    <w:p w:rsidR="00347740" w:rsidRDefault="00347740" w:rsidP="00347740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3A0">
        <w:rPr>
          <w:sz w:val="28"/>
          <w:szCs w:val="28"/>
        </w:rPr>
        <w:t xml:space="preserve"> 2. </w:t>
      </w:r>
      <w:r>
        <w:rPr>
          <w:sz w:val="28"/>
          <w:szCs w:val="28"/>
        </w:rPr>
        <w:t>Н</w:t>
      </w:r>
      <w:r w:rsidRPr="00EA53A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вступает в силу после обнародования</w:t>
      </w:r>
      <w:r w:rsidRPr="00EA53A0">
        <w:rPr>
          <w:sz w:val="28"/>
          <w:szCs w:val="28"/>
        </w:rPr>
        <w:t>.</w:t>
      </w:r>
    </w:p>
    <w:p w:rsidR="00CF4FD3" w:rsidRDefault="00CF4FD3" w:rsidP="00CF4FD3">
      <w:pPr>
        <w:jc w:val="both"/>
        <w:rPr>
          <w:sz w:val="28"/>
          <w:szCs w:val="28"/>
        </w:rPr>
      </w:pPr>
    </w:p>
    <w:p w:rsidR="00351925" w:rsidRPr="00243F5C" w:rsidRDefault="00351925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</w:t>
      </w:r>
      <w:proofErr w:type="spellStart"/>
      <w:r w:rsidRPr="001158E7">
        <w:rPr>
          <w:sz w:val="28"/>
          <w:szCs w:val="28"/>
        </w:rPr>
        <w:t>Сычевский</w:t>
      </w:r>
      <w:proofErr w:type="spellEnd"/>
      <w:r w:rsidRPr="001158E7">
        <w:rPr>
          <w:sz w:val="28"/>
          <w:szCs w:val="28"/>
        </w:rPr>
        <w:t xml:space="preserve"> район» Смоленской области                                                        Е.Т. Орлов  </w:t>
      </w:r>
    </w:p>
    <w:p w:rsidR="00AF20DA" w:rsidRDefault="00AF20DA" w:rsidP="00351925">
      <w:pPr>
        <w:ind w:right="-55"/>
        <w:rPr>
          <w:sz w:val="28"/>
          <w:szCs w:val="28"/>
        </w:rPr>
      </w:pPr>
    </w:p>
    <w:p w:rsidR="00AF20DA" w:rsidRDefault="00AF20DA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347740" w:rsidRDefault="00347740" w:rsidP="00351925">
      <w:pPr>
        <w:ind w:right="-55"/>
        <w:rPr>
          <w:sz w:val="28"/>
          <w:szCs w:val="28"/>
        </w:rPr>
      </w:pPr>
    </w:p>
    <w:p w:rsidR="00AF20DA" w:rsidRDefault="00AF20DA" w:rsidP="00351925">
      <w:pPr>
        <w:ind w:right="-55"/>
        <w:rPr>
          <w:sz w:val="28"/>
          <w:szCs w:val="28"/>
        </w:rPr>
      </w:pPr>
    </w:p>
    <w:p w:rsidR="00AF20DA" w:rsidRDefault="00AF20DA" w:rsidP="00347740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t>УТВЕРЖДЕНА</w:t>
      </w:r>
    </w:p>
    <w:p w:rsidR="00AF20DA" w:rsidRDefault="00AF20DA" w:rsidP="00347740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постановлением Администрации </w:t>
      </w:r>
    </w:p>
    <w:p w:rsidR="00AF20DA" w:rsidRDefault="00AF20DA" w:rsidP="00347740">
      <w:pPr>
        <w:tabs>
          <w:tab w:val="left" w:pos="3450"/>
          <w:tab w:val="left" w:pos="622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муниципального образования</w:t>
      </w:r>
    </w:p>
    <w:p w:rsidR="00AF20DA" w:rsidRDefault="00AF20DA" w:rsidP="00347740">
      <w:pPr>
        <w:tabs>
          <w:tab w:val="left" w:pos="3450"/>
          <w:tab w:val="left" w:pos="618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 район»</w:t>
      </w:r>
    </w:p>
    <w:p w:rsidR="00AF20DA" w:rsidRDefault="00AF20DA" w:rsidP="00347740">
      <w:pPr>
        <w:pStyle w:val="9"/>
        <w:tabs>
          <w:tab w:val="left" w:pos="5648"/>
          <w:tab w:val="left" w:pos="6280"/>
          <w:tab w:val="left" w:pos="6660"/>
          <w:tab w:val="right" w:pos="10204"/>
        </w:tabs>
        <w:ind w:firstLine="0"/>
        <w:jc w:val="right"/>
      </w:pPr>
      <w:r>
        <w:tab/>
        <w:t xml:space="preserve"> Смоленской области</w:t>
      </w:r>
    </w:p>
    <w:p w:rsidR="00AF20DA" w:rsidRDefault="00AF20DA" w:rsidP="00347740">
      <w:pPr>
        <w:tabs>
          <w:tab w:val="left" w:pos="5696"/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  <w:szCs w:val="28"/>
        </w:rPr>
      </w:pPr>
      <w:r>
        <w:rPr>
          <w:sz w:val="28"/>
        </w:rPr>
        <w:tab/>
        <w:t>от 07</w:t>
      </w:r>
      <w:r w:rsidR="00347740">
        <w:rPr>
          <w:sz w:val="28"/>
        </w:rPr>
        <w:t>.11.</w:t>
      </w:r>
      <w:r>
        <w:rPr>
          <w:sz w:val="28"/>
        </w:rPr>
        <w:t xml:space="preserve">2013  года № 536 </w:t>
      </w:r>
    </w:p>
    <w:p w:rsidR="00AF20DA" w:rsidRDefault="00AF20DA" w:rsidP="00347740">
      <w:pPr>
        <w:tabs>
          <w:tab w:val="left" w:pos="3450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proofErr w:type="gramStart"/>
      <w:r>
        <w:rPr>
          <w:sz w:val="28"/>
        </w:rPr>
        <w:t>(в редакции  постановлени</w:t>
      </w:r>
      <w:r w:rsidR="00347740">
        <w:rPr>
          <w:sz w:val="28"/>
        </w:rPr>
        <w:t>й</w:t>
      </w:r>
      <w:r>
        <w:rPr>
          <w:sz w:val="28"/>
        </w:rPr>
        <w:t xml:space="preserve">             </w:t>
      </w:r>
      <w:proofErr w:type="gramEnd"/>
    </w:p>
    <w:p w:rsidR="00AF20DA" w:rsidRDefault="00AF20DA" w:rsidP="00347740">
      <w:pPr>
        <w:tabs>
          <w:tab w:val="left" w:pos="3450"/>
          <w:tab w:val="left" w:pos="5696"/>
          <w:tab w:val="left" w:pos="62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      </w:t>
      </w:r>
    </w:p>
    <w:p w:rsidR="00AF20DA" w:rsidRDefault="00AF20DA" w:rsidP="00347740">
      <w:pPr>
        <w:tabs>
          <w:tab w:val="left" w:pos="5696"/>
        </w:tabs>
        <w:jc w:val="right"/>
        <w:rPr>
          <w:sz w:val="28"/>
        </w:rPr>
      </w:pPr>
      <w:r>
        <w:rPr>
          <w:sz w:val="28"/>
        </w:rPr>
        <w:tab/>
        <w:t>образования 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 район»</w:t>
      </w:r>
    </w:p>
    <w:p w:rsidR="00AF20DA" w:rsidRDefault="00AF20DA" w:rsidP="00347740">
      <w:pPr>
        <w:pStyle w:val="9"/>
        <w:tabs>
          <w:tab w:val="left" w:pos="5760"/>
          <w:tab w:val="left" w:pos="6280"/>
          <w:tab w:val="left" w:pos="6660"/>
          <w:tab w:val="right" w:pos="10204"/>
        </w:tabs>
        <w:ind w:firstLine="0"/>
        <w:jc w:val="right"/>
      </w:pPr>
      <w:r>
        <w:tab/>
        <w:t xml:space="preserve"> Смоленской  области</w:t>
      </w:r>
    </w:p>
    <w:p w:rsidR="00AF20DA" w:rsidRDefault="00AF20DA" w:rsidP="00347740">
      <w:pPr>
        <w:tabs>
          <w:tab w:val="left" w:pos="5776"/>
          <w:tab w:val="left" w:pos="6340"/>
          <w:tab w:val="left" w:pos="6700"/>
          <w:tab w:val="left" w:pos="7500"/>
          <w:tab w:val="right" w:pos="10204"/>
        </w:tabs>
        <w:jc w:val="right"/>
        <w:rPr>
          <w:sz w:val="28"/>
          <w:szCs w:val="28"/>
        </w:rPr>
      </w:pPr>
      <w:r>
        <w:rPr>
          <w:sz w:val="28"/>
        </w:rPr>
        <w:tab/>
        <w:t>от 29</w:t>
      </w:r>
      <w:r w:rsidR="00347740">
        <w:rPr>
          <w:sz w:val="28"/>
        </w:rPr>
        <w:t>.12.</w:t>
      </w:r>
      <w:r>
        <w:rPr>
          <w:sz w:val="28"/>
        </w:rPr>
        <w:t xml:space="preserve">2015  года № 481, </w:t>
      </w:r>
    </w:p>
    <w:p w:rsidR="00AF20DA" w:rsidRDefault="00AF20DA" w:rsidP="00347740">
      <w:pPr>
        <w:tabs>
          <w:tab w:val="left" w:pos="540"/>
          <w:tab w:val="left" w:pos="10205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от 23</w:t>
      </w:r>
      <w:r w:rsidR="00347740">
        <w:rPr>
          <w:sz w:val="28"/>
        </w:rPr>
        <w:t>.12.</w:t>
      </w:r>
      <w:r>
        <w:rPr>
          <w:sz w:val="28"/>
        </w:rPr>
        <w:t>2016 года  № 602,</w:t>
      </w:r>
    </w:p>
    <w:p w:rsidR="00AF20DA" w:rsidRDefault="00AF20DA" w:rsidP="00347740">
      <w:pPr>
        <w:tabs>
          <w:tab w:val="left" w:pos="540"/>
          <w:tab w:val="left" w:pos="10205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от 12</w:t>
      </w:r>
      <w:r w:rsidR="00347740">
        <w:rPr>
          <w:sz w:val="28"/>
        </w:rPr>
        <w:t>.02.</w:t>
      </w:r>
      <w:r>
        <w:rPr>
          <w:sz w:val="28"/>
        </w:rPr>
        <w:t>2018 года  № 70)</w:t>
      </w:r>
    </w:p>
    <w:p w:rsidR="00AF20DA" w:rsidRDefault="00AF20DA" w:rsidP="00347740">
      <w:pPr>
        <w:tabs>
          <w:tab w:val="left" w:pos="540"/>
          <w:tab w:val="left" w:pos="6340"/>
        </w:tabs>
        <w:ind w:right="-55" w:firstLine="709"/>
        <w:jc w:val="right"/>
        <w:rPr>
          <w:sz w:val="28"/>
        </w:rPr>
      </w:pPr>
    </w:p>
    <w:p w:rsidR="00AF20DA" w:rsidRDefault="00AF20DA" w:rsidP="00AF20DA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AF20DA" w:rsidRDefault="00AF20DA" w:rsidP="00AF20DA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347740" w:rsidRDefault="00347740" w:rsidP="00AF20DA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AF20DA" w:rsidRDefault="00AF20DA" w:rsidP="00AF20DA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AF20DA" w:rsidRDefault="00AF20DA" w:rsidP="00AF20DA">
      <w:pPr>
        <w:tabs>
          <w:tab w:val="left" w:pos="540"/>
          <w:tab w:val="left" w:pos="10205"/>
        </w:tabs>
        <w:ind w:right="-55" w:firstLine="709"/>
        <w:jc w:val="both"/>
        <w:rPr>
          <w:sz w:val="28"/>
        </w:rPr>
      </w:pPr>
    </w:p>
    <w:p w:rsidR="00AF20DA" w:rsidRDefault="00AF20DA" w:rsidP="00AF20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0DA" w:rsidRDefault="00AF20DA" w:rsidP="00AF20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0DA" w:rsidRDefault="00AF20DA" w:rsidP="00AF20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0DA" w:rsidRPr="00776858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858">
        <w:rPr>
          <w:color w:val="000000"/>
          <w:sz w:val="28"/>
          <w:szCs w:val="28"/>
        </w:rPr>
        <w:t>МУНИЦИПАЛЬНАЯ ПРОГРАММА</w:t>
      </w:r>
      <w:r w:rsidRPr="00776858">
        <w:rPr>
          <w:color w:val="000000"/>
          <w:sz w:val="28"/>
          <w:szCs w:val="28"/>
        </w:rPr>
        <w:br/>
      </w:r>
      <w:r w:rsidRPr="00776858">
        <w:rPr>
          <w:sz w:val="28"/>
          <w:szCs w:val="28"/>
        </w:rPr>
        <w:t xml:space="preserve">«Газификация муниципального образования </w:t>
      </w:r>
    </w:p>
    <w:p w:rsidR="00AF20DA" w:rsidRPr="00776858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858">
        <w:rPr>
          <w:sz w:val="28"/>
          <w:szCs w:val="28"/>
        </w:rPr>
        <w:t>«</w:t>
      </w:r>
      <w:proofErr w:type="spellStart"/>
      <w:r w:rsidRPr="00776858">
        <w:rPr>
          <w:sz w:val="28"/>
          <w:szCs w:val="28"/>
        </w:rPr>
        <w:t>Сычевский</w:t>
      </w:r>
      <w:proofErr w:type="spellEnd"/>
      <w:r w:rsidRPr="00776858">
        <w:rPr>
          <w:sz w:val="28"/>
          <w:szCs w:val="28"/>
        </w:rPr>
        <w:t xml:space="preserve"> район» Смоленской области на 2016-2020 годы»</w:t>
      </w:r>
    </w:p>
    <w:p w:rsidR="00AF20DA" w:rsidRPr="00776858" w:rsidRDefault="00AF20DA" w:rsidP="00AF20DA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77685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AF20DA" w:rsidRDefault="00AF20DA" w:rsidP="00AF20DA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F20DA" w:rsidRDefault="00AF20DA" w:rsidP="00AF20DA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F20DA" w:rsidRDefault="00AF20DA" w:rsidP="00AF20DA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F20DA" w:rsidRDefault="00AF20DA" w:rsidP="00AF20DA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F20DA" w:rsidRPr="00CF6961" w:rsidRDefault="00AF20DA" w:rsidP="00AF20DA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p w:rsidR="00AF20DA" w:rsidRPr="00CF6961" w:rsidRDefault="00AF20DA" w:rsidP="00AF20DA">
      <w:pPr>
        <w:spacing w:line="360" w:lineRule="auto"/>
        <w:jc w:val="center"/>
        <w:rPr>
          <w:color w:val="000000"/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740" w:rsidRDefault="00347740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740" w:rsidRDefault="00347740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6858" w:rsidRDefault="00776858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</w:t>
      </w:r>
    </w:p>
    <w:p w:rsidR="00347740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«Газификация муниципального образования «</w:t>
      </w:r>
      <w:proofErr w:type="spellStart"/>
      <w:r w:rsidRPr="001F4195">
        <w:rPr>
          <w:sz w:val="28"/>
          <w:szCs w:val="28"/>
        </w:rPr>
        <w:t>Сычевский</w:t>
      </w:r>
      <w:proofErr w:type="spellEnd"/>
      <w:r w:rsidRPr="001F4195">
        <w:rPr>
          <w:sz w:val="28"/>
          <w:szCs w:val="28"/>
        </w:rPr>
        <w:t xml:space="preserve"> район» </w:t>
      </w:r>
    </w:p>
    <w:p w:rsidR="00AF20DA" w:rsidRPr="001F4195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2016-2020 годы</w:t>
      </w:r>
      <w:r w:rsidRPr="001F4195">
        <w:rPr>
          <w:sz w:val="28"/>
          <w:szCs w:val="28"/>
        </w:rPr>
        <w:t>»</w:t>
      </w:r>
    </w:p>
    <w:p w:rsidR="00AF20DA" w:rsidRPr="0004773B" w:rsidRDefault="00AF20DA" w:rsidP="00AF20D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6E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Отдел по строительству и ЖКХ Администрации муниципального образовании «</w:t>
            </w:r>
            <w:proofErr w:type="spellStart"/>
            <w:r w:rsidRPr="00347740">
              <w:rPr>
                <w:sz w:val="28"/>
                <w:szCs w:val="28"/>
              </w:rPr>
              <w:t>Сычевский</w:t>
            </w:r>
            <w:proofErr w:type="spellEnd"/>
            <w:r w:rsidRPr="00347740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F20DA" w:rsidRPr="00347740" w:rsidTr="00347740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6E3E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-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523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 xml:space="preserve">Проектные и строительные организации, привлекаемые на конкурсной основе; Департамент </w:t>
            </w:r>
            <w:r w:rsidR="00523DB6">
              <w:rPr>
                <w:sz w:val="28"/>
                <w:szCs w:val="28"/>
              </w:rPr>
              <w:t>Смоленской области по строительству</w:t>
            </w:r>
            <w:r w:rsidRPr="00347740">
              <w:rPr>
                <w:sz w:val="28"/>
                <w:szCs w:val="28"/>
              </w:rPr>
              <w:t xml:space="preserve"> и </w:t>
            </w:r>
            <w:r w:rsidR="00523DB6">
              <w:rPr>
                <w:sz w:val="28"/>
                <w:szCs w:val="28"/>
              </w:rPr>
              <w:t>ЖКХ</w:t>
            </w:r>
            <w:r w:rsidRPr="00347740">
              <w:rPr>
                <w:sz w:val="28"/>
                <w:szCs w:val="28"/>
              </w:rPr>
              <w:t>; Администрации сельских поселений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-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жизни  населения муниципального образования «</w:t>
            </w:r>
            <w:proofErr w:type="spellStart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  район»   Смоленской  области                                    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вновь построенных газораспределительных  сетей                                                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  <w:p w:rsidR="00347740" w:rsidRPr="00347740" w:rsidRDefault="00347740" w:rsidP="0034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проектно-сметной документации (ПСД) на строительство </w:t>
            </w:r>
            <w:proofErr w:type="gramStart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межпоселковых</w:t>
            </w:r>
            <w:proofErr w:type="gramEnd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газопроводов-7 ед.;</w:t>
            </w:r>
          </w:p>
          <w:p w:rsidR="00AF20DA" w:rsidRPr="00347740" w:rsidRDefault="00AF20DA" w:rsidP="0034774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2. Разработка проектно-сметной документации (ПСД)  на строительство  уличных  сетей- 3 ед.;</w:t>
            </w:r>
          </w:p>
          <w:p w:rsidR="00AF20DA" w:rsidRPr="00347740" w:rsidRDefault="00AF20DA" w:rsidP="0034774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3. Строительство межпоселковых газопроводов-34,8 км;</w:t>
            </w:r>
          </w:p>
          <w:p w:rsidR="00AF20DA" w:rsidRPr="00347740" w:rsidRDefault="00AF20DA" w:rsidP="00347740">
            <w:pPr>
              <w:pStyle w:val="ConsPlusNormal"/>
              <w:ind w:righ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4. Строительство уличных сетей- 23,71 км.                    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2016-2020гг.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мероприятий настоящей программы необходимо привлечь 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93840 тыс. руб., из них: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- на проектно-изыскательские работы –  11800 тыс. руб.;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- на строительно-монтажные работы –  82040 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Всего: 93840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8000 тыс</w:t>
            </w:r>
            <w:proofErr w:type="gramStart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39000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2018 г.-  22440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2019 г.- 3200 тыс. руб. 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2020 г.- 21200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всего:  92805 тыс. руб.;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г. – 7695 тыс. руб.; 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 38695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22440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г.-  3200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20775тыс.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всего: 1035 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305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305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0 тыс. руб.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г. – 0 тыс. руб. </w:t>
            </w:r>
          </w:p>
          <w:p w:rsidR="00AF20DA" w:rsidRPr="00347740" w:rsidRDefault="00AF20DA" w:rsidP="00347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23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г. – 425 тыс. руб.</w:t>
            </w:r>
          </w:p>
        </w:tc>
      </w:tr>
      <w:tr w:rsidR="00AF20DA" w:rsidRPr="00347740" w:rsidTr="003477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F20DA" w:rsidRPr="00347740" w:rsidRDefault="00AF20DA" w:rsidP="00347740">
            <w:pPr>
              <w:jc w:val="center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347740" w:rsidRDefault="00AF20DA" w:rsidP="00347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7740">
              <w:rPr>
                <w:sz w:val="28"/>
                <w:szCs w:val="28"/>
              </w:rPr>
              <w:t xml:space="preserve">Газификация 7 населенных пунктов, с количеством жителей постоянно проживающих 1180 человек. </w:t>
            </w:r>
          </w:p>
        </w:tc>
      </w:tr>
    </w:tbl>
    <w:p w:rsidR="00AF20DA" w:rsidRDefault="00AF20DA" w:rsidP="00523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F20DA" w:rsidRDefault="00AF20DA" w:rsidP="00523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773B">
        <w:rPr>
          <w:sz w:val="28"/>
          <w:szCs w:val="28"/>
        </w:rPr>
        <w:t>РАЗДЕЛ 1. Общая характеристика социально-экономической сферы</w:t>
      </w:r>
    </w:p>
    <w:p w:rsidR="00AF20DA" w:rsidRPr="0004773B" w:rsidRDefault="00AF20DA" w:rsidP="00523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773B">
        <w:rPr>
          <w:sz w:val="28"/>
          <w:szCs w:val="28"/>
        </w:rPr>
        <w:t>реализации муниципальной программы «Газификация муниципального образования «</w:t>
      </w:r>
      <w:proofErr w:type="spellStart"/>
      <w:r w:rsidRPr="0004773B">
        <w:rPr>
          <w:sz w:val="28"/>
          <w:szCs w:val="28"/>
        </w:rPr>
        <w:t>Сычевский</w:t>
      </w:r>
      <w:proofErr w:type="spellEnd"/>
      <w:r w:rsidRPr="0004773B">
        <w:rPr>
          <w:sz w:val="28"/>
          <w:szCs w:val="28"/>
        </w:rPr>
        <w:t xml:space="preserve"> район» Смоленской области на 201</w:t>
      </w:r>
      <w:r>
        <w:rPr>
          <w:sz w:val="28"/>
          <w:szCs w:val="28"/>
        </w:rPr>
        <w:t>6</w:t>
      </w:r>
      <w:r w:rsidRPr="0004773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4773B">
        <w:rPr>
          <w:sz w:val="28"/>
          <w:szCs w:val="28"/>
        </w:rPr>
        <w:t xml:space="preserve"> годы»</w:t>
      </w:r>
    </w:p>
    <w:p w:rsidR="00AF20DA" w:rsidRPr="00975673" w:rsidRDefault="00AF20DA" w:rsidP="00AF20DA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ab/>
        <w:t xml:space="preserve">Газификация населенных пунктов Смоленской области осуществляется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7FD4">
        <w:rPr>
          <w:rFonts w:ascii="Times New Roman" w:hAnsi="Times New Roman" w:cs="Times New Roman"/>
          <w:sz w:val="28"/>
          <w:szCs w:val="28"/>
        </w:rPr>
        <w:t>в соответствии с генеральной схемой газоснабжения и газификации Смоленской области.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Смоленская  область  имеет  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газификации  природным  газом 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C17FD4">
        <w:rPr>
          <w:rFonts w:ascii="Times New Roman" w:hAnsi="Times New Roman" w:cs="Times New Roman"/>
          <w:sz w:val="28"/>
          <w:szCs w:val="28"/>
        </w:rPr>
        <w:t xml:space="preserve"> %,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4">
        <w:rPr>
          <w:rFonts w:ascii="Times New Roman" w:hAnsi="Times New Roman" w:cs="Times New Roman"/>
          <w:sz w:val="28"/>
          <w:szCs w:val="28"/>
        </w:rPr>
        <w:t>а</w:t>
      </w:r>
      <w:r w:rsidR="00523DB6"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17FD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программы газификации: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DB6">
        <w:rPr>
          <w:rFonts w:ascii="Times New Roman" w:hAnsi="Times New Roman" w:cs="Times New Roman"/>
          <w:sz w:val="28"/>
          <w:szCs w:val="28"/>
        </w:rPr>
        <w:t>региональная</w:t>
      </w: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«</w:t>
      </w:r>
      <w:r w:rsidR="00523DB6">
        <w:rPr>
          <w:rFonts w:ascii="Times New Roman" w:hAnsi="Times New Roman" w:cs="Times New Roman"/>
          <w:sz w:val="28"/>
          <w:szCs w:val="28"/>
        </w:rPr>
        <w:t>Развитие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523DB6">
        <w:rPr>
          <w:rFonts w:ascii="Times New Roman" w:hAnsi="Times New Roman" w:cs="Times New Roman"/>
          <w:sz w:val="28"/>
          <w:szCs w:val="28"/>
        </w:rPr>
        <w:t xml:space="preserve"> на 2017-2021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D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финансируемой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счет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к тарифам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газораспределительными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D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регионов,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финансируемой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«Газпром»;</w:t>
      </w:r>
    </w:p>
    <w:p w:rsidR="00AF20DA" w:rsidRPr="00C17FD4" w:rsidRDefault="00AF20DA" w:rsidP="00523DB6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523DB6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  «Развитие  сельского  хозяйства и  регулирование  рынков  сельскохозяйственной продукции,  сырья  и продовольствия  в  Смоленской  области»  на  </w:t>
      </w:r>
      <w:r w:rsidR="00523DB6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-2020  годы</w:t>
      </w:r>
      <w:r w:rsidR="00523D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Газификация муниципального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позволит получить высокий социальный и экономический эффект.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улучшиться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жизни населения,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17FD4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малый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и средний бизнес. Строительство газопроводов позволит увеличивать инвестиционную привлекательность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района.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DA" w:rsidRDefault="00AF20DA" w:rsidP="00AF2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ожидаемые конечные результаты, сроки и этапы реализации программы</w:t>
      </w:r>
    </w:p>
    <w:p w:rsidR="00AF20DA" w:rsidRPr="00975673" w:rsidRDefault="00AF20DA" w:rsidP="00AF2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F20DA" w:rsidRPr="00515243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обеспечение единого подхода к решению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населенных пунктов  муниципального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в том числе синхронизация мероприятий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рограммы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ами га</w:t>
      </w:r>
      <w:r w:rsidRPr="00515243">
        <w:rPr>
          <w:rFonts w:ascii="Times New Roman" w:hAnsi="Times New Roman" w:cs="Times New Roman"/>
          <w:sz w:val="28"/>
          <w:szCs w:val="28"/>
        </w:rPr>
        <w:t>зификаци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524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1524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524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52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улучшение социально-экономических условий жизни населения  муниципального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создание условий для развития экономики Сычевского района с учетом промышленной и экологической безопасности, прогрессивных технологий и достижений научно-технического прогресса;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энергоресурсосберегающих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технологий;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рограмме целей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 xml:space="preserve">ение  следующих  </w:t>
      </w:r>
      <w:r w:rsidRPr="00C17FD4">
        <w:rPr>
          <w:rFonts w:ascii="Times New Roman" w:hAnsi="Times New Roman" w:cs="Times New Roman"/>
          <w:sz w:val="28"/>
          <w:szCs w:val="28"/>
        </w:rPr>
        <w:t>задач: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рационально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газораспределительной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инвестиционных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ресурсов потенциальных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газа,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17FD4">
        <w:rPr>
          <w:rFonts w:ascii="Times New Roman" w:hAnsi="Times New Roman" w:cs="Times New Roman"/>
          <w:sz w:val="28"/>
          <w:szCs w:val="28"/>
        </w:rPr>
        <w:t>рограммы: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проложить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 58,51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км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газопроводов.</w:t>
      </w:r>
    </w:p>
    <w:p w:rsidR="00AF20DA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обеспечить более </w:t>
      </w:r>
      <w:r>
        <w:rPr>
          <w:rFonts w:ascii="Times New Roman" w:hAnsi="Times New Roman" w:cs="Times New Roman"/>
          <w:sz w:val="28"/>
          <w:szCs w:val="28"/>
        </w:rPr>
        <w:t>1180</w:t>
      </w:r>
      <w:r w:rsidRPr="00C17FD4">
        <w:rPr>
          <w:rFonts w:ascii="Times New Roman" w:hAnsi="Times New Roman" w:cs="Times New Roman"/>
          <w:sz w:val="28"/>
          <w:szCs w:val="28"/>
        </w:rPr>
        <w:t xml:space="preserve"> чел., постоянно проживающих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области, возможностью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17FD4">
        <w:rPr>
          <w:rFonts w:ascii="Times New Roman" w:hAnsi="Times New Roman" w:cs="Times New Roman"/>
          <w:sz w:val="28"/>
          <w:szCs w:val="28"/>
        </w:rPr>
        <w:t>риродным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D4">
        <w:rPr>
          <w:rFonts w:ascii="Times New Roman" w:hAnsi="Times New Roman" w:cs="Times New Roman"/>
          <w:sz w:val="28"/>
          <w:szCs w:val="28"/>
        </w:rPr>
        <w:t>газом.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газифицировать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образование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Смоленской области, газифицировав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17FD4">
        <w:rPr>
          <w:rFonts w:ascii="Times New Roman" w:hAnsi="Times New Roman" w:cs="Times New Roman"/>
          <w:sz w:val="28"/>
          <w:szCs w:val="28"/>
        </w:rPr>
        <w:t>сельских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7FD4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количеством граждан,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них  более </w:t>
      </w:r>
      <w:r>
        <w:rPr>
          <w:rFonts w:ascii="Times New Roman" w:hAnsi="Times New Roman" w:cs="Times New Roman"/>
          <w:sz w:val="28"/>
          <w:szCs w:val="28"/>
        </w:rPr>
        <w:t xml:space="preserve">1180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FD4">
        <w:rPr>
          <w:rFonts w:ascii="Times New Roman" w:hAnsi="Times New Roman" w:cs="Times New Roman"/>
          <w:sz w:val="28"/>
          <w:szCs w:val="28"/>
        </w:rPr>
        <w:t>- проложить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 xml:space="preserve"> 58,51 </w:t>
      </w:r>
      <w:r w:rsidRPr="00C17FD4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газопроводов;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lastRenderedPageBreak/>
        <w:t>- улучшить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инвестиционную 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создать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улучшить экологическую обстановку в муниципальном образовании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F20DA" w:rsidRPr="00975673" w:rsidRDefault="00AF20DA" w:rsidP="00AF20DA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B6" w:rsidRDefault="00AF20DA" w:rsidP="00523D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3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73B">
        <w:rPr>
          <w:rFonts w:ascii="Times New Roman" w:hAnsi="Times New Roman" w:cs="Times New Roman"/>
          <w:sz w:val="28"/>
          <w:szCs w:val="28"/>
        </w:rPr>
        <w:t>ресурсного</w:t>
      </w:r>
      <w:proofErr w:type="gramEnd"/>
      <w:r w:rsidRPr="0004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DA" w:rsidRPr="0004773B" w:rsidRDefault="00AF20DA" w:rsidP="00523D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73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F20DA" w:rsidRPr="00C17FD4" w:rsidRDefault="00AF20DA" w:rsidP="00AF20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рограммы необходимо привлечь </w:t>
      </w:r>
      <w:r>
        <w:rPr>
          <w:rFonts w:ascii="Times New Roman" w:hAnsi="Times New Roman" w:cs="Times New Roman"/>
          <w:sz w:val="28"/>
          <w:szCs w:val="28"/>
        </w:rPr>
        <w:t>93840</w:t>
      </w:r>
      <w:r w:rsidRPr="00C17FD4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- на проектно-изыскательские работы – </w:t>
      </w:r>
      <w:r>
        <w:rPr>
          <w:rFonts w:ascii="Times New Roman" w:hAnsi="Times New Roman" w:cs="Times New Roman"/>
          <w:sz w:val="28"/>
          <w:szCs w:val="28"/>
        </w:rPr>
        <w:t xml:space="preserve">11800 </w:t>
      </w:r>
      <w:r w:rsidRPr="00C17FD4">
        <w:rPr>
          <w:rFonts w:ascii="Times New Roman" w:hAnsi="Times New Roman" w:cs="Times New Roman"/>
          <w:sz w:val="28"/>
          <w:szCs w:val="28"/>
        </w:rPr>
        <w:t>тыс. руб.;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- на строительно-монтажные работы –  </w:t>
      </w:r>
      <w:r>
        <w:rPr>
          <w:rFonts w:ascii="Times New Roman" w:hAnsi="Times New Roman" w:cs="Times New Roman"/>
          <w:sz w:val="28"/>
          <w:szCs w:val="28"/>
        </w:rPr>
        <w:t xml:space="preserve">82040 </w:t>
      </w:r>
      <w:r w:rsidRPr="00C17FD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руб.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средства областного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 - 92805 </w:t>
      </w:r>
      <w:r w:rsidRPr="00C17FD4">
        <w:rPr>
          <w:rFonts w:ascii="Times New Roman" w:hAnsi="Times New Roman" w:cs="Times New Roman"/>
          <w:sz w:val="28"/>
          <w:szCs w:val="28"/>
        </w:rPr>
        <w:t>тыс. руб.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>- средства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 1035 </w:t>
      </w:r>
      <w:r w:rsidRPr="00C17FD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DA" w:rsidRPr="00C17FD4" w:rsidRDefault="00AF20DA" w:rsidP="00523DB6">
      <w:pPr>
        <w:pStyle w:val="ConsPlusNormal"/>
        <w:tabs>
          <w:tab w:val="left" w:pos="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DA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  при  формировании бюджета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 области  на  очередной  финансовый  год.</w:t>
      </w:r>
    </w:p>
    <w:p w:rsidR="00AF20DA" w:rsidRPr="0004773B" w:rsidRDefault="00AF20DA" w:rsidP="00AF20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DB6" w:rsidRDefault="00AF20DA" w:rsidP="00523D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РАЗДЕЛ 4. Обобщенная характеристика основных мероприятий входящих </w:t>
      </w:r>
    </w:p>
    <w:p w:rsidR="00AF20DA" w:rsidRDefault="00AF20DA" w:rsidP="00523D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 в  состав  муниципальной  программы «Газификация муниципального образования «</w:t>
      </w:r>
      <w:proofErr w:type="spellStart"/>
      <w:r w:rsidRPr="0004773B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04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773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773B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в приложении № 1 к муниципальной программе</w:t>
      </w:r>
    </w:p>
    <w:p w:rsidR="00AF20DA" w:rsidRPr="00C17FD4" w:rsidRDefault="00AF20DA" w:rsidP="00AF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B6" w:rsidRDefault="00AF20DA" w:rsidP="00AF2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РАЗДЕЛ 5. Основные меры правового регулирования </w:t>
      </w:r>
    </w:p>
    <w:p w:rsidR="00AF20DA" w:rsidRPr="0004773B" w:rsidRDefault="00AF20DA" w:rsidP="00AF20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F20DA" w:rsidRPr="00C17FD4" w:rsidRDefault="00AF20DA" w:rsidP="00AF20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</w:t>
      </w:r>
      <w:r w:rsidR="00523DB6">
        <w:rPr>
          <w:rFonts w:ascii="Times New Roman" w:hAnsi="Times New Roman" w:cs="Times New Roman"/>
          <w:sz w:val="28"/>
          <w:szCs w:val="28"/>
        </w:rPr>
        <w:t>ЖКХ</w:t>
      </w:r>
      <w:r w:rsidRPr="00C17FD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выполняет функции заказчика-застройщика по проектированию и строительству объектов газового хозяйства на территории  муниципального образования «</w:t>
      </w:r>
      <w:proofErr w:type="spellStart"/>
      <w:r w:rsidRPr="00C17FD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17FD4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осуществляет </w:t>
      </w:r>
      <w:proofErr w:type="gramStart"/>
      <w:r w:rsidRPr="00C17FD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17FD4">
        <w:rPr>
          <w:rFonts w:ascii="Times New Roman" w:hAnsi="Times New Roman" w:cs="Times New Roman"/>
          <w:sz w:val="28"/>
          <w:szCs w:val="28"/>
        </w:rPr>
        <w:t xml:space="preserve"> реализацией мероприятий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>рограммы.</w:t>
      </w:r>
    </w:p>
    <w:p w:rsidR="00AF20DA" w:rsidRPr="007C39D0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путем привлечения заказчиком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рограммы на конкурсной основе подрядных организаций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для выполнения проектно-изыскательских и строительно-монтажных работ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7FD4">
        <w:rPr>
          <w:rFonts w:ascii="Times New Roman" w:hAnsi="Times New Roman" w:cs="Times New Roman"/>
          <w:sz w:val="28"/>
          <w:szCs w:val="28"/>
        </w:rPr>
        <w:t>по газификации.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F20DA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При необходимости заказчик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FD4">
        <w:rPr>
          <w:rFonts w:ascii="Times New Roman" w:hAnsi="Times New Roman" w:cs="Times New Roman"/>
          <w:sz w:val="28"/>
          <w:szCs w:val="28"/>
        </w:rPr>
        <w:t xml:space="preserve">рограммы рассматривает предложения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7FD4">
        <w:rPr>
          <w:rFonts w:ascii="Times New Roman" w:hAnsi="Times New Roman" w:cs="Times New Roman"/>
          <w:sz w:val="28"/>
          <w:szCs w:val="28"/>
        </w:rPr>
        <w:t xml:space="preserve">по ее корректировке, по согласованию с Департаментом Смоленской области по строительству и  </w:t>
      </w:r>
      <w:r w:rsidR="0076079B">
        <w:rPr>
          <w:rFonts w:ascii="Times New Roman" w:hAnsi="Times New Roman" w:cs="Times New Roman"/>
          <w:sz w:val="28"/>
          <w:szCs w:val="28"/>
        </w:rPr>
        <w:t xml:space="preserve">ЖКХ </w:t>
      </w:r>
      <w:r w:rsidRPr="00C17FD4">
        <w:rPr>
          <w:rFonts w:ascii="Times New Roman" w:hAnsi="Times New Roman" w:cs="Times New Roman"/>
          <w:sz w:val="28"/>
          <w:szCs w:val="28"/>
        </w:rPr>
        <w:t>и другими государственными учреждениями и организациями Смоленской области.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основных мерах правового регулирования приведены </w:t>
      </w:r>
      <w:r w:rsidR="00523D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приложении № 3 к муниципальной  программе.</w:t>
      </w:r>
    </w:p>
    <w:p w:rsidR="00AF20DA" w:rsidRPr="00C17FD4" w:rsidRDefault="00AF20DA" w:rsidP="00523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DA" w:rsidRPr="0004773B" w:rsidRDefault="00AF20DA" w:rsidP="00523D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РАЗДЕЛ 6. Применение мер государственного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773B">
        <w:rPr>
          <w:rFonts w:ascii="Times New Roman" w:hAnsi="Times New Roman" w:cs="Times New Roman"/>
          <w:sz w:val="28"/>
          <w:szCs w:val="28"/>
        </w:rPr>
        <w:t>реализации муниципальной  программы</w:t>
      </w:r>
    </w:p>
    <w:p w:rsidR="00AF20DA" w:rsidRPr="0004773B" w:rsidRDefault="00AF20DA" w:rsidP="00AF2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0DA" w:rsidRPr="00C17FD4" w:rsidRDefault="00AF20DA" w:rsidP="00AF20DA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AF20DA" w:rsidRPr="00C17FD4" w:rsidRDefault="00AF20DA" w:rsidP="00AF20DA">
      <w:pPr>
        <w:rPr>
          <w:sz w:val="28"/>
          <w:szCs w:val="28"/>
        </w:rPr>
        <w:sectPr w:rsidR="00AF20DA" w:rsidRPr="00C17FD4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AF20DA" w:rsidRDefault="00AF20DA" w:rsidP="00523DB6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F20DA" w:rsidRDefault="00AF20DA" w:rsidP="00523DB6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AF20DA" w:rsidRDefault="00AF20DA" w:rsidP="00523D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«Газификация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</w:t>
      </w:r>
    </w:p>
    <w:p w:rsidR="00AF20DA" w:rsidRDefault="00AF20DA" w:rsidP="00523D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AF20DA" w:rsidRDefault="00AF20DA" w:rsidP="00523DB6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Смоленской  области»  </w:t>
      </w:r>
    </w:p>
    <w:p w:rsidR="00AF20DA" w:rsidRDefault="00AF20DA" w:rsidP="00523DB6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на 2016-2020  годы»</w:t>
      </w:r>
    </w:p>
    <w:p w:rsidR="00AF20DA" w:rsidRDefault="00AF20DA" w:rsidP="00AF20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0DA" w:rsidRDefault="00AF20DA" w:rsidP="00AF20DA">
      <w:pPr>
        <w:tabs>
          <w:tab w:val="left" w:pos="5860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Целевые показатели</w:t>
      </w:r>
    </w:p>
    <w:p w:rsidR="00AF20DA" w:rsidRDefault="00AF20DA" w:rsidP="00AF20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AF20DA" w:rsidRPr="001F4195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«Газификация муниципального образования «</w:t>
      </w:r>
      <w:proofErr w:type="spellStart"/>
      <w:r w:rsidRPr="001F4195">
        <w:rPr>
          <w:sz w:val="28"/>
          <w:szCs w:val="28"/>
        </w:rPr>
        <w:t>Сычевский</w:t>
      </w:r>
      <w:proofErr w:type="spellEnd"/>
      <w:r w:rsidRPr="001F419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2016-2020 годы</w:t>
      </w:r>
      <w:r w:rsidRPr="001F4195">
        <w:rPr>
          <w:sz w:val="28"/>
          <w:szCs w:val="28"/>
        </w:rPr>
        <w:t>»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5616"/>
        <w:gridCol w:w="1134"/>
        <w:gridCol w:w="1134"/>
        <w:gridCol w:w="1134"/>
        <w:gridCol w:w="1417"/>
        <w:gridCol w:w="1134"/>
        <w:gridCol w:w="1134"/>
        <w:gridCol w:w="1276"/>
        <w:gridCol w:w="1276"/>
      </w:tblGrid>
      <w:tr w:rsidR="00AF20DA" w:rsidRPr="00523DB6" w:rsidTr="006E3EB0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 xml:space="preserve">№ </w:t>
            </w:r>
            <w:proofErr w:type="spellStart"/>
            <w:proofErr w:type="gramStart"/>
            <w:r w:rsidRPr="00523DB6">
              <w:t>п</w:t>
            </w:r>
            <w:proofErr w:type="spellEnd"/>
            <w:proofErr w:type="gramEnd"/>
            <w:r w:rsidRPr="00523DB6">
              <w:t>/</w:t>
            </w:r>
            <w:proofErr w:type="spellStart"/>
            <w:r w:rsidRPr="00523DB6">
              <w:t>п</w:t>
            </w:r>
            <w:proofErr w:type="spellEnd"/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Наименование  подпрограммы и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Базовые значения показателей по годам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 xml:space="preserve">Планируемые значения показателей (на период реализации решения </w:t>
            </w:r>
            <w:proofErr w:type="spellStart"/>
            <w:r w:rsidRPr="00523DB6">
              <w:t>Сычевской</w:t>
            </w:r>
            <w:proofErr w:type="spellEnd"/>
            <w:r w:rsidRPr="00523DB6">
              <w:t xml:space="preserve"> районной Думы о муниципальном бюджете)</w:t>
            </w:r>
          </w:p>
        </w:tc>
      </w:tr>
      <w:tr w:rsidR="00AF20DA" w:rsidRPr="00523DB6" w:rsidTr="006E3EB0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/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6E3EB0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2-й год до реализации 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1-й год до реализации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523DB6">
            <w:pPr>
              <w:jc w:val="center"/>
            </w:pPr>
            <w:r w:rsidRPr="00523DB6"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3-й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4-й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5-й год реализации программы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Муниципальная  программа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523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2020</w:t>
            </w:r>
          </w:p>
        </w:tc>
      </w:tr>
      <w:tr w:rsidR="00AF20DA" w:rsidRPr="00523DB6" w:rsidTr="006E3EB0"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21175B">
            <w:pPr>
              <w:pStyle w:val="af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Разработка проектно-сметной документации (ПСД) на строительство  межпоселковых газопроводов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1.1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 w:rsidRPr="00523DB6">
              <w:t>Дугино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1.2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 w:rsidRPr="00523DB6">
              <w:t>Соколино</w:t>
            </w:r>
            <w:proofErr w:type="spellEnd"/>
            <w:r w:rsidRPr="00523DB6">
              <w:t xml:space="preserve"> д. Субботники и д. </w:t>
            </w:r>
            <w:proofErr w:type="spellStart"/>
            <w:r w:rsidRPr="00523DB6">
              <w:t>Попцово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15,9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1.3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 w:rsidRPr="00523DB6">
              <w:t>Лукино</w:t>
            </w:r>
            <w:proofErr w:type="spellEnd"/>
            <w:r w:rsidRPr="00523DB6">
              <w:t xml:space="preserve">  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23DB6">
              <w:t>км</w:t>
            </w:r>
            <w:proofErr w:type="gramEnd"/>
            <w:r w:rsidRPr="00523DB6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1.4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от д. </w:t>
            </w:r>
            <w:proofErr w:type="spellStart"/>
            <w:r w:rsidRPr="00523DB6">
              <w:t>Мальцево</w:t>
            </w:r>
            <w:proofErr w:type="spellEnd"/>
            <w:r w:rsidRPr="00523DB6">
              <w:t xml:space="preserve"> до д. Устье (через д. </w:t>
            </w:r>
            <w:proofErr w:type="spellStart"/>
            <w:r w:rsidRPr="00523DB6">
              <w:t>Елманово</w:t>
            </w:r>
            <w:proofErr w:type="spellEnd"/>
            <w:r w:rsidRPr="00523DB6">
              <w:t xml:space="preserve">, д. Новое </w:t>
            </w:r>
            <w:proofErr w:type="spellStart"/>
            <w:r w:rsidRPr="00523DB6">
              <w:t>Яковцево</w:t>
            </w:r>
            <w:proofErr w:type="spellEnd"/>
            <w:r w:rsidRPr="00523DB6">
              <w:t xml:space="preserve">, д. Малое </w:t>
            </w:r>
            <w:proofErr w:type="spellStart"/>
            <w:r w:rsidRPr="00523DB6">
              <w:t>Яковцево</w:t>
            </w:r>
            <w:proofErr w:type="spellEnd"/>
            <w:r w:rsidRPr="00523DB6">
              <w:t xml:space="preserve">, д. </w:t>
            </w:r>
            <w:proofErr w:type="spellStart"/>
            <w:r w:rsidRPr="00523DB6">
              <w:t>Артемово</w:t>
            </w:r>
            <w:proofErr w:type="gramStart"/>
            <w:r w:rsidRPr="00523DB6">
              <w:t>,д</w:t>
            </w:r>
            <w:proofErr w:type="spellEnd"/>
            <w:proofErr w:type="gramEnd"/>
            <w:r w:rsidRPr="00523DB6">
              <w:t xml:space="preserve">. </w:t>
            </w:r>
            <w:proofErr w:type="spellStart"/>
            <w:r w:rsidRPr="00523DB6">
              <w:t>Ольховцы</w:t>
            </w:r>
            <w:proofErr w:type="spellEnd"/>
            <w:r w:rsidRPr="00523DB6">
              <w:t>, д. Боброво, д. Глинное) 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17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1.5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до д. Хлепень  Сычевского </w:t>
            </w:r>
            <w:r w:rsidRPr="00523DB6">
              <w:lastRenderedPageBreak/>
              <w:t>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lastRenderedPageBreak/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12,8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lastRenderedPageBreak/>
              <w:t>1.6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 w:rsidRPr="00523DB6">
              <w:t>Сутормино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10,7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1.7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межпоселкового газопровода высокого и среднего давления до д. </w:t>
            </w:r>
            <w:proofErr w:type="spellStart"/>
            <w:r w:rsidRPr="00523DB6">
              <w:t>Юшино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rPr>
          <w:trHeight w:val="5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2020</w:t>
            </w:r>
          </w:p>
        </w:tc>
      </w:tr>
      <w:tr w:rsidR="00AF20DA" w:rsidRPr="00523DB6" w:rsidTr="006E3EB0">
        <w:trPr>
          <w:trHeight w:val="544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2. Разработка проектно-сметной документации (ПСД) на строительство  уличных сетей</w:t>
            </w:r>
          </w:p>
        </w:tc>
      </w:tr>
      <w:tr w:rsidR="00AF20DA" w:rsidRPr="00523DB6" w:rsidTr="006E3EB0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2.1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распределительного газопровода низкого давления по  д. </w:t>
            </w:r>
            <w:proofErr w:type="spellStart"/>
            <w:r w:rsidRPr="00523DB6">
              <w:t>Соколино</w:t>
            </w:r>
            <w:proofErr w:type="spellEnd"/>
            <w:r w:rsidRPr="00523DB6">
              <w:t xml:space="preserve">, д. Субботники  и д. </w:t>
            </w:r>
            <w:proofErr w:type="spellStart"/>
            <w:r w:rsidRPr="00523DB6">
              <w:t>Попцово</w:t>
            </w:r>
            <w:proofErr w:type="spellEnd"/>
            <w:r w:rsidRPr="00523DB6">
              <w:t xml:space="preserve">  Сычевского района Смоленской области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23DB6">
              <w:t>км</w:t>
            </w:r>
            <w:proofErr w:type="gramEnd"/>
            <w:r w:rsidRPr="00523DB6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уличных сетей для газоснабжения д. </w:t>
            </w:r>
            <w:proofErr w:type="spellStart"/>
            <w:r w:rsidRPr="00523DB6">
              <w:t>Лукино</w:t>
            </w:r>
            <w:proofErr w:type="spellEnd"/>
            <w:r w:rsidRPr="00523DB6">
              <w:t xml:space="preserve">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2.3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Разработка ПСД на строительство уличных сетей для газоснабжения д. </w:t>
            </w:r>
            <w:proofErr w:type="spellStart"/>
            <w:r w:rsidRPr="00523DB6">
              <w:t>Юшино</w:t>
            </w:r>
            <w:proofErr w:type="spellEnd"/>
            <w:r w:rsidRPr="00523DB6">
              <w:t xml:space="preserve">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2020</w:t>
            </w:r>
          </w:p>
        </w:tc>
      </w:tr>
      <w:tr w:rsidR="00AF20DA" w:rsidRPr="00523DB6" w:rsidTr="006E3EB0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21175B">
            <w:pPr>
              <w:pStyle w:val="af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23DB6">
              <w:rPr>
                <w:sz w:val="20"/>
                <w:szCs w:val="20"/>
              </w:rPr>
              <w:t>Строительство межпоселковых газопроводов</w:t>
            </w: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3.1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Строительство межпоселкового газопровода высокого давления до д. </w:t>
            </w:r>
            <w:proofErr w:type="spellStart"/>
            <w:r w:rsidRPr="00523DB6">
              <w:t>Соколино</w:t>
            </w:r>
            <w:proofErr w:type="spellEnd"/>
            <w:r w:rsidRPr="00523DB6">
              <w:t xml:space="preserve">,  д. </w:t>
            </w:r>
            <w:proofErr w:type="spellStart"/>
            <w:r w:rsidRPr="00523DB6">
              <w:t>Попцово</w:t>
            </w:r>
            <w:proofErr w:type="spellEnd"/>
            <w:r w:rsidRPr="00523DB6">
              <w:t>, д</w:t>
            </w:r>
            <w:proofErr w:type="gramStart"/>
            <w:r w:rsidRPr="00523DB6">
              <w:t>.С</w:t>
            </w:r>
            <w:proofErr w:type="gramEnd"/>
            <w:r w:rsidRPr="00523DB6">
              <w:t>убботники 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3.2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Строительство межпоселкового газопровода высокого давления до д. </w:t>
            </w:r>
            <w:proofErr w:type="spellStart"/>
            <w:r w:rsidRPr="00523DB6">
              <w:t>Дугино</w:t>
            </w:r>
            <w:proofErr w:type="spellEnd"/>
            <w:r w:rsidRPr="00523DB6">
              <w:t xml:space="preserve">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15,6                                                                                                                     </w:t>
            </w:r>
          </w:p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3.3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Строительство межпоселкового газопровода высокого и среднего давления до д. </w:t>
            </w:r>
            <w:proofErr w:type="spellStart"/>
            <w:r w:rsidRPr="00523DB6">
              <w:t>Лукино</w:t>
            </w:r>
            <w:proofErr w:type="spellEnd"/>
            <w:r w:rsidRPr="00523DB6">
              <w:t xml:space="preserve">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3,1</w:t>
            </w: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3.4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Строительство межпоселкового газопровода высокого и среднего давления до д. </w:t>
            </w:r>
            <w:proofErr w:type="spellStart"/>
            <w:r w:rsidRPr="00523DB6">
              <w:t>Юшино</w:t>
            </w:r>
            <w:proofErr w:type="spellEnd"/>
            <w:r w:rsidRPr="00523DB6">
              <w:t xml:space="preserve"> 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0,2</w:t>
            </w: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2020</w:t>
            </w:r>
          </w:p>
        </w:tc>
      </w:tr>
      <w:tr w:rsidR="00AF20DA" w:rsidRPr="00523DB6" w:rsidTr="006E3EB0"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3DB6">
              <w:t>4.  Строительство уличных сетей</w:t>
            </w: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AB7099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Наружный газопровод среднего и низкого давления для газоснабжения улиц Гусева, Пионерская, Интернациональная, Крыленко, Пушкина, </w:t>
            </w:r>
            <w:proofErr w:type="spellStart"/>
            <w:r w:rsidRPr="00523DB6">
              <w:t>Кронштадтская</w:t>
            </w:r>
            <w:proofErr w:type="spellEnd"/>
            <w:r w:rsidRPr="00523DB6">
              <w:t xml:space="preserve">, В. Кожиной, </w:t>
            </w:r>
            <w:proofErr w:type="spellStart"/>
            <w:r w:rsidRPr="00523DB6">
              <w:t>Наб</w:t>
            </w:r>
            <w:proofErr w:type="spellEnd"/>
            <w:r w:rsidRPr="00523DB6">
              <w:t xml:space="preserve">. </w:t>
            </w:r>
            <w:proofErr w:type="spellStart"/>
            <w:r w:rsidRPr="00523DB6">
              <w:t>Вазузы</w:t>
            </w:r>
            <w:proofErr w:type="spellEnd"/>
            <w:r w:rsidRPr="00523DB6">
              <w:t xml:space="preserve">  в  </w:t>
            </w:r>
            <w:proofErr w:type="gramStart"/>
            <w:r w:rsidRPr="00523DB6">
              <w:t>г</w:t>
            </w:r>
            <w:proofErr w:type="gramEnd"/>
            <w:r w:rsidRPr="00523DB6">
              <w:t xml:space="preserve">. Сычевка Смоленской области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lastRenderedPageBreak/>
              <w:t>4.2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Система газоснабжения д. Никольское Сычевского района Смоленской области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23DB6">
              <w:t>км</w:t>
            </w:r>
            <w:proofErr w:type="gramEnd"/>
            <w:r w:rsidRPr="00523D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Распределительный газопровод низкого давления д. </w:t>
            </w:r>
            <w:proofErr w:type="spellStart"/>
            <w:r w:rsidRPr="00523DB6">
              <w:t>Никитье</w:t>
            </w:r>
            <w:proofErr w:type="spellEnd"/>
            <w:r w:rsidRPr="00523DB6">
              <w:t xml:space="preserve"> </w:t>
            </w:r>
            <w:proofErr w:type="spellStart"/>
            <w:r w:rsidRPr="00523DB6">
              <w:t>Караваевского</w:t>
            </w:r>
            <w:proofErr w:type="spellEnd"/>
            <w:r w:rsidRPr="00523DB6">
              <w:t xml:space="preserve"> сельского поселения Сычевского района Смоленской области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Уличные сети для газоснабжения д. </w:t>
            </w:r>
            <w:proofErr w:type="spellStart"/>
            <w:r w:rsidRPr="00523DB6">
              <w:t>Соколино</w:t>
            </w:r>
            <w:proofErr w:type="spellEnd"/>
            <w:r w:rsidRPr="00523DB6">
              <w:t xml:space="preserve">, д. </w:t>
            </w:r>
            <w:proofErr w:type="spellStart"/>
            <w:r w:rsidRPr="00523DB6">
              <w:t>Попцово</w:t>
            </w:r>
            <w:proofErr w:type="spellEnd"/>
            <w:r w:rsidRPr="00523DB6">
              <w:t>, д. Субботники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 «Газопровод  низкого давления для газоснабжения жилых домов д. </w:t>
            </w:r>
            <w:proofErr w:type="spellStart"/>
            <w:r w:rsidRPr="00523DB6">
              <w:t>Дугино</w:t>
            </w:r>
            <w:proofErr w:type="spellEnd"/>
            <w:r w:rsidRPr="00523DB6">
              <w:t xml:space="preserve"> </w:t>
            </w:r>
            <w:proofErr w:type="spellStart"/>
            <w:r w:rsidRPr="00523DB6">
              <w:t>Дугинского</w:t>
            </w:r>
            <w:proofErr w:type="spellEnd"/>
            <w:r w:rsidRPr="00523DB6">
              <w:t xml:space="preserve"> сельского поселения 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Уличные сети для газоснабжения д. </w:t>
            </w:r>
            <w:proofErr w:type="spellStart"/>
            <w:r w:rsidRPr="00523DB6">
              <w:t>Лукино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3,0</w:t>
            </w:r>
          </w:p>
        </w:tc>
      </w:tr>
      <w:tr w:rsidR="00AF20DA" w:rsidRPr="00523DB6" w:rsidTr="006E3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4.7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 xml:space="preserve">Уличные сети для газоснабжения д. </w:t>
            </w:r>
            <w:proofErr w:type="spellStart"/>
            <w:r w:rsidRPr="00523DB6">
              <w:t>Юшино</w:t>
            </w:r>
            <w:proofErr w:type="spellEnd"/>
            <w:r w:rsidRPr="00523DB6">
              <w:t xml:space="preserve"> Сычевского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23DB6" w:rsidRDefault="00AF20DA" w:rsidP="006E3EB0">
            <w:pPr>
              <w:widowControl w:val="0"/>
              <w:autoSpaceDE w:val="0"/>
              <w:autoSpaceDN w:val="0"/>
              <w:adjustRightInd w:val="0"/>
            </w:pPr>
            <w:r w:rsidRPr="00523DB6">
              <w:t>2,6</w:t>
            </w:r>
          </w:p>
        </w:tc>
      </w:tr>
    </w:tbl>
    <w:p w:rsidR="00AF20DA" w:rsidRPr="0042613C" w:rsidRDefault="00AF20DA" w:rsidP="00AF20DA">
      <w:pPr>
        <w:rPr>
          <w:sz w:val="28"/>
          <w:szCs w:val="28"/>
        </w:rPr>
      </w:pPr>
    </w:p>
    <w:p w:rsidR="00AF20DA" w:rsidRPr="0042613C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Pr="0042613C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1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F20DA" w:rsidRPr="0042613C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099" w:rsidRDefault="00AB7099" w:rsidP="00AF20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0DA" w:rsidRDefault="00AF20DA" w:rsidP="00AB70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№2</w:t>
      </w:r>
    </w:p>
    <w:p w:rsidR="00AF20DA" w:rsidRDefault="00AF20DA" w:rsidP="00AB7099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AF20DA" w:rsidRDefault="00AF20DA" w:rsidP="00AB70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«Газификация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AF20DA" w:rsidRDefault="00AF20DA" w:rsidP="00AB70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AF20DA" w:rsidRDefault="00AF20DA" w:rsidP="00AB7099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Смоленской  области»  </w:t>
      </w:r>
    </w:p>
    <w:p w:rsidR="00AF20DA" w:rsidRDefault="00AF20DA" w:rsidP="00AB7099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на 2016-2020  годы»</w:t>
      </w:r>
    </w:p>
    <w:p w:rsidR="00AF20DA" w:rsidRDefault="00AF20DA" w:rsidP="00AB7099">
      <w:pPr>
        <w:tabs>
          <w:tab w:val="left" w:pos="6784"/>
          <w:tab w:val="right" w:pos="1570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0DA" w:rsidRDefault="00AF20DA" w:rsidP="00AF20D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F20DA" w:rsidRPr="00772C2C" w:rsidRDefault="00AF20DA" w:rsidP="00AF20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72C2C">
        <w:rPr>
          <w:bCs/>
          <w:sz w:val="28"/>
          <w:szCs w:val="28"/>
        </w:rPr>
        <w:t>План реализации  муниципальной программы на  201</w:t>
      </w:r>
      <w:r>
        <w:rPr>
          <w:bCs/>
          <w:sz w:val="28"/>
          <w:szCs w:val="28"/>
        </w:rPr>
        <w:t>6-2020</w:t>
      </w:r>
      <w:r w:rsidRPr="00772C2C">
        <w:rPr>
          <w:bCs/>
          <w:sz w:val="28"/>
          <w:szCs w:val="28"/>
        </w:rPr>
        <w:t xml:space="preserve"> годы 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«Газификация муниципального образования «</w:t>
      </w:r>
      <w:proofErr w:type="spellStart"/>
      <w:r w:rsidRPr="001F4195">
        <w:rPr>
          <w:sz w:val="28"/>
          <w:szCs w:val="28"/>
        </w:rPr>
        <w:t>Сычевский</w:t>
      </w:r>
      <w:proofErr w:type="spellEnd"/>
      <w:r w:rsidRPr="001F419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2016-2020 годы</w:t>
      </w:r>
      <w:r w:rsidRPr="001F4195">
        <w:rPr>
          <w:sz w:val="28"/>
          <w:szCs w:val="28"/>
        </w:rPr>
        <w:t>»</w:t>
      </w:r>
    </w:p>
    <w:p w:rsidR="00AF20DA" w:rsidRPr="001F4195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16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3"/>
        <w:gridCol w:w="3119"/>
        <w:gridCol w:w="1842"/>
        <w:gridCol w:w="1559"/>
        <w:gridCol w:w="992"/>
        <w:gridCol w:w="1283"/>
        <w:gridCol w:w="709"/>
        <w:gridCol w:w="709"/>
        <w:gridCol w:w="147"/>
        <w:gridCol w:w="839"/>
        <w:gridCol w:w="708"/>
        <w:gridCol w:w="711"/>
        <w:gridCol w:w="707"/>
        <w:gridCol w:w="708"/>
        <w:gridCol w:w="710"/>
        <w:gridCol w:w="710"/>
      </w:tblGrid>
      <w:tr w:rsidR="00AF20DA" w:rsidTr="00776858">
        <w:trPr>
          <w:trHeight w:val="87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AF20DA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F20DA" w:rsidTr="00776858">
        <w:trPr>
          <w:trHeight w:val="43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планово</w:t>
            </w:r>
            <w:r w:rsidR="007768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 планового периода</w:t>
            </w:r>
          </w:p>
        </w:tc>
      </w:tr>
      <w:tr w:rsidR="00AF20DA" w:rsidTr="00776858">
        <w:trPr>
          <w:trHeight w:val="27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785A3C" w:rsidRDefault="00AF20DA" w:rsidP="006E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5F0063" w:rsidRDefault="00AF20DA" w:rsidP="006E3EB0">
            <w:pPr>
              <w:rPr>
                <w:sz w:val="28"/>
                <w:szCs w:val="28"/>
              </w:rPr>
            </w:pPr>
            <w:r w:rsidRPr="005F0063">
              <w:rPr>
                <w:sz w:val="28"/>
                <w:szCs w:val="28"/>
              </w:rPr>
              <w:t>« Газификация муниципального образования «</w:t>
            </w:r>
            <w:proofErr w:type="spellStart"/>
            <w:r w:rsidRPr="005F0063">
              <w:rPr>
                <w:sz w:val="28"/>
                <w:szCs w:val="28"/>
              </w:rPr>
              <w:t>Сычевский</w:t>
            </w:r>
            <w:proofErr w:type="spellEnd"/>
            <w:r w:rsidRPr="005F0063">
              <w:rPr>
                <w:sz w:val="28"/>
                <w:szCs w:val="28"/>
              </w:rPr>
              <w:t xml:space="preserve"> район» Смоленской области на 201</w:t>
            </w:r>
            <w:r>
              <w:rPr>
                <w:sz w:val="28"/>
                <w:szCs w:val="28"/>
              </w:rPr>
              <w:t>6</w:t>
            </w:r>
            <w:r w:rsidRPr="005F006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5F0063">
              <w:rPr>
                <w:sz w:val="28"/>
                <w:szCs w:val="28"/>
              </w:rPr>
              <w:t xml:space="preserve">  годы»</w:t>
            </w:r>
            <w:r w:rsidRPr="005F00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20DA" w:rsidRPr="0046347A" w:rsidTr="00776858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CE2240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CE2240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Разработка проектно-сметной документации (ПСД)  на строительство межпоселковых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2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CE2240" w:rsidRDefault="00AF20DA" w:rsidP="006E3EB0">
            <w:pPr>
              <w:jc w:val="center"/>
              <w:rPr>
                <w:sz w:val="24"/>
                <w:szCs w:val="24"/>
              </w:rPr>
            </w:pPr>
            <w:r w:rsidRPr="00CE22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20DA" w:rsidRPr="00D1488B" w:rsidTr="00776858">
        <w:trPr>
          <w:trHeight w:val="5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</w:t>
            </w:r>
            <w:proofErr w:type="spellEnd"/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A35F1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D1488B" w:rsidTr="00776858">
        <w:trPr>
          <w:trHeight w:val="2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D1488B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2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Разработка ПСД на строительство межпоселкового газопровода высокого давления от д. </w:t>
            </w:r>
            <w:proofErr w:type="spellStart"/>
            <w:r w:rsidRPr="006D3A43">
              <w:rPr>
                <w:sz w:val="24"/>
                <w:szCs w:val="24"/>
              </w:rPr>
              <w:t>Мальцево</w:t>
            </w:r>
            <w:proofErr w:type="spellEnd"/>
            <w:r w:rsidRPr="006D3A43">
              <w:rPr>
                <w:sz w:val="24"/>
                <w:szCs w:val="24"/>
              </w:rPr>
              <w:t xml:space="preserve"> до д. Устье (через д. </w:t>
            </w:r>
            <w:proofErr w:type="spellStart"/>
            <w:r w:rsidRPr="006D3A43">
              <w:rPr>
                <w:sz w:val="24"/>
                <w:szCs w:val="24"/>
              </w:rPr>
              <w:t>Елманово</w:t>
            </w:r>
            <w:proofErr w:type="spellEnd"/>
            <w:r w:rsidRPr="006D3A43">
              <w:rPr>
                <w:sz w:val="24"/>
                <w:szCs w:val="24"/>
              </w:rPr>
              <w:t xml:space="preserve">, д. Новое </w:t>
            </w:r>
            <w:proofErr w:type="spellStart"/>
            <w:r w:rsidRPr="006D3A43">
              <w:rPr>
                <w:sz w:val="24"/>
                <w:szCs w:val="24"/>
              </w:rPr>
              <w:t>Яковцево</w:t>
            </w:r>
            <w:proofErr w:type="spellEnd"/>
            <w:r w:rsidRPr="006D3A43">
              <w:rPr>
                <w:sz w:val="24"/>
                <w:szCs w:val="24"/>
              </w:rPr>
              <w:t xml:space="preserve">, д. Малое </w:t>
            </w:r>
            <w:proofErr w:type="spellStart"/>
            <w:r w:rsidRPr="006D3A43">
              <w:rPr>
                <w:sz w:val="24"/>
                <w:szCs w:val="24"/>
              </w:rPr>
              <w:t>Яковцево</w:t>
            </w:r>
            <w:proofErr w:type="spellEnd"/>
            <w:r w:rsidRPr="006D3A43">
              <w:rPr>
                <w:sz w:val="24"/>
                <w:szCs w:val="24"/>
              </w:rPr>
              <w:t xml:space="preserve">, д. </w:t>
            </w:r>
            <w:proofErr w:type="spellStart"/>
            <w:r w:rsidRPr="006D3A43">
              <w:rPr>
                <w:sz w:val="24"/>
                <w:szCs w:val="24"/>
              </w:rPr>
              <w:t>Артемово</w:t>
            </w:r>
            <w:proofErr w:type="gramStart"/>
            <w:r w:rsidRPr="006D3A43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6D3A43">
              <w:rPr>
                <w:sz w:val="24"/>
                <w:szCs w:val="24"/>
              </w:rPr>
              <w:t xml:space="preserve">. </w:t>
            </w:r>
            <w:proofErr w:type="spellStart"/>
            <w:r w:rsidRPr="006D3A43">
              <w:rPr>
                <w:sz w:val="24"/>
                <w:szCs w:val="24"/>
              </w:rPr>
              <w:t>Ольховцы</w:t>
            </w:r>
            <w:proofErr w:type="spellEnd"/>
            <w:r w:rsidRPr="006D3A43">
              <w:rPr>
                <w:sz w:val="24"/>
                <w:szCs w:val="24"/>
              </w:rPr>
              <w:t>, д. Боброво, д. Глинное) 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</w:tr>
      <w:tr w:rsidR="00AF20DA" w:rsidRPr="006D3A43" w:rsidTr="00776858">
        <w:trPr>
          <w:trHeight w:val="2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Разработка ПСД на строительство межпоселкового газопровода высокого давления до д. Хлепень 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</w:tr>
      <w:tr w:rsidR="00AF20DA" w:rsidRPr="006D3A43" w:rsidTr="00776858">
        <w:trPr>
          <w:trHeight w:val="2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Разработка ПСД на строительство межпоселкового газопровода высокого давления до д. </w:t>
            </w:r>
            <w:proofErr w:type="spellStart"/>
            <w:r w:rsidRPr="006D3A43">
              <w:rPr>
                <w:sz w:val="24"/>
                <w:szCs w:val="24"/>
              </w:rPr>
              <w:t>Сутормино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</w:tr>
      <w:tr w:rsidR="00AF20DA" w:rsidRPr="006D3A43" w:rsidTr="00776858">
        <w:trPr>
          <w:trHeight w:val="2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Разработка ПСД на строительство межпоселкового </w:t>
            </w:r>
            <w:r w:rsidRPr="006D3A43">
              <w:rPr>
                <w:sz w:val="24"/>
                <w:szCs w:val="24"/>
              </w:rPr>
              <w:lastRenderedPageBreak/>
              <w:t xml:space="preserve">газопровода высокого и среднего давления до д. </w:t>
            </w:r>
            <w:proofErr w:type="spellStart"/>
            <w:r w:rsidRPr="006D3A43">
              <w:rPr>
                <w:sz w:val="24"/>
                <w:szCs w:val="24"/>
              </w:rPr>
              <w:t>Юшино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3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(ПСД) на строительство уличных сетей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</w:tr>
      <w:tr w:rsidR="00AF20DA" w:rsidRPr="006D3A43" w:rsidTr="00776858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Разработка ПСД на строительство уличных сетей для газоснабжения д. </w:t>
            </w:r>
            <w:proofErr w:type="spellStart"/>
            <w:r w:rsidRPr="006D3A43">
              <w:rPr>
                <w:sz w:val="24"/>
                <w:szCs w:val="24"/>
              </w:rPr>
              <w:t>Лукино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Разработка ПСД на строительство уличных сетей для газоснабжения д. </w:t>
            </w:r>
            <w:proofErr w:type="spellStart"/>
            <w:r w:rsidRPr="006D3A43">
              <w:rPr>
                <w:sz w:val="24"/>
                <w:szCs w:val="24"/>
              </w:rPr>
              <w:t>Юшино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межпоселковых газопроводов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</w:tr>
      <w:tr w:rsidR="00AF20DA" w:rsidRPr="006D3A43" w:rsidTr="00776858">
        <w:trPr>
          <w:trHeight w:val="2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межпоселкового газопровода высокого давления до д. </w:t>
            </w:r>
            <w:proofErr w:type="spellStart"/>
            <w:r w:rsidRPr="006D3A43">
              <w:rPr>
                <w:sz w:val="24"/>
                <w:szCs w:val="24"/>
              </w:rPr>
              <w:t>Соколино</w:t>
            </w:r>
            <w:proofErr w:type="spellEnd"/>
            <w:r w:rsidRPr="006D3A43">
              <w:rPr>
                <w:sz w:val="24"/>
                <w:szCs w:val="24"/>
              </w:rPr>
              <w:t xml:space="preserve">, д. Субботники и д. </w:t>
            </w:r>
            <w:proofErr w:type="spellStart"/>
            <w:r w:rsidRPr="006D3A43">
              <w:rPr>
                <w:sz w:val="24"/>
                <w:szCs w:val="24"/>
              </w:rPr>
              <w:t>Попцово</w:t>
            </w:r>
            <w:proofErr w:type="spellEnd"/>
            <w:r w:rsidRPr="006D3A43">
              <w:rPr>
                <w:sz w:val="24"/>
                <w:szCs w:val="24"/>
              </w:rPr>
              <w:t xml:space="preserve">  Сычевского района Смоленской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22440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15,9 км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23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межпоселкового газопровода высокого давления до д. </w:t>
            </w:r>
            <w:proofErr w:type="spellStart"/>
            <w:r w:rsidRPr="006D3A43">
              <w:rPr>
                <w:sz w:val="24"/>
                <w:szCs w:val="24"/>
              </w:rPr>
              <w:t>Дугино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  <w:p w:rsidR="00776858" w:rsidRPr="006D3A43" w:rsidRDefault="00776858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32900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15,6км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13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lastRenderedPageBreak/>
              <w:t xml:space="preserve"> 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межпоселкового газопровода высокого давления до д. </w:t>
            </w:r>
            <w:proofErr w:type="spellStart"/>
            <w:r w:rsidRPr="006D3A43">
              <w:rPr>
                <w:sz w:val="24"/>
                <w:szCs w:val="24"/>
              </w:rPr>
              <w:t>Лукино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5000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3,1 км</w:t>
            </w:r>
          </w:p>
        </w:tc>
      </w:tr>
      <w:tr w:rsidR="00AF20DA" w:rsidRPr="006D3A43" w:rsidTr="00776858">
        <w:trPr>
          <w:trHeight w:val="13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межпоселкового газопровода высокого давления до д. </w:t>
            </w: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9A35F1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по строительству</w:t>
            </w:r>
            <w:r w:rsidRPr="00D1488B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0,2 км</w:t>
            </w:r>
          </w:p>
        </w:tc>
      </w:tr>
      <w:tr w:rsidR="00AF20DA" w:rsidRPr="006D3A43" w:rsidTr="00776858">
        <w:trPr>
          <w:trHeight w:val="43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AB70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Строительство уличных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2020</w:t>
            </w:r>
          </w:p>
        </w:tc>
      </w:tr>
      <w:tr w:rsidR="00AF20DA" w:rsidRPr="006D3A43" w:rsidTr="00776858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уличных сетей для газоснабжения д. </w:t>
            </w:r>
            <w:proofErr w:type="spellStart"/>
            <w:r w:rsidRPr="006D3A43">
              <w:rPr>
                <w:sz w:val="24"/>
                <w:szCs w:val="24"/>
              </w:rPr>
              <w:t>Соколино</w:t>
            </w:r>
            <w:proofErr w:type="spellEnd"/>
            <w:r w:rsidRPr="006D3A43">
              <w:rPr>
                <w:sz w:val="24"/>
                <w:szCs w:val="24"/>
              </w:rPr>
              <w:t xml:space="preserve">, д. </w:t>
            </w:r>
            <w:proofErr w:type="spellStart"/>
            <w:r w:rsidRPr="006D3A43">
              <w:rPr>
                <w:sz w:val="24"/>
                <w:szCs w:val="24"/>
              </w:rPr>
              <w:t>Попцово</w:t>
            </w:r>
            <w:proofErr w:type="spellEnd"/>
            <w:r w:rsidRPr="006D3A43">
              <w:rPr>
                <w:sz w:val="24"/>
                <w:szCs w:val="24"/>
              </w:rPr>
              <w:t>, д. Субботники Сычевского района Смоленской области</w:t>
            </w:r>
          </w:p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F1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</w:t>
            </w:r>
          </w:p>
          <w:p w:rsidR="00AF20DA" w:rsidRPr="006D3A43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С/ Х;</w:t>
            </w:r>
          </w:p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с/поселения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бюджета-95%,Средства местного бюджета-5%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5,8км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3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«Газопровод  низкого давления для газоснабжения жилых домов д. </w:t>
            </w:r>
            <w:proofErr w:type="spellStart"/>
            <w:r w:rsidRPr="006D3A43">
              <w:rPr>
                <w:sz w:val="24"/>
                <w:szCs w:val="24"/>
              </w:rPr>
              <w:t>Дугино</w:t>
            </w:r>
            <w:proofErr w:type="spellEnd"/>
            <w:r w:rsidRPr="006D3A43">
              <w:rPr>
                <w:sz w:val="24"/>
                <w:szCs w:val="24"/>
              </w:rPr>
              <w:t xml:space="preserve"> </w:t>
            </w:r>
            <w:proofErr w:type="spellStart"/>
            <w:r w:rsidRPr="006D3A43">
              <w:rPr>
                <w:sz w:val="24"/>
                <w:szCs w:val="24"/>
              </w:rPr>
              <w:t>Дугинского</w:t>
            </w:r>
            <w:proofErr w:type="spellEnd"/>
            <w:r w:rsidRPr="006D3A43">
              <w:rPr>
                <w:sz w:val="24"/>
                <w:szCs w:val="24"/>
              </w:rPr>
              <w:t xml:space="preserve"> сельского поселения 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F1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</w:t>
            </w:r>
          </w:p>
          <w:p w:rsidR="00AF20DA" w:rsidRPr="006D3A43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С/ Х;</w:t>
            </w:r>
          </w:p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Дугинского</w:t>
            </w:r>
            <w:proofErr w:type="spellEnd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  с/поселения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бюджета-95%,Средства местного бюджета-5%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4,8 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DA" w:rsidRPr="006D3A43" w:rsidTr="00776858">
        <w:trPr>
          <w:trHeight w:val="3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 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уличных сетей для газоснабжения  </w:t>
            </w:r>
            <w:r w:rsidR="00776858">
              <w:rPr>
                <w:sz w:val="24"/>
                <w:szCs w:val="24"/>
              </w:rPr>
              <w:t xml:space="preserve">              </w:t>
            </w:r>
            <w:r w:rsidRPr="006D3A43">
              <w:rPr>
                <w:sz w:val="24"/>
                <w:szCs w:val="24"/>
              </w:rPr>
              <w:t xml:space="preserve">д. </w:t>
            </w:r>
            <w:proofErr w:type="spellStart"/>
            <w:r w:rsidRPr="006D3A43">
              <w:rPr>
                <w:sz w:val="24"/>
                <w:szCs w:val="24"/>
              </w:rPr>
              <w:t>Лукино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F1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</w:t>
            </w:r>
          </w:p>
          <w:p w:rsidR="00AF20DA" w:rsidRPr="006D3A43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С/ Х;</w:t>
            </w:r>
          </w:p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Администрация Мальцевского с/поселения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бюджета-95%,Средства местного бюджета-5%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4500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3,0 км</w:t>
            </w:r>
          </w:p>
        </w:tc>
      </w:tr>
      <w:tr w:rsidR="00AF20DA" w:rsidRPr="006D3A43" w:rsidTr="00776858">
        <w:trPr>
          <w:trHeight w:val="3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Pr="006D3A43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6D3A43" w:rsidRDefault="00AF20DA" w:rsidP="00AB7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 xml:space="preserve">Строительство уличных сетей для газоснабжения  </w:t>
            </w:r>
            <w:r w:rsidR="00776858">
              <w:rPr>
                <w:sz w:val="24"/>
                <w:szCs w:val="24"/>
              </w:rPr>
              <w:t xml:space="preserve">               </w:t>
            </w:r>
            <w:r w:rsidRPr="006D3A43">
              <w:rPr>
                <w:sz w:val="24"/>
                <w:szCs w:val="24"/>
              </w:rPr>
              <w:t xml:space="preserve">д. </w:t>
            </w:r>
            <w:proofErr w:type="spellStart"/>
            <w:r w:rsidRPr="006D3A43">
              <w:rPr>
                <w:sz w:val="24"/>
                <w:szCs w:val="24"/>
              </w:rPr>
              <w:t>Юшино</w:t>
            </w:r>
            <w:proofErr w:type="spellEnd"/>
            <w:r w:rsidRPr="006D3A43">
              <w:rPr>
                <w:sz w:val="24"/>
                <w:szCs w:val="24"/>
              </w:rPr>
              <w:t xml:space="preserve"> Сычевского </w:t>
            </w:r>
            <w:r w:rsidRPr="006D3A43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F1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 </w:t>
            </w:r>
          </w:p>
          <w:p w:rsidR="00AF20DA" w:rsidRPr="006D3A43" w:rsidRDefault="00AF20DA" w:rsidP="006E3EB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С/ Х;</w:t>
            </w:r>
          </w:p>
          <w:p w:rsidR="00AF20DA" w:rsidRPr="006D3A43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A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Мальцевского   с/поселения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бюджета-</w:t>
            </w: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95%,</w:t>
            </w:r>
            <w:r w:rsidR="009A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A4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4000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6D3A43" w:rsidRDefault="00AF20DA" w:rsidP="006E3EB0">
            <w:pPr>
              <w:jc w:val="center"/>
              <w:rPr>
                <w:sz w:val="24"/>
                <w:szCs w:val="24"/>
              </w:rPr>
            </w:pPr>
            <w:r w:rsidRPr="006D3A43">
              <w:rPr>
                <w:sz w:val="24"/>
                <w:szCs w:val="24"/>
              </w:rPr>
              <w:t>2,6 км</w:t>
            </w:r>
          </w:p>
        </w:tc>
      </w:tr>
    </w:tbl>
    <w:p w:rsidR="00AF20DA" w:rsidRPr="00D1488B" w:rsidRDefault="00AF20DA" w:rsidP="00AF20DA">
      <w:pPr>
        <w:rPr>
          <w:sz w:val="24"/>
          <w:szCs w:val="24"/>
        </w:rPr>
      </w:pPr>
    </w:p>
    <w:p w:rsidR="00AF20DA" w:rsidRPr="00D1488B" w:rsidRDefault="00AF20DA" w:rsidP="00AF20DA">
      <w:pPr>
        <w:rPr>
          <w:sz w:val="24"/>
          <w:szCs w:val="24"/>
        </w:rPr>
        <w:sectPr w:rsidR="00AF20DA" w:rsidRPr="00D1488B">
          <w:pgSz w:w="16838" w:h="11905" w:orient="landscape"/>
          <w:pgMar w:top="1134" w:right="567" w:bottom="907" w:left="567" w:header="720" w:footer="720" w:gutter="0"/>
          <w:pgNumType w:start="1"/>
          <w:cols w:space="720"/>
        </w:sectPr>
      </w:pPr>
    </w:p>
    <w:p w:rsidR="00AF20DA" w:rsidRDefault="00AF20DA" w:rsidP="00AF2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 муниципальной программе                                                                                                                                                 «Газификация   муниципального                                                    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Смоленской  области»                                                                                                                                                               на 2016-2020  годы»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0DA" w:rsidRDefault="00AF20DA" w:rsidP="00AF20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0DA" w:rsidRDefault="00AF20DA" w:rsidP="00AF2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AF20DA" w:rsidRDefault="00AF20DA" w:rsidP="00AF2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AB7099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«Газификация муниципального образования «</w:t>
      </w:r>
      <w:proofErr w:type="spellStart"/>
      <w:r w:rsidRPr="001F4195">
        <w:rPr>
          <w:sz w:val="28"/>
          <w:szCs w:val="28"/>
        </w:rPr>
        <w:t>Сычевский</w:t>
      </w:r>
      <w:proofErr w:type="spellEnd"/>
      <w:r w:rsidRPr="001F4195">
        <w:rPr>
          <w:sz w:val="28"/>
          <w:szCs w:val="28"/>
        </w:rPr>
        <w:t xml:space="preserve"> район» </w:t>
      </w:r>
    </w:p>
    <w:p w:rsidR="00AF20DA" w:rsidRDefault="00AF20DA" w:rsidP="00AF20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19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2016-2020 годы</w:t>
      </w:r>
      <w:r w:rsidRPr="001F4195">
        <w:rPr>
          <w:sz w:val="28"/>
          <w:szCs w:val="28"/>
        </w:rPr>
        <w:t>»</w:t>
      </w:r>
    </w:p>
    <w:p w:rsidR="00AF20DA" w:rsidRDefault="00AF20DA" w:rsidP="00AF20DA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815"/>
        <w:gridCol w:w="3119"/>
        <w:gridCol w:w="2693"/>
        <w:gridCol w:w="1843"/>
      </w:tblGrid>
      <w:tr w:rsidR="00AF20DA" w:rsidTr="00AB709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AB70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AF20DA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F20DA" w:rsidRPr="00B06429" w:rsidTr="00AB709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B06429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B06429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B06429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муниципальную программу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2D4BF8" w:rsidRDefault="00AF20DA" w:rsidP="00AB7099">
            <w:pPr>
              <w:pStyle w:val="ConsPlusTitle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F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строительству и ЖКХ Администрации муниципального образования «</w:t>
            </w:r>
            <w:proofErr w:type="spellStart"/>
            <w:r w:rsidRPr="002D4BF8">
              <w:rPr>
                <w:rFonts w:ascii="Times New Roman" w:hAnsi="Times New Roman" w:cs="Times New Roman"/>
                <w:b w:val="0"/>
                <w:sz w:val="24"/>
                <w:szCs w:val="24"/>
              </w:rPr>
              <w:t>Сычевский</w:t>
            </w:r>
            <w:proofErr w:type="spellEnd"/>
            <w:r w:rsidRPr="002D4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DA" w:rsidRPr="00B06429" w:rsidRDefault="00AF20DA" w:rsidP="00AB7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B7099" w:rsidRDefault="00AF20DA" w:rsidP="000E203F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B7099" w:rsidRDefault="00AB7099" w:rsidP="00AF20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7099" w:rsidRDefault="00AB7099" w:rsidP="00AB70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B7099" w:rsidSect="00AB70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AF20DA" w:rsidRDefault="00AF20DA" w:rsidP="00AB70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AF20DA" w:rsidRDefault="00AF20DA" w:rsidP="00AB709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муниципальной программе</w:t>
      </w:r>
    </w:p>
    <w:p w:rsidR="00AF20DA" w:rsidRDefault="00AF20DA" w:rsidP="00AB70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829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«Газификация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AF20DA" w:rsidRDefault="00AF20DA" w:rsidP="00AB70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AF20DA" w:rsidRDefault="00AF20DA" w:rsidP="00AB7099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Смоленской  области»  </w:t>
      </w:r>
    </w:p>
    <w:tbl>
      <w:tblPr>
        <w:tblW w:w="15243" w:type="dxa"/>
        <w:tblInd w:w="88" w:type="dxa"/>
        <w:tblLayout w:type="fixed"/>
        <w:tblLook w:val="04A0"/>
      </w:tblPr>
      <w:tblGrid>
        <w:gridCol w:w="587"/>
        <w:gridCol w:w="4111"/>
        <w:gridCol w:w="2414"/>
        <w:gridCol w:w="2122"/>
        <w:gridCol w:w="1470"/>
        <w:gridCol w:w="1558"/>
        <w:gridCol w:w="1563"/>
        <w:gridCol w:w="1418"/>
      </w:tblGrid>
      <w:tr w:rsidR="00AF20DA" w:rsidTr="006E3EB0">
        <w:trPr>
          <w:trHeight w:val="465"/>
        </w:trPr>
        <w:tc>
          <w:tcPr>
            <w:tcW w:w="15243" w:type="dxa"/>
            <w:gridSpan w:val="8"/>
            <w:noWrap/>
            <w:vAlign w:val="bottom"/>
            <w:hideMark/>
          </w:tcPr>
          <w:p w:rsidR="00AF20DA" w:rsidRDefault="00282971" w:rsidP="002829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F20DA">
              <w:rPr>
                <w:sz w:val="28"/>
                <w:szCs w:val="28"/>
              </w:rPr>
              <w:t>на 2016-2020  годы»</w:t>
            </w:r>
          </w:p>
          <w:p w:rsidR="00AF20DA" w:rsidRDefault="00AF20DA" w:rsidP="00282971">
            <w:pPr>
              <w:jc w:val="center"/>
              <w:rPr>
                <w:bCs/>
                <w:sz w:val="28"/>
                <w:szCs w:val="28"/>
              </w:rPr>
            </w:pPr>
          </w:p>
          <w:p w:rsidR="00282971" w:rsidRDefault="00282971" w:rsidP="00282971">
            <w:pPr>
              <w:jc w:val="center"/>
              <w:rPr>
                <w:bCs/>
                <w:sz w:val="28"/>
                <w:szCs w:val="28"/>
              </w:rPr>
            </w:pPr>
          </w:p>
          <w:p w:rsidR="00AF20DA" w:rsidRPr="0004773B" w:rsidRDefault="00AF20DA" w:rsidP="00282971">
            <w:pPr>
              <w:jc w:val="center"/>
              <w:rPr>
                <w:bCs/>
                <w:sz w:val="28"/>
                <w:szCs w:val="28"/>
              </w:rPr>
            </w:pPr>
            <w:r w:rsidRPr="0004773B">
              <w:rPr>
                <w:bCs/>
                <w:sz w:val="28"/>
                <w:szCs w:val="28"/>
              </w:rPr>
              <w:t>План - график реализации  муниципальной программы  на 201</w:t>
            </w:r>
            <w:r>
              <w:rPr>
                <w:bCs/>
                <w:sz w:val="28"/>
                <w:szCs w:val="28"/>
              </w:rPr>
              <w:t>8</w:t>
            </w:r>
            <w:r w:rsidRPr="000477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F20DA" w:rsidTr="006E3EB0">
        <w:trPr>
          <w:trHeight w:val="742"/>
        </w:trPr>
        <w:tc>
          <w:tcPr>
            <w:tcW w:w="152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20DA" w:rsidRDefault="00AF20DA" w:rsidP="0028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73B">
              <w:rPr>
                <w:sz w:val="28"/>
                <w:szCs w:val="28"/>
              </w:rPr>
              <w:t>«Газификация муниципального образования «</w:t>
            </w:r>
            <w:proofErr w:type="spellStart"/>
            <w:r w:rsidRPr="0004773B">
              <w:rPr>
                <w:sz w:val="28"/>
                <w:szCs w:val="28"/>
              </w:rPr>
              <w:t>Сычевский</w:t>
            </w:r>
            <w:proofErr w:type="spellEnd"/>
            <w:r w:rsidRPr="0004773B">
              <w:rPr>
                <w:sz w:val="28"/>
                <w:szCs w:val="28"/>
              </w:rPr>
              <w:t xml:space="preserve"> район» Смоленской области на 201</w:t>
            </w:r>
            <w:r>
              <w:rPr>
                <w:sz w:val="28"/>
                <w:szCs w:val="28"/>
              </w:rPr>
              <w:t>6</w:t>
            </w:r>
            <w:r w:rsidRPr="0004773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04773B">
              <w:rPr>
                <w:sz w:val="28"/>
                <w:szCs w:val="28"/>
              </w:rPr>
              <w:t xml:space="preserve"> годы»</w:t>
            </w:r>
          </w:p>
          <w:p w:rsidR="00AF20DA" w:rsidRPr="0004773B" w:rsidRDefault="00AF20DA" w:rsidP="00282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20DA" w:rsidTr="006E3EB0">
        <w:trPr>
          <w:trHeight w:val="637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971">
              <w:rPr>
                <w:sz w:val="24"/>
                <w:szCs w:val="24"/>
              </w:rPr>
              <w:t>/</w:t>
            </w:r>
            <w:proofErr w:type="spellStart"/>
            <w:r w:rsidRPr="00282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  Исполнитель (ФИО </w:t>
            </w:r>
            <w:proofErr w:type="gramStart"/>
            <w:r w:rsidRPr="00282971">
              <w:rPr>
                <w:sz w:val="24"/>
                <w:szCs w:val="24"/>
              </w:rPr>
              <w:t>ответственного</w:t>
            </w:r>
            <w:proofErr w:type="gramEnd"/>
            <w:r w:rsidRPr="00282971">
              <w:rPr>
                <w:sz w:val="24"/>
                <w:szCs w:val="24"/>
              </w:rPr>
              <w:t>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282971">
              <w:rPr>
                <w:sz w:val="24"/>
                <w:szCs w:val="24"/>
              </w:rPr>
              <w:t>на</w:t>
            </w:r>
            <w:proofErr w:type="gramEnd"/>
            <w:r w:rsidRPr="00282971">
              <w:rPr>
                <w:sz w:val="24"/>
                <w:szCs w:val="24"/>
              </w:rPr>
              <w:t>:</w:t>
            </w:r>
          </w:p>
        </w:tc>
      </w:tr>
      <w:tr w:rsidR="00AF20DA" w:rsidTr="006E3EB0">
        <w:trPr>
          <w:trHeight w:val="63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 12 месяцев</w:t>
            </w:r>
          </w:p>
        </w:tc>
      </w:tr>
      <w:tr w:rsidR="00AF20DA" w:rsidTr="006E3EB0">
        <w:trPr>
          <w:trHeight w:val="635"/>
        </w:trPr>
        <w:tc>
          <w:tcPr>
            <w:tcW w:w="1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Основное мероприятие: Газификация муниципального образования «</w:t>
            </w:r>
            <w:proofErr w:type="spellStart"/>
            <w:r w:rsidRPr="00282971">
              <w:rPr>
                <w:sz w:val="24"/>
                <w:szCs w:val="24"/>
              </w:rPr>
              <w:t>Сычевский</w:t>
            </w:r>
            <w:proofErr w:type="spellEnd"/>
            <w:r w:rsidRPr="00282971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AF20DA" w:rsidTr="006E3EB0">
        <w:trPr>
          <w:trHeight w:val="2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1</w:t>
            </w:r>
          </w:p>
        </w:tc>
        <w:tc>
          <w:tcPr>
            <w:tcW w:w="146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282971" w:rsidRDefault="00AF20DA" w:rsidP="006E3E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межпоселковых газопроводов </w:t>
            </w:r>
          </w:p>
        </w:tc>
      </w:tr>
      <w:tr w:rsidR="00AF20DA" w:rsidTr="006E3EB0">
        <w:trPr>
          <w:trHeight w:val="4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1.1</w:t>
            </w:r>
          </w:p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971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Строительство межпоселкового газопровода высокого давления</w:t>
            </w:r>
          </w:p>
          <w:p w:rsidR="00AF20DA" w:rsidRPr="00282971" w:rsidRDefault="00AF20DA" w:rsidP="006E3E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 xml:space="preserve"> до д. </w:t>
            </w:r>
            <w:proofErr w:type="spellStart"/>
            <w:r w:rsidRPr="00282971">
              <w:rPr>
                <w:sz w:val="24"/>
                <w:szCs w:val="24"/>
              </w:rPr>
              <w:t>Соколино</w:t>
            </w:r>
            <w:proofErr w:type="spellEnd"/>
            <w:r w:rsidRPr="00282971">
              <w:rPr>
                <w:sz w:val="24"/>
                <w:szCs w:val="24"/>
              </w:rPr>
              <w:t xml:space="preserve">, д. Субботники и д. </w:t>
            </w:r>
            <w:proofErr w:type="spellStart"/>
            <w:r w:rsidRPr="00282971">
              <w:rPr>
                <w:sz w:val="24"/>
                <w:szCs w:val="24"/>
              </w:rPr>
              <w:t>Попцово</w:t>
            </w:r>
            <w:proofErr w:type="spellEnd"/>
            <w:r w:rsidRPr="00282971">
              <w:rPr>
                <w:sz w:val="24"/>
                <w:szCs w:val="24"/>
              </w:rPr>
              <w:t xml:space="preserve">  Сычевского района Смоленской области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0DA" w:rsidRPr="00282971" w:rsidRDefault="00AF20DA" w:rsidP="006E3E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8297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B7099" w:rsidRPr="00282971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  <w:r w:rsidRPr="00282971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0DA" w:rsidRPr="00282971" w:rsidRDefault="00AF20DA" w:rsidP="006E3E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7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22400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0DA" w:rsidRPr="00282971" w:rsidRDefault="00AF20DA" w:rsidP="006E3EB0">
            <w:pPr>
              <w:jc w:val="center"/>
              <w:rPr>
                <w:sz w:val="24"/>
                <w:szCs w:val="24"/>
              </w:rPr>
            </w:pPr>
            <w:r w:rsidRPr="00282971">
              <w:rPr>
                <w:sz w:val="24"/>
                <w:szCs w:val="24"/>
              </w:rPr>
              <w:t>15,9 км</w:t>
            </w:r>
          </w:p>
        </w:tc>
      </w:tr>
    </w:tbl>
    <w:p w:rsidR="00AF20DA" w:rsidRDefault="00AF20DA" w:rsidP="000E20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F20DA" w:rsidSect="000E203F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00" w:rsidRDefault="00290900" w:rsidP="00FA6D0B">
      <w:r>
        <w:separator/>
      </w:r>
    </w:p>
  </w:endnote>
  <w:endnote w:type="continuationSeparator" w:id="1">
    <w:p w:rsidR="00290900" w:rsidRDefault="0029090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00" w:rsidRDefault="00290900" w:rsidP="00FA6D0B">
      <w:r>
        <w:separator/>
      </w:r>
    </w:p>
  </w:footnote>
  <w:footnote w:type="continuationSeparator" w:id="1">
    <w:p w:rsidR="00290900" w:rsidRDefault="0029090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D3F3A">
    <w:pPr>
      <w:pStyle w:val="ac"/>
      <w:jc w:val="center"/>
    </w:pPr>
    <w:fldSimple w:instr=" PAGE   \* MERGEFORMAT ">
      <w:r w:rsidR="00282971">
        <w:rPr>
          <w:noProof/>
        </w:rPr>
        <w:t>4</w:t>
      </w:r>
    </w:fldSimple>
  </w:p>
  <w:p w:rsidR="00FA6D0B" w:rsidRDefault="00FA6D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8622107"/>
    <w:multiLevelType w:val="hybridMultilevel"/>
    <w:tmpl w:val="923EE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18C1"/>
    <w:multiLevelType w:val="hybridMultilevel"/>
    <w:tmpl w:val="153854CC"/>
    <w:lvl w:ilvl="0" w:tplc="83141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0881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113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03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30E8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75B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942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2971"/>
    <w:rsid w:val="00284268"/>
    <w:rsid w:val="0028528A"/>
    <w:rsid w:val="0028559B"/>
    <w:rsid w:val="00285F18"/>
    <w:rsid w:val="002868E3"/>
    <w:rsid w:val="002878A1"/>
    <w:rsid w:val="00290900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6ACD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47740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17D77"/>
    <w:rsid w:val="005230E9"/>
    <w:rsid w:val="00523DB6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79B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76858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5F1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099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20DA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2291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3F3A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4FD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BE1"/>
    <w:rsid w:val="00D65C3C"/>
    <w:rsid w:val="00D73B0F"/>
    <w:rsid w:val="00D74601"/>
    <w:rsid w:val="00D751D9"/>
    <w:rsid w:val="00D757A3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2617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3C45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4270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link w:val="23"/>
    <w:uiPriority w:val="99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2"/>
    <w:link w:val="5"/>
    <w:locked/>
    <w:rsid w:val="00AF20DA"/>
    <w:rPr>
      <w:sz w:val="28"/>
    </w:rPr>
  </w:style>
  <w:style w:type="character" w:customStyle="1" w:styleId="60">
    <w:name w:val="Заголовок 6 Знак"/>
    <w:basedOn w:val="a2"/>
    <w:link w:val="6"/>
    <w:rsid w:val="00AF20DA"/>
    <w:rPr>
      <w:sz w:val="28"/>
    </w:rPr>
  </w:style>
  <w:style w:type="character" w:customStyle="1" w:styleId="70">
    <w:name w:val="Заголовок 7 Знак"/>
    <w:basedOn w:val="a2"/>
    <w:link w:val="7"/>
    <w:rsid w:val="00AF20DA"/>
    <w:rPr>
      <w:sz w:val="24"/>
    </w:rPr>
  </w:style>
  <w:style w:type="character" w:customStyle="1" w:styleId="90">
    <w:name w:val="Заголовок 9 Знак"/>
    <w:basedOn w:val="a2"/>
    <w:link w:val="9"/>
    <w:rsid w:val="00AF20DA"/>
    <w:rPr>
      <w:sz w:val="28"/>
    </w:rPr>
  </w:style>
  <w:style w:type="character" w:customStyle="1" w:styleId="31">
    <w:name w:val="Основной текст 3 Знак"/>
    <w:basedOn w:val="a2"/>
    <w:link w:val="30"/>
    <w:rsid w:val="00AF20DA"/>
    <w:rPr>
      <w:sz w:val="24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F20DA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AF20DA"/>
    <w:rPr>
      <w:rFonts w:ascii="Tahoma" w:hAnsi="Tahoma" w:cs="Tahoma"/>
      <w:sz w:val="16"/>
      <w:szCs w:val="16"/>
    </w:rPr>
  </w:style>
  <w:style w:type="paragraph" w:customStyle="1" w:styleId="aff">
    <w:name w:val="Знак"/>
    <w:basedOn w:val="a1"/>
    <w:rsid w:val="00AF20DA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AF20D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4">
    <w:name w:val="Основной текст (3)_"/>
    <w:basedOn w:val="a2"/>
    <w:link w:val="35"/>
    <w:rsid w:val="00AF20DA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AF20DA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customStyle="1" w:styleId="3TimesNewRoman125pt0pt">
    <w:name w:val="Основной текст (3) + Times New Roman;12;5 pt;Не полужирный;Интервал 0 pt"/>
    <w:basedOn w:val="34"/>
    <w:rsid w:val="00AF20DA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4"/>
    <w:rsid w:val="00AF20DA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character" w:styleId="aff1">
    <w:name w:val="footnote reference"/>
    <w:basedOn w:val="a2"/>
    <w:uiPriority w:val="99"/>
    <w:rsid w:val="00AF20DA"/>
    <w:rPr>
      <w:vertAlign w:val="superscript"/>
    </w:rPr>
  </w:style>
  <w:style w:type="paragraph" w:customStyle="1" w:styleId="aff2">
    <w:name w:val="Стиль"/>
    <w:rsid w:val="00AF20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AF20D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ff3">
    <w:name w:val="Текст сноски Знак"/>
    <w:basedOn w:val="a2"/>
    <w:link w:val="aff4"/>
    <w:uiPriority w:val="99"/>
    <w:rsid w:val="00AF20DA"/>
  </w:style>
  <w:style w:type="paragraph" w:styleId="aff4">
    <w:name w:val="footnote text"/>
    <w:basedOn w:val="a1"/>
    <w:link w:val="aff3"/>
    <w:uiPriority w:val="99"/>
    <w:unhideWhenUsed/>
    <w:rsid w:val="00AF20DA"/>
  </w:style>
  <w:style w:type="character" w:customStyle="1" w:styleId="11">
    <w:name w:val="Текст сноски Знак1"/>
    <w:basedOn w:val="a2"/>
    <w:link w:val="aff4"/>
    <w:rsid w:val="00AF20DA"/>
  </w:style>
  <w:style w:type="character" w:customStyle="1" w:styleId="aff5">
    <w:name w:val="Текст примечания Знак"/>
    <w:basedOn w:val="a2"/>
    <w:link w:val="aff6"/>
    <w:uiPriority w:val="99"/>
    <w:rsid w:val="00AF20DA"/>
    <w:rPr>
      <w:rFonts w:ascii="Calibri" w:eastAsia="Calibri" w:hAnsi="Calibri"/>
      <w:lang w:eastAsia="en-US"/>
    </w:rPr>
  </w:style>
  <w:style w:type="paragraph" w:styleId="aff6">
    <w:name w:val="annotation text"/>
    <w:basedOn w:val="a1"/>
    <w:link w:val="aff5"/>
    <w:uiPriority w:val="99"/>
    <w:unhideWhenUsed/>
    <w:rsid w:val="00AF20D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2">
    <w:name w:val="Текст примечания Знак1"/>
    <w:basedOn w:val="a2"/>
    <w:link w:val="aff6"/>
    <w:rsid w:val="00AF20DA"/>
  </w:style>
  <w:style w:type="character" w:customStyle="1" w:styleId="aff7">
    <w:name w:val="Тема примечания Знак"/>
    <w:basedOn w:val="aff5"/>
    <w:link w:val="aff8"/>
    <w:uiPriority w:val="99"/>
    <w:rsid w:val="00AF20DA"/>
    <w:rPr>
      <w:b/>
      <w:bCs/>
    </w:rPr>
  </w:style>
  <w:style w:type="paragraph" w:styleId="aff8">
    <w:name w:val="annotation subject"/>
    <w:basedOn w:val="aff6"/>
    <w:next w:val="aff6"/>
    <w:link w:val="aff7"/>
    <w:uiPriority w:val="99"/>
    <w:unhideWhenUsed/>
    <w:rsid w:val="00AF20DA"/>
    <w:rPr>
      <w:b/>
      <w:bCs/>
    </w:rPr>
  </w:style>
  <w:style w:type="character" w:customStyle="1" w:styleId="13">
    <w:name w:val="Тема примечания Знак1"/>
    <w:basedOn w:val="12"/>
    <w:link w:val="aff8"/>
    <w:rsid w:val="00AF20DA"/>
    <w:rPr>
      <w:b/>
      <w:bCs/>
    </w:rPr>
  </w:style>
  <w:style w:type="paragraph" w:customStyle="1" w:styleId="ConsPlusCell">
    <w:name w:val="ConsPlusCell"/>
    <w:rsid w:val="00AF20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2587</Words>
  <Characters>23800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26335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8</cp:revision>
  <cp:lastPrinted>2018-02-20T13:32:00Z</cp:lastPrinted>
  <dcterms:created xsi:type="dcterms:W3CDTF">2018-02-20T12:50:00Z</dcterms:created>
  <dcterms:modified xsi:type="dcterms:W3CDTF">2018-03-05T09:39:00Z</dcterms:modified>
</cp:coreProperties>
</file>