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50E5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50E5B">
        <w:rPr>
          <w:b/>
          <w:sz w:val="28"/>
          <w:szCs w:val="28"/>
          <w:u w:val="single"/>
        </w:rPr>
        <w:t>0</w:t>
      </w:r>
      <w:r w:rsidR="009D35F6">
        <w:rPr>
          <w:b/>
          <w:sz w:val="28"/>
          <w:szCs w:val="28"/>
          <w:u w:val="single"/>
        </w:rPr>
        <w:t>4</w:t>
      </w:r>
      <w:r w:rsidR="00450E5B">
        <w:rPr>
          <w:b/>
          <w:sz w:val="28"/>
          <w:szCs w:val="28"/>
          <w:u w:val="single"/>
        </w:rPr>
        <w:t xml:space="preserve"> мая</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85734">
        <w:rPr>
          <w:b/>
          <w:sz w:val="28"/>
          <w:szCs w:val="28"/>
          <w:u w:val="single"/>
        </w:rPr>
        <w:t>1</w:t>
      </w:r>
      <w:r w:rsidR="00450E5B">
        <w:rPr>
          <w:b/>
          <w:sz w:val="28"/>
          <w:szCs w:val="28"/>
          <w:u w:val="single"/>
        </w:rPr>
        <w:t>9</w:t>
      </w:r>
      <w:r w:rsidR="009D35F6">
        <w:rPr>
          <w:b/>
          <w:sz w:val="28"/>
          <w:szCs w:val="28"/>
          <w:u w:val="single"/>
        </w:rPr>
        <w:t>8</w:t>
      </w:r>
    </w:p>
    <w:p w:rsidR="00693D8F" w:rsidRPr="00BF4E35" w:rsidRDefault="00B85734" w:rsidP="00277554">
      <w:pPr>
        <w:ind w:firstLine="709"/>
        <w:jc w:val="both"/>
        <w:rPr>
          <w:sz w:val="28"/>
          <w:szCs w:val="28"/>
        </w:rPr>
      </w:pPr>
      <w:r>
        <w:rPr>
          <w:sz w:val="28"/>
          <w:szCs w:val="28"/>
        </w:rPr>
        <w:t xml:space="preserve">                </w:t>
      </w:r>
      <w:r w:rsidR="00693D8F" w:rsidRPr="00BF4E35">
        <w:rPr>
          <w:sz w:val="28"/>
          <w:szCs w:val="28"/>
        </w:rPr>
        <w:t xml:space="preserve">           </w:t>
      </w:r>
    </w:p>
    <w:p w:rsidR="00704303" w:rsidRPr="009B481B" w:rsidRDefault="00704303" w:rsidP="00704303">
      <w:pPr>
        <w:pStyle w:val="ConsPlusTitle"/>
        <w:tabs>
          <w:tab w:val="left" w:pos="6804"/>
        </w:tabs>
        <w:ind w:right="5670"/>
        <w:jc w:val="both"/>
        <w:rPr>
          <w:rFonts w:ascii="Times New Roman" w:hAnsi="Times New Roman" w:cs="Times New Roman"/>
          <w:b w:val="0"/>
        </w:rPr>
      </w:pPr>
      <w:r>
        <w:rPr>
          <w:rFonts w:ascii="Times New Roman" w:hAnsi="Times New Roman" w:cs="Times New Roman"/>
          <w:b w:val="0"/>
          <w:sz w:val="28"/>
          <w:szCs w:val="28"/>
        </w:rPr>
        <w:t xml:space="preserve">О внесении изменений                                 в муниципальную программу «Развитие образования в муниципальном образовании «Сычевский район» Смоленской области на 2016 – 2020 годы», утвержденную постановлением Администрации муниципального образования «Сычевский район» Смоленской области от </w:t>
      </w:r>
      <w:r w:rsidRPr="00ED40D7">
        <w:rPr>
          <w:rFonts w:ascii="Times New Roman" w:hAnsi="Times New Roman" w:cs="Times New Roman"/>
          <w:b w:val="0"/>
          <w:sz w:val="28"/>
          <w:szCs w:val="28"/>
        </w:rPr>
        <w:t>07</w:t>
      </w:r>
      <w:r w:rsidR="00580B3A">
        <w:rPr>
          <w:rFonts w:ascii="Times New Roman" w:hAnsi="Times New Roman" w:cs="Times New Roman"/>
          <w:b w:val="0"/>
          <w:sz w:val="28"/>
          <w:szCs w:val="28"/>
        </w:rPr>
        <w:t>.11.</w:t>
      </w:r>
      <w:r w:rsidRPr="00ED40D7">
        <w:rPr>
          <w:rFonts w:ascii="Times New Roman" w:hAnsi="Times New Roman" w:cs="Times New Roman"/>
          <w:b w:val="0"/>
          <w:sz w:val="28"/>
          <w:szCs w:val="28"/>
        </w:rPr>
        <w:t>2013 года  № 531</w:t>
      </w:r>
      <w:r w:rsidR="00580B3A">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редакции постановлений Администрации муниципального образования «Сычевский район» Смоленской области от </w:t>
      </w:r>
      <w:r w:rsidRPr="009B481B">
        <w:rPr>
          <w:rFonts w:ascii="Times New Roman" w:hAnsi="Times New Roman" w:cs="Times New Roman"/>
          <w:b w:val="0"/>
          <w:sz w:val="28"/>
          <w:szCs w:val="28"/>
        </w:rPr>
        <w:t>19.11.2014</w:t>
      </w:r>
      <w:r>
        <w:rPr>
          <w:rFonts w:ascii="Times New Roman" w:hAnsi="Times New Roman" w:cs="Times New Roman"/>
          <w:b w:val="0"/>
          <w:sz w:val="28"/>
          <w:szCs w:val="28"/>
        </w:rPr>
        <w:t xml:space="preserve"> года</w:t>
      </w:r>
      <w:r w:rsidRPr="009B481B">
        <w:rPr>
          <w:rFonts w:ascii="Times New Roman" w:hAnsi="Times New Roman" w:cs="Times New Roman"/>
          <w:b w:val="0"/>
          <w:sz w:val="28"/>
          <w:szCs w:val="28"/>
        </w:rPr>
        <w:t xml:space="preserve"> № 493</w:t>
      </w:r>
      <w:r>
        <w:rPr>
          <w:rFonts w:ascii="Times New Roman" w:hAnsi="Times New Roman" w:cs="Times New Roman"/>
          <w:b w:val="0"/>
          <w:sz w:val="28"/>
          <w:szCs w:val="28"/>
        </w:rPr>
        <w:t>, от 29.12.2015 года № 484, от 10.05.2016 года №190,</w:t>
      </w:r>
      <w:r w:rsidRPr="00666E80">
        <w:rPr>
          <w:rFonts w:ascii="Times New Roman" w:hAnsi="Times New Roman" w:cs="Times New Roman"/>
          <w:b w:val="0"/>
          <w:sz w:val="28"/>
          <w:szCs w:val="28"/>
        </w:rPr>
        <w:t xml:space="preserve"> </w:t>
      </w:r>
      <w:r>
        <w:rPr>
          <w:rFonts w:ascii="Times New Roman" w:hAnsi="Times New Roman" w:cs="Times New Roman"/>
          <w:b w:val="0"/>
          <w:sz w:val="28"/>
          <w:szCs w:val="28"/>
        </w:rPr>
        <w:t>от 15.11.2016 года № 516, 10.03.2017 года № 113</w:t>
      </w:r>
      <w:r w:rsidRPr="009B481B">
        <w:rPr>
          <w:rFonts w:ascii="Times New Roman" w:hAnsi="Times New Roman" w:cs="Times New Roman"/>
          <w:b w:val="0"/>
          <w:sz w:val="28"/>
          <w:szCs w:val="28"/>
        </w:rPr>
        <w:t>)</w:t>
      </w:r>
    </w:p>
    <w:p w:rsidR="00704303" w:rsidRDefault="00704303" w:rsidP="00704303">
      <w:pPr>
        <w:pStyle w:val="ConsPlusNormal"/>
        <w:ind w:firstLine="540"/>
        <w:jc w:val="both"/>
        <w:rPr>
          <w:rFonts w:ascii="Times New Roman" w:hAnsi="Times New Roman" w:cs="Times New Roman"/>
          <w:sz w:val="28"/>
          <w:szCs w:val="28"/>
        </w:rPr>
      </w:pPr>
    </w:p>
    <w:p w:rsidR="00704303" w:rsidRPr="009230FB" w:rsidRDefault="00704303" w:rsidP="00704303">
      <w:pPr>
        <w:pStyle w:val="ConsPlusNormal"/>
        <w:ind w:firstLine="540"/>
        <w:jc w:val="both"/>
        <w:rPr>
          <w:rFonts w:ascii="Times New Roman" w:hAnsi="Times New Roman" w:cs="Times New Roman"/>
          <w:sz w:val="28"/>
          <w:szCs w:val="28"/>
        </w:rPr>
      </w:pPr>
    </w:p>
    <w:p w:rsidR="00704303" w:rsidRPr="007A5655" w:rsidRDefault="00704303" w:rsidP="00704303">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Порядком разработки и реализации муниципальных программ, утвержденных постановлением Администрации муниципального образования «Сычевский район» Смоленской области от 16.09.2013 года № 437,</w:t>
      </w:r>
    </w:p>
    <w:p w:rsidR="00704303" w:rsidRDefault="00704303" w:rsidP="00704303">
      <w:pPr>
        <w:autoSpaceDE w:val="0"/>
        <w:autoSpaceDN w:val="0"/>
        <w:adjustRightInd w:val="0"/>
        <w:ind w:firstLine="540"/>
        <w:jc w:val="both"/>
        <w:outlineLvl w:val="0"/>
      </w:pPr>
    </w:p>
    <w:p w:rsidR="00704303" w:rsidRDefault="00704303" w:rsidP="00704303">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704303" w:rsidRPr="00BF4E35" w:rsidRDefault="00704303" w:rsidP="00704303">
      <w:pPr>
        <w:ind w:firstLine="709"/>
        <w:jc w:val="both"/>
        <w:rPr>
          <w:sz w:val="28"/>
          <w:szCs w:val="28"/>
        </w:rPr>
      </w:pPr>
      <w:r w:rsidRPr="00BF4E35">
        <w:rPr>
          <w:sz w:val="28"/>
          <w:szCs w:val="28"/>
        </w:rPr>
        <w:t>п о с т а н о в л я е т:</w:t>
      </w:r>
    </w:p>
    <w:p w:rsidR="00704303" w:rsidRPr="00550131" w:rsidRDefault="00704303" w:rsidP="00704303">
      <w:pPr>
        <w:pStyle w:val="ConsPlusTitle"/>
        <w:ind w:right="4625"/>
        <w:jc w:val="both"/>
        <w:rPr>
          <w:rFonts w:ascii="Times New Roman" w:hAnsi="Times New Roman" w:cs="Times New Roman"/>
          <w:sz w:val="28"/>
          <w:szCs w:val="28"/>
        </w:rPr>
      </w:pPr>
      <w:r w:rsidRPr="00550131">
        <w:rPr>
          <w:rFonts w:ascii="Times New Roman" w:hAnsi="Times New Roman" w:cs="Times New Roman"/>
          <w:sz w:val="28"/>
          <w:szCs w:val="28"/>
        </w:rPr>
        <w:t xml:space="preserve">                        </w:t>
      </w:r>
    </w:p>
    <w:p w:rsidR="00704303" w:rsidRDefault="00704303" w:rsidP="00704303">
      <w:pPr>
        <w:pStyle w:val="ConsPlusNormal"/>
        <w:jc w:val="both"/>
        <w:rPr>
          <w:rFonts w:ascii="Times New Roman" w:hAnsi="Times New Roman" w:cs="Times New Roman"/>
          <w:sz w:val="28"/>
          <w:szCs w:val="28"/>
        </w:rPr>
      </w:pPr>
      <w:r w:rsidRPr="00550131">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муниципальную программу «Развитие образования                                         в муниципальном образовании «Сычевский район» Смоленской области                         на 2016 – 2020 годы», </w:t>
      </w:r>
      <w:r w:rsidRPr="00ED40D7">
        <w:rPr>
          <w:rFonts w:ascii="Times New Roman" w:hAnsi="Times New Roman" w:cs="Times New Roman"/>
          <w:sz w:val="28"/>
          <w:szCs w:val="28"/>
        </w:rPr>
        <w:t xml:space="preserve">утвержденную постановлением Администрации муниципального образования «Сычевский район» Смоленской области от </w:t>
      </w:r>
      <w:r w:rsidRPr="00ED40D7">
        <w:rPr>
          <w:rFonts w:ascii="Times New Roman" w:hAnsi="Times New Roman" w:cs="Times New Roman"/>
          <w:sz w:val="28"/>
          <w:szCs w:val="28"/>
        </w:rPr>
        <w:lastRenderedPageBreak/>
        <w:t>07</w:t>
      </w:r>
      <w:r>
        <w:rPr>
          <w:rFonts w:ascii="Times New Roman" w:hAnsi="Times New Roman" w:cs="Times New Roman"/>
          <w:sz w:val="28"/>
          <w:szCs w:val="28"/>
        </w:rPr>
        <w:t>.11.</w:t>
      </w:r>
      <w:r w:rsidRPr="00ED40D7">
        <w:rPr>
          <w:rFonts w:ascii="Times New Roman" w:hAnsi="Times New Roman" w:cs="Times New Roman"/>
          <w:sz w:val="28"/>
          <w:szCs w:val="28"/>
        </w:rPr>
        <w:t>2013 года №  531</w:t>
      </w:r>
      <w:r>
        <w:rPr>
          <w:rFonts w:ascii="Times New Roman" w:hAnsi="Times New Roman" w:cs="Times New Roman"/>
          <w:sz w:val="28"/>
          <w:szCs w:val="28"/>
        </w:rPr>
        <w:t xml:space="preserve"> (</w:t>
      </w:r>
      <w:r w:rsidRPr="00EE569F">
        <w:rPr>
          <w:rFonts w:ascii="Times New Roman" w:hAnsi="Times New Roman" w:cs="Times New Roman"/>
          <w:sz w:val="28"/>
          <w:szCs w:val="28"/>
        </w:rPr>
        <w:t>в редакции постановлени</w:t>
      </w:r>
      <w:r>
        <w:rPr>
          <w:rFonts w:ascii="Times New Roman" w:hAnsi="Times New Roman" w:cs="Times New Roman"/>
          <w:sz w:val="28"/>
          <w:szCs w:val="28"/>
        </w:rPr>
        <w:t>й</w:t>
      </w:r>
      <w:r w:rsidRPr="00EE569F">
        <w:rPr>
          <w:rFonts w:ascii="Times New Roman" w:hAnsi="Times New Roman" w:cs="Times New Roman"/>
          <w:sz w:val="28"/>
          <w:szCs w:val="28"/>
        </w:rPr>
        <w:t xml:space="preserve"> Администрации муниципального образования «Сычевский район» Смоленской области от </w:t>
      </w:r>
      <w:r>
        <w:rPr>
          <w:rFonts w:ascii="Times New Roman" w:hAnsi="Times New Roman" w:cs="Times New Roman"/>
          <w:sz w:val="28"/>
          <w:szCs w:val="28"/>
        </w:rPr>
        <w:t>19.11.2014 года</w:t>
      </w:r>
      <w:r w:rsidRPr="009B481B">
        <w:rPr>
          <w:rFonts w:ascii="Times New Roman" w:hAnsi="Times New Roman" w:cs="Times New Roman"/>
          <w:sz w:val="28"/>
          <w:szCs w:val="28"/>
        </w:rPr>
        <w:t xml:space="preserve"> № 493</w:t>
      </w:r>
      <w:r>
        <w:rPr>
          <w:rFonts w:ascii="Times New Roman" w:hAnsi="Times New Roman" w:cs="Times New Roman"/>
          <w:sz w:val="28"/>
          <w:szCs w:val="28"/>
        </w:rPr>
        <w:t xml:space="preserve">, </w:t>
      </w:r>
      <w:r w:rsidRPr="00BA7BD0">
        <w:rPr>
          <w:rFonts w:ascii="Times New Roman" w:hAnsi="Times New Roman" w:cs="Times New Roman"/>
          <w:sz w:val="28"/>
          <w:szCs w:val="28"/>
        </w:rPr>
        <w:t>от 29.12.2015 г</w:t>
      </w:r>
      <w:r>
        <w:rPr>
          <w:rFonts w:ascii="Times New Roman" w:hAnsi="Times New Roman" w:cs="Times New Roman"/>
          <w:sz w:val="28"/>
          <w:szCs w:val="28"/>
        </w:rPr>
        <w:t>ода</w:t>
      </w:r>
      <w:r w:rsidRPr="00BA7BD0">
        <w:rPr>
          <w:rFonts w:ascii="Times New Roman" w:hAnsi="Times New Roman" w:cs="Times New Roman"/>
          <w:sz w:val="28"/>
          <w:szCs w:val="28"/>
        </w:rPr>
        <w:t xml:space="preserve"> №484</w:t>
      </w:r>
      <w:r>
        <w:rPr>
          <w:rFonts w:ascii="Times New Roman" w:hAnsi="Times New Roman" w:cs="Times New Roman"/>
          <w:sz w:val="28"/>
          <w:szCs w:val="28"/>
        </w:rPr>
        <w:t>,</w:t>
      </w:r>
      <w:r w:rsidRPr="001C6A3F">
        <w:rPr>
          <w:rFonts w:ascii="Times New Roman" w:hAnsi="Times New Roman" w:cs="Times New Roman"/>
          <w:b/>
          <w:sz w:val="28"/>
          <w:szCs w:val="28"/>
        </w:rPr>
        <w:t xml:space="preserve"> </w:t>
      </w:r>
      <w:r w:rsidRPr="001C6A3F">
        <w:rPr>
          <w:rFonts w:ascii="Times New Roman" w:hAnsi="Times New Roman" w:cs="Times New Roman"/>
          <w:sz w:val="28"/>
          <w:szCs w:val="28"/>
        </w:rPr>
        <w:t>от 10.05.2016 года №190</w:t>
      </w:r>
      <w:r>
        <w:rPr>
          <w:rFonts w:ascii="Times New Roman" w:hAnsi="Times New Roman" w:cs="Times New Roman"/>
          <w:sz w:val="28"/>
          <w:szCs w:val="28"/>
        </w:rPr>
        <w:t xml:space="preserve">, </w:t>
      </w:r>
      <w:r w:rsidRPr="00AF7463">
        <w:rPr>
          <w:rFonts w:ascii="Times New Roman" w:hAnsi="Times New Roman" w:cs="Times New Roman"/>
          <w:sz w:val="28"/>
          <w:szCs w:val="28"/>
        </w:rPr>
        <w:t>от 15.11.2016 года №</w:t>
      </w:r>
      <w:r>
        <w:rPr>
          <w:rFonts w:ascii="Times New Roman" w:hAnsi="Times New Roman" w:cs="Times New Roman"/>
          <w:sz w:val="28"/>
          <w:szCs w:val="28"/>
        </w:rPr>
        <w:t xml:space="preserve"> </w:t>
      </w:r>
      <w:r w:rsidRPr="00AF7463">
        <w:rPr>
          <w:rFonts w:ascii="Times New Roman" w:hAnsi="Times New Roman" w:cs="Times New Roman"/>
          <w:sz w:val="28"/>
          <w:szCs w:val="28"/>
        </w:rPr>
        <w:t>516</w:t>
      </w:r>
      <w:r>
        <w:rPr>
          <w:rFonts w:ascii="Times New Roman" w:hAnsi="Times New Roman" w:cs="Times New Roman"/>
          <w:sz w:val="28"/>
          <w:szCs w:val="28"/>
        </w:rPr>
        <w:t>, 10.03</w:t>
      </w:r>
      <w:r w:rsidRPr="00AF7463">
        <w:rPr>
          <w:rFonts w:ascii="Times New Roman" w:hAnsi="Times New Roman" w:cs="Times New Roman"/>
          <w:sz w:val="28"/>
          <w:szCs w:val="28"/>
        </w:rPr>
        <w:t>.2017 года № 113</w:t>
      </w:r>
      <w:r w:rsidRPr="009B481B">
        <w:rPr>
          <w:rFonts w:ascii="Times New Roman" w:hAnsi="Times New Roman" w:cs="Times New Roman"/>
          <w:sz w:val="28"/>
          <w:szCs w:val="28"/>
        </w:rPr>
        <w:t>),</w:t>
      </w:r>
      <w:r>
        <w:rPr>
          <w:rFonts w:ascii="Times New Roman" w:hAnsi="Times New Roman" w:cs="Times New Roman"/>
          <w:sz w:val="28"/>
          <w:szCs w:val="28"/>
        </w:rPr>
        <w:t xml:space="preserve"> изложив в новой редакции согласно приложению.</w:t>
      </w:r>
    </w:p>
    <w:p w:rsidR="00704303" w:rsidRDefault="00704303" w:rsidP="00704303">
      <w:pPr>
        <w:autoSpaceDE w:val="0"/>
        <w:autoSpaceDN w:val="0"/>
        <w:adjustRightInd w:val="0"/>
        <w:ind w:firstLine="720"/>
        <w:jc w:val="both"/>
        <w:rPr>
          <w:sz w:val="28"/>
          <w:szCs w:val="28"/>
        </w:rPr>
      </w:pPr>
      <w:r w:rsidRPr="008622C7">
        <w:rPr>
          <w:sz w:val="28"/>
          <w:szCs w:val="28"/>
        </w:rPr>
        <w:t>2.</w:t>
      </w:r>
      <w:r>
        <w:t xml:space="preserve"> </w:t>
      </w:r>
      <w:r>
        <w:rPr>
          <w:sz w:val="28"/>
          <w:szCs w:val="28"/>
        </w:rPr>
        <w:t>Настоящее постановление вступает в силу с момента его подписания.</w:t>
      </w:r>
    </w:p>
    <w:p w:rsidR="00704303" w:rsidRDefault="00704303" w:rsidP="00704303">
      <w:pPr>
        <w:autoSpaceDE w:val="0"/>
        <w:autoSpaceDN w:val="0"/>
        <w:adjustRightInd w:val="0"/>
        <w:ind w:firstLine="720"/>
        <w:jc w:val="both"/>
        <w:rPr>
          <w:sz w:val="28"/>
          <w:szCs w:val="28"/>
        </w:rPr>
      </w:pPr>
      <w:r>
        <w:rPr>
          <w:sz w:val="28"/>
          <w:szCs w:val="28"/>
        </w:rPr>
        <w:t>3. Разместить настоящее постановление на сайте Администрации муниципального образования «Сычевский район» Смоленской области.</w:t>
      </w:r>
    </w:p>
    <w:p w:rsidR="00704303" w:rsidRPr="00DE1C37" w:rsidRDefault="00704303" w:rsidP="00704303">
      <w:pPr>
        <w:ind w:firstLine="709"/>
        <w:jc w:val="both"/>
        <w:rPr>
          <w:sz w:val="28"/>
          <w:szCs w:val="28"/>
        </w:rPr>
      </w:pPr>
    </w:p>
    <w:p w:rsidR="00704303" w:rsidRDefault="00704303" w:rsidP="00704303">
      <w:pPr>
        <w:jc w:val="both"/>
        <w:rPr>
          <w:sz w:val="28"/>
          <w:szCs w:val="28"/>
        </w:rPr>
      </w:pPr>
    </w:p>
    <w:p w:rsidR="00704303" w:rsidRPr="001158E7" w:rsidRDefault="00704303" w:rsidP="00704303">
      <w:pPr>
        <w:ind w:right="-5"/>
        <w:rPr>
          <w:sz w:val="28"/>
          <w:szCs w:val="28"/>
        </w:rPr>
      </w:pPr>
      <w:r w:rsidRPr="001158E7">
        <w:rPr>
          <w:sz w:val="28"/>
          <w:szCs w:val="28"/>
        </w:rPr>
        <w:t xml:space="preserve">Глава муниципального образования     </w:t>
      </w:r>
    </w:p>
    <w:p w:rsidR="00704303" w:rsidRDefault="00704303" w:rsidP="00704303">
      <w:pPr>
        <w:ind w:right="-55"/>
        <w:rPr>
          <w:sz w:val="28"/>
          <w:szCs w:val="28"/>
        </w:rPr>
      </w:pPr>
      <w:r w:rsidRPr="001158E7">
        <w:rPr>
          <w:sz w:val="28"/>
          <w:szCs w:val="28"/>
        </w:rPr>
        <w:t>«Сычевский район» Смоленской области                                                        Е.Т. Орлов</w:t>
      </w: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8"/>
          <w:szCs w:val="28"/>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r w:rsidRPr="005C77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758">
        <w:rPr>
          <w:rFonts w:ascii="Times New Roman" w:hAnsi="Times New Roman" w:cs="Times New Roman"/>
          <w:sz w:val="24"/>
          <w:szCs w:val="24"/>
        </w:rPr>
        <w:t xml:space="preserve">                       </w:t>
      </w: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Default="00704303" w:rsidP="00704303">
      <w:pPr>
        <w:pStyle w:val="ConsPlusNormal"/>
        <w:ind w:firstLine="0"/>
        <w:jc w:val="both"/>
        <w:rPr>
          <w:rFonts w:ascii="Times New Roman" w:hAnsi="Times New Roman" w:cs="Times New Roman"/>
          <w:sz w:val="24"/>
          <w:szCs w:val="24"/>
        </w:rPr>
      </w:pPr>
    </w:p>
    <w:p w:rsidR="00704303" w:rsidRPr="00AF7463" w:rsidRDefault="00704303" w:rsidP="00704303">
      <w:pPr>
        <w:pStyle w:val="ConsPlusNormal"/>
        <w:ind w:firstLine="0"/>
        <w:jc w:val="both"/>
        <w:rPr>
          <w:rFonts w:ascii="Times New Roman" w:hAnsi="Times New Roman" w:cs="Times New Roman"/>
          <w:sz w:val="24"/>
          <w:szCs w:val="24"/>
        </w:rPr>
      </w:pPr>
    </w:p>
    <w:tbl>
      <w:tblPr>
        <w:tblW w:w="0" w:type="auto"/>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tblGrid>
      <w:tr w:rsidR="00704303" w:rsidRPr="008628E0" w:rsidTr="006D1531">
        <w:tc>
          <w:tcPr>
            <w:tcW w:w="5068" w:type="dxa"/>
            <w:tcBorders>
              <w:top w:val="nil"/>
              <w:left w:val="nil"/>
              <w:bottom w:val="nil"/>
              <w:right w:val="nil"/>
            </w:tcBorders>
          </w:tcPr>
          <w:p w:rsidR="00704303" w:rsidRPr="008628E0" w:rsidRDefault="00704303" w:rsidP="006D1531">
            <w:pPr>
              <w:jc w:val="right"/>
              <w:rPr>
                <w:sz w:val="28"/>
                <w:szCs w:val="28"/>
              </w:rPr>
            </w:pPr>
            <w:r w:rsidRPr="008628E0">
              <w:rPr>
                <w:sz w:val="28"/>
                <w:szCs w:val="28"/>
              </w:rPr>
              <w:lastRenderedPageBreak/>
              <w:t>УТВЕРЖДЕНА</w:t>
            </w:r>
          </w:p>
          <w:p w:rsidR="00704303" w:rsidRPr="008628E0" w:rsidRDefault="00704303" w:rsidP="006D1531">
            <w:pPr>
              <w:jc w:val="right"/>
              <w:rPr>
                <w:sz w:val="28"/>
                <w:szCs w:val="28"/>
              </w:rPr>
            </w:pPr>
            <w:r w:rsidRPr="008628E0">
              <w:rPr>
                <w:sz w:val="28"/>
                <w:szCs w:val="28"/>
              </w:rPr>
              <w:t xml:space="preserve"> постановлением Администрации</w:t>
            </w:r>
          </w:p>
          <w:p w:rsidR="00704303" w:rsidRPr="008628E0" w:rsidRDefault="00704303" w:rsidP="006D1531">
            <w:pPr>
              <w:jc w:val="right"/>
              <w:rPr>
                <w:sz w:val="28"/>
                <w:szCs w:val="28"/>
              </w:rPr>
            </w:pPr>
            <w:r w:rsidRPr="008628E0">
              <w:rPr>
                <w:sz w:val="28"/>
                <w:szCs w:val="28"/>
              </w:rPr>
              <w:t xml:space="preserve">муниципального образования «Сычевский  район» </w:t>
            </w:r>
          </w:p>
          <w:p w:rsidR="00704303" w:rsidRPr="008628E0" w:rsidRDefault="00704303" w:rsidP="006D1531">
            <w:pPr>
              <w:jc w:val="right"/>
              <w:rPr>
                <w:sz w:val="28"/>
                <w:szCs w:val="28"/>
              </w:rPr>
            </w:pPr>
            <w:r w:rsidRPr="008628E0">
              <w:rPr>
                <w:sz w:val="28"/>
                <w:szCs w:val="28"/>
              </w:rPr>
              <w:t xml:space="preserve">Смоленской области </w:t>
            </w:r>
          </w:p>
          <w:p w:rsidR="00704303" w:rsidRDefault="00704303" w:rsidP="006D1531">
            <w:pPr>
              <w:jc w:val="right"/>
              <w:rPr>
                <w:sz w:val="28"/>
                <w:szCs w:val="28"/>
              </w:rPr>
            </w:pPr>
            <w:r w:rsidRPr="008628E0">
              <w:rPr>
                <w:sz w:val="28"/>
                <w:szCs w:val="28"/>
              </w:rPr>
              <w:t>от 07.11.2013 года № 531</w:t>
            </w:r>
            <w:r>
              <w:rPr>
                <w:sz w:val="28"/>
                <w:szCs w:val="28"/>
              </w:rPr>
              <w:t xml:space="preserve"> </w:t>
            </w:r>
          </w:p>
          <w:p w:rsidR="00704303" w:rsidRDefault="00704303" w:rsidP="006D1531">
            <w:pPr>
              <w:jc w:val="right"/>
              <w:rPr>
                <w:sz w:val="28"/>
                <w:szCs w:val="28"/>
              </w:rPr>
            </w:pPr>
            <w:r>
              <w:rPr>
                <w:sz w:val="28"/>
                <w:szCs w:val="28"/>
              </w:rPr>
              <w:t xml:space="preserve">(в редакции постановлений Администрации муниципального образования «Сычевский район» </w:t>
            </w:r>
          </w:p>
          <w:p w:rsidR="00704303" w:rsidRDefault="00704303" w:rsidP="006D1531">
            <w:pPr>
              <w:jc w:val="right"/>
              <w:rPr>
                <w:sz w:val="28"/>
                <w:szCs w:val="28"/>
              </w:rPr>
            </w:pPr>
            <w:r>
              <w:rPr>
                <w:sz w:val="28"/>
                <w:szCs w:val="28"/>
              </w:rPr>
              <w:t xml:space="preserve">Смоленской области </w:t>
            </w:r>
          </w:p>
          <w:p w:rsidR="00704303" w:rsidRDefault="00704303" w:rsidP="006D1531">
            <w:pPr>
              <w:jc w:val="right"/>
              <w:rPr>
                <w:sz w:val="28"/>
                <w:szCs w:val="28"/>
              </w:rPr>
            </w:pPr>
            <w:r>
              <w:rPr>
                <w:sz w:val="28"/>
                <w:szCs w:val="28"/>
              </w:rPr>
              <w:t xml:space="preserve">от 19.11.2014 года №493, </w:t>
            </w:r>
          </w:p>
          <w:p w:rsidR="00704303" w:rsidRDefault="00704303" w:rsidP="006D1531">
            <w:pPr>
              <w:jc w:val="right"/>
              <w:rPr>
                <w:sz w:val="28"/>
                <w:szCs w:val="28"/>
              </w:rPr>
            </w:pPr>
            <w:r>
              <w:rPr>
                <w:sz w:val="28"/>
                <w:szCs w:val="28"/>
              </w:rPr>
              <w:t xml:space="preserve">от 29.12.2015 года №484, </w:t>
            </w:r>
          </w:p>
          <w:p w:rsidR="00704303" w:rsidRDefault="00704303" w:rsidP="006D1531">
            <w:pPr>
              <w:jc w:val="right"/>
              <w:rPr>
                <w:sz w:val="28"/>
                <w:szCs w:val="28"/>
              </w:rPr>
            </w:pPr>
            <w:r>
              <w:rPr>
                <w:sz w:val="28"/>
                <w:szCs w:val="28"/>
              </w:rPr>
              <w:t>от 10.05.2016 года №190,</w:t>
            </w:r>
          </w:p>
          <w:p w:rsidR="00704303" w:rsidRDefault="00704303" w:rsidP="006D1531">
            <w:pPr>
              <w:jc w:val="right"/>
              <w:rPr>
                <w:sz w:val="28"/>
                <w:szCs w:val="28"/>
              </w:rPr>
            </w:pPr>
            <w:r>
              <w:rPr>
                <w:sz w:val="28"/>
                <w:szCs w:val="28"/>
              </w:rPr>
              <w:t>от 15.11.2016 года №516,</w:t>
            </w:r>
          </w:p>
          <w:p w:rsidR="00704303" w:rsidRDefault="00704303" w:rsidP="006D1531">
            <w:pPr>
              <w:jc w:val="right"/>
              <w:rPr>
                <w:sz w:val="28"/>
                <w:szCs w:val="28"/>
              </w:rPr>
            </w:pPr>
            <w:r>
              <w:rPr>
                <w:sz w:val="28"/>
                <w:szCs w:val="28"/>
              </w:rPr>
              <w:t xml:space="preserve">от 10.03.2017 года №113, </w:t>
            </w:r>
          </w:p>
          <w:p w:rsidR="00704303" w:rsidRPr="00704303" w:rsidRDefault="00704303" w:rsidP="006D1531">
            <w:pPr>
              <w:jc w:val="right"/>
              <w:rPr>
                <w:sz w:val="28"/>
                <w:szCs w:val="28"/>
              </w:rPr>
            </w:pPr>
            <w:r w:rsidRPr="00704303">
              <w:rPr>
                <w:sz w:val="28"/>
                <w:szCs w:val="28"/>
              </w:rPr>
              <w:t xml:space="preserve">от </w:t>
            </w:r>
            <w:r w:rsidRPr="00704303">
              <w:rPr>
                <w:sz w:val="28"/>
              </w:rPr>
              <w:t xml:space="preserve"> 04.05.2018 года № 198</w:t>
            </w:r>
            <w:r w:rsidRPr="00704303">
              <w:rPr>
                <w:sz w:val="28"/>
                <w:szCs w:val="28"/>
              </w:rPr>
              <w:t>)</w:t>
            </w:r>
          </w:p>
          <w:p w:rsidR="00704303" w:rsidRPr="008628E0" w:rsidRDefault="00704303" w:rsidP="006D1531">
            <w:pPr>
              <w:jc w:val="right"/>
              <w:rPr>
                <w:sz w:val="28"/>
                <w:szCs w:val="28"/>
              </w:rPr>
            </w:pPr>
          </w:p>
        </w:tc>
      </w:tr>
    </w:tbl>
    <w:p w:rsidR="00704303" w:rsidRPr="008628E0" w:rsidRDefault="00704303" w:rsidP="00704303">
      <w:pPr>
        <w:jc w:val="right"/>
      </w:pPr>
    </w:p>
    <w:p w:rsidR="00704303" w:rsidRDefault="00704303" w:rsidP="00704303">
      <w:pPr>
        <w:jc w:val="right"/>
      </w:pPr>
    </w:p>
    <w:p w:rsidR="00704303" w:rsidRDefault="00704303" w:rsidP="00704303">
      <w:pPr>
        <w:jc w:val="right"/>
      </w:pPr>
    </w:p>
    <w:p w:rsidR="00704303" w:rsidRDefault="00704303" w:rsidP="00704303">
      <w:pPr>
        <w:jc w:val="right"/>
      </w:pPr>
    </w:p>
    <w:p w:rsidR="00704303" w:rsidRDefault="00704303" w:rsidP="00704303">
      <w:pPr>
        <w:jc w:val="right"/>
      </w:pPr>
    </w:p>
    <w:p w:rsidR="00704303" w:rsidRDefault="00704303" w:rsidP="00704303">
      <w:pPr>
        <w:jc w:val="center"/>
      </w:pPr>
    </w:p>
    <w:p w:rsidR="00704303" w:rsidRDefault="00704303" w:rsidP="00704303">
      <w:pPr>
        <w:jc w:val="center"/>
      </w:pPr>
    </w:p>
    <w:p w:rsidR="00704303" w:rsidRDefault="00704303" w:rsidP="00704303">
      <w:pPr>
        <w:jc w:val="center"/>
      </w:pPr>
    </w:p>
    <w:p w:rsidR="00704303" w:rsidRDefault="00704303" w:rsidP="00704303">
      <w:pPr>
        <w:jc w:val="center"/>
      </w:pPr>
    </w:p>
    <w:p w:rsidR="00704303" w:rsidRPr="00122403" w:rsidRDefault="00704303" w:rsidP="00704303">
      <w:pPr>
        <w:jc w:val="center"/>
        <w:rPr>
          <w:sz w:val="32"/>
          <w:szCs w:val="32"/>
        </w:rPr>
      </w:pPr>
      <w:r w:rsidRPr="00122403">
        <w:rPr>
          <w:sz w:val="32"/>
          <w:szCs w:val="32"/>
        </w:rPr>
        <w:t>МУНИЦИПАЛЬНАЯ ПРОГРАММА</w:t>
      </w:r>
    </w:p>
    <w:p w:rsidR="00704303" w:rsidRPr="00122403" w:rsidRDefault="00704303" w:rsidP="00704303">
      <w:pPr>
        <w:jc w:val="center"/>
        <w:rPr>
          <w:sz w:val="32"/>
          <w:szCs w:val="32"/>
        </w:rPr>
      </w:pPr>
      <w:r w:rsidRPr="00122403">
        <w:rPr>
          <w:sz w:val="32"/>
          <w:szCs w:val="32"/>
        </w:rPr>
        <w:t xml:space="preserve"> «Развитие образования в муниципальном образовании </w:t>
      </w:r>
    </w:p>
    <w:p w:rsidR="00704303" w:rsidRDefault="00704303" w:rsidP="00704303">
      <w:pPr>
        <w:jc w:val="center"/>
        <w:rPr>
          <w:b/>
          <w:sz w:val="32"/>
          <w:szCs w:val="32"/>
        </w:rPr>
      </w:pPr>
      <w:r w:rsidRPr="00122403">
        <w:rPr>
          <w:sz w:val="32"/>
          <w:szCs w:val="32"/>
        </w:rPr>
        <w:t>«Сычевский  район» Смоленской област</w:t>
      </w:r>
      <w:r>
        <w:rPr>
          <w:sz w:val="32"/>
          <w:szCs w:val="32"/>
        </w:rPr>
        <w:t>и</w:t>
      </w:r>
      <w:r w:rsidRPr="00122403">
        <w:rPr>
          <w:sz w:val="32"/>
          <w:szCs w:val="32"/>
        </w:rPr>
        <w:t xml:space="preserve"> </w:t>
      </w:r>
      <w:r>
        <w:rPr>
          <w:sz w:val="32"/>
          <w:szCs w:val="32"/>
        </w:rPr>
        <w:t>на 2016 – 2020</w:t>
      </w:r>
      <w:r w:rsidRPr="00ED5165">
        <w:rPr>
          <w:sz w:val="32"/>
          <w:szCs w:val="32"/>
        </w:rPr>
        <w:t xml:space="preserve"> годы»</w:t>
      </w:r>
    </w:p>
    <w:p w:rsidR="00704303" w:rsidRDefault="00704303" w:rsidP="00704303">
      <w:pPr>
        <w:jc w:val="center"/>
        <w:rPr>
          <w:b/>
          <w:sz w:val="32"/>
          <w:szCs w:val="32"/>
        </w:rPr>
      </w:pPr>
    </w:p>
    <w:p w:rsidR="00704303" w:rsidRDefault="00704303" w:rsidP="00704303">
      <w:pPr>
        <w:jc w:val="center"/>
        <w:rPr>
          <w:b/>
          <w:sz w:val="32"/>
          <w:szCs w:val="32"/>
        </w:rPr>
      </w:pPr>
    </w:p>
    <w:p w:rsidR="00704303" w:rsidRDefault="00704303" w:rsidP="00704303">
      <w:pPr>
        <w:jc w:val="center"/>
        <w:rPr>
          <w:b/>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jc w:val="center"/>
        <w:rPr>
          <w:sz w:val="32"/>
          <w:szCs w:val="32"/>
        </w:rPr>
      </w:pPr>
    </w:p>
    <w:p w:rsidR="00704303" w:rsidRDefault="00704303" w:rsidP="00704303">
      <w:pPr>
        <w:rPr>
          <w:sz w:val="32"/>
          <w:szCs w:val="32"/>
        </w:rPr>
      </w:pPr>
    </w:p>
    <w:p w:rsidR="00704303" w:rsidRDefault="00704303" w:rsidP="00704303">
      <w:pPr>
        <w:jc w:val="center"/>
      </w:pPr>
      <w:r>
        <w:t>г. Сычевка</w:t>
      </w:r>
    </w:p>
    <w:p w:rsidR="00704303" w:rsidRPr="002A61BC" w:rsidRDefault="00704303" w:rsidP="00704303">
      <w:pPr>
        <w:jc w:val="center"/>
      </w:pPr>
      <w:r w:rsidRPr="002A61BC">
        <w:t>2013 год</w:t>
      </w:r>
    </w:p>
    <w:p w:rsidR="00704303" w:rsidRPr="00CB23A5" w:rsidRDefault="00704303" w:rsidP="00704303">
      <w:pPr>
        <w:widowControl w:val="0"/>
        <w:autoSpaceDE w:val="0"/>
        <w:autoSpaceDN w:val="0"/>
        <w:adjustRightInd w:val="0"/>
        <w:jc w:val="center"/>
        <w:rPr>
          <w:sz w:val="28"/>
          <w:szCs w:val="28"/>
        </w:rPr>
      </w:pPr>
      <w:r w:rsidRPr="00CB23A5">
        <w:rPr>
          <w:sz w:val="28"/>
          <w:szCs w:val="28"/>
        </w:rPr>
        <w:lastRenderedPageBreak/>
        <w:t>ПАСПОРТ</w:t>
      </w:r>
    </w:p>
    <w:p w:rsidR="00704303" w:rsidRPr="00CB23A5" w:rsidRDefault="00704303" w:rsidP="00704303">
      <w:pPr>
        <w:widowControl w:val="0"/>
        <w:autoSpaceDE w:val="0"/>
        <w:autoSpaceDN w:val="0"/>
        <w:adjustRightInd w:val="0"/>
        <w:jc w:val="center"/>
        <w:rPr>
          <w:sz w:val="28"/>
          <w:szCs w:val="28"/>
        </w:rPr>
      </w:pPr>
      <w:r w:rsidRPr="00CB23A5">
        <w:rPr>
          <w:sz w:val="28"/>
          <w:szCs w:val="28"/>
        </w:rPr>
        <w:t xml:space="preserve">муниципальной программы </w:t>
      </w:r>
    </w:p>
    <w:p w:rsidR="00704303" w:rsidRPr="00CB23A5" w:rsidRDefault="00704303" w:rsidP="00704303">
      <w:pPr>
        <w:widowControl w:val="0"/>
        <w:autoSpaceDE w:val="0"/>
        <w:autoSpaceDN w:val="0"/>
        <w:adjustRightInd w:val="0"/>
        <w:jc w:val="center"/>
        <w:rPr>
          <w:sz w:val="28"/>
          <w:szCs w:val="28"/>
        </w:rPr>
      </w:pPr>
      <w:r w:rsidRPr="00CB23A5">
        <w:rPr>
          <w:sz w:val="28"/>
          <w:szCs w:val="28"/>
        </w:rPr>
        <w:t>«Развитие образования в  муниципальном образовании «Сычевский  р</w:t>
      </w:r>
      <w:r>
        <w:rPr>
          <w:sz w:val="28"/>
          <w:szCs w:val="28"/>
        </w:rPr>
        <w:t>айон» Смоленской области на 2016 – 2020</w:t>
      </w:r>
      <w:r w:rsidRPr="00CB23A5">
        <w:rPr>
          <w:sz w:val="28"/>
          <w:szCs w:val="28"/>
        </w:rPr>
        <w:t xml:space="preserve"> годы»</w:t>
      </w:r>
    </w:p>
    <w:p w:rsidR="00704303" w:rsidRDefault="00704303" w:rsidP="00704303">
      <w:pPr>
        <w:widowControl w:val="0"/>
        <w:autoSpaceDE w:val="0"/>
        <w:autoSpaceDN w:val="0"/>
        <w:adjustRightInd w:val="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6606"/>
      </w:tblGrid>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Ответственный исполнитель 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Отдел по образованию Администрации муниципального образования «Сычевский район Смоленской области</w:t>
            </w:r>
          </w:p>
        </w:tc>
      </w:tr>
      <w:tr w:rsidR="00704303" w:rsidRPr="00704303" w:rsidTr="006D1531">
        <w:trPr>
          <w:trHeight w:val="691"/>
        </w:trPr>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Ответственные исполнители  подпрограмм 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Отдел по образованию Администрации муниципального образования «Сычевский  район Смоленской области</w:t>
            </w: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Исполнители основных мероприятий 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i/>
                <w:color w:val="000000" w:themeColor="text1"/>
                <w:sz w:val="28"/>
                <w:szCs w:val="28"/>
              </w:rPr>
              <w:t xml:space="preserve"> </w:t>
            </w:r>
            <w:r w:rsidRPr="00704303">
              <w:rPr>
                <w:color w:val="000000" w:themeColor="text1"/>
                <w:sz w:val="28"/>
                <w:szCs w:val="28"/>
              </w:rPr>
              <w:t>Муниципальные образовательные учреждения</w:t>
            </w: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Наименование подпрограмм муниципальной программы</w:t>
            </w:r>
          </w:p>
        </w:tc>
        <w:tc>
          <w:tcPr>
            <w:tcW w:w="6606" w:type="dxa"/>
          </w:tcPr>
          <w:p w:rsidR="00704303" w:rsidRPr="00704303" w:rsidRDefault="00DF4D10" w:rsidP="006D1531">
            <w:pPr>
              <w:widowControl w:val="0"/>
              <w:autoSpaceDE w:val="0"/>
              <w:autoSpaceDN w:val="0"/>
              <w:adjustRightInd w:val="0"/>
              <w:jc w:val="both"/>
              <w:rPr>
                <w:color w:val="000000" w:themeColor="text1"/>
                <w:sz w:val="28"/>
                <w:szCs w:val="28"/>
              </w:rPr>
            </w:pPr>
            <w:hyperlink r:id="rId10" w:anchor="школы#школы" w:history="1">
              <w:r w:rsidR="00704303" w:rsidRPr="00704303">
                <w:rPr>
                  <w:rStyle w:val="af1"/>
                  <w:color w:val="000000" w:themeColor="text1"/>
                  <w:sz w:val="28"/>
                  <w:szCs w:val="28"/>
                  <w:u w:val="none"/>
                </w:rPr>
                <w:t>Подпрограмма «Организация предоставления начального общего, основного</w:t>
              </w:r>
              <w:r w:rsidR="00704303" w:rsidRPr="00704303">
                <w:rPr>
                  <w:color w:val="000000" w:themeColor="text1"/>
                  <w:sz w:val="28"/>
                  <w:szCs w:val="28"/>
                </w:rPr>
                <w:t xml:space="preserve"> </w:t>
              </w:r>
              <w:r w:rsidR="00704303" w:rsidRPr="00704303">
                <w:rPr>
                  <w:rStyle w:val="af1"/>
                  <w:color w:val="000000" w:themeColor="text1"/>
                  <w:sz w:val="28"/>
                  <w:szCs w:val="28"/>
                  <w:u w:val="none"/>
                </w:rPr>
                <w:t>общего, среднего (полного) общего образования в муниципальных  образовательных учреждениях муниципального образования «Сычевский район» Смоленской области на 2016 – 2020 годы»;</w:t>
              </w:r>
            </w:hyperlink>
          </w:p>
          <w:p w:rsidR="00704303" w:rsidRPr="00704303" w:rsidRDefault="00704303" w:rsidP="006D1531">
            <w:pPr>
              <w:jc w:val="both"/>
              <w:rPr>
                <w:color w:val="000000" w:themeColor="text1"/>
                <w:sz w:val="28"/>
                <w:szCs w:val="28"/>
              </w:rPr>
            </w:pPr>
            <w:r w:rsidRPr="00704303">
              <w:rPr>
                <w:color w:val="000000" w:themeColor="text1"/>
                <w:sz w:val="28"/>
                <w:szCs w:val="28"/>
              </w:rPr>
              <w:t>Подпрограмма «Организация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 Сычевки  и Сычевской детско – юношеской спортивной школе на 2016 – 2020 годы»;</w:t>
            </w:r>
          </w:p>
          <w:p w:rsidR="00704303" w:rsidRPr="00704303" w:rsidRDefault="00DF4D10" w:rsidP="006D1531">
            <w:pPr>
              <w:widowControl w:val="0"/>
              <w:autoSpaceDE w:val="0"/>
              <w:autoSpaceDN w:val="0"/>
              <w:adjustRightInd w:val="0"/>
              <w:jc w:val="both"/>
              <w:rPr>
                <w:color w:val="000000" w:themeColor="text1"/>
                <w:sz w:val="28"/>
                <w:szCs w:val="28"/>
              </w:rPr>
            </w:pPr>
            <w:hyperlink r:id="rId11" w:anchor="детские#детские" w:history="1">
              <w:r w:rsidR="00704303" w:rsidRPr="00704303">
                <w:rPr>
                  <w:rStyle w:val="af1"/>
                  <w:color w:val="000000" w:themeColor="text1"/>
                  <w:sz w:val="28"/>
                  <w:szCs w:val="28"/>
                  <w:u w:val="none"/>
                </w:rPr>
                <w:t>Подпрограмма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 на 2016 – 2020 годы»;</w:t>
              </w:r>
            </w:hyperlink>
          </w:p>
          <w:p w:rsidR="00704303" w:rsidRPr="00704303" w:rsidRDefault="00704303" w:rsidP="006D1531">
            <w:pPr>
              <w:widowControl w:val="0"/>
              <w:autoSpaceDE w:val="0"/>
              <w:autoSpaceDN w:val="0"/>
              <w:adjustRightInd w:val="0"/>
              <w:jc w:val="both"/>
              <w:rPr>
                <w:rStyle w:val="af1"/>
                <w:color w:val="000000" w:themeColor="text1"/>
                <w:sz w:val="28"/>
                <w:szCs w:val="28"/>
                <w:u w:val="none"/>
              </w:rPr>
            </w:pPr>
            <w:r w:rsidRPr="00704303">
              <w:rPr>
                <w:rStyle w:val="af1"/>
                <w:color w:val="000000" w:themeColor="text1"/>
                <w:sz w:val="28"/>
                <w:szCs w:val="28"/>
                <w:u w:val="none"/>
              </w:rPr>
              <w:t>«Совершенствование системы устройства детей-сирот и детей, оставшихся без попечения родителей, на воспитание в семьи в муниципальном образовании «Сычевский район» Смоленской области на 2016-2020 годы»;</w:t>
            </w:r>
          </w:p>
          <w:p w:rsidR="00704303" w:rsidRPr="00704303" w:rsidRDefault="00704303" w:rsidP="006D1531">
            <w:pPr>
              <w:widowControl w:val="0"/>
              <w:autoSpaceDE w:val="0"/>
              <w:autoSpaceDN w:val="0"/>
              <w:adjustRightInd w:val="0"/>
              <w:jc w:val="both"/>
              <w:rPr>
                <w:rStyle w:val="af1"/>
                <w:color w:val="000000" w:themeColor="text1"/>
                <w:sz w:val="28"/>
                <w:szCs w:val="28"/>
                <w:u w:val="none"/>
              </w:rPr>
            </w:pPr>
            <w:r w:rsidRPr="00704303">
              <w:rPr>
                <w:rStyle w:val="af1"/>
                <w:color w:val="000000" w:themeColor="text1"/>
                <w:sz w:val="28"/>
                <w:szCs w:val="28"/>
                <w:u w:val="none"/>
              </w:rPr>
              <w:t>«Педагогические кадры в муниципальном образовании «Сычевский район» Смоленской области на 2016-2020 годы»;</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Обеспечивающая подпрограмма</w:t>
            </w: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Цель 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xml:space="preserve"> Обеспечение общедоступного бесплатного дошкольного и общего образования.</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xml:space="preserve">Обеспечение современного качества, доступности и эффективности дополнительного образования. </w:t>
            </w: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lastRenderedPageBreak/>
              <w:t>Целевые показатели реализации 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Среднемесячная номинальная начисленная заработная плата работников муниципальных общеобразовательных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государственный экзамен                           по данным предметам;</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муниципальных общеобразовательных учреждений, соответствующих современным требованиям обучения, в общей численности выпускников муниципальных общеобразовательных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детей первой и второй групп здоровья                        в общей численности обучающихся в муниципальных общеобразовательных  учреждениях;</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704303" w:rsidRPr="00704303" w:rsidRDefault="00704303" w:rsidP="006D1531">
            <w:pPr>
              <w:jc w:val="both"/>
              <w:rPr>
                <w:color w:val="000000" w:themeColor="text1"/>
                <w:sz w:val="28"/>
                <w:szCs w:val="28"/>
              </w:rPr>
            </w:pPr>
            <w:r w:rsidRPr="00704303">
              <w:rPr>
                <w:color w:val="000000" w:themeColor="text1"/>
                <w:sz w:val="28"/>
                <w:szCs w:val="28"/>
              </w:rPr>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Среднемесячная номинально начисленная заработная плата работников дошкольных 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xml:space="preserve">- 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w:t>
            </w:r>
            <w:r w:rsidRPr="00704303">
              <w:rPr>
                <w:color w:val="000000" w:themeColor="text1"/>
                <w:sz w:val="28"/>
                <w:szCs w:val="28"/>
              </w:rPr>
              <w:lastRenderedPageBreak/>
              <w:t xml:space="preserve">детей в возрасте 1-7 лет; </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детей в возрасте 1-7 лет, стоящих на учете для определения в муниципальные дошкольные образовательные учреждения, в общей численности детей в возрасте 1-7 лет;</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lastRenderedPageBreak/>
              <w:t>Сроки (этапы) реализации 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2016-2020 годы</w:t>
            </w: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Объемы ассигнований муниципальной программы (по годам реализации и в разрезе источников финансирования)</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Общий объем финансирования программы составляет  793105,8 тыс. рублей, в том числе:</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-в 2016 году –   148502,6 тыс. рублей, из них за счет средств районного бюджета – 51728,1 тыс. руб., областного бюджета –   96774,5 тыс. руб.,;</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-в 2017 году –  173874,5 тыс. рублей, из них за счет средств районного бюджета – 65416,1 тыс. руб., областного бюджета -  108458,4 тыс. руб.;</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в 2018 году –  176775,5 тыс. рублей, из них за счет средств районного бюджета –   65748,0 тыс. руб., областного бюджета –   111027,5 тыс. руб.;</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в 2019 году –  148706,7 тыс. рублей, из них за счет средств районного бюджета –   41614,2 тыс. руб., областного бюджета –   107092,5 тыс. руб.,</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в 2020 году –  145246,5 тыс. рублей, из них за счет средств районного бюджета –   34027,3тыс. руб., областного бюджета –   111219,2 тыс. руб.</w:t>
            </w:r>
          </w:p>
        </w:tc>
      </w:tr>
      <w:tr w:rsidR="00704303" w:rsidRPr="00704303" w:rsidTr="006D1531">
        <w:tc>
          <w:tcPr>
            <w:tcW w:w="3600" w:type="dxa"/>
          </w:tcPr>
          <w:p w:rsidR="00704303" w:rsidRPr="00704303" w:rsidRDefault="00704303" w:rsidP="006D1531">
            <w:pPr>
              <w:jc w:val="center"/>
              <w:rPr>
                <w:color w:val="000000" w:themeColor="text1"/>
                <w:sz w:val="28"/>
                <w:szCs w:val="28"/>
              </w:rPr>
            </w:pPr>
            <w:r w:rsidRPr="00704303">
              <w:rPr>
                <w:color w:val="000000" w:themeColor="text1"/>
                <w:sz w:val="28"/>
                <w:szCs w:val="28"/>
              </w:rPr>
              <w:t>Ожидаемые результаты реализации</w:t>
            </w:r>
          </w:p>
          <w:p w:rsidR="00704303" w:rsidRPr="00704303" w:rsidRDefault="00704303" w:rsidP="006D1531">
            <w:pPr>
              <w:jc w:val="center"/>
              <w:rPr>
                <w:color w:val="000000" w:themeColor="text1"/>
                <w:sz w:val="28"/>
                <w:szCs w:val="28"/>
              </w:rPr>
            </w:pPr>
            <w:r w:rsidRPr="00704303">
              <w:rPr>
                <w:color w:val="000000" w:themeColor="text1"/>
                <w:sz w:val="28"/>
                <w:szCs w:val="28"/>
              </w:rPr>
              <w:t>муниципальной программы</w:t>
            </w:r>
          </w:p>
        </w:tc>
        <w:tc>
          <w:tcPr>
            <w:tcW w:w="6606" w:type="dxa"/>
          </w:tcPr>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государственный экзамен по данным предметам-100%;</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- 0%;</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Увеличение доли муниципальных общеобразовательных учреждений, соответству-</w:t>
            </w:r>
            <w:r w:rsidRPr="00704303">
              <w:rPr>
                <w:color w:val="000000" w:themeColor="text1"/>
                <w:sz w:val="28"/>
                <w:szCs w:val="28"/>
              </w:rPr>
              <w:lastRenderedPageBreak/>
              <w:t>ющих современным требованиям обучения, в общей численности выпускников муниципальных общеобразовательных  учреждений до 90%;</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Увеличение доли  детей первой и второй групп здоровья в общей численности обучающихся в муниципальных общеобразовательных  учреждениях до  77,3 %;</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xml:space="preserve">- Увеличение доли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до 54,6 %; </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Снижение доли  детей в возрасте 1-7 лет, стоящих на учете для определения в муниципальные дошкольные образовательные учреждения, в общей численности детей в возрасте 1-7 лет до 0,5%;</w:t>
            </w:r>
          </w:p>
          <w:p w:rsidR="00704303" w:rsidRPr="00704303" w:rsidRDefault="00704303" w:rsidP="006D1531">
            <w:pPr>
              <w:widowControl w:val="0"/>
              <w:autoSpaceDE w:val="0"/>
              <w:autoSpaceDN w:val="0"/>
              <w:adjustRightInd w:val="0"/>
              <w:jc w:val="both"/>
              <w:rPr>
                <w:color w:val="000000" w:themeColor="text1"/>
                <w:sz w:val="28"/>
                <w:szCs w:val="28"/>
              </w:rPr>
            </w:pPr>
            <w:r w:rsidRPr="00704303">
              <w:rPr>
                <w:color w:val="000000" w:themeColor="text1"/>
                <w:sz w:val="28"/>
                <w:szCs w:val="28"/>
              </w:rPr>
              <w:t>- Укрепление материально-технической базы муниципальных образовательных учреждений.</w:t>
            </w:r>
          </w:p>
          <w:p w:rsidR="00704303" w:rsidRPr="00704303" w:rsidRDefault="00704303" w:rsidP="006D1531">
            <w:pPr>
              <w:widowControl w:val="0"/>
              <w:autoSpaceDE w:val="0"/>
              <w:autoSpaceDN w:val="0"/>
              <w:adjustRightInd w:val="0"/>
              <w:jc w:val="both"/>
              <w:rPr>
                <w:color w:val="000000" w:themeColor="text1"/>
                <w:sz w:val="28"/>
                <w:szCs w:val="28"/>
              </w:rPr>
            </w:pPr>
          </w:p>
        </w:tc>
      </w:tr>
    </w:tbl>
    <w:p w:rsidR="00704303" w:rsidRDefault="00704303" w:rsidP="00704303">
      <w:pPr>
        <w:widowControl w:val="0"/>
        <w:autoSpaceDE w:val="0"/>
        <w:autoSpaceDN w:val="0"/>
        <w:adjustRightInd w:val="0"/>
        <w:ind w:firstLine="794"/>
        <w:jc w:val="center"/>
        <w:rPr>
          <w:b/>
          <w:sz w:val="28"/>
          <w:szCs w:val="28"/>
        </w:rPr>
      </w:pPr>
    </w:p>
    <w:p w:rsidR="00704303" w:rsidRDefault="00704303" w:rsidP="00704303">
      <w:pPr>
        <w:widowControl w:val="0"/>
        <w:autoSpaceDE w:val="0"/>
        <w:autoSpaceDN w:val="0"/>
        <w:adjustRightInd w:val="0"/>
        <w:ind w:firstLine="794"/>
        <w:jc w:val="center"/>
        <w:rPr>
          <w:sz w:val="28"/>
          <w:szCs w:val="28"/>
        </w:rPr>
      </w:pPr>
      <w:r w:rsidRPr="008E61EB">
        <w:rPr>
          <w:sz w:val="28"/>
          <w:szCs w:val="28"/>
        </w:rPr>
        <w:t xml:space="preserve">Раздел 1. Общая характеристика социально-экономической </w:t>
      </w:r>
    </w:p>
    <w:p w:rsidR="00704303" w:rsidRPr="008E61EB" w:rsidRDefault="00704303" w:rsidP="00704303">
      <w:pPr>
        <w:widowControl w:val="0"/>
        <w:autoSpaceDE w:val="0"/>
        <w:autoSpaceDN w:val="0"/>
        <w:adjustRightInd w:val="0"/>
        <w:ind w:firstLine="794"/>
        <w:jc w:val="center"/>
        <w:rPr>
          <w:sz w:val="28"/>
          <w:szCs w:val="28"/>
        </w:rPr>
      </w:pPr>
      <w:r w:rsidRPr="008E61EB">
        <w:rPr>
          <w:sz w:val="28"/>
          <w:szCs w:val="28"/>
        </w:rPr>
        <w:t>сферы реализации муниципальной программы</w:t>
      </w:r>
    </w:p>
    <w:p w:rsidR="00704303" w:rsidRDefault="00704303" w:rsidP="00704303">
      <w:pPr>
        <w:widowControl w:val="0"/>
        <w:autoSpaceDE w:val="0"/>
        <w:autoSpaceDN w:val="0"/>
        <w:adjustRightInd w:val="0"/>
        <w:ind w:firstLine="794"/>
        <w:jc w:val="center"/>
        <w:rPr>
          <w:b/>
          <w:sz w:val="28"/>
          <w:szCs w:val="28"/>
        </w:rPr>
      </w:pPr>
    </w:p>
    <w:p w:rsidR="00704303" w:rsidRPr="00704303" w:rsidRDefault="00704303" w:rsidP="00704303">
      <w:pPr>
        <w:ind w:firstLine="708"/>
        <w:jc w:val="both"/>
        <w:rPr>
          <w:color w:val="000000"/>
          <w:sz w:val="28"/>
          <w:szCs w:val="28"/>
        </w:rPr>
      </w:pPr>
      <w:r w:rsidRPr="00704303">
        <w:rPr>
          <w:color w:val="000000"/>
          <w:sz w:val="28"/>
          <w:szCs w:val="28"/>
        </w:rPr>
        <w:t>Система образования, сложившаяся в Сычевском районе Смоленской области, позволяет обеспечить права детей на получение доступного и качественного образования.</w:t>
      </w:r>
    </w:p>
    <w:p w:rsidR="00704303" w:rsidRPr="00704303" w:rsidRDefault="00704303" w:rsidP="00704303">
      <w:pPr>
        <w:ind w:firstLine="708"/>
        <w:jc w:val="both"/>
        <w:rPr>
          <w:sz w:val="28"/>
          <w:szCs w:val="28"/>
        </w:rPr>
      </w:pPr>
      <w:r w:rsidRPr="00704303">
        <w:rPr>
          <w:sz w:val="28"/>
          <w:szCs w:val="28"/>
        </w:rPr>
        <w:t>В настоящее время муниципальная система образования представлена                       29-ю образовательными учреждениями, из них:</w:t>
      </w:r>
    </w:p>
    <w:p w:rsidR="00704303" w:rsidRPr="00704303" w:rsidRDefault="00704303" w:rsidP="00704303">
      <w:pPr>
        <w:ind w:firstLine="708"/>
        <w:jc w:val="both"/>
        <w:rPr>
          <w:sz w:val="28"/>
          <w:szCs w:val="28"/>
        </w:rPr>
      </w:pPr>
      <w:r w:rsidRPr="00704303">
        <w:rPr>
          <w:sz w:val="28"/>
          <w:szCs w:val="28"/>
        </w:rPr>
        <w:t>средних школ – 3  (1 в сельской местности),</w:t>
      </w:r>
    </w:p>
    <w:p w:rsidR="00704303" w:rsidRPr="00704303" w:rsidRDefault="00704303" w:rsidP="00704303">
      <w:pPr>
        <w:ind w:firstLine="708"/>
        <w:jc w:val="both"/>
        <w:rPr>
          <w:sz w:val="28"/>
          <w:szCs w:val="28"/>
        </w:rPr>
      </w:pPr>
      <w:r w:rsidRPr="00704303">
        <w:rPr>
          <w:sz w:val="28"/>
          <w:szCs w:val="28"/>
        </w:rPr>
        <w:t>основных школ – 7 (7 в сельской местности),</w:t>
      </w:r>
    </w:p>
    <w:p w:rsidR="00704303" w:rsidRPr="00704303" w:rsidRDefault="00704303" w:rsidP="00704303">
      <w:pPr>
        <w:ind w:firstLine="708"/>
        <w:jc w:val="both"/>
        <w:rPr>
          <w:sz w:val="28"/>
          <w:szCs w:val="28"/>
        </w:rPr>
      </w:pPr>
      <w:r w:rsidRPr="00704303">
        <w:rPr>
          <w:sz w:val="28"/>
          <w:szCs w:val="28"/>
        </w:rPr>
        <w:t>детских садов – 7 (4 в сельской местности),</w:t>
      </w:r>
    </w:p>
    <w:p w:rsidR="00704303" w:rsidRPr="00704303" w:rsidRDefault="00704303" w:rsidP="00704303">
      <w:pPr>
        <w:ind w:firstLine="708"/>
        <w:jc w:val="both"/>
        <w:rPr>
          <w:sz w:val="28"/>
          <w:szCs w:val="28"/>
        </w:rPr>
      </w:pPr>
      <w:r w:rsidRPr="00704303">
        <w:rPr>
          <w:sz w:val="28"/>
          <w:szCs w:val="28"/>
        </w:rPr>
        <w:t>учреждений дополнительного образования – 2.</w:t>
      </w:r>
    </w:p>
    <w:p w:rsidR="00704303" w:rsidRPr="00704303" w:rsidRDefault="00704303" w:rsidP="00704303">
      <w:pPr>
        <w:ind w:firstLine="708"/>
        <w:jc w:val="both"/>
        <w:rPr>
          <w:color w:val="444444"/>
          <w:sz w:val="28"/>
          <w:szCs w:val="28"/>
        </w:rPr>
      </w:pPr>
      <w:r w:rsidRPr="00704303">
        <w:rPr>
          <w:sz w:val="28"/>
          <w:szCs w:val="28"/>
        </w:rPr>
        <w:t>Среди сельских школ все 8 являются малокомплектными (с числом обучающихся менее 100 человек).</w:t>
      </w:r>
      <w:r w:rsidRPr="00704303">
        <w:rPr>
          <w:color w:val="444444"/>
          <w:sz w:val="28"/>
          <w:szCs w:val="28"/>
        </w:rPr>
        <w:t xml:space="preserve"> </w:t>
      </w:r>
    </w:p>
    <w:p w:rsidR="00704303" w:rsidRPr="00704303" w:rsidRDefault="00704303" w:rsidP="00704303">
      <w:pPr>
        <w:ind w:firstLine="708"/>
        <w:jc w:val="both"/>
        <w:rPr>
          <w:color w:val="444444"/>
          <w:sz w:val="28"/>
          <w:szCs w:val="28"/>
        </w:rPr>
      </w:pPr>
      <w:r w:rsidRPr="00704303">
        <w:rPr>
          <w:color w:val="000000"/>
          <w:sz w:val="28"/>
          <w:szCs w:val="28"/>
        </w:rPr>
        <w:t xml:space="preserve">В рамках модернизации установлен  </w:t>
      </w:r>
      <w:r w:rsidRPr="00704303">
        <w:rPr>
          <w:sz w:val="28"/>
          <w:szCs w:val="28"/>
        </w:rPr>
        <w:t xml:space="preserve">статус  школа – ресурсный центр                    МБОУ  средняя школа №1 г. Сычевки Смоленской области, и статус </w:t>
      </w:r>
      <w:r w:rsidRPr="00704303">
        <w:rPr>
          <w:color w:val="000000"/>
          <w:sz w:val="28"/>
          <w:szCs w:val="28"/>
        </w:rPr>
        <w:t xml:space="preserve">базовые школы –    МБОУ средняя школа № </w:t>
      </w:r>
      <w:smartTag w:uri="urn:schemas-microsoft-com:office:smarttags" w:element="metricconverter">
        <w:smartTagPr>
          <w:attr w:name="ProductID" w:val="2 г"/>
        </w:smartTagPr>
        <w:r w:rsidRPr="00704303">
          <w:rPr>
            <w:color w:val="000000"/>
            <w:sz w:val="28"/>
            <w:szCs w:val="28"/>
          </w:rPr>
          <w:t>2 г</w:t>
        </w:r>
      </w:smartTag>
      <w:r w:rsidRPr="00704303">
        <w:rPr>
          <w:color w:val="000000"/>
          <w:sz w:val="28"/>
          <w:szCs w:val="28"/>
        </w:rPr>
        <w:t>. Сычевки,</w:t>
      </w:r>
      <w:r w:rsidRPr="00704303">
        <w:rPr>
          <w:sz w:val="28"/>
          <w:szCs w:val="28"/>
        </w:rPr>
        <w:t xml:space="preserve"> МКОУ Дугинская средняя школа.</w:t>
      </w:r>
    </w:p>
    <w:p w:rsidR="00704303" w:rsidRPr="00704303" w:rsidRDefault="00704303" w:rsidP="00704303">
      <w:pPr>
        <w:ind w:firstLine="708"/>
        <w:jc w:val="both"/>
        <w:rPr>
          <w:sz w:val="28"/>
          <w:szCs w:val="28"/>
        </w:rPr>
      </w:pPr>
      <w:r w:rsidRPr="00704303">
        <w:rPr>
          <w:color w:val="000000"/>
          <w:sz w:val="28"/>
          <w:szCs w:val="28"/>
        </w:rPr>
        <w:t>В общеобразовательных учреждениях на 1 сентября 2016 года обучаются       1183 человек, из них 913 человек - в городской местности, 270 человек – в сельской местности.</w:t>
      </w:r>
    </w:p>
    <w:p w:rsidR="00704303" w:rsidRPr="00704303" w:rsidRDefault="00704303" w:rsidP="00704303">
      <w:pPr>
        <w:ind w:firstLine="708"/>
        <w:jc w:val="both"/>
        <w:rPr>
          <w:sz w:val="28"/>
          <w:szCs w:val="28"/>
        </w:rPr>
      </w:pPr>
      <w:r w:rsidRPr="00704303">
        <w:rPr>
          <w:sz w:val="28"/>
          <w:szCs w:val="28"/>
        </w:rPr>
        <w:t xml:space="preserve">На территории муниципального образования функционирует                                     7 муниципальных дошкольных образовательных учреждений на 612 мест. Из них   4 детских садов расположено в сельской местности (212 мест), и 3 в городе                         (400 мест). Количество воспитанников в детских садах  по состоянию на                            </w:t>
      </w:r>
      <w:r w:rsidRPr="00704303">
        <w:rPr>
          <w:sz w:val="28"/>
          <w:szCs w:val="28"/>
        </w:rPr>
        <w:lastRenderedPageBreak/>
        <w:t>01.09.2016 года составляло 421 человек. В трех сельских школах созданы группы кратковременного пребывания для детей от 3-х до 7-ми лет.</w:t>
      </w:r>
    </w:p>
    <w:p w:rsidR="00704303" w:rsidRPr="00704303" w:rsidRDefault="00704303" w:rsidP="00704303">
      <w:pPr>
        <w:ind w:firstLine="708"/>
        <w:jc w:val="both"/>
        <w:rPr>
          <w:sz w:val="28"/>
          <w:szCs w:val="28"/>
        </w:rPr>
      </w:pPr>
      <w:r w:rsidRPr="00704303">
        <w:rPr>
          <w:sz w:val="28"/>
          <w:szCs w:val="28"/>
        </w:rPr>
        <w:t xml:space="preserve">Общая численность детей дошкольного возраста от года до семи лет в районе по состоянию на 31.12.2015 г. составляет  759  человек. Дошкольным образованием охвачено 490 человек или 64,6% (по сравнению с 2014 годом  больше на 0,6 %).   Очередь на зачисление детей в дошкольные учреждения отсутствует. </w:t>
      </w:r>
    </w:p>
    <w:p w:rsidR="00704303" w:rsidRPr="00704303" w:rsidRDefault="00704303" w:rsidP="00704303">
      <w:pPr>
        <w:ind w:firstLine="708"/>
        <w:jc w:val="both"/>
        <w:rPr>
          <w:sz w:val="28"/>
          <w:szCs w:val="28"/>
        </w:rPr>
      </w:pPr>
      <w:r w:rsidRPr="00704303">
        <w:rPr>
          <w:sz w:val="28"/>
          <w:szCs w:val="28"/>
        </w:rPr>
        <w:t>В районе функционируют 2 учреждения дополнительного образования: МКУ ДО Сычевская Детско-юношеская спортивная школа и МКУ ДО Дом детского творчества г.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704303" w:rsidRPr="00704303" w:rsidRDefault="00704303" w:rsidP="00704303">
      <w:pPr>
        <w:ind w:firstLine="708"/>
        <w:jc w:val="both"/>
        <w:rPr>
          <w:sz w:val="28"/>
          <w:szCs w:val="28"/>
        </w:rPr>
      </w:pPr>
      <w:r w:rsidRPr="00704303">
        <w:rPr>
          <w:sz w:val="28"/>
          <w:szCs w:val="28"/>
        </w:rPr>
        <w:t>В МКУ ДО Доме детского творчества г. Сычевки в 2015 году  обучалось 515 человек. В МКУ ДО Сычевской Детско-юношеской спортивной школе занимались 672 человека.</w:t>
      </w:r>
    </w:p>
    <w:p w:rsidR="00704303" w:rsidRPr="00704303" w:rsidRDefault="00704303" w:rsidP="00704303">
      <w:pPr>
        <w:ind w:firstLine="708"/>
        <w:jc w:val="both"/>
        <w:rPr>
          <w:color w:val="000000"/>
          <w:sz w:val="28"/>
          <w:szCs w:val="28"/>
        </w:rPr>
      </w:pPr>
      <w:r w:rsidRPr="00704303">
        <w:rPr>
          <w:color w:val="000000"/>
          <w:sz w:val="28"/>
          <w:szCs w:val="28"/>
        </w:rPr>
        <w:t>Все 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науке и делам молодежи.</w:t>
      </w:r>
    </w:p>
    <w:p w:rsidR="00704303" w:rsidRPr="00704303" w:rsidRDefault="00704303" w:rsidP="00704303">
      <w:pPr>
        <w:pStyle w:val="21"/>
        <w:ind w:firstLine="708"/>
        <w:rPr>
          <w:szCs w:val="28"/>
        </w:rPr>
      </w:pPr>
      <w:r w:rsidRPr="00704303">
        <w:rPr>
          <w:szCs w:val="28"/>
        </w:rPr>
        <w:t xml:space="preserve">Сеть образовательных учреждений района в целом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w:t>
      </w:r>
    </w:p>
    <w:p w:rsidR="00704303" w:rsidRPr="00704303" w:rsidRDefault="00704303" w:rsidP="00704303">
      <w:pPr>
        <w:ind w:firstLine="708"/>
        <w:jc w:val="both"/>
        <w:rPr>
          <w:sz w:val="28"/>
          <w:szCs w:val="28"/>
        </w:rPr>
      </w:pPr>
      <w:r w:rsidRPr="00704303">
        <w:rPr>
          <w:color w:val="000000"/>
          <w:sz w:val="28"/>
          <w:szCs w:val="28"/>
        </w:rPr>
        <w:t>Достаточно высокий профессионализм педагогов района позволяет решать задачу получения качественного образования.</w:t>
      </w:r>
      <w:r w:rsidRPr="00704303">
        <w:rPr>
          <w:sz w:val="28"/>
          <w:szCs w:val="28"/>
        </w:rPr>
        <w:t xml:space="preserve"> </w:t>
      </w:r>
    </w:p>
    <w:p w:rsidR="00704303" w:rsidRPr="00704303" w:rsidRDefault="00704303" w:rsidP="00704303">
      <w:pPr>
        <w:pStyle w:val="ad"/>
        <w:ind w:firstLine="709"/>
        <w:jc w:val="both"/>
        <w:rPr>
          <w:color w:val="000000"/>
          <w:szCs w:val="28"/>
        </w:rPr>
      </w:pPr>
      <w:r w:rsidRPr="00704303">
        <w:rPr>
          <w:bCs/>
          <w:szCs w:val="28"/>
        </w:rPr>
        <w:t xml:space="preserve">В 2015 году в различных формах проведена оценка качества результатов обучения для выпускников 9 и 11-х классов.  Государственную итоговую аттестацию (ГИА)  проходили 90 учащихся  9-х классов и 46 учащихся 11-х классов. Все выпускники 9 классов  получили аттестаты об основном общем образовании.  Из 46 выпускников 11 классов – 44 человека (96%) получили  аттестаты о   среднем общем образовании. </w:t>
      </w:r>
      <w:r w:rsidRPr="00704303">
        <w:rPr>
          <w:color w:val="000000"/>
          <w:szCs w:val="28"/>
        </w:rPr>
        <w:t xml:space="preserve">       </w:t>
      </w:r>
    </w:p>
    <w:p w:rsidR="00704303" w:rsidRPr="00704303" w:rsidRDefault="00704303" w:rsidP="00704303">
      <w:pPr>
        <w:pStyle w:val="ad"/>
        <w:ind w:firstLine="709"/>
        <w:jc w:val="both"/>
        <w:rPr>
          <w:szCs w:val="28"/>
        </w:rPr>
      </w:pPr>
      <w:r w:rsidRPr="00704303">
        <w:rPr>
          <w:szCs w:val="28"/>
        </w:rPr>
        <w:t>Качество знаний, умений и навыков учащихся за последние три  года    выросло от 42% до 46 % , успеваемость от 97% до 98 %, что свидетельствует о стабильности данных показателей.</w:t>
      </w:r>
    </w:p>
    <w:p w:rsidR="00704303" w:rsidRPr="00704303" w:rsidRDefault="00704303" w:rsidP="00704303">
      <w:pPr>
        <w:jc w:val="both"/>
        <w:rPr>
          <w:sz w:val="28"/>
          <w:szCs w:val="28"/>
        </w:rPr>
      </w:pPr>
      <w:r w:rsidRPr="00704303">
        <w:rPr>
          <w:color w:val="000000"/>
          <w:sz w:val="28"/>
          <w:szCs w:val="28"/>
        </w:rPr>
        <w:t xml:space="preserve">     </w:t>
      </w:r>
      <w:r w:rsidRPr="00704303">
        <w:rPr>
          <w:sz w:val="28"/>
          <w:szCs w:val="28"/>
        </w:rPr>
        <w:t xml:space="preserve">Одним из ключевых направлений развития системы образования является переход на новые образовательные стандарты. </w:t>
      </w:r>
    </w:p>
    <w:p w:rsidR="00704303" w:rsidRPr="00704303" w:rsidRDefault="00704303" w:rsidP="00704303">
      <w:pPr>
        <w:ind w:firstLine="851"/>
        <w:jc w:val="both"/>
        <w:rPr>
          <w:rFonts w:ascii="Calibri" w:hAnsi="Calibri" w:cs="Calibri"/>
          <w:sz w:val="28"/>
          <w:szCs w:val="28"/>
          <w:lang w:eastAsia="en-US"/>
        </w:rPr>
      </w:pPr>
      <w:r w:rsidRPr="00704303">
        <w:rPr>
          <w:color w:val="000000"/>
          <w:sz w:val="28"/>
          <w:szCs w:val="28"/>
        </w:rPr>
        <w:t>Результатом проводимых мероприятий в сфере развития образования является увеличение доли школьников, обучающихся в современных условиях                      в соответствии с требованиями новых стандартов до 80%.</w:t>
      </w:r>
    </w:p>
    <w:p w:rsidR="00704303" w:rsidRPr="00704303" w:rsidRDefault="00704303" w:rsidP="00704303">
      <w:pPr>
        <w:pStyle w:val="Standard"/>
        <w:ind w:firstLine="708"/>
        <w:jc w:val="both"/>
        <w:rPr>
          <w:rFonts w:ascii="Times New Roman" w:hAnsi="Times New Roman" w:cs="Times New Roman"/>
          <w:color w:val="auto"/>
          <w:sz w:val="28"/>
          <w:szCs w:val="28"/>
          <w:lang w:val="ru-RU"/>
        </w:rPr>
      </w:pPr>
      <w:r w:rsidRPr="00704303">
        <w:rPr>
          <w:rFonts w:ascii="Times New Roman" w:hAnsi="Times New Roman" w:cs="Times New Roman"/>
          <w:color w:val="auto"/>
          <w:sz w:val="28"/>
          <w:szCs w:val="28"/>
          <w:lang w:val="ru-RU"/>
        </w:rPr>
        <w:t xml:space="preserve">Главным результатом модернизации общего образования  стало достижение соотношения заработной платы  педагогических работников к  среднемесячной годовой  заработной плате по экономике региона до 100 %.  </w:t>
      </w:r>
    </w:p>
    <w:p w:rsidR="00704303" w:rsidRPr="00704303" w:rsidRDefault="00704303" w:rsidP="00704303">
      <w:pPr>
        <w:ind w:firstLine="708"/>
        <w:jc w:val="both"/>
        <w:rPr>
          <w:sz w:val="28"/>
          <w:szCs w:val="28"/>
        </w:rPr>
      </w:pPr>
    </w:p>
    <w:p w:rsidR="00704303" w:rsidRDefault="00704303" w:rsidP="00704303">
      <w:pPr>
        <w:jc w:val="center"/>
        <w:rPr>
          <w:sz w:val="28"/>
          <w:szCs w:val="28"/>
        </w:rPr>
      </w:pPr>
    </w:p>
    <w:p w:rsidR="00704303" w:rsidRDefault="00704303" w:rsidP="00704303">
      <w:pPr>
        <w:jc w:val="center"/>
        <w:rPr>
          <w:sz w:val="28"/>
          <w:szCs w:val="28"/>
        </w:rPr>
      </w:pPr>
    </w:p>
    <w:p w:rsidR="00704303" w:rsidRPr="00704303" w:rsidRDefault="00704303" w:rsidP="00704303">
      <w:pPr>
        <w:jc w:val="center"/>
        <w:rPr>
          <w:sz w:val="28"/>
          <w:szCs w:val="28"/>
        </w:rPr>
      </w:pPr>
      <w:r w:rsidRPr="00704303">
        <w:rPr>
          <w:sz w:val="28"/>
          <w:szCs w:val="28"/>
        </w:rPr>
        <w:lastRenderedPageBreak/>
        <w:t>Раздел 2. Приоритеты государственной</w:t>
      </w:r>
      <w:r w:rsidRPr="00704303">
        <w:rPr>
          <w:i/>
          <w:sz w:val="28"/>
          <w:szCs w:val="28"/>
        </w:rPr>
        <w:t xml:space="preserve"> </w:t>
      </w:r>
      <w:r w:rsidRPr="00704303">
        <w:rPr>
          <w:sz w:val="28"/>
          <w:szCs w:val="28"/>
        </w:rPr>
        <w:t>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704303" w:rsidRPr="00704303" w:rsidRDefault="00704303" w:rsidP="00704303">
      <w:pPr>
        <w:jc w:val="both"/>
        <w:rPr>
          <w:sz w:val="28"/>
          <w:szCs w:val="28"/>
        </w:rPr>
      </w:pPr>
    </w:p>
    <w:p w:rsidR="00704303" w:rsidRPr="00704303" w:rsidRDefault="00704303" w:rsidP="00704303">
      <w:pPr>
        <w:ind w:firstLine="708"/>
        <w:jc w:val="both"/>
        <w:rPr>
          <w:sz w:val="28"/>
          <w:szCs w:val="28"/>
        </w:rPr>
      </w:pPr>
      <w:r w:rsidRPr="00704303">
        <w:rPr>
          <w:sz w:val="28"/>
          <w:szCs w:val="28"/>
        </w:rPr>
        <w:t>Главная цель муниципальной программы – повышение качества, безопасности и эффективности предоставления услуг дошкольного, основного общего и дополнительного образования детей  учреждений  образования Сычевского района. Исходя из этого,  были определены приоритетные направления работы:</w:t>
      </w:r>
    </w:p>
    <w:p w:rsidR="00704303" w:rsidRPr="00704303" w:rsidRDefault="00704303" w:rsidP="00704303">
      <w:pPr>
        <w:ind w:firstLine="708"/>
        <w:jc w:val="both"/>
        <w:rPr>
          <w:bCs/>
          <w:sz w:val="28"/>
          <w:szCs w:val="28"/>
        </w:rPr>
      </w:pPr>
      <w:r w:rsidRPr="00704303">
        <w:rPr>
          <w:bCs/>
          <w:sz w:val="28"/>
          <w:szCs w:val="28"/>
        </w:rPr>
        <w:t>В области дошкольного образования:</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удовлетворение запросов населения  на предоставление услуг по дошкольному образованию;</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переход на новые федеральные государственные требования;</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укрепление здоровья воспитанников дошкольных образовательных учреждений;</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укрепление материально – технической базы дошкольных учреждений.</w:t>
      </w:r>
    </w:p>
    <w:p w:rsidR="00704303" w:rsidRPr="00704303" w:rsidRDefault="00704303" w:rsidP="00704303">
      <w:pPr>
        <w:jc w:val="both"/>
        <w:rPr>
          <w:bCs/>
          <w:sz w:val="28"/>
          <w:szCs w:val="28"/>
        </w:rPr>
      </w:pPr>
      <w:r w:rsidRPr="00704303">
        <w:rPr>
          <w:bCs/>
          <w:sz w:val="28"/>
          <w:szCs w:val="28"/>
        </w:rPr>
        <w:t xml:space="preserve">        В области общего образования:</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обеспечение гарантий доступности общего образования;</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переход на новые федеральные государственные стандарты;</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формирование профессиональной компетенции педагогических работников;</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укрепление здоровья детей;</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укрепление материально – технической базы общеобразовательных учреждений.</w:t>
      </w:r>
    </w:p>
    <w:p w:rsidR="00704303" w:rsidRPr="00704303" w:rsidRDefault="00704303" w:rsidP="00704303">
      <w:pPr>
        <w:jc w:val="both"/>
        <w:rPr>
          <w:bCs/>
          <w:sz w:val="28"/>
          <w:szCs w:val="28"/>
        </w:rPr>
      </w:pPr>
      <w:r w:rsidRPr="00704303">
        <w:rPr>
          <w:sz w:val="28"/>
          <w:szCs w:val="28"/>
        </w:rPr>
        <w:t xml:space="preserve">       </w:t>
      </w:r>
      <w:r w:rsidRPr="00704303">
        <w:rPr>
          <w:bCs/>
          <w:sz w:val="28"/>
          <w:szCs w:val="28"/>
        </w:rPr>
        <w:t>В области дополнительного образования:</w:t>
      </w:r>
    </w:p>
    <w:p w:rsidR="00704303" w:rsidRPr="00704303" w:rsidRDefault="00704303" w:rsidP="00704303">
      <w:pPr>
        <w:pStyle w:val="13"/>
        <w:numPr>
          <w:ilvl w:val="0"/>
          <w:numId w:val="38"/>
        </w:numPr>
        <w:spacing w:after="0"/>
        <w:jc w:val="both"/>
        <w:rPr>
          <w:rFonts w:ascii="Times New Roman" w:hAnsi="Times New Roman" w:cs="Times New Roman"/>
          <w:sz w:val="28"/>
          <w:szCs w:val="28"/>
        </w:rPr>
      </w:pPr>
      <w:r w:rsidRPr="00704303">
        <w:rPr>
          <w:rFonts w:ascii="Times New Roman" w:hAnsi="Times New Roman" w:cs="Times New Roman"/>
          <w:sz w:val="28"/>
          <w:szCs w:val="28"/>
        </w:rPr>
        <w:t>обеспечение гарантий доступности дополнительного образования;</w:t>
      </w:r>
    </w:p>
    <w:p w:rsidR="00704303" w:rsidRPr="00704303" w:rsidRDefault="00704303" w:rsidP="00704303">
      <w:pPr>
        <w:numPr>
          <w:ilvl w:val="0"/>
          <w:numId w:val="38"/>
        </w:numPr>
        <w:jc w:val="both"/>
        <w:rPr>
          <w:sz w:val="28"/>
          <w:szCs w:val="28"/>
        </w:rPr>
      </w:pPr>
      <w:r w:rsidRPr="00704303">
        <w:rPr>
          <w:sz w:val="28"/>
          <w:szCs w:val="28"/>
        </w:rPr>
        <w:t>развитие системы дополнительного образования с учетом запросов воспитанников и их родителей</w:t>
      </w:r>
    </w:p>
    <w:p w:rsidR="00704303" w:rsidRPr="00704303" w:rsidRDefault="00704303" w:rsidP="00704303">
      <w:pPr>
        <w:jc w:val="both"/>
        <w:rPr>
          <w:sz w:val="28"/>
          <w:szCs w:val="28"/>
        </w:rPr>
      </w:pPr>
    </w:p>
    <w:p w:rsidR="00704303" w:rsidRPr="00704303" w:rsidRDefault="00704303" w:rsidP="00704303">
      <w:pPr>
        <w:ind w:firstLine="708"/>
        <w:jc w:val="both"/>
        <w:rPr>
          <w:sz w:val="28"/>
          <w:szCs w:val="28"/>
        </w:rPr>
      </w:pPr>
      <w:r w:rsidRPr="00704303">
        <w:rPr>
          <w:sz w:val="28"/>
          <w:szCs w:val="28"/>
        </w:rPr>
        <w:t>Эффективность муниципальной программы и достижение поставленных целей определяется по следующим показателям:</w:t>
      </w:r>
    </w:p>
    <w:p w:rsidR="00704303" w:rsidRPr="00704303" w:rsidRDefault="00704303" w:rsidP="00704303">
      <w:pPr>
        <w:widowControl w:val="0"/>
        <w:autoSpaceDE w:val="0"/>
        <w:autoSpaceDN w:val="0"/>
        <w:adjustRightInd w:val="0"/>
        <w:ind w:firstLine="709"/>
        <w:jc w:val="both"/>
        <w:rPr>
          <w:sz w:val="28"/>
          <w:szCs w:val="28"/>
        </w:rPr>
      </w:pPr>
      <w:r w:rsidRPr="00704303">
        <w:rPr>
          <w:i/>
          <w:sz w:val="28"/>
          <w:szCs w:val="28"/>
        </w:rPr>
        <w:t xml:space="preserve"> </w:t>
      </w:r>
      <w:r w:rsidRPr="00704303">
        <w:rPr>
          <w:sz w:val="28"/>
          <w:szCs w:val="28"/>
        </w:rPr>
        <w:t>Базовые и планируемые значения целевых показателей приведены                                  в приложении  № 1 к Программе.</w:t>
      </w:r>
    </w:p>
    <w:p w:rsidR="00704303" w:rsidRP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Pr="00D93880"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sectPr w:rsidR="00704303" w:rsidSect="00E009E7">
          <w:headerReference w:type="even" r:id="rId12"/>
          <w:headerReference w:type="default" r:id="rId13"/>
          <w:footerReference w:type="even" r:id="rId14"/>
          <w:footerReference w:type="default" r:id="rId15"/>
          <w:headerReference w:type="first" r:id="rId16"/>
          <w:footerReference w:type="first" r:id="rId17"/>
          <w:pgSz w:w="11905" w:h="16838" w:code="9"/>
          <w:pgMar w:top="851" w:right="567" w:bottom="1134" w:left="1134" w:header="720" w:footer="720" w:gutter="0"/>
          <w:cols w:space="720"/>
          <w:titlePg/>
          <w:docGrid w:linePitch="272"/>
        </w:sectPr>
      </w:pPr>
    </w:p>
    <w:p w:rsidR="00704303" w:rsidRPr="00D93880" w:rsidRDefault="00704303" w:rsidP="00704303">
      <w:pPr>
        <w:widowControl w:val="0"/>
        <w:autoSpaceDE w:val="0"/>
        <w:autoSpaceDN w:val="0"/>
        <w:adjustRightInd w:val="0"/>
        <w:ind w:firstLine="709"/>
        <w:jc w:val="center"/>
        <w:rPr>
          <w:sz w:val="28"/>
          <w:szCs w:val="28"/>
        </w:rPr>
      </w:pPr>
      <w:r w:rsidRPr="00D93880">
        <w:rPr>
          <w:sz w:val="28"/>
          <w:szCs w:val="28"/>
        </w:rPr>
        <w:lastRenderedPageBreak/>
        <w:t>Раздел 3. Обоснование ресурсного обеспечения муниципальной программы</w:t>
      </w:r>
    </w:p>
    <w:p w:rsidR="00704303" w:rsidRPr="00D93880"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704303" w:rsidRDefault="00704303" w:rsidP="00704303">
      <w:pPr>
        <w:widowControl w:val="0"/>
        <w:autoSpaceDE w:val="0"/>
        <w:autoSpaceDN w:val="0"/>
        <w:adjustRightInd w:val="0"/>
        <w:ind w:firstLine="709"/>
        <w:jc w:val="both"/>
        <w:rPr>
          <w:sz w:val="28"/>
          <w:szCs w:val="28"/>
        </w:rPr>
      </w:pPr>
      <w:r>
        <w:rPr>
          <w:sz w:val="28"/>
          <w:szCs w:val="28"/>
        </w:rPr>
        <w:t xml:space="preserve">                                                                                                          тыс. руб.</w:t>
      </w:r>
    </w:p>
    <w:tbl>
      <w:tblPr>
        <w:tblW w:w="1471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628"/>
        <w:gridCol w:w="1301"/>
        <w:gridCol w:w="1191"/>
        <w:gridCol w:w="1275"/>
        <w:gridCol w:w="1409"/>
        <w:gridCol w:w="1418"/>
        <w:gridCol w:w="1418"/>
      </w:tblGrid>
      <w:tr w:rsidR="00704303" w:rsidRPr="00D93880" w:rsidTr="00704303">
        <w:tc>
          <w:tcPr>
            <w:tcW w:w="5070" w:type="dxa"/>
          </w:tcPr>
          <w:p w:rsidR="00704303" w:rsidRPr="00D93880" w:rsidRDefault="00704303" w:rsidP="006D1531">
            <w:pPr>
              <w:widowControl w:val="0"/>
              <w:autoSpaceDE w:val="0"/>
              <w:autoSpaceDN w:val="0"/>
              <w:adjustRightInd w:val="0"/>
              <w:jc w:val="both"/>
              <w:outlineLvl w:val="1"/>
              <w:rPr>
                <w:sz w:val="24"/>
                <w:szCs w:val="24"/>
              </w:rPr>
            </w:pPr>
            <w:r w:rsidRPr="00D93880">
              <w:rPr>
                <w:sz w:val="24"/>
                <w:szCs w:val="24"/>
              </w:rPr>
              <w:t>Наименование программы (подпрограммы)</w:t>
            </w:r>
          </w:p>
        </w:tc>
        <w:tc>
          <w:tcPr>
            <w:tcW w:w="1628" w:type="dxa"/>
          </w:tcPr>
          <w:p w:rsidR="00704303" w:rsidRPr="00D93880" w:rsidRDefault="00704303" w:rsidP="006D1531">
            <w:pPr>
              <w:widowControl w:val="0"/>
              <w:autoSpaceDE w:val="0"/>
              <w:autoSpaceDN w:val="0"/>
              <w:adjustRightInd w:val="0"/>
              <w:jc w:val="both"/>
              <w:outlineLvl w:val="1"/>
              <w:rPr>
                <w:sz w:val="24"/>
                <w:szCs w:val="24"/>
              </w:rPr>
            </w:pPr>
            <w:r w:rsidRPr="00D93880">
              <w:rPr>
                <w:sz w:val="24"/>
                <w:szCs w:val="24"/>
              </w:rPr>
              <w:t>Источники финансирования</w:t>
            </w:r>
          </w:p>
        </w:tc>
        <w:tc>
          <w:tcPr>
            <w:tcW w:w="1301" w:type="dxa"/>
          </w:tcPr>
          <w:p w:rsidR="00704303" w:rsidRPr="00D93880" w:rsidRDefault="00704303" w:rsidP="006D1531">
            <w:pPr>
              <w:widowControl w:val="0"/>
              <w:autoSpaceDE w:val="0"/>
              <w:autoSpaceDN w:val="0"/>
              <w:adjustRightInd w:val="0"/>
              <w:jc w:val="both"/>
              <w:outlineLvl w:val="1"/>
              <w:rPr>
                <w:sz w:val="24"/>
                <w:szCs w:val="24"/>
              </w:rPr>
            </w:pPr>
            <w:r w:rsidRPr="00D93880">
              <w:rPr>
                <w:sz w:val="24"/>
                <w:szCs w:val="24"/>
              </w:rPr>
              <w:t>201</w:t>
            </w:r>
            <w:r>
              <w:rPr>
                <w:sz w:val="24"/>
                <w:szCs w:val="24"/>
              </w:rPr>
              <w:t>6</w:t>
            </w:r>
          </w:p>
        </w:tc>
        <w:tc>
          <w:tcPr>
            <w:tcW w:w="1191" w:type="dxa"/>
          </w:tcPr>
          <w:p w:rsidR="00704303" w:rsidRPr="00D93880" w:rsidRDefault="00704303" w:rsidP="006D1531">
            <w:pPr>
              <w:widowControl w:val="0"/>
              <w:autoSpaceDE w:val="0"/>
              <w:autoSpaceDN w:val="0"/>
              <w:adjustRightInd w:val="0"/>
              <w:jc w:val="both"/>
              <w:outlineLvl w:val="1"/>
              <w:rPr>
                <w:sz w:val="24"/>
                <w:szCs w:val="24"/>
              </w:rPr>
            </w:pPr>
            <w:r w:rsidRPr="00D93880">
              <w:rPr>
                <w:sz w:val="24"/>
                <w:szCs w:val="24"/>
              </w:rPr>
              <w:t>201</w:t>
            </w:r>
            <w:r>
              <w:rPr>
                <w:sz w:val="24"/>
                <w:szCs w:val="24"/>
              </w:rPr>
              <w:t>7</w:t>
            </w:r>
          </w:p>
        </w:tc>
        <w:tc>
          <w:tcPr>
            <w:tcW w:w="1275" w:type="dxa"/>
          </w:tcPr>
          <w:p w:rsidR="00704303" w:rsidRPr="00D93880" w:rsidRDefault="00704303" w:rsidP="006D1531">
            <w:pPr>
              <w:widowControl w:val="0"/>
              <w:autoSpaceDE w:val="0"/>
              <w:autoSpaceDN w:val="0"/>
              <w:adjustRightInd w:val="0"/>
              <w:jc w:val="both"/>
              <w:outlineLvl w:val="1"/>
              <w:rPr>
                <w:sz w:val="24"/>
                <w:szCs w:val="24"/>
              </w:rPr>
            </w:pPr>
            <w:r w:rsidRPr="00D93880">
              <w:rPr>
                <w:sz w:val="24"/>
                <w:szCs w:val="24"/>
              </w:rPr>
              <w:t xml:space="preserve"> 201</w:t>
            </w:r>
            <w:r>
              <w:rPr>
                <w:sz w:val="24"/>
                <w:szCs w:val="24"/>
              </w:rPr>
              <w:t>8</w:t>
            </w:r>
          </w:p>
        </w:tc>
        <w:tc>
          <w:tcPr>
            <w:tcW w:w="1409"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2019</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2020</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sidRPr="00D93880">
              <w:rPr>
                <w:sz w:val="24"/>
                <w:szCs w:val="24"/>
              </w:rPr>
              <w:t>ВСЕГО</w:t>
            </w:r>
          </w:p>
        </w:tc>
      </w:tr>
      <w:tr w:rsidR="00704303" w:rsidRPr="00D93880" w:rsidTr="00704303">
        <w:trPr>
          <w:trHeight w:val="520"/>
        </w:trPr>
        <w:tc>
          <w:tcPr>
            <w:tcW w:w="5070" w:type="dxa"/>
            <w:vMerge w:val="restart"/>
          </w:tcPr>
          <w:p w:rsidR="00704303" w:rsidRPr="00D93880" w:rsidRDefault="00704303" w:rsidP="006D1531">
            <w:pPr>
              <w:widowControl w:val="0"/>
              <w:autoSpaceDE w:val="0"/>
              <w:autoSpaceDN w:val="0"/>
              <w:adjustRightInd w:val="0"/>
              <w:rPr>
                <w:sz w:val="24"/>
                <w:szCs w:val="24"/>
              </w:rPr>
            </w:pPr>
            <w:r w:rsidRPr="00D93880">
              <w:rPr>
                <w:sz w:val="24"/>
                <w:szCs w:val="24"/>
              </w:rPr>
              <w:t>Программа «Развитие образования в  муниципальном образовании «Сычевский  район» Смоленской области</w:t>
            </w:r>
            <w:r>
              <w:t xml:space="preserve"> </w:t>
            </w:r>
            <w:r w:rsidRPr="000470A6">
              <w:rPr>
                <w:sz w:val="24"/>
                <w:szCs w:val="24"/>
              </w:rPr>
              <w:t>на 201</w:t>
            </w:r>
            <w:r>
              <w:rPr>
                <w:sz w:val="24"/>
                <w:szCs w:val="24"/>
              </w:rPr>
              <w:t>6</w:t>
            </w:r>
            <w:r w:rsidRPr="000470A6">
              <w:rPr>
                <w:sz w:val="24"/>
                <w:szCs w:val="24"/>
              </w:rPr>
              <w:t xml:space="preserve"> – 20</w:t>
            </w:r>
            <w:r>
              <w:rPr>
                <w:sz w:val="24"/>
                <w:szCs w:val="24"/>
              </w:rPr>
              <w:t>20</w:t>
            </w:r>
            <w:r w:rsidRPr="000470A6">
              <w:rPr>
                <w:sz w:val="24"/>
                <w:szCs w:val="24"/>
              </w:rPr>
              <w:t xml:space="preserve"> годы»</w:t>
            </w:r>
          </w:p>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Областной бюджет</w:t>
            </w:r>
          </w:p>
        </w:tc>
        <w:tc>
          <w:tcPr>
            <w:tcW w:w="1301"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96774,5</w:t>
            </w:r>
          </w:p>
        </w:tc>
        <w:tc>
          <w:tcPr>
            <w:tcW w:w="1191"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108458,4</w:t>
            </w:r>
          </w:p>
        </w:tc>
        <w:tc>
          <w:tcPr>
            <w:tcW w:w="1275"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111027,5</w:t>
            </w:r>
          </w:p>
        </w:tc>
        <w:tc>
          <w:tcPr>
            <w:tcW w:w="1409"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107092,5</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111219,2</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534572,1</w:t>
            </w:r>
          </w:p>
        </w:tc>
      </w:tr>
      <w:tr w:rsidR="00704303" w:rsidRPr="00D93880" w:rsidTr="00704303">
        <w:trPr>
          <w:trHeight w:val="785"/>
        </w:trPr>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Районный бюджет</w:t>
            </w:r>
          </w:p>
        </w:tc>
        <w:tc>
          <w:tcPr>
            <w:tcW w:w="1301"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51728,1</w:t>
            </w:r>
          </w:p>
        </w:tc>
        <w:tc>
          <w:tcPr>
            <w:tcW w:w="1191"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65416,1</w:t>
            </w:r>
          </w:p>
        </w:tc>
        <w:tc>
          <w:tcPr>
            <w:tcW w:w="1275"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65748,0</w:t>
            </w:r>
          </w:p>
        </w:tc>
        <w:tc>
          <w:tcPr>
            <w:tcW w:w="1409"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41614,2</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34027,3</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258533,7</w:t>
            </w:r>
          </w:p>
        </w:tc>
      </w:tr>
      <w:tr w:rsidR="00704303" w:rsidRPr="00D93880" w:rsidTr="00704303">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ИТОГО:</w:t>
            </w:r>
          </w:p>
        </w:tc>
        <w:tc>
          <w:tcPr>
            <w:tcW w:w="1301"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148502,6</w:t>
            </w:r>
          </w:p>
        </w:tc>
        <w:tc>
          <w:tcPr>
            <w:tcW w:w="1191"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173874,5</w:t>
            </w:r>
          </w:p>
        </w:tc>
        <w:tc>
          <w:tcPr>
            <w:tcW w:w="1275"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176775,5</w:t>
            </w:r>
          </w:p>
        </w:tc>
        <w:tc>
          <w:tcPr>
            <w:tcW w:w="1409"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148706,7</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145246,5</w:t>
            </w:r>
          </w:p>
        </w:tc>
        <w:tc>
          <w:tcPr>
            <w:tcW w:w="1418" w:type="dxa"/>
          </w:tcPr>
          <w:p w:rsidR="00704303" w:rsidRPr="00D93880" w:rsidRDefault="00704303" w:rsidP="006D1531">
            <w:pPr>
              <w:widowControl w:val="0"/>
              <w:autoSpaceDE w:val="0"/>
              <w:autoSpaceDN w:val="0"/>
              <w:adjustRightInd w:val="0"/>
              <w:jc w:val="both"/>
              <w:outlineLvl w:val="1"/>
              <w:rPr>
                <w:sz w:val="24"/>
                <w:szCs w:val="24"/>
              </w:rPr>
            </w:pPr>
            <w:r>
              <w:rPr>
                <w:sz w:val="24"/>
                <w:szCs w:val="24"/>
              </w:rPr>
              <w:t>793105,8</w:t>
            </w:r>
          </w:p>
        </w:tc>
      </w:tr>
      <w:tr w:rsidR="00704303" w:rsidRPr="00D93880" w:rsidTr="00704303">
        <w:tc>
          <w:tcPr>
            <w:tcW w:w="9190" w:type="dxa"/>
            <w:gridSpan w:val="4"/>
          </w:tcPr>
          <w:p w:rsidR="00704303" w:rsidRPr="00D93880" w:rsidRDefault="00704303" w:rsidP="006D1531">
            <w:pPr>
              <w:widowControl w:val="0"/>
              <w:autoSpaceDE w:val="0"/>
              <w:autoSpaceDN w:val="0"/>
              <w:adjustRightInd w:val="0"/>
              <w:outlineLvl w:val="1"/>
              <w:rPr>
                <w:sz w:val="24"/>
                <w:szCs w:val="24"/>
              </w:rPr>
            </w:pPr>
            <w:r w:rsidRPr="00D93880">
              <w:rPr>
                <w:sz w:val="24"/>
                <w:szCs w:val="24"/>
              </w:rPr>
              <w:t>В том числе:</w:t>
            </w:r>
          </w:p>
        </w:tc>
        <w:tc>
          <w:tcPr>
            <w:tcW w:w="1275" w:type="dxa"/>
          </w:tcPr>
          <w:p w:rsidR="00704303" w:rsidRPr="00D93880" w:rsidRDefault="00704303" w:rsidP="006D1531">
            <w:pPr>
              <w:widowControl w:val="0"/>
              <w:autoSpaceDE w:val="0"/>
              <w:autoSpaceDN w:val="0"/>
              <w:adjustRightInd w:val="0"/>
              <w:jc w:val="both"/>
              <w:outlineLvl w:val="1"/>
              <w:rPr>
                <w:sz w:val="24"/>
                <w:szCs w:val="24"/>
              </w:rPr>
            </w:pPr>
          </w:p>
        </w:tc>
        <w:tc>
          <w:tcPr>
            <w:tcW w:w="1409" w:type="dxa"/>
          </w:tcPr>
          <w:p w:rsidR="00704303" w:rsidRPr="00D93880" w:rsidRDefault="00704303" w:rsidP="006D1531">
            <w:pPr>
              <w:widowControl w:val="0"/>
              <w:autoSpaceDE w:val="0"/>
              <w:autoSpaceDN w:val="0"/>
              <w:adjustRightInd w:val="0"/>
              <w:jc w:val="both"/>
              <w:outlineLvl w:val="1"/>
              <w:rPr>
                <w:sz w:val="24"/>
                <w:szCs w:val="24"/>
              </w:rPr>
            </w:pPr>
          </w:p>
        </w:tc>
        <w:tc>
          <w:tcPr>
            <w:tcW w:w="1418" w:type="dxa"/>
          </w:tcPr>
          <w:p w:rsidR="00704303" w:rsidRPr="00D93880" w:rsidRDefault="00704303" w:rsidP="006D1531">
            <w:pPr>
              <w:widowControl w:val="0"/>
              <w:autoSpaceDE w:val="0"/>
              <w:autoSpaceDN w:val="0"/>
              <w:adjustRightInd w:val="0"/>
              <w:jc w:val="both"/>
              <w:outlineLvl w:val="1"/>
              <w:rPr>
                <w:sz w:val="24"/>
                <w:szCs w:val="24"/>
              </w:rPr>
            </w:pPr>
          </w:p>
        </w:tc>
        <w:tc>
          <w:tcPr>
            <w:tcW w:w="1418" w:type="dxa"/>
          </w:tcPr>
          <w:p w:rsidR="00704303" w:rsidRPr="00D93880" w:rsidRDefault="00704303" w:rsidP="006D1531">
            <w:pPr>
              <w:widowControl w:val="0"/>
              <w:autoSpaceDE w:val="0"/>
              <w:autoSpaceDN w:val="0"/>
              <w:adjustRightInd w:val="0"/>
              <w:jc w:val="both"/>
              <w:outlineLvl w:val="1"/>
              <w:rPr>
                <w:sz w:val="24"/>
                <w:szCs w:val="24"/>
              </w:rPr>
            </w:pPr>
          </w:p>
        </w:tc>
      </w:tr>
      <w:tr w:rsidR="00704303" w:rsidRPr="00D93880" w:rsidTr="00704303">
        <w:trPr>
          <w:trHeight w:val="1030"/>
        </w:trPr>
        <w:tc>
          <w:tcPr>
            <w:tcW w:w="5070" w:type="dxa"/>
            <w:vMerge w:val="restart"/>
          </w:tcPr>
          <w:p w:rsidR="00704303" w:rsidRPr="00D9141C" w:rsidRDefault="00704303" w:rsidP="006D1531">
            <w:pPr>
              <w:widowControl w:val="0"/>
              <w:autoSpaceDE w:val="0"/>
              <w:autoSpaceDN w:val="0"/>
              <w:adjustRightInd w:val="0"/>
              <w:outlineLvl w:val="1"/>
              <w:rPr>
                <w:color w:val="FF0000"/>
                <w:sz w:val="24"/>
                <w:szCs w:val="24"/>
              </w:rPr>
            </w:pPr>
            <w:r w:rsidRPr="00D93880">
              <w:rPr>
                <w:sz w:val="24"/>
                <w:szCs w:val="24"/>
              </w:rPr>
              <w:t>Подпрограмма  «Организация предоставления начального общего, основного общего, среднего (полного) общего образования в муниципальных  образовательных учреждениях муниципального образования  «Сычевский район» Смоленской области</w:t>
            </w:r>
            <w:r>
              <w:rPr>
                <w:sz w:val="24"/>
                <w:szCs w:val="24"/>
              </w:rPr>
              <w:t xml:space="preserve"> </w:t>
            </w:r>
            <w:r w:rsidRPr="000470A6">
              <w:rPr>
                <w:sz w:val="24"/>
                <w:szCs w:val="24"/>
              </w:rPr>
              <w:t>на 201</w:t>
            </w:r>
            <w:r>
              <w:rPr>
                <w:sz w:val="24"/>
                <w:szCs w:val="24"/>
              </w:rPr>
              <w:t>6</w:t>
            </w:r>
            <w:r w:rsidRPr="000470A6">
              <w:rPr>
                <w:sz w:val="24"/>
                <w:szCs w:val="24"/>
              </w:rPr>
              <w:t xml:space="preserve"> – 20</w:t>
            </w:r>
            <w:r>
              <w:rPr>
                <w:sz w:val="24"/>
                <w:szCs w:val="24"/>
              </w:rPr>
              <w:t>20</w:t>
            </w:r>
            <w:r w:rsidRPr="000470A6">
              <w:rPr>
                <w:sz w:val="24"/>
                <w:szCs w:val="24"/>
              </w:rPr>
              <w:t xml:space="preserve"> годы»</w:t>
            </w:r>
          </w:p>
        </w:tc>
        <w:tc>
          <w:tcPr>
            <w:tcW w:w="1628" w:type="dxa"/>
          </w:tcPr>
          <w:p w:rsidR="00704303" w:rsidRPr="00D93880" w:rsidRDefault="00704303" w:rsidP="006D1531">
            <w:pPr>
              <w:widowControl w:val="0"/>
              <w:autoSpaceDE w:val="0"/>
              <w:autoSpaceDN w:val="0"/>
              <w:adjustRightInd w:val="0"/>
              <w:jc w:val="center"/>
              <w:outlineLvl w:val="1"/>
              <w:rPr>
                <w:sz w:val="24"/>
                <w:szCs w:val="24"/>
              </w:rPr>
            </w:pPr>
          </w:p>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Областной бюджет</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82312,0</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82766,8</w:t>
            </w:r>
          </w:p>
        </w:tc>
        <w:tc>
          <w:tcPr>
            <w:tcW w:w="1275"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85942,6</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82268,3</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85435,3</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418725,0</w:t>
            </w:r>
          </w:p>
        </w:tc>
      </w:tr>
      <w:tr w:rsidR="00704303" w:rsidRPr="00D93880" w:rsidTr="00704303">
        <w:trPr>
          <w:trHeight w:val="563"/>
        </w:trPr>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Районный бюджет</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23707,1</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31677,8</w:t>
            </w:r>
          </w:p>
        </w:tc>
        <w:tc>
          <w:tcPr>
            <w:tcW w:w="1275"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30323,7</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13417,4</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8230,5</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107356,5</w:t>
            </w:r>
          </w:p>
        </w:tc>
      </w:tr>
      <w:tr w:rsidR="00704303" w:rsidRPr="00D93880" w:rsidTr="00704303">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ИТОГО:</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106019,1</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114444,6</w:t>
            </w:r>
          </w:p>
        </w:tc>
        <w:tc>
          <w:tcPr>
            <w:tcW w:w="1275"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116266,3</w:t>
            </w:r>
          </w:p>
        </w:tc>
        <w:tc>
          <w:tcPr>
            <w:tcW w:w="1409" w:type="dxa"/>
          </w:tcPr>
          <w:p w:rsidR="00704303" w:rsidRPr="00D93880" w:rsidRDefault="00704303" w:rsidP="006D1531">
            <w:pPr>
              <w:widowControl w:val="0"/>
              <w:autoSpaceDE w:val="0"/>
              <w:autoSpaceDN w:val="0"/>
              <w:adjustRightInd w:val="0"/>
              <w:jc w:val="center"/>
              <w:outlineLvl w:val="1"/>
              <w:rPr>
                <w:sz w:val="24"/>
                <w:szCs w:val="24"/>
              </w:rPr>
            </w:pPr>
            <w:r>
              <w:rPr>
                <w:sz w:val="24"/>
                <w:szCs w:val="24"/>
              </w:rPr>
              <w:t>95685,7</w:t>
            </w:r>
          </w:p>
        </w:tc>
        <w:tc>
          <w:tcPr>
            <w:tcW w:w="1418" w:type="dxa"/>
          </w:tcPr>
          <w:p w:rsidR="00704303" w:rsidRPr="00D93880" w:rsidRDefault="00704303" w:rsidP="006D1531">
            <w:pPr>
              <w:widowControl w:val="0"/>
              <w:autoSpaceDE w:val="0"/>
              <w:autoSpaceDN w:val="0"/>
              <w:adjustRightInd w:val="0"/>
              <w:jc w:val="center"/>
              <w:outlineLvl w:val="1"/>
              <w:rPr>
                <w:sz w:val="24"/>
                <w:szCs w:val="24"/>
              </w:rPr>
            </w:pPr>
            <w:r>
              <w:rPr>
                <w:sz w:val="24"/>
                <w:szCs w:val="24"/>
              </w:rPr>
              <w:t>93665,8</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526081,5</w:t>
            </w:r>
          </w:p>
        </w:tc>
      </w:tr>
      <w:tr w:rsidR="00704303" w:rsidRPr="00D93880" w:rsidTr="00704303">
        <w:trPr>
          <w:trHeight w:val="535"/>
        </w:trPr>
        <w:tc>
          <w:tcPr>
            <w:tcW w:w="5070" w:type="dxa"/>
            <w:vMerge w:val="restart"/>
          </w:tcPr>
          <w:p w:rsidR="00704303" w:rsidRPr="00704303" w:rsidRDefault="00704303" w:rsidP="006D1531">
            <w:pPr>
              <w:widowControl w:val="0"/>
              <w:autoSpaceDE w:val="0"/>
              <w:autoSpaceDN w:val="0"/>
              <w:adjustRightInd w:val="0"/>
              <w:rPr>
                <w:color w:val="000000" w:themeColor="text1"/>
                <w:sz w:val="24"/>
                <w:szCs w:val="24"/>
              </w:rPr>
            </w:pPr>
            <w:r w:rsidRPr="00704303">
              <w:rPr>
                <w:color w:val="000000" w:themeColor="text1"/>
                <w:sz w:val="24"/>
                <w:szCs w:val="24"/>
              </w:rPr>
              <w:t xml:space="preserve">Подпрограмма </w:t>
            </w:r>
            <w:hyperlink r:id="rId18" w:anchor="детские#детские" w:history="1">
              <w:r w:rsidRPr="00704303">
                <w:rPr>
                  <w:rStyle w:val="af1"/>
                  <w:color w:val="000000" w:themeColor="text1"/>
                  <w:sz w:val="24"/>
                  <w:szCs w:val="24"/>
                  <w:u w:val="none"/>
                </w:rPr>
                <w:t xml:space="preserve">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w:t>
              </w:r>
              <w:r w:rsidRPr="00704303">
                <w:rPr>
                  <w:color w:val="000000" w:themeColor="text1"/>
                  <w:sz w:val="24"/>
                  <w:szCs w:val="24"/>
                </w:rPr>
                <w:t xml:space="preserve"> </w:t>
              </w:r>
              <w:r w:rsidRPr="00704303">
                <w:rPr>
                  <w:rStyle w:val="af1"/>
                  <w:color w:val="000000" w:themeColor="text1"/>
                  <w:sz w:val="24"/>
                  <w:szCs w:val="24"/>
                  <w:u w:val="none"/>
                </w:rPr>
                <w:t>на 2016 – 2020 годы»</w:t>
              </w:r>
            </w:hyperlink>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Областной бюджет</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14177,7</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12650,7</w:t>
            </w:r>
          </w:p>
        </w:tc>
        <w:tc>
          <w:tcPr>
            <w:tcW w:w="1275" w:type="dxa"/>
            <w:vAlign w:val="center"/>
          </w:tcPr>
          <w:p w:rsidR="00704303" w:rsidRDefault="00704303" w:rsidP="006D1531">
            <w:pPr>
              <w:jc w:val="center"/>
            </w:pPr>
            <w:r>
              <w:rPr>
                <w:sz w:val="24"/>
                <w:szCs w:val="24"/>
              </w:rPr>
              <w:t>12956,3</w:t>
            </w:r>
          </w:p>
        </w:tc>
        <w:tc>
          <w:tcPr>
            <w:tcW w:w="1409" w:type="dxa"/>
            <w:vAlign w:val="center"/>
          </w:tcPr>
          <w:p w:rsidR="00704303" w:rsidRDefault="00704303" w:rsidP="006D1531">
            <w:pPr>
              <w:jc w:val="center"/>
            </w:pPr>
            <w:r>
              <w:rPr>
                <w:sz w:val="24"/>
                <w:szCs w:val="24"/>
              </w:rPr>
              <w:t>12071,4</w:t>
            </w:r>
          </w:p>
        </w:tc>
        <w:tc>
          <w:tcPr>
            <w:tcW w:w="1418" w:type="dxa"/>
            <w:vAlign w:val="center"/>
          </w:tcPr>
          <w:p w:rsidR="00704303" w:rsidRDefault="00704303" w:rsidP="006D1531">
            <w:pPr>
              <w:jc w:val="center"/>
            </w:pPr>
            <w:r>
              <w:rPr>
                <w:sz w:val="24"/>
                <w:szCs w:val="24"/>
              </w:rPr>
              <w:t>12536,5</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64392,6</w:t>
            </w:r>
          </w:p>
        </w:tc>
      </w:tr>
      <w:tr w:rsidR="00704303" w:rsidRPr="00D93880" w:rsidTr="00704303">
        <w:trPr>
          <w:trHeight w:val="800"/>
        </w:trPr>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Районный бюджет</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15499,5</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20802,6</w:t>
            </w:r>
          </w:p>
        </w:tc>
        <w:tc>
          <w:tcPr>
            <w:tcW w:w="1275"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21123,1</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14216,2</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11816,2</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83457,6</w:t>
            </w:r>
          </w:p>
        </w:tc>
      </w:tr>
      <w:tr w:rsidR="00704303" w:rsidRPr="00D93880" w:rsidTr="00704303">
        <w:trPr>
          <w:trHeight w:val="330"/>
        </w:trPr>
        <w:tc>
          <w:tcPr>
            <w:tcW w:w="5070" w:type="dxa"/>
            <w:vMerge/>
            <w:vAlign w:val="center"/>
          </w:tcPr>
          <w:p w:rsidR="00704303" w:rsidRPr="00D93880" w:rsidRDefault="00704303" w:rsidP="006D1531">
            <w:pPr>
              <w:rPr>
                <w:sz w:val="24"/>
                <w:szCs w:val="24"/>
              </w:rPr>
            </w:pPr>
          </w:p>
        </w:tc>
        <w:tc>
          <w:tcPr>
            <w:tcW w:w="1628" w:type="dxa"/>
            <w:vAlign w:val="center"/>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ИТОГО:</w:t>
            </w:r>
          </w:p>
          <w:p w:rsidR="00704303" w:rsidRPr="00D93880" w:rsidRDefault="00704303" w:rsidP="006D1531">
            <w:pPr>
              <w:widowControl w:val="0"/>
              <w:autoSpaceDE w:val="0"/>
              <w:autoSpaceDN w:val="0"/>
              <w:adjustRightInd w:val="0"/>
              <w:jc w:val="center"/>
              <w:outlineLvl w:val="1"/>
              <w:rPr>
                <w:sz w:val="24"/>
                <w:szCs w:val="24"/>
              </w:rPr>
            </w:pP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29677,2</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33453,3</w:t>
            </w:r>
          </w:p>
        </w:tc>
        <w:tc>
          <w:tcPr>
            <w:tcW w:w="1275"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34079,4</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26287,6</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24352,7</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147850,2</w:t>
            </w:r>
          </w:p>
        </w:tc>
      </w:tr>
      <w:tr w:rsidR="00704303" w:rsidRPr="00D93880" w:rsidTr="00704303">
        <w:trPr>
          <w:trHeight w:val="665"/>
        </w:trPr>
        <w:tc>
          <w:tcPr>
            <w:tcW w:w="5070" w:type="dxa"/>
            <w:vMerge w:val="restart"/>
          </w:tcPr>
          <w:p w:rsidR="00704303" w:rsidRPr="00D93880" w:rsidRDefault="00704303" w:rsidP="006D1531">
            <w:pPr>
              <w:widowControl w:val="0"/>
              <w:autoSpaceDE w:val="0"/>
              <w:autoSpaceDN w:val="0"/>
              <w:adjustRightInd w:val="0"/>
              <w:ind w:right="-117"/>
              <w:outlineLvl w:val="1"/>
              <w:rPr>
                <w:sz w:val="24"/>
                <w:szCs w:val="24"/>
              </w:rPr>
            </w:pPr>
            <w:r w:rsidRPr="00D93880">
              <w:rPr>
                <w:sz w:val="24"/>
                <w:szCs w:val="24"/>
              </w:rPr>
              <w:t>Подпрограмма «</w:t>
            </w:r>
            <w:r w:rsidRPr="00D93880">
              <w:rPr>
                <w:bCs/>
                <w:sz w:val="24"/>
                <w:szCs w:val="24"/>
              </w:rPr>
              <w:t>Организация предоставления дополнительного образования в муниципальных казенных учреждениях дополнительного образования Дома детского творчества г. Сычевки и Сычевской дет</w:t>
            </w:r>
            <w:r>
              <w:rPr>
                <w:bCs/>
                <w:sz w:val="24"/>
                <w:szCs w:val="24"/>
              </w:rPr>
              <w:t>ско-</w:t>
            </w:r>
            <w:r>
              <w:rPr>
                <w:bCs/>
                <w:sz w:val="24"/>
                <w:szCs w:val="24"/>
              </w:rPr>
              <w:lastRenderedPageBreak/>
              <w:t>юношеской спортивной школы</w:t>
            </w:r>
            <w:r>
              <w:t xml:space="preserve"> </w:t>
            </w:r>
            <w:r>
              <w:rPr>
                <w:bCs/>
                <w:sz w:val="24"/>
                <w:szCs w:val="24"/>
              </w:rPr>
              <w:t>на 2016</w:t>
            </w:r>
            <w:r w:rsidRPr="000470A6">
              <w:rPr>
                <w:bCs/>
                <w:sz w:val="24"/>
                <w:szCs w:val="24"/>
              </w:rPr>
              <w:t xml:space="preserve"> – 20</w:t>
            </w:r>
            <w:r>
              <w:rPr>
                <w:bCs/>
                <w:sz w:val="24"/>
                <w:szCs w:val="24"/>
              </w:rPr>
              <w:t>20</w:t>
            </w:r>
            <w:r w:rsidRPr="000470A6">
              <w:rPr>
                <w:bCs/>
                <w:sz w:val="24"/>
                <w:szCs w:val="24"/>
              </w:rPr>
              <w:t xml:space="preserve"> годы»</w:t>
            </w:r>
          </w:p>
        </w:tc>
        <w:tc>
          <w:tcPr>
            <w:tcW w:w="1628" w:type="dxa"/>
          </w:tcPr>
          <w:p w:rsidR="00704303" w:rsidRDefault="00704303" w:rsidP="006D1531">
            <w:pPr>
              <w:widowControl w:val="0"/>
              <w:autoSpaceDE w:val="0"/>
              <w:autoSpaceDN w:val="0"/>
              <w:adjustRightInd w:val="0"/>
              <w:jc w:val="center"/>
              <w:outlineLvl w:val="1"/>
              <w:rPr>
                <w:sz w:val="24"/>
                <w:szCs w:val="24"/>
              </w:rPr>
            </w:pPr>
            <w:r>
              <w:rPr>
                <w:sz w:val="24"/>
                <w:szCs w:val="24"/>
              </w:rPr>
              <w:lastRenderedPageBreak/>
              <w:t xml:space="preserve">Областной </w:t>
            </w:r>
          </w:p>
          <w:p w:rsidR="00704303" w:rsidRPr="00D93880" w:rsidRDefault="00704303" w:rsidP="006D1531">
            <w:pPr>
              <w:widowControl w:val="0"/>
              <w:autoSpaceDE w:val="0"/>
              <w:autoSpaceDN w:val="0"/>
              <w:adjustRightInd w:val="0"/>
              <w:jc w:val="center"/>
              <w:outlineLvl w:val="1"/>
              <w:rPr>
                <w:sz w:val="24"/>
                <w:szCs w:val="24"/>
              </w:rPr>
            </w:pPr>
            <w:r>
              <w:rPr>
                <w:sz w:val="24"/>
                <w:szCs w:val="24"/>
              </w:rPr>
              <w:t>бюджет</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284,8</w:t>
            </w:r>
          </w:p>
        </w:tc>
        <w:tc>
          <w:tcPr>
            <w:tcW w:w="119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1405,0</w:t>
            </w:r>
          </w:p>
        </w:tc>
        <w:tc>
          <w:tcPr>
            <w:tcW w:w="1275"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136,8</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1826,6</w:t>
            </w:r>
          </w:p>
        </w:tc>
      </w:tr>
      <w:tr w:rsidR="00704303" w:rsidRPr="00D93880" w:rsidTr="00704303">
        <w:trPr>
          <w:trHeight w:val="425"/>
        </w:trPr>
        <w:tc>
          <w:tcPr>
            <w:tcW w:w="5070" w:type="dxa"/>
            <w:vMerge/>
          </w:tcPr>
          <w:p w:rsidR="00704303" w:rsidRPr="00D93880" w:rsidRDefault="00704303" w:rsidP="006D1531">
            <w:pPr>
              <w:widowControl w:val="0"/>
              <w:autoSpaceDE w:val="0"/>
              <w:autoSpaceDN w:val="0"/>
              <w:adjustRightInd w:val="0"/>
              <w:ind w:right="-117"/>
              <w:outlineLvl w:val="1"/>
              <w:rPr>
                <w:sz w:val="24"/>
                <w:szCs w:val="24"/>
              </w:rPr>
            </w:pPr>
          </w:p>
        </w:tc>
        <w:tc>
          <w:tcPr>
            <w:tcW w:w="1628" w:type="dxa"/>
          </w:tcPr>
          <w:p w:rsidR="00704303" w:rsidRDefault="00704303" w:rsidP="006D1531">
            <w:pPr>
              <w:widowControl w:val="0"/>
              <w:autoSpaceDE w:val="0"/>
              <w:autoSpaceDN w:val="0"/>
              <w:adjustRightInd w:val="0"/>
              <w:jc w:val="center"/>
              <w:outlineLvl w:val="1"/>
              <w:rPr>
                <w:sz w:val="24"/>
                <w:szCs w:val="24"/>
              </w:rPr>
            </w:pPr>
            <w:r>
              <w:rPr>
                <w:sz w:val="24"/>
                <w:szCs w:val="24"/>
              </w:rPr>
              <w:t>Районный</w:t>
            </w:r>
          </w:p>
          <w:p w:rsidR="00704303" w:rsidRPr="00D93880" w:rsidRDefault="00704303" w:rsidP="006D1531">
            <w:pPr>
              <w:widowControl w:val="0"/>
              <w:autoSpaceDE w:val="0"/>
              <w:autoSpaceDN w:val="0"/>
              <w:adjustRightInd w:val="0"/>
              <w:jc w:val="center"/>
              <w:outlineLvl w:val="1"/>
              <w:rPr>
                <w:sz w:val="24"/>
                <w:szCs w:val="24"/>
              </w:rPr>
            </w:pPr>
            <w:r>
              <w:rPr>
                <w:sz w:val="24"/>
                <w:szCs w:val="24"/>
              </w:rPr>
              <w:t>бюджет</w:t>
            </w:r>
          </w:p>
        </w:tc>
        <w:tc>
          <w:tcPr>
            <w:tcW w:w="130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9093,9</w:t>
            </w:r>
          </w:p>
        </w:tc>
        <w:tc>
          <w:tcPr>
            <w:tcW w:w="119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9354,9</w:t>
            </w:r>
          </w:p>
        </w:tc>
        <w:tc>
          <w:tcPr>
            <w:tcW w:w="127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10641,6</w:t>
            </w:r>
          </w:p>
        </w:tc>
        <w:tc>
          <w:tcPr>
            <w:tcW w:w="1409" w:type="dxa"/>
            <w:vAlign w:val="center"/>
          </w:tcPr>
          <w:p w:rsidR="00704303" w:rsidRDefault="00704303" w:rsidP="006D1531">
            <w:pPr>
              <w:widowControl w:val="0"/>
              <w:autoSpaceDE w:val="0"/>
              <w:autoSpaceDN w:val="0"/>
              <w:adjustRightInd w:val="0"/>
              <w:jc w:val="center"/>
              <w:outlineLvl w:val="1"/>
              <w:rPr>
                <w:sz w:val="24"/>
                <w:szCs w:val="24"/>
              </w:rPr>
            </w:pPr>
            <w:r>
              <w:rPr>
                <w:sz w:val="24"/>
                <w:szCs w:val="24"/>
              </w:rPr>
              <w:t>10381,7</w:t>
            </w:r>
          </w:p>
        </w:tc>
        <w:tc>
          <w:tcPr>
            <w:tcW w:w="1418" w:type="dxa"/>
            <w:vAlign w:val="center"/>
          </w:tcPr>
          <w:p w:rsidR="00704303" w:rsidRDefault="00704303" w:rsidP="006D1531">
            <w:pPr>
              <w:widowControl w:val="0"/>
              <w:autoSpaceDE w:val="0"/>
              <w:autoSpaceDN w:val="0"/>
              <w:adjustRightInd w:val="0"/>
              <w:jc w:val="center"/>
              <w:outlineLvl w:val="1"/>
              <w:rPr>
                <w:sz w:val="24"/>
                <w:szCs w:val="24"/>
              </w:rPr>
            </w:pPr>
            <w:r>
              <w:rPr>
                <w:sz w:val="24"/>
                <w:szCs w:val="24"/>
              </w:rPr>
              <w:t>10381,7</w:t>
            </w:r>
          </w:p>
        </w:tc>
        <w:tc>
          <w:tcPr>
            <w:tcW w:w="1418" w:type="dxa"/>
            <w:vAlign w:val="center"/>
          </w:tcPr>
          <w:p w:rsidR="00704303" w:rsidRDefault="00704303" w:rsidP="006D1531">
            <w:pPr>
              <w:widowControl w:val="0"/>
              <w:autoSpaceDE w:val="0"/>
              <w:autoSpaceDN w:val="0"/>
              <w:adjustRightInd w:val="0"/>
              <w:jc w:val="center"/>
              <w:outlineLvl w:val="1"/>
              <w:rPr>
                <w:sz w:val="24"/>
                <w:szCs w:val="24"/>
              </w:rPr>
            </w:pPr>
            <w:r>
              <w:rPr>
                <w:sz w:val="24"/>
                <w:szCs w:val="24"/>
              </w:rPr>
              <w:t>49853,8</w:t>
            </w:r>
          </w:p>
        </w:tc>
      </w:tr>
      <w:tr w:rsidR="00704303" w:rsidRPr="00D93880" w:rsidTr="00704303">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ИТОГО:</w:t>
            </w:r>
          </w:p>
        </w:tc>
        <w:tc>
          <w:tcPr>
            <w:tcW w:w="1301" w:type="dxa"/>
            <w:vAlign w:val="center"/>
          </w:tcPr>
          <w:p w:rsidR="00704303" w:rsidRPr="00D9388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9378,7</w:t>
            </w:r>
          </w:p>
        </w:tc>
        <w:tc>
          <w:tcPr>
            <w:tcW w:w="119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10759,9</w:t>
            </w:r>
          </w:p>
        </w:tc>
        <w:tc>
          <w:tcPr>
            <w:tcW w:w="127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10778,4</w:t>
            </w:r>
          </w:p>
        </w:tc>
        <w:tc>
          <w:tcPr>
            <w:tcW w:w="1409" w:type="dxa"/>
            <w:vAlign w:val="center"/>
          </w:tcPr>
          <w:p w:rsidR="00704303" w:rsidRDefault="00704303" w:rsidP="006D1531">
            <w:pPr>
              <w:widowControl w:val="0"/>
              <w:autoSpaceDE w:val="0"/>
              <w:autoSpaceDN w:val="0"/>
              <w:adjustRightInd w:val="0"/>
              <w:jc w:val="center"/>
              <w:outlineLvl w:val="1"/>
              <w:rPr>
                <w:sz w:val="24"/>
                <w:szCs w:val="24"/>
              </w:rPr>
            </w:pPr>
            <w:r>
              <w:rPr>
                <w:sz w:val="24"/>
                <w:szCs w:val="24"/>
              </w:rPr>
              <w:t>10381,7</w:t>
            </w:r>
          </w:p>
        </w:tc>
        <w:tc>
          <w:tcPr>
            <w:tcW w:w="1418" w:type="dxa"/>
            <w:vAlign w:val="center"/>
          </w:tcPr>
          <w:p w:rsidR="00704303" w:rsidRDefault="00704303" w:rsidP="006D1531">
            <w:pPr>
              <w:widowControl w:val="0"/>
              <w:autoSpaceDE w:val="0"/>
              <w:autoSpaceDN w:val="0"/>
              <w:adjustRightInd w:val="0"/>
              <w:jc w:val="center"/>
              <w:outlineLvl w:val="1"/>
              <w:rPr>
                <w:sz w:val="24"/>
                <w:szCs w:val="24"/>
              </w:rPr>
            </w:pPr>
            <w:r>
              <w:rPr>
                <w:sz w:val="24"/>
                <w:szCs w:val="24"/>
              </w:rPr>
              <w:t>10381,7</w:t>
            </w:r>
          </w:p>
        </w:tc>
        <w:tc>
          <w:tcPr>
            <w:tcW w:w="1418" w:type="dxa"/>
            <w:vAlign w:val="center"/>
          </w:tcPr>
          <w:p w:rsidR="00704303" w:rsidRDefault="00704303" w:rsidP="006D1531">
            <w:pPr>
              <w:widowControl w:val="0"/>
              <w:autoSpaceDE w:val="0"/>
              <w:autoSpaceDN w:val="0"/>
              <w:adjustRightInd w:val="0"/>
              <w:jc w:val="center"/>
              <w:outlineLvl w:val="1"/>
              <w:rPr>
                <w:sz w:val="24"/>
                <w:szCs w:val="24"/>
              </w:rPr>
            </w:pPr>
            <w:r>
              <w:rPr>
                <w:sz w:val="24"/>
                <w:szCs w:val="24"/>
              </w:rPr>
              <w:t>51680,4</w:t>
            </w:r>
          </w:p>
        </w:tc>
      </w:tr>
      <w:tr w:rsidR="00704303" w:rsidRPr="00D93880" w:rsidTr="00704303">
        <w:trPr>
          <w:trHeight w:val="562"/>
        </w:trPr>
        <w:tc>
          <w:tcPr>
            <w:tcW w:w="5070" w:type="dxa"/>
            <w:vMerge w:val="restart"/>
          </w:tcPr>
          <w:p w:rsidR="00704303" w:rsidRPr="00204461" w:rsidRDefault="00704303" w:rsidP="006D1531">
            <w:pPr>
              <w:rPr>
                <w:bCs/>
                <w:sz w:val="24"/>
                <w:szCs w:val="24"/>
              </w:rPr>
            </w:pPr>
            <w:r>
              <w:rPr>
                <w:bCs/>
                <w:sz w:val="24"/>
                <w:szCs w:val="24"/>
              </w:rPr>
              <w:lastRenderedPageBreak/>
              <w:t xml:space="preserve">Подпрограмма </w:t>
            </w:r>
            <w:r w:rsidRPr="00204461">
              <w:rPr>
                <w:bCs/>
                <w:sz w:val="24"/>
                <w:szCs w:val="24"/>
              </w:rPr>
              <w:t>«Совершенствование системы устройства детей-сирот и детей, оставшихся без попечения родителей, на воспитание в семьи в муниципальном образовании «Сычевский район» Смоленской области на 2016-2020 годы»</w:t>
            </w:r>
          </w:p>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Default="00704303" w:rsidP="006D1531">
            <w:pPr>
              <w:widowControl w:val="0"/>
              <w:autoSpaceDE w:val="0"/>
              <w:autoSpaceDN w:val="0"/>
              <w:adjustRightInd w:val="0"/>
              <w:jc w:val="center"/>
              <w:outlineLvl w:val="1"/>
              <w:rPr>
                <w:sz w:val="24"/>
                <w:szCs w:val="24"/>
              </w:rPr>
            </w:pPr>
            <w:r>
              <w:rPr>
                <w:sz w:val="24"/>
                <w:szCs w:val="24"/>
              </w:rPr>
              <w:t>Областной</w:t>
            </w:r>
          </w:p>
          <w:p w:rsidR="00704303" w:rsidRPr="00D93880" w:rsidRDefault="00704303" w:rsidP="006D1531">
            <w:pPr>
              <w:widowControl w:val="0"/>
              <w:autoSpaceDE w:val="0"/>
              <w:autoSpaceDN w:val="0"/>
              <w:adjustRightInd w:val="0"/>
              <w:jc w:val="center"/>
              <w:outlineLvl w:val="1"/>
              <w:rPr>
                <w:sz w:val="24"/>
                <w:szCs w:val="24"/>
              </w:rPr>
            </w:pPr>
            <w:r>
              <w:rPr>
                <w:sz w:val="24"/>
                <w:szCs w:val="24"/>
              </w:rPr>
              <w:t>бюджет</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0</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9550,4</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9818,0</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10579,0</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11073,6</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41021,0</w:t>
            </w:r>
          </w:p>
        </w:tc>
      </w:tr>
      <w:tr w:rsidR="00704303" w:rsidRPr="00D93880" w:rsidTr="00704303">
        <w:trPr>
          <w:trHeight w:val="562"/>
        </w:trPr>
        <w:tc>
          <w:tcPr>
            <w:tcW w:w="5070" w:type="dxa"/>
            <w:vMerge/>
          </w:tcPr>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Default="00704303" w:rsidP="006D1531">
            <w:pPr>
              <w:widowControl w:val="0"/>
              <w:autoSpaceDE w:val="0"/>
              <w:autoSpaceDN w:val="0"/>
              <w:adjustRightInd w:val="0"/>
              <w:jc w:val="center"/>
              <w:outlineLvl w:val="1"/>
              <w:rPr>
                <w:sz w:val="24"/>
                <w:szCs w:val="24"/>
              </w:rPr>
            </w:pPr>
            <w:r>
              <w:rPr>
                <w:sz w:val="24"/>
                <w:szCs w:val="24"/>
              </w:rPr>
              <w:t xml:space="preserve">Федеральный </w:t>
            </w:r>
          </w:p>
          <w:p w:rsidR="00704303" w:rsidRPr="00D93880" w:rsidRDefault="00704303" w:rsidP="006D1531">
            <w:pPr>
              <w:widowControl w:val="0"/>
              <w:autoSpaceDE w:val="0"/>
              <w:autoSpaceDN w:val="0"/>
              <w:adjustRightInd w:val="0"/>
              <w:jc w:val="center"/>
              <w:outlineLvl w:val="1"/>
              <w:rPr>
                <w:sz w:val="24"/>
                <w:szCs w:val="24"/>
              </w:rPr>
            </w:pPr>
            <w:r>
              <w:rPr>
                <w:sz w:val="24"/>
                <w:szCs w:val="24"/>
              </w:rPr>
              <w:t>бюджет</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0</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p>
        </w:tc>
      </w:tr>
      <w:tr w:rsidR="00704303" w:rsidRPr="00D93880" w:rsidTr="00704303">
        <w:trPr>
          <w:trHeight w:val="541"/>
        </w:trPr>
        <w:tc>
          <w:tcPr>
            <w:tcW w:w="5070" w:type="dxa"/>
            <w:vMerge/>
          </w:tcPr>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Pr>
                <w:sz w:val="24"/>
                <w:szCs w:val="24"/>
              </w:rPr>
              <w:t>ИТОГО:</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0</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9550,4</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9818,0</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10579,0</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11073,6</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41021,0</w:t>
            </w:r>
          </w:p>
        </w:tc>
      </w:tr>
      <w:tr w:rsidR="00704303" w:rsidRPr="00D93880" w:rsidTr="00704303">
        <w:trPr>
          <w:trHeight w:val="562"/>
        </w:trPr>
        <w:tc>
          <w:tcPr>
            <w:tcW w:w="5070" w:type="dxa"/>
            <w:vMerge w:val="restart"/>
          </w:tcPr>
          <w:p w:rsidR="00704303" w:rsidRPr="00017A81" w:rsidRDefault="00704303" w:rsidP="006D1531">
            <w:pPr>
              <w:widowControl w:val="0"/>
              <w:autoSpaceDE w:val="0"/>
              <w:autoSpaceDN w:val="0"/>
              <w:adjustRightInd w:val="0"/>
              <w:contextualSpacing/>
              <w:jc w:val="both"/>
              <w:rPr>
                <w:bCs/>
                <w:sz w:val="24"/>
                <w:szCs w:val="24"/>
              </w:rPr>
            </w:pPr>
            <w:r w:rsidRPr="00017A81">
              <w:rPr>
                <w:bCs/>
                <w:sz w:val="24"/>
                <w:szCs w:val="24"/>
              </w:rPr>
              <w:t>Подпрограмма</w:t>
            </w:r>
            <w:r w:rsidRPr="00017A81">
              <w:rPr>
                <w:b/>
                <w:sz w:val="24"/>
                <w:szCs w:val="24"/>
              </w:rPr>
              <w:t xml:space="preserve">  «</w:t>
            </w:r>
            <w:r w:rsidRPr="00017A81">
              <w:rPr>
                <w:sz w:val="24"/>
                <w:szCs w:val="24"/>
              </w:rPr>
              <w:t xml:space="preserve">Педагогические кадры </w:t>
            </w:r>
            <w:r w:rsidRPr="00017A81">
              <w:rPr>
                <w:bCs/>
                <w:sz w:val="24"/>
                <w:szCs w:val="24"/>
              </w:rPr>
              <w:t>в муниципальном образовании «Сычевский район» Смоленской области на 2016-2020 годы»</w:t>
            </w:r>
          </w:p>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Default="00704303" w:rsidP="006D1531">
            <w:pPr>
              <w:widowControl w:val="0"/>
              <w:autoSpaceDE w:val="0"/>
              <w:autoSpaceDN w:val="0"/>
              <w:adjustRightInd w:val="0"/>
              <w:jc w:val="center"/>
              <w:outlineLvl w:val="1"/>
              <w:rPr>
                <w:sz w:val="24"/>
                <w:szCs w:val="24"/>
              </w:rPr>
            </w:pPr>
            <w:r>
              <w:rPr>
                <w:sz w:val="24"/>
                <w:szCs w:val="24"/>
              </w:rPr>
              <w:t>Областной</w:t>
            </w:r>
          </w:p>
          <w:p w:rsidR="00704303" w:rsidRPr="00D93880" w:rsidRDefault="00704303" w:rsidP="006D1531">
            <w:pPr>
              <w:widowControl w:val="0"/>
              <w:autoSpaceDE w:val="0"/>
              <w:autoSpaceDN w:val="0"/>
              <w:adjustRightInd w:val="0"/>
              <w:jc w:val="center"/>
              <w:outlineLvl w:val="1"/>
              <w:rPr>
                <w:sz w:val="24"/>
                <w:szCs w:val="24"/>
              </w:rPr>
            </w:pPr>
            <w:r>
              <w:rPr>
                <w:sz w:val="24"/>
                <w:szCs w:val="24"/>
              </w:rPr>
              <w:t>бюджет</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0</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2085,5</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2173,8</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2173,8</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2173,8</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8606,9</w:t>
            </w:r>
          </w:p>
        </w:tc>
      </w:tr>
      <w:tr w:rsidR="00704303" w:rsidRPr="00D93880" w:rsidTr="00704303">
        <w:trPr>
          <w:trHeight w:val="562"/>
        </w:trPr>
        <w:tc>
          <w:tcPr>
            <w:tcW w:w="5070" w:type="dxa"/>
            <w:vMerge/>
          </w:tcPr>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Default="00704303" w:rsidP="006D1531">
            <w:pPr>
              <w:widowControl w:val="0"/>
              <w:autoSpaceDE w:val="0"/>
              <w:autoSpaceDN w:val="0"/>
              <w:adjustRightInd w:val="0"/>
              <w:jc w:val="center"/>
              <w:outlineLvl w:val="1"/>
              <w:rPr>
                <w:sz w:val="24"/>
                <w:szCs w:val="24"/>
              </w:rPr>
            </w:pPr>
            <w:r>
              <w:rPr>
                <w:sz w:val="24"/>
                <w:szCs w:val="24"/>
              </w:rPr>
              <w:t>Районный</w:t>
            </w:r>
          </w:p>
          <w:p w:rsidR="00704303" w:rsidRPr="00D93880" w:rsidRDefault="00704303" w:rsidP="006D1531">
            <w:pPr>
              <w:widowControl w:val="0"/>
              <w:autoSpaceDE w:val="0"/>
              <w:autoSpaceDN w:val="0"/>
              <w:adjustRightInd w:val="0"/>
              <w:jc w:val="center"/>
              <w:outlineLvl w:val="1"/>
              <w:rPr>
                <w:sz w:val="24"/>
                <w:szCs w:val="24"/>
              </w:rPr>
            </w:pPr>
            <w:r>
              <w:rPr>
                <w:sz w:val="24"/>
                <w:szCs w:val="24"/>
              </w:rPr>
              <w:t>бюджет</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0</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86,3</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110,7</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50,0</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50,0</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297,0</w:t>
            </w:r>
          </w:p>
        </w:tc>
      </w:tr>
      <w:tr w:rsidR="00704303" w:rsidRPr="00D93880" w:rsidTr="00704303">
        <w:trPr>
          <w:trHeight w:val="562"/>
        </w:trPr>
        <w:tc>
          <w:tcPr>
            <w:tcW w:w="5070" w:type="dxa"/>
            <w:vMerge/>
          </w:tcPr>
          <w:p w:rsidR="00704303" w:rsidRPr="00D93880" w:rsidRDefault="00704303" w:rsidP="006D1531">
            <w:pPr>
              <w:widowControl w:val="0"/>
              <w:autoSpaceDE w:val="0"/>
              <w:autoSpaceDN w:val="0"/>
              <w:adjustRightInd w:val="0"/>
              <w:outlineLvl w:val="1"/>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Pr>
                <w:sz w:val="24"/>
                <w:szCs w:val="24"/>
              </w:rPr>
              <w:t>ИТОГО:</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0</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2171,8</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2284,5</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2223,8</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2223,8</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8903,9</w:t>
            </w:r>
          </w:p>
        </w:tc>
      </w:tr>
      <w:tr w:rsidR="00704303" w:rsidRPr="00D93880" w:rsidTr="00704303">
        <w:trPr>
          <w:trHeight w:val="562"/>
        </w:trPr>
        <w:tc>
          <w:tcPr>
            <w:tcW w:w="5070" w:type="dxa"/>
            <w:vMerge w:val="restart"/>
          </w:tcPr>
          <w:p w:rsidR="00704303" w:rsidRPr="009E0180" w:rsidRDefault="00704303" w:rsidP="006D1531">
            <w:pPr>
              <w:widowControl w:val="0"/>
              <w:autoSpaceDE w:val="0"/>
              <w:autoSpaceDN w:val="0"/>
              <w:adjustRightInd w:val="0"/>
              <w:outlineLvl w:val="1"/>
              <w:rPr>
                <w:color w:val="FF0000"/>
                <w:sz w:val="24"/>
                <w:szCs w:val="24"/>
              </w:rPr>
            </w:pPr>
            <w:r w:rsidRPr="00D93880">
              <w:rPr>
                <w:sz w:val="24"/>
                <w:szCs w:val="24"/>
              </w:rPr>
              <w:t>Обеспечивающая подпрограмма</w:t>
            </w: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Районный бюджет</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3427,6</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3494,5</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3548,9</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3548,9</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3548,9</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17568,8</w:t>
            </w:r>
          </w:p>
        </w:tc>
      </w:tr>
      <w:tr w:rsidR="00704303" w:rsidRPr="00D93880" w:rsidTr="00704303">
        <w:tc>
          <w:tcPr>
            <w:tcW w:w="5070" w:type="dxa"/>
            <w:vMerge/>
            <w:vAlign w:val="center"/>
          </w:tcPr>
          <w:p w:rsidR="00704303" w:rsidRPr="00D93880" w:rsidRDefault="00704303" w:rsidP="006D1531">
            <w:pPr>
              <w:rPr>
                <w:sz w:val="24"/>
                <w:szCs w:val="24"/>
              </w:rPr>
            </w:pPr>
          </w:p>
        </w:tc>
        <w:tc>
          <w:tcPr>
            <w:tcW w:w="1628" w:type="dxa"/>
          </w:tcPr>
          <w:p w:rsidR="00704303" w:rsidRPr="00D93880" w:rsidRDefault="00704303" w:rsidP="006D1531">
            <w:pPr>
              <w:widowControl w:val="0"/>
              <w:autoSpaceDE w:val="0"/>
              <w:autoSpaceDN w:val="0"/>
              <w:adjustRightInd w:val="0"/>
              <w:jc w:val="center"/>
              <w:outlineLvl w:val="1"/>
              <w:rPr>
                <w:sz w:val="24"/>
                <w:szCs w:val="24"/>
              </w:rPr>
            </w:pPr>
            <w:r w:rsidRPr="00D93880">
              <w:rPr>
                <w:sz w:val="24"/>
                <w:szCs w:val="24"/>
              </w:rPr>
              <w:t>ИТОГО:</w:t>
            </w:r>
          </w:p>
        </w:tc>
        <w:tc>
          <w:tcPr>
            <w:tcW w:w="130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3427,6</w:t>
            </w:r>
          </w:p>
        </w:tc>
        <w:tc>
          <w:tcPr>
            <w:tcW w:w="1191"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3494,5</w:t>
            </w:r>
          </w:p>
        </w:tc>
        <w:tc>
          <w:tcPr>
            <w:tcW w:w="1275"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3548,9</w:t>
            </w:r>
          </w:p>
        </w:tc>
        <w:tc>
          <w:tcPr>
            <w:tcW w:w="1409"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3548,9</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3548,9</w:t>
            </w:r>
          </w:p>
        </w:tc>
        <w:tc>
          <w:tcPr>
            <w:tcW w:w="1418" w:type="dxa"/>
            <w:vAlign w:val="center"/>
          </w:tcPr>
          <w:p w:rsidR="00704303" w:rsidRPr="00D93880" w:rsidRDefault="00704303" w:rsidP="006D1531">
            <w:pPr>
              <w:widowControl w:val="0"/>
              <w:autoSpaceDE w:val="0"/>
              <w:autoSpaceDN w:val="0"/>
              <w:adjustRightInd w:val="0"/>
              <w:jc w:val="center"/>
              <w:outlineLvl w:val="1"/>
              <w:rPr>
                <w:sz w:val="24"/>
                <w:szCs w:val="24"/>
              </w:rPr>
            </w:pPr>
            <w:r>
              <w:rPr>
                <w:sz w:val="24"/>
                <w:szCs w:val="24"/>
              </w:rPr>
              <w:t>17568,8</w:t>
            </w:r>
          </w:p>
        </w:tc>
      </w:tr>
    </w:tbl>
    <w:p w:rsidR="00704303" w:rsidRDefault="00704303" w:rsidP="00704303">
      <w:pPr>
        <w:rPr>
          <w:b/>
          <w:sz w:val="28"/>
          <w:szCs w:val="28"/>
        </w:rPr>
      </w:pPr>
    </w:p>
    <w:p w:rsidR="00704303" w:rsidRDefault="00704303" w:rsidP="00704303">
      <w:pPr>
        <w:widowControl w:val="0"/>
        <w:autoSpaceDE w:val="0"/>
        <w:autoSpaceDN w:val="0"/>
        <w:adjustRightInd w:val="0"/>
        <w:jc w:val="center"/>
        <w:rPr>
          <w:sz w:val="28"/>
          <w:szCs w:val="28"/>
        </w:rPr>
        <w:sectPr w:rsidR="00704303" w:rsidSect="006D1531">
          <w:pgSz w:w="16838" w:h="11905" w:orient="landscape"/>
          <w:pgMar w:top="567" w:right="1134" w:bottom="1134" w:left="851" w:header="720" w:footer="720" w:gutter="0"/>
          <w:pgNumType w:start="10"/>
          <w:cols w:space="720"/>
          <w:docGrid w:linePitch="272"/>
        </w:sectPr>
      </w:pPr>
    </w:p>
    <w:p w:rsidR="00704303" w:rsidRDefault="00704303" w:rsidP="00704303">
      <w:pPr>
        <w:widowControl w:val="0"/>
        <w:autoSpaceDE w:val="0"/>
        <w:autoSpaceDN w:val="0"/>
        <w:adjustRightInd w:val="0"/>
        <w:jc w:val="center"/>
        <w:rPr>
          <w:sz w:val="28"/>
          <w:szCs w:val="28"/>
        </w:rPr>
      </w:pPr>
      <w:r w:rsidRPr="00D93880">
        <w:rPr>
          <w:sz w:val="28"/>
          <w:szCs w:val="28"/>
        </w:rPr>
        <w:lastRenderedPageBreak/>
        <w:t>Раздел 4. Обобщенная характеристика подпрограмм,</w:t>
      </w:r>
    </w:p>
    <w:p w:rsidR="00704303" w:rsidRPr="00D93880" w:rsidRDefault="00704303" w:rsidP="00704303">
      <w:pPr>
        <w:widowControl w:val="0"/>
        <w:autoSpaceDE w:val="0"/>
        <w:autoSpaceDN w:val="0"/>
        <w:adjustRightInd w:val="0"/>
        <w:jc w:val="center"/>
        <w:rPr>
          <w:sz w:val="28"/>
          <w:szCs w:val="28"/>
        </w:rPr>
      </w:pPr>
      <w:r w:rsidRPr="00D93880">
        <w:rPr>
          <w:sz w:val="28"/>
          <w:szCs w:val="28"/>
        </w:rPr>
        <w:t xml:space="preserve"> основных мероприятий, входящих в состав муниципальной программы</w:t>
      </w:r>
    </w:p>
    <w:p w:rsidR="00704303" w:rsidRDefault="00704303" w:rsidP="00704303">
      <w:pPr>
        <w:widowControl w:val="0"/>
        <w:autoSpaceDE w:val="0"/>
        <w:autoSpaceDN w:val="0"/>
        <w:adjustRightInd w:val="0"/>
        <w:ind w:firstLine="709"/>
        <w:rPr>
          <w:b/>
          <w:sz w:val="28"/>
          <w:szCs w:val="28"/>
        </w:rPr>
      </w:pPr>
    </w:p>
    <w:p w:rsidR="00704303" w:rsidRPr="00866580" w:rsidRDefault="00704303" w:rsidP="00704303">
      <w:pPr>
        <w:widowControl w:val="0"/>
        <w:autoSpaceDE w:val="0"/>
        <w:autoSpaceDN w:val="0"/>
        <w:adjustRightInd w:val="0"/>
        <w:ind w:firstLine="709"/>
        <w:rPr>
          <w:sz w:val="28"/>
          <w:szCs w:val="28"/>
        </w:rPr>
      </w:pPr>
      <w:r>
        <w:rPr>
          <w:sz w:val="28"/>
          <w:szCs w:val="28"/>
        </w:rPr>
        <w:t>Пл</w:t>
      </w:r>
      <w:r w:rsidRPr="00866580">
        <w:rPr>
          <w:sz w:val="28"/>
          <w:szCs w:val="28"/>
        </w:rPr>
        <w:t>ан реализации</w:t>
      </w:r>
      <w:r>
        <w:rPr>
          <w:sz w:val="28"/>
          <w:szCs w:val="28"/>
        </w:rPr>
        <w:t xml:space="preserve"> муниципальной программы приведен в приложении  № 2                   к  Программе.</w:t>
      </w:r>
    </w:p>
    <w:p w:rsidR="00704303" w:rsidRDefault="00704303" w:rsidP="00704303">
      <w:pPr>
        <w:widowControl w:val="0"/>
        <w:autoSpaceDE w:val="0"/>
        <w:autoSpaceDN w:val="0"/>
        <w:adjustRightInd w:val="0"/>
        <w:ind w:firstLine="709"/>
        <w:jc w:val="both"/>
        <w:rPr>
          <w:i/>
        </w:rPr>
      </w:pPr>
    </w:p>
    <w:p w:rsidR="00704303" w:rsidRPr="00D93880" w:rsidRDefault="00704303" w:rsidP="00704303">
      <w:pPr>
        <w:widowControl w:val="0"/>
        <w:autoSpaceDE w:val="0"/>
        <w:autoSpaceDN w:val="0"/>
        <w:adjustRightInd w:val="0"/>
        <w:ind w:firstLine="709"/>
        <w:jc w:val="center"/>
        <w:rPr>
          <w:sz w:val="28"/>
          <w:szCs w:val="28"/>
        </w:rPr>
      </w:pPr>
      <w:r w:rsidRPr="00D93880">
        <w:rPr>
          <w:sz w:val="28"/>
          <w:szCs w:val="28"/>
        </w:rPr>
        <w:t>Раздел  5. Основные меры правового регулирования в сфере реализации муниципальной программы</w:t>
      </w:r>
    </w:p>
    <w:p w:rsidR="00704303" w:rsidRDefault="00704303" w:rsidP="00704303">
      <w:pPr>
        <w:widowControl w:val="0"/>
        <w:autoSpaceDE w:val="0"/>
        <w:autoSpaceDN w:val="0"/>
        <w:adjustRightInd w:val="0"/>
        <w:ind w:firstLine="708"/>
        <w:jc w:val="both"/>
        <w:rPr>
          <w:sz w:val="28"/>
          <w:szCs w:val="28"/>
        </w:rPr>
      </w:pPr>
      <w:r>
        <w:t xml:space="preserve"> </w:t>
      </w:r>
    </w:p>
    <w:p w:rsidR="00704303" w:rsidRDefault="00704303" w:rsidP="00704303">
      <w:pPr>
        <w:pStyle w:val="ConsPlusNonformat"/>
        <w:ind w:firstLine="709"/>
        <w:jc w:val="both"/>
        <w:rPr>
          <w:rFonts w:ascii="Times New Roman" w:hAnsi="Times New Roman"/>
          <w:sz w:val="28"/>
          <w:szCs w:val="28"/>
        </w:rPr>
      </w:pPr>
      <w:r w:rsidRPr="00B06D67">
        <w:rPr>
          <w:rFonts w:ascii="Times New Roman" w:hAnsi="Times New Roman"/>
          <w:sz w:val="28"/>
          <w:szCs w:val="28"/>
        </w:rPr>
        <w:t>1.</w:t>
      </w:r>
      <w:r>
        <w:rPr>
          <w:rFonts w:ascii="Times New Roman" w:hAnsi="Times New Roman"/>
          <w:sz w:val="28"/>
          <w:szCs w:val="28"/>
        </w:rPr>
        <w:t xml:space="preserve"> Федеральный закон  от 06.10.2003 года № 131-ФЗ «Об общих принципах организации местного самоуправления в Российской Федерации»; </w:t>
      </w:r>
    </w:p>
    <w:p w:rsidR="00704303" w:rsidRDefault="00704303" w:rsidP="00704303">
      <w:pPr>
        <w:pStyle w:val="ConsPlusNonformat"/>
        <w:ind w:firstLine="709"/>
        <w:jc w:val="both"/>
        <w:rPr>
          <w:rFonts w:ascii="Times New Roman" w:hAnsi="Times New Roman"/>
          <w:sz w:val="28"/>
          <w:szCs w:val="28"/>
        </w:rPr>
      </w:pPr>
      <w:r>
        <w:rPr>
          <w:rFonts w:ascii="Times New Roman" w:hAnsi="Times New Roman"/>
          <w:sz w:val="28"/>
          <w:szCs w:val="28"/>
        </w:rPr>
        <w:t xml:space="preserve">2.  Федеральный закон  от 29.12.2012 года № 273 – ФЗ «Об образовании в  Российской Федерации»; </w:t>
      </w:r>
    </w:p>
    <w:p w:rsidR="00704303" w:rsidRDefault="00704303" w:rsidP="00704303">
      <w:pPr>
        <w:pStyle w:val="ConsPlusNonformat"/>
        <w:ind w:firstLine="709"/>
        <w:jc w:val="both"/>
        <w:rPr>
          <w:rFonts w:ascii="Times New Roman" w:hAnsi="Times New Roman"/>
          <w:sz w:val="28"/>
          <w:szCs w:val="28"/>
        </w:rPr>
      </w:pPr>
      <w:r>
        <w:rPr>
          <w:rFonts w:ascii="Times New Roman" w:hAnsi="Times New Roman"/>
          <w:sz w:val="28"/>
          <w:szCs w:val="28"/>
        </w:rPr>
        <w:t xml:space="preserve">3. Постановление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 </w:t>
      </w:r>
    </w:p>
    <w:p w:rsidR="00704303" w:rsidRPr="000D6318" w:rsidRDefault="00704303" w:rsidP="00704303">
      <w:pPr>
        <w:pStyle w:val="ConsPlusNonformat"/>
        <w:ind w:firstLine="709"/>
        <w:jc w:val="both"/>
        <w:rPr>
          <w:rFonts w:ascii="Times New Roman" w:hAnsi="Times New Roman" w:cs="Times New Roman"/>
          <w:sz w:val="28"/>
          <w:szCs w:val="28"/>
        </w:rPr>
      </w:pPr>
      <w:r>
        <w:rPr>
          <w:rFonts w:ascii="Times New Roman" w:hAnsi="Times New Roman"/>
          <w:sz w:val="28"/>
          <w:szCs w:val="28"/>
        </w:rPr>
        <w:t>4</w:t>
      </w:r>
      <w:r w:rsidRPr="000D6318">
        <w:rPr>
          <w:rFonts w:ascii="Times New Roman" w:hAnsi="Times New Roman" w:cs="Times New Roman"/>
          <w:sz w:val="28"/>
          <w:szCs w:val="28"/>
        </w:rPr>
        <w:t>. Федеральны</w:t>
      </w:r>
      <w:r>
        <w:rPr>
          <w:rFonts w:ascii="Times New Roman" w:hAnsi="Times New Roman" w:cs="Times New Roman"/>
          <w:sz w:val="28"/>
          <w:szCs w:val="28"/>
        </w:rPr>
        <w:t>й</w:t>
      </w:r>
      <w:r w:rsidRPr="000D6318">
        <w:rPr>
          <w:rFonts w:ascii="Times New Roman" w:hAnsi="Times New Roman" w:cs="Times New Roman"/>
          <w:sz w:val="28"/>
          <w:szCs w:val="28"/>
        </w:rPr>
        <w:t xml:space="preserve"> закон от 27.07.2010</w:t>
      </w:r>
      <w:r>
        <w:rPr>
          <w:rFonts w:ascii="Times New Roman" w:hAnsi="Times New Roman" w:cs="Times New Roman"/>
          <w:sz w:val="28"/>
          <w:szCs w:val="28"/>
        </w:rPr>
        <w:t xml:space="preserve"> </w:t>
      </w:r>
      <w:r w:rsidRPr="000D6318">
        <w:rPr>
          <w:rFonts w:ascii="Times New Roman" w:hAnsi="Times New Roman" w:cs="Times New Roman"/>
          <w:sz w:val="28"/>
          <w:szCs w:val="28"/>
        </w:rPr>
        <w:t>г</w:t>
      </w:r>
      <w:r>
        <w:rPr>
          <w:rFonts w:ascii="Times New Roman" w:hAnsi="Times New Roman" w:cs="Times New Roman"/>
          <w:sz w:val="28"/>
          <w:szCs w:val="28"/>
        </w:rPr>
        <w:t>ода</w:t>
      </w:r>
      <w:r w:rsidRPr="000D6318">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w:t>
      </w:r>
    </w:p>
    <w:p w:rsidR="00704303" w:rsidRPr="00765C9A" w:rsidRDefault="00704303" w:rsidP="00704303">
      <w:pPr>
        <w:ind w:firstLine="709"/>
        <w:jc w:val="both"/>
        <w:rPr>
          <w:sz w:val="28"/>
          <w:szCs w:val="28"/>
        </w:rPr>
      </w:pPr>
      <w:r>
        <w:rPr>
          <w:sz w:val="28"/>
          <w:szCs w:val="28"/>
        </w:rPr>
        <w:t xml:space="preserve">5. </w:t>
      </w:r>
      <w:r w:rsidRPr="00765C9A">
        <w:rPr>
          <w:sz w:val="28"/>
          <w:szCs w:val="28"/>
        </w:rPr>
        <w:t>Федеральный закон от 24.07.1998 № 124-ФЗ «Об основных гарантиях прав ребенка в Российской Федерации»;</w:t>
      </w:r>
    </w:p>
    <w:p w:rsidR="00704303" w:rsidRPr="00765C9A" w:rsidRDefault="00704303" w:rsidP="00704303">
      <w:pPr>
        <w:ind w:firstLine="709"/>
        <w:jc w:val="both"/>
        <w:rPr>
          <w:sz w:val="28"/>
          <w:szCs w:val="28"/>
        </w:rPr>
      </w:pPr>
      <w:r>
        <w:rPr>
          <w:sz w:val="28"/>
          <w:szCs w:val="28"/>
        </w:rPr>
        <w:t xml:space="preserve">6. </w:t>
      </w:r>
      <w:r w:rsidRPr="00765C9A">
        <w:rPr>
          <w:sz w:val="28"/>
          <w:szCs w:val="28"/>
        </w:rPr>
        <w:t>Федеральный закон от 24.06.1999 №120-ФЗ «Об основах системы профилактики безнадзорности и правонарушений несовершеннолетних»;</w:t>
      </w:r>
    </w:p>
    <w:p w:rsidR="00704303" w:rsidRDefault="00704303" w:rsidP="00704303">
      <w:pPr>
        <w:widowControl w:val="0"/>
        <w:autoSpaceDE w:val="0"/>
        <w:autoSpaceDN w:val="0"/>
        <w:adjustRightInd w:val="0"/>
        <w:ind w:firstLine="709"/>
        <w:jc w:val="both"/>
        <w:outlineLvl w:val="1"/>
        <w:rPr>
          <w:color w:val="2D2D2D"/>
          <w:sz w:val="28"/>
          <w:szCs w:val="28"/>
        </w:rPr>
      </w:pPr>
      <w:r>
        <w:rPr>
          <w:sz w:val="28"/>
          <w:szCs w:val="28"/>
        </w:rPr>
        <w:t xml:space="preserve">7. </w:t>
      </w:r>
      <w:r w:rsidRPr="00765C9A">
        <w:rPr>
          <w:sz w:val="28"/>
          <w:szCs w:val="28"/>
        </w:rPr>
        <w:t>Федеральный закон от 31.05.2002 № 62-ФЗ «О гражданстве Российской Федерации»</w:t>
      </w:r>
      <w:r>
        <w:rPr>
          <w:sz w:val="28"/>
          <w:szCs w:val="28"/>
        </w:rPr>
        <w:t>.</w:t>
      </w:r>
    </w:p>
    <w:p w:rsidR="00704303" w:rsidRPr="00704303" w:rsidRDefault="00704303" w:rsidP="00704303">
      <w:pPr>
        <w:widowControl w:val="0"/>
        <w:autoSpaceDE w:val="0"/>
        <w:autoSpaceDN w:val="0"/>
        <w:adjustRightInd w:val="0"/>
        <w:ind w:firstLine="709"/>
        <w:jc w:val="both"/>
        <w:outlineLvl w:val="1"/>
        <w:rPr>
          <w:color w:val="000000" w:themeColor="text1"/>
          <w:sz w:val="28"/>
          <w:szCs w:val="28"/>
        </w:rPr>
      </w:pPr>
      <w:r w:rsidRPr="00704303">
        <w:rPr>
          <w:color w:val="000000" w:themeColor="text1"/>
          <w:sz w:val="28"/>
          <w:szCs w:val="28"/>
        </w:rPr>
        <w:t>8. Административный регламент предоставления муниципальной услуги «Обеспечение прав граждан на получение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утвержденный постановлением Администрации муниципального образования «Сычевский район» Смоленской области от 14.10.2010 года  № 390.</w:t>
      </w:r>
    </w:p>
    <w:p w:rsidR="00704303" w:rsidRPr="00704303" w:rsidRDefault="00704303" w:rsidP="00704303">
      <w:pPr>
        <w:widowControl w:val="0"/>
        <w:autoSpaceDE w:val="0"/>
        <w:autoSpaceDN w:val="0"/>
        <w:adjustRightInd w:val="0"/>
        <w:ind w:firstLine="709"/>
        <w:jc w:val="both"/>
        <w:outlineLvl w:val="1"/>
        <w:rPr>
          <w:color w:val="000000" w:themeColor="text1"/>
          <w:sz w:val="28"/>
          <w:szCs w:val="28"/>
        </w:rPr>
      </w:pPr>
      <w:r w:rsidRPr="00704303">
        <w:rPr>
          <w:color w:val="000000" w:themeColor="text1"/>
          <w:sz w:val="28"/>
          <w:szCs w:val="28"/>
        </w:rPr>
        <w:t>9. Административный регламент предоставления муниципальной услуги «Предоставление дошкольного образования в муниципальных дошкольных образовательных учреждениях муниципального образования «Сычевский район» Смоленской области», утвержденный постановлением Администрации муниципального образования «Сычевский район» Смоленской области от 30.09.2010 года  № 359.</w:t>
      </w:r>
    </w:p>
    <w:p w:rsidR="00704303" w:rsidRPr="00704303" w:rsidRDefault="00704303" w:rsidP="00704303">
      <w:pPr>
        <w:widowControl w:val="0"/>
        <w:autoSpaceDE w:val="0"/>
        <w:autoSpaceDN w:val="0"/>
        <w:adjustRightInd w:val="0"/>
        <w:ind w:firstLine="709"/>
        <w:jc w:val="both"/>
        <w:outlineLvl w:val="1"/>
        <w:rPr>
          <w:color w:val="000000" w:themeColor="text1"/>
          <w:sz w:val="28"/>
          <w:szCs w:val="28"/>
        </w:rPr>
      </w:pPr>
      <w:r w:rsidRPr="00704303">
        <w:rPr>
          <w:color w:val="000000" w:themeColor="text1"/>
          <w:sz w:val="28"/>
          <w:szCs w:val="28"/>
        </w:rPr>
        <w:t>10. Административный регламент предоставления муниципальной услуги «Обучение программам дополнительного образования различной направленности», утвержденный постановлением Администрации муниципального образования «Сычевский район» Смоленской области от 30.09.2010 года  № 360.</w:t>
      </w:r>
    </w:p>
    <w:p w:rsidR="00704303" w:rsidRPr="00704303" w:rsidRDefault="00704303" w:rsidP="00704303">
      <w:pPr>
        <w:widowControl w:val="0"/>
        <w:autoSpaceDE w:val="0"/>
        <w:autoSpaceDN w:val="0"/>
        <w:adjustRightInd w:val="0"/>
        <w:ind w:firstLine="709"/>
        <w:jc w:val="both"/>
        <w:outlineLvl w:val="1"/>
        <w:rPr>
          <w:color w:val="000000" w:themeColor="text1"/>
          <w:sz w:val="28"/>
          <w:szCs w:val="28"/>
        </w:rPr>
      </w:pPr>
      <w:r w:rsidRPr="00704303">
        <w:rPr>
          <w:color w:val="000000" w:themeColor="text1"/>
          <w:sz w:val="28"/>
          <w:szCs w:val="28"/>
        </w:rPr>
        <w:t>11. Административный регламент предоставления муниципальной услуги «Организация отдыха детей в каникулярное время», утвержденный постановлением Администрации муниципального образования «Сычевский район» Смоленской области от 30.06.2011 года  № 307.</w:t>
      </w:r>
    </w:p>
    <w:p w:rsidR="00704303" w:rsidRPr="00704303" w:rsidRDefault="00704303" w:rsidP="00704303">
      <w:pPr>
        <w:widowControl w:val="0"/>
        <w:autoSpaceDE w:val="0"/>
        <w:autoSpaceDN w:val="0"/>
        <w:adjustRightInd w:val="0"/>
        <w:ind w:firstLine="709"/>
        <w:jc w:val="both"/>
        <w:outlineLvl w:val="1"/>
        <w:rPr>
          <w:color w:val="000000" w:themeColor="text1"/>
          <w:sz w:val="28"/>
          <w:szCs w:val="28"/>
        </w:rPr>
      </w:pPr>
      <w:r w:rsidRPr="00704303">
        <w:rPr>
          <w:color w:val="000000" w:themeColor="text1"/>
          <w:sz w:val="28"/>
          <w:szCs w:val="28"/>
        </w:rPr>
        <w:lastRenderedPageBreak/>
        <w:t>Сведения об основных мерах правового регулирования в сфере реализации муниципальной программы приведены в приложении  № 3 к Программе.</w:t>
      </w:r>
    </w:p>
    <w:p w:rsidR="00704303" w:rsidRPr="00704303" w:rsidRDefault="00704303" w:rsidP="00704303">
      <w:pPr>
        <w:widowControl w:val="0"/>
        <w:autoSpaceDE w:val="0"/>
        <w:autoSpaceDN w:val="0"/>
        <w:adjustRightInd w:val="0"/>
        <w:ind w:firstLine="709"/>
        <w:jc w:val="both"/>
        <w:outlineLvl w:val="1"/>
        <w:rPr>
          <w:color w:val="000000" w:themeColor="text1"/>
          <w:sz w:val="28"/>
          <w:szCs w:val="28"/>
        </w:rPr>
      </w:pPr>
      <w:r w:rsidRPr="00704303">
        <w:rPr>
          <w:color w:val="000000" w:themeColor="text1"/>
          <w:sz w:val="28"/>
          <w:szCs w:val="28"/>
        </w:rPr>
        <w:t>Управление и контроль за реализацией муниципальной программы осуществляется путем формирования плана-графика реализации муниципальной программы, который является приложением  № 4 к Программе.</w:t>
      </w:r>
    </w:p>
    <w:p w:rsidR="00704303" w:rsidRPr="00704303" w:rsidRDefault="00704303" w:rsidP="00704303">
      <w:pPr>
        <w:widowControl w:val="0"/>
        <w:autoSpaceDE w:val="0"/>
        <w:autoSpaceDN w:val="0"/>
        <w:adjustRightInd w:val="0"/>
        <w:ind w:firstLine="709"/>
        <w:jc w:val="center"/>
        <w:outlineLvl w:val="1"/>
        <w:rPr>
          <w:color w:val="000000" w:themeColor="text1"/>
          <w:sz w:val="28"/>
          <w:szCs w:val="28"/>
        </w:rPr>
      </w:pPr>
    </w:p>
    <w:p w:rsidR="00704303" w:rsidRPr="00704303" w:rsidRDefault="00704303" w:rsidP="00704303">
      <w:pPr>
        <w:widowControl w:val="0"/>
        <w:autoSpaceDE w:val="0"/>
        <w:autoSpaceDN w:val="0"/>
        <w:adjustRightInd w:val="0"/>
        <w:ind w:firstLine="709"/>
        <w:jc w:val="center"/>
        <w:rPr>
          <w:color w:val="000000" w:themeColor="text1"/>
          <w:sz w:val="28"/>
          <w:szCs w:val="28"/>
        </w:rPr>
      </w:pPr>
      <w:r w:rsidRPr="00704303">
        <w:rPr>
          <w:color w:val="000000" w:themeColor="text1"/>
          <w:sz w:val="28"/>
          <w:szCs w:val="28"/>
        </w:rPr>
        <w:t>Раздел  6. Применение мер государственного регулирования в сфере реализации муниципальной программы</w:t>
      </w:r>
    </w:p>
    <w:p w:rsidR="00704303" w:rsidRPr="00704303" w:rsidRDefault="00704303" w:rsidP="00704303">
      <w:pPr>
        <w:widowControl w:val="0"/>
        <w:autoSpaceDE w:val="0"/>
        <w:autoSpaceDN w:val="0"/>
        <w:adjustRightInd w:val="0"/>
        <w:ind w:firstLine="709"/>
        <w:rPr>
          <w:b/>
          <w:color w:val="000000" w:themeColor="text1"/>
          <w:sz w:val="28"/>
          <w:szCs w:val="28"/>
        </w:rPr>
      </w:pPr>
    </w:p>
    <w:p w:rsidR="00704303" w:rsidRPr="00704303" w:rsidRDefault="00704303" w:rsidP="00704303">
      <w:pPr>
        <w:widowControl w:val="0"/>
        <w:autoSpaceDE w:val="0"/>
        <w:autoSpaceDN w:val="0"/>
        <w:adjustRightInd w:val="0"/>
        <w:ind w:firstLine="709"/>
        <w:jc w:val="both"/>
        <w:rPr>
          <w:color w:val="000000" w:themeColor="text1"/>
          <w:sz w:val="28"/>
          <w:szCs w:val="28"/>
        </w:rPr>
      </w:pPr>
      <w:r w:rsidRPr="00704303">
        <w:rPr>
          <w:color w:val="000000" w:themeColor="text1"/>
          <w:sz w:val="28"/>
          <w:szCs w:val="28"/>
        </w:rPr>
        <w:t>Применение мер государственного регулирования в сфере реализации муниципальной программы не планируется.</w:t>
      </w:r>
    </w:p>
    <w:p w:rsidR="00704303" w:rsidRPr="00704303" w:rsidRDefault="00704303" w:rsidP="00704303">
      <w:pPr>
        <w:widowControl w:val="0"/>
        <w:autoSpaceDE w:val="0"/>
        <w:autoSpaceDN w:val="0"/>
        <w:adjustRightInd w:val="0"/>
        <w:ind w:firstLine="709"/>
        <w:jc w:val="center"/>
        <w:outlineLvl w:val="1"/>
        <w:rPr>
          <w:color w:val="000000" w:themeColor="text1"/>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Default="00704303" w:rsidP="00704303">
      <w:pPr>
        <w:widowControl w:val="0"/>
        <w:autoSpaceDE w:val="0"/>
        <w:autoSpaceDN w:val="0"/>
        <w:adjustRightInd w:val="0"/>
        <w:ind w:firstLine="709"/>
        <w:jc w:val="center"/>
        <w:outlineLvl w:val="1"/>
        <w:rPr>
          <w:color w:val="2D2D2D"/>
          <w:sz w:val="28"/>
          <w:szCs w:val="28"/>
        </w:rPr>
      </w:pPr>
    </w:p>
    <w:p w:rsidR="00704303" w:rsidRPr="00CB23A5" w:rsidRDefault="00704303" w:rsidP="00704303">
      <w:pPr>
        <w:widowControl w:val="0"/>
        <w:autoSpaceDE w:val="0"/>
        <w:autoSpaceDN w:val="0"/>
        <w:adjustRightInd w:val="0"/>
        <w:ind w:firstLine="709"/>
        <w:jc w:val="center"/>
        <w:outlineLvl w:val="1"/>
        <w:rPr>
          <w:sz w:val="28"/>
          <w:szCs w:val="28"/>
        </w:rPr>
      </w:pPr>
      <w:r w:rsidRPr="00CB23A5">
        <w:rPr>
          <w:sz w:val="28"/>
          <w:szCs w:val="28"/>
        </w:rPr>
        <w:lastRenderedPageBreak/>
        <w:t>ПОДПРОГРАММА  «Организация предоставления начального общего, основного общего, среднего (полного) общего образования в муниципальных  образовательных учреждениях муниципального образования  «Сычевский район» Смоленской области»</w:t>
      </w:r>
    </w:p>
    <w:p w:rsidR="00704303" w:rsidRPr="00CB23A5" w:rsidRDefault="00704303" w:rsidP="00704303">
      <w:pPr>
        <w:widowControl w:val="0"/>
        <w:autoSpaceDE w:val="0"/>
        <w:autoSpaceDN w:val="0"/>
        <w:adjustRightInd w:val="0"/>
        <w:jc w:val="center"/>
        <w:rPr>
          <w:sz w:val="28"/>
          <w:szCs w:val="28"/>
        </w:rPr>
      </w:pPr>
    </w:p>
    <w:p w:rsidR="00704303" w:rsidRPr="00CB23A5" w:rsidRDefault="00704303" w:rsidP="00704303">
      <w:pPr>
        <w:widowControl w:val="0"/>
        <w:autoSpaceDE w:val="0"/>
        <w:autoSpaceDN w:val="0"/>
        <w:adjustRightInd w:val="0"/>
        <w:jc w:val="center"/>
        <w:rPr>
          <w:sz w:val="28"/>
          <w:szCs w:val="28"/>
        </w:rPr>
      </w:pPr>
      <w:r w:rsidRPr="00CB23A5">
        <w:rPr>
          <w:sz w:val="28"/>
          <w:szCs w:val="28"/>
        </w:rPr>
        <w:t>ПАСПОРТ</w:t>
      </w:r>
    </w:p>
    <w:p w:rsidR="00704303" w:rsidRDefault="00704303" w:rsidP="00704303">
      <w:pPr>
        <w:widowControl w:val="0"/>
        <w:autoSpaceDE w:val="0"/>
        <w:autoSpaceDN w:val="0"/>
        <w:adjustRightInd w:val="0"/>
        <w:jc w:val="center"/>
        <w:rPr>
          <w:sz w:val="28"/>
          <w:szCs w:val="28"/>
        </w:rPr>
      </w:pPr>
      <w:r w:rsidRPr="00CB23A5">
        <w:rPr>
          <w:sz w:val="28"/>
          <w:szCs w:val="28"/>
        </w:rPr>
        <w:t xml:space="preserve">подпрограммы  «Организация предоставления начального общего, основного общего, среднего (полного) общего образования в муниципальных  образовательных учреждениях муниципального образования  «Сычевский район» </w:t>
      </w:r>
    </w:p>
    <w:p w:rsidR="00704303" w:rsidRPr="00CB23A5" w:rsidRDefault="00704303" w:rsidP="00704303">
      <w:pPr>
        <w:widowControl w:val="0"/>
        <w:autoSpaceDE w:val="0"/>
        <w:autoSpaceDN w:val="0"/>
        <w:adjustRightInd w:val="0"/>
        <w:jc w:val="center"/>
        <w:rPr>
          <w:sz w:val="28"/>
          <w:szCs w:val="28"/>
        </w:rPr>
      </w:pPr>
      <w:r w:rsidRPr="00CB23A5">
        <w:rPr>
          <w:sz w:val="28"/>
          <w:szCs w:val="28"/>
        </w:rPr>
        <w:t>Смоленской области»</w:t>
      </w:r>
    </w:p>
    <w:p w:rsidR="00704303" w:rsidRDefault="00704303" w:rsidP="00704303">
      <w:pPr>
        <w:widowControl w:val="0"/>
        <w:autoSpaceDE w:val="0"/>
        <w:autoSpaceDN w:val="0"/>
        <w:adjustRightInd w:val="0"/>
        <w:ind w:firstLine="709"/>
        <w:jc w:val="center"/>
        <w:outlineLvl w:val="1"/>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6066"/>
      </w:tblGrid>
      <w:tr w:rsidR="00704303" w:rsidRPr="00704303" w:rsidTr="006D1531">
        <w:trPr>
          <w:trHeight w:val="691"/>
        </w:trPr>
        <w:tc>
          <w:tcPr>
            <w:tcW w:w="4140" w:type="dxa"/>
          </w:tcPr>
          <w:p w:rsidR="00704303" w:rsidRPr="00704303" w:rsidRDefault="00704303" w:rsidP="006D1531">
            <w:pPr>
              <w:rPr>
                <w:sz w:val="28"/>
                <w:szCs w:val="28"/>
              </w:rPr>
            </w:pPr>
            <w:r w:rsidRPr="00704303">
              <w:rPr>
                <w:sz w:val="28"/>
                <w:szCs w:val="28"/>
              </w:rPr>
              <w:t xml:space="preserve">Ответственные исполнители  подпрограммы муниципальной программы   </w:t>
            </w:r>
          </w:p>
        </w:tc>
        <w:tc>
          <w:tcPr>
            <w:tcW w:w="6066" w:type="dxa"/>
          </w:tcPr>
          <w:p w:rsidR="00704303" w:rsidRPr="00704303" w:rsidRDefault="00704303" w:rsidP="006D1531">
            <w:pPr>
              <w:widowControl w:val="0"/>
              <w:autoSpaceDE w:val="0"/>
              <w:autoSpaceDN w:val="0"/>
              <w:adjustRightInd w:val="0"/>
              <w:jc w:val="both"/>
              <w:rPr>
                <w:sz w:val="28"/>
                <w:szCs w:val="28"/>
              </w:rPr>
            </w:pPr>
            <w:r w:rsidRPr="00704303">
              <w:rPr>
                <w:sz w:val="28"/>
                <w:szCs w:val="28"/>
              </w:rPr>
              <w:t xml:space="preserve">Отдел по образованию Администрации муниципального образования «Сычевский район» Смоленской области </w:t>
            </w:r>
          </w:p>
        </w:tc>
      </w:tr>
      <w:tr w:rsidR="00704303" w:rsidRPr="00704303" w:rsidTr="006D1531">
        <w:tc>
          <w:tcPr>
            <w:tcW w:w="4140" w:type="dxa"/>
          </w:tcPr>
          <w:p w:rsidR="00704303" w:rsidRPr="00704303" w:rsidRDefault="00704303" w:rsidP="006D1531">
            <w:pPr>
              <w:rPr>
                <w:sz w:val="28"/>
                <w:szCs w:val="28"/>
              </w:rPr>
            </w:pPr>
            <w:r w:rsidRPr="00704303">
              <w:rPr>
                <w:sz w:val="28"/>
                <w:szCs w:val="28"/>
              </w:rPr>
              <w:t xml:space="preserve">Исполнители основных мероприятий муниципальной программы  </w:t>
            </w:r>
          </w:p>
        </w:tc>
        <w:tc>
          <w:tcPr>
            <w:tcW w:w="6066" w:type="dxa"/>
          </w:tcPr>
          <w:p w:rsidR="00704303" w:rsidRPr="00704303" w:rsidRDefault="00704303" w:rsidP="006D1531">
            <w:pPr>
              <w:widowControl w:val="0"/>
              <w:autoSpaceDE w:val="0"/>
              <w:autoSpaceDN w:val="0"/>
              <w:adjustRightInd w:val="0"/>
              <w:jc w:val="both"/>
              <w:rPr>
                <w:sz w:val="28"/>
                <w:szCs w:val="28"/>
              </w:rPr>
            </w:pPr>
            <w:r w:rsidRPr="00704303">
              <w:rPr>
                <w:sz w:val="28"/>
                <w:szCs w:val="28"/>
              </w:rPr>
              <w:t>Муниципальные образовательные учреждения</w:t>
            </w:r>
          </w:p>
        </w:tc>
      </w:tr>
      <w:tr w:rsidR="00704303" w:rsidRPr="00704303" w:rsidTr="006D1531">
        <w:tc>
          <w:tcPr>
            <w:tcW w:w="4140" w:type="dxa"/>
          </w:tcPr>
          <w:p w:rsidR="00704303" w:rsidRPr="00704303" w:rsidRDefault="00704303" w:rsidP="006D1531">
            <w:pPr>
              <w:rPr>
                <w:sz w:val="28"/>
                <w:szCs w:val="28"/>
              </w:rPr>
            </w:pPr>
            <w:r w:rsidRPr="00704303">
              <w:rPr>
                <w:sz w:val="28"/>
                <w:szCs w:val="28"/>
              </w:rPr>
              <w:t>Цель подпрограммы муниципальной программы</w:t>
            </w:r>
          </w:p>
        </w:tc>
        <w:tc>
          <w:tcPr>
            <w:tcW w:w="6066" w:type="dxa"/>
          </w:tcPr>
          <w:p w:rsidR="00704303" w:rsidRPr="00704303" w:rsidRDefault="00704303" w:rsidP="006D1531">
            <w:pPr>
              <w:widowControl w:val="0"/>
              <w:autoSpaceDE w:val="0"/>
              <w:autoSpaceDN w:val="0"/>
              <w:adjustRightInd w:val="0"/>
              <w:jc w:val="both"/>
              <w:rPr>
                <w:sz w:val="28"/>
                <w:szCs w:val="28"/>
              </w:rPr>
            </w:pPr>
            <w:r w:rsidRPr="00704303">
              <w:rPr>
                <w:sz w:val="28"/>
                <w:szCs w:val="28"/>
              </w:rPr>
              <w:t>Повышение качества, доступности и эффективности общего образования</w:t>
            </w:r>
          </w:p>
        </w:tc>
      </w:tr>
      <w:tr w:rsidR="00704303" w:rsidRPr="00704303" w:rsidTr="006D1531">
        <w:tc>
          <w:tcPr>
            <w:tcW w:w="4140" w:type="dxa"/>
          </w:tcPr>
          <w:p w:rsidR="00704303" w:rsidRPr="00704303" w:rsidRDefault="00704303" w:rsidP="006D1531">
            <w:pPr>
              <w:rPr>
                <w:sz w:val="28"/>
                <w:szCs w:val="28"/>
              </w:rPr>
            </w:pPr>
            <w:r w:rsidRPr="00704303">
              <w:rPr>
                <w:sz w:val="28"/>
                <w:szCs w:val="28"/>
              </w:rPr>
              <w:t xml:space="preserve">Целевые показатели реализации подпрограммы муниципальной программы  </w:t>
            </w:r>
          </w:p>
        </w:tc>
        <w:tc>
          <w:tcPr>
            <w:tcW w:w="6066" w:type="dxa"/>
          </w:tcPr>
          <w:p w:rsidR="00704303" w:rsidRPr="00704303" w:rsidRDefault="00704303" w:rsidP="006D1531">
            <w:pPr>
              <w:widowControl w:val="0"/>
              <w:autoSpaceDE w:val="0"/>
              <w:autoSpaceDN w:val="0"/>
              <w:adjustRightInd w:val="0"/>
              <w:jc w:val="both"/>
              <w:rPr>
                <w:sz w:val="28"/>
                <w:szCs w:val="28"/>
              </w:rPr>
            </w:pPr>
            <w:r w:rsidRPr="00704303">
              <w:rPr>
                <w:sz w:val="28"/>
                <w:szCs w:val="28"/>
              </w:rPr>
              <w:t>- Среднемесячная номинальная начисленная заработная плата работников муниципальных общеобразовательных учреждений;</w:t>
            </w:r>
          </w:p>
          <w:p w:rsidR="00704303" w:rsidRPr="00704303" w:rsidRDefault="00704303" w:rsidP="006D1531">
            <w:pPr>
              <w:widowControl w:val="0"/>
              <w:autoSpaceDE w:val="0"/>
              <w:autoSpaceDN w:val="0"/>
              <w:adjustRightInd w:val="0"/>
              <w:jc w:val="both"/>
              <w:rPr>
                <w:sz w:val="28"/>
                <w:szCs w:val="28"/>
              </w:rPr>
            </w:pPr>
            <w:r w:rsidRPr="00704303">
              <w:rPr>
                <w:sz w:val="28"/>
                <w:szCs w:val="28"/>
              </w:rPr>
              <w:t>-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государственный экзамен по данным предметам;</w:t>
            </w:r>
          </w:p>
          <w:p w:rsidR="00704303" w:rsidRPr="00704303" w:rsidRDefault="00704303" w:rsidP="006D1531">
            <w:pPr>
              <w:widowControl w:val="0"/>
              <w:autoSpaceDE w:val="0"/>
              <w:autoSpaceDN w:val="0"/>
              <w:adjustRightInd w:val="0"/>
              <w:jc w:val="both"/>
              <w:rPr>
                <w:sz w:val="28"/>
                <w:szCs w:val="28"/>
              </w:rPr>
            </w:pPr>
            <w:r w:rsidRPr="00704303">
              <w:rPr>
                <w:sz w:val="28"/>
                <w:szCs w:val="28"/>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704303" w:rsidRPr="00704303" w:rsidRDefault="00704303" w:rsidP="006D1531">
            <w:pPr>
              <w:widowControl w:val="0"/>
              <w:autoSpaceDE w:val="0"/>
              <w:autoSpaceDN w:val="0"/>
              <w:adjustRightInd w:val="0"/>
              <w:jc w:val="both"/>
              <w:rPr>
                <w:sz w:val="28"/>
                <w:szCs w:val="28"/>
              </w:rPr>
            </w:pPr>
            <w:r w:rsidRPr="00704303">
              <w:rPr>
                <w:sz w:val="28"/>
                <w:szCs w:val="28"/>
              </w:rPr>
              <w:t>- Доля муниципальных общеобразовательных учреждений, соответствующих современным требованиям обучения, в общей численности выпускников муниципальных общеобразовательных  учреждений;</w:t>
            </w:r>
          </w:p>
          <w:p w:rsidR="00704303" w:rsidRPr="00704303" w:rsidRDefault="00704303" w:rsidP="006D1531">
            <w:pPr>
              <w:widowControl w:val="0"/>
              <w:autoSpaceDE w:val="0"/>
              <w:autoSpaceDN w:val="0"/>
              <w:adjustRightInd w:val="0"/>
              <w:jc w:val="both"/>
              <w:rPr>
                <w:sz w:val="28"/>
                <w:szCs w:val="28"/>
              </w:rPr>
            </w:pPr>
            <w:r w:rsidRPr="00704303">
              <w:rPr>
                <w:sz w:val="28"/>
                <w:szCs w:val="28"/>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w:t>
            </w:r>
            <w:r w:rsidRPr="00704303">
              <w:rPr>
                <w:sz w:val="28"/>
                <w:szCs w:val="28"/>
              </w:rPr>
              <w:lastRenderedPageBreak/>
              <w:t>муниципальных общеобразовательных  учреждений;</w:t>
            </w:r>
          </w:p>
          <w:p w:rsidR="00704303" w:rsidRPr="00704303" w:rsidRDefault="00704303" w:rsidP="006D1531">
            <w:pPr>
              <w:widowControl w:val="0"/>
              <w:autoSpaceDE w:val="0"/>
              <w:autoSpaceDN w:val="0"/>
              <w:adjustRightInd w:val="0"/>
              <w:jc w:val="both"/>
              <w:rPr>
                <w:sz w:val="28"/>
                <w:szCs w:val="28"/>
              </w:rPr>
            </w:pPr>
            <w:r w:rsidRPr="00704303">
              <w:rPr>
                <w:sz w:val="28"/>
                <w:szCs w:val="28"/>
              </w:rPr>
              <w:t>- Доля детей первой и второй групп здоровья в общей численности обучающихся в муниципальных общеобразовательных  учреждениях;</w:t>
            </w:r>
          </w:p>
          <w:p w:rsidR="00704303" w:rsidRPr="00704303" w:rsidRDefault="00704303" w:rsidP="006D1531">
            <w:pPr>
              <w:widowControl w:val="0"/>
              <w:autoSpaceDE w:val="0"/>
              <w:autoSpaceDN w:val="0"/>
              <w:adjustRightInd w:val="0"/>
              <w:jc w:val="both"/>
              <w:rPr>
                <w:sz w:val="28"/>
                <w:szCs w:val="28"/>
              </w:rPr>
            </w:pPr>
            <w:r w:rsidRPr="00704303">
              <w:rPr>
                <w:sz w:val="28"/>
                <w:szCs w:val="28"/>
              </w:rPr>
              <w:t>- Расходы бюджета муниципального образования на общее образование в расчете на 1 обучающегося в муниципальных общеобразовательных учреждениях;</w:t>
            </w:r>
          </w:p>
        </w:tc>
      </w:tr>
      <w:tr w:rsidR="00704303" w:rsidRPr="00704303" w:rsidTr="006D1531">
        <w:tc>
          <w:tcPr>
            <w:tcW w:w="4140" w:type="dxa"/>
          </w:tcPr>
          <w:p w:rsidR="00704303" w:rsidRPr="00704303" w:rsidRDefault="00704303" w:rsidP="006D1531">
            <w:pPr>
              <w:rPr>
                <w:sz w:val="28"/>
                <w:szCs w:val="28"/>
              </w:rPr>
            </w:pPr>
            <w:r w:rsidRPr="00704303">
              <w:rPr>
                <w:sz w:val="28"/>
                <w:szCs w:val="28"/>
              </w:rPr>
              <w:lastRenderedPageBreak/>
              <w:t>Сроки (этапы) реализации муниципальной подпрограммы</w:t>
            </w:r>
          </w:p>
        </w:tc>
        <w:tc>
          <w:tcPr>
            <w:tcW w:w="6066" w:type="dxa"/>
          </w:tcPr>
          <w:p w:rsidR="00704303" w:rsidRPr="00704303" w:rsidRDefault="00704303" w:rsidP="006D1531">
            <w:pPr>
              <w:widowControl w:val="0"/>
              <w:autoSpaceDE w:val="0"/>
              <w:autoSpaceDN w:val="0"/>
              <w:adjustRightInd w:val="0"/>
              <w:jc w:val="both"/>
              <w:rPr>
                <w:sz w:val="28"/>
                <w:szCs w:val="28"/>
              </w:rPr>
            </w:pPr>
            <w:r w:rsidRPr="00704303">
              <w:rPr>
                <w:sz w:val="28"/>
                <w:szCs w:val="28"/>
              </w:rPr>
              <w:t>2016-2020 годы</w:t>
            </w:r>
          </w:p>
        </w:tc>
      </w:tr>
      <w:tr w:rsidR="00704303" w:rsidRPr="00704303" w:rsidTr="006D1531">
        <w:tc>
          <w:tcPr>
            <w:tcW w:w="4140" w:type="dxa"/>
          </w:tcPr>
          <w:p w:rsidR="00704303" w:rsidRPr="00704303" w:rsidRDefault="00704303" w:rsidP="006D1531">
            <w:pPr>
              <w:rPr>
                <w:sz w:val="28"/>
                <w:szCs w:val="28"/>
              </w:rPr>
            </w:pPr>
            <w:r w:rsidRPr="00704303">
              <w:rPr>
                <w:sz w:val="28"/>
                <w:szCs w:val="28"/>
              </w:rPr>
              <w:t>Объемы ассигнований муниципальной подпрограммы (по годам реализации и в разрезе источников финансирования)</w:t>
            </w:r>
          </w:p>
        </w:tc>
        <w:tc>
          <w:tcPr>
            <w:tcW w:w="6066" w:type="dxa"/>
          </w:tcPr>
          <w:p w:rsidR="00704303" w:rsidRPr="00704303" w:rsidRDefault="00704303" w:rsidP="006D1531">
            <w:pPr>
              <w:widowControl w:val="0"/>
              <w:autoSpaceDE w:val="0"/>
              <w:autoSpaceDN w:val="0"/>
              <w:adjustRightInd w:val="0"/>
              <w:jc w:val="both"/>
              <w:rPr>
                <w:sz w:val="28"/>
                <w:szCs w:val="28"/>
              </w:rPr>
            </w:pPr>
            <w:r w:rsidRPr="00704303">
              <w:rPr>
                <w:sz w:val="28"/>
                <w:szCs w:val="28"/>
              </w:rPr>
              <w:t>Общий объем финансирования программы составляет   526081,5 тыс. рублей, в том числе:</w:t>
            </w:r>
          </w:p>
          <w:p w:rsidR="00704303" w:rsidRPr="00704303" w:rsidRDefault="00704303" w:rsidP="006D1531">
            <w:pPr>
              <w:widowControl w:val="0"/>
              <w:autoSpaceDE w:val="0"/>
              <w:autoSpaceDN w:val="0"/>
              <w:adjustRightInd w:val="0"/>
              <w:jc w:val="both"/>
              <w:rPr>
                <w:sz w:val="28"/>
                <w:szCs w:val="28"/>
              </w:rPr>
            </w:pPr>
            <w:r w:rsidRPr="00704303">
              <w:rPr>
                <w:sz w:val="28"/>
                <w:szCs w:val="28"/>
              </w:rPr>
              <w:t>-в 2016 году –   106019,1 тыс. рублей, из них за счет средств районного бюджета   24818,9 тыс. рублей, областного бюджета – 81200,2 тыс. рублей,</w:t>
            </w:r>
          </w:p>
          <w:p w:rsidR="00704303" w:rsidRPr="00704303" w:rsidRDefault="00704303" w:rsidP="006D1531">
            <w:pPr>
              <w:widowControl w:val="0"/>
              <w:autoSpaceDE w:val="0"/>
              <w:autoSpaceDN w:val="0"/>
              <w:adjustRightInd w:val="0"/>
              <w:jc w:val="both"/>
              <w:rPr>
                <w:sz w:val="28"/>
                <w:szCs w:val="28"/>
              </w:rPr>
            </w:pPr>
            <w:r w:rsidRPr="00704303">
              <w:rPr>
                <w:sz w:val="28"/>
                <w:szCs w:val="28"/>
              </w:rPr>
              <w:t>-в 2017 году –     114444,6 тыс. рублей, из них за счет средств районного бюджета –     31677,8 тыс. рублей, областного бюджета –  82766,8 тыс. рублей;</w:t>
            </w:r>
          </w:p>
          <w:p w:rsidR="00704303" w:rsidRPr="00704303" w:rsidRDefault="00704303" w:rsidP="006D1531">
            <w:pPr>
              <w:widowControl w:val="0"/>
              <w:autoSpaceDE w:val="0"/>
              <w:autoSpaceDN w:val="0"/>
              <w:adjustRightInd w:val="0"/>
              <w:jc w:val="both"/>
              <w:rPr>
                <w:sz w:val="28"/>
                <w:szCs w:val="28"/>
              </w:rPr>
            </w:pPr>
            <w:r w:rsidRPr="00704303">
              <w:rPr>
                <w:sz w:val="28"/>
                <w:szCs w:val="28"/>
              </w:rPr>
              <w:t xml:space="preserve"> -в 2018 году – 116266,3 тыс. рублей, из них за счет средств районного бюджета 30323,7 тыс. рублей, областного бюджета –85942,6 тыс. рублей.</w:t>
            </w:r>
          </w:p>
          <w:p w:rsidR="00704303" w:rsidRPr="00704303" w:rsidRDefault="00704303" w:rsidP="006D1531">
            <w:pPr>
              <w:widowControl w:val="0"/>
              <w:autoSpaceDE w:val="0"/>
              <w:autoSpaceDN w:val="0"/>
              <w:adjustRightInd w:val="0"/>
              <w:jc w:val="both"/>
              <w:rPr>
                <w:sz w:val="28"/>
                <w:szCs w:val="28"/>
              </w:rPr>
            </w:pPr>
            <w:r w:rsidRPr="00704303">
              <w:rPr>
                <w:sz w:val="28"/>
                <w:szCs w:val="28"/>
              </w:rPr>
              <w:t>-в 2019 году – 95685,7 тыс. рублей, из них за счет средств районного бюджета 13417,4 тыс. рублей, областного бюджета –82268,3 тыс. рублей</w:t>
            </w:r>
          </w:p>
          <w:p w:rsidR="00704303" w:rsidRPr="00704303" w:rsidRDefault="00704303" w:rsidP="006D1531">
            <w:pPr>
              <w:widowControl w:val="0"/>
              <w:autoSpaceDE w:val="0"/>
              <w:autoSpaceDN w:val="0"/>
              <w:adjustRightInd w:val="0"/>
              <w:jc w:val="both"/>
              <w:rPr>
                <w:sz w:val="28"/>
                <w:szCs w:val="28"/>
              </w:rPr>
            </w:pPr>
            <w:r w:rsidRPr="00704303">
              <w:rPr>
                <w:sz w:val="28"/>
                <w:szCs w:val="28"/>
              </w:rPr>
              <w:t>-в  2020 году -93665,8 тыс. рублей, из них за счет средств районного бюджета 8230,5 тыс. рублей, областного бюджета –85435,3 тыс. рублей</w:t>
            </w:r>
          </w:p>
          <w:p w:rsidR="00704303" w:rsidRPr="00704303" w:rsidRDefault="00704303" w:rsidP="006D1531">
            <w:pPr>
              <w:widowControl w:val="0"/>
              <w:autoSpaceDE w:val="0"/>
              <w:autoSpaceDN w:val="0"/>
              <w:adjustRightInd w:val="0"/>
              <w:jc w:val="both"/>
              <w:rPr>
                <w:sz w:val="28"/>
                <w:szCs w:val="28"/>
              </w:rPr>
            </w:pPr>
          </w:p>
        </w:tc>
      </w:tr>
    </w:tbl>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center"/>
        <w:rPr>
          <w:b/>
          <w:sz w:val="28"/>
          <w:szCs w:val="28"/>
        </w:rPr>
      </w:pPr>
    </w:p>
    <w:p w:rsidR="00704303" w:rsidRPr="00704303" w:rsidRDefault="00704303" w:rsidP="00704303">
      <w:pPr>
        <w:widowControl w:val="0"/>
        <w:autoSpaceDE w:val="0"/>
        <w:autoSpaceDN w:val="0"/>
        <w:adjustRightInd w:val="0"/>
        <w:ind w:firstLine="709"/>
        <w:jc w:val="center"/>
        <w:rPr>
          <w:sz w:val="28"/>
          <w:szCs w:val="28"/>
        </w:rPr>
      </w:pPr>
      <w:r w:rsidRPr="00704303">
        <w:rPr>
          <w:sz w:val="28"/>
          <w:szCs w:val="28"/>
        </w:rPr>
        <w:lastRenderedPageBreak/>
        <w:t>Раздел 1. Общая характеристика социально-экономической сферы реализации подпрограммы муниципальной программы</w:t>
      </w:r>
    </w:p>
    <w:p w:rsidR="00704303" w:rsidRPr="00704303" w:rsidRDefault="00704303" w:rsidP="00704303">
      <w:pPr>
        <w:ind w:firstLine="709"/>
        <w:jc w:val="both"/>
        <w:rPr>
          <w:color w:val="000000"/>
          <w:sz w:val="28"/>
          <w:szCs w:val="28"/>
        </w:rPr>
      </w:pPr>
      <w:r w:rsidRPr="00704303">
        <w:rPr>
          <w:color w:val="000000"/>
          <w:sz w:val="28"/>
          <w:szCs w:val="28"/>
        </w:rPr>
        <w:t>Система образования, сложившаяся в Сычевском районе Смоленской области, позволяет обеспечить права детей на получение доступного и качественного образования.</w:t>
      </w:r>
    </w:p>
    <w:p w:rsidR="00704303" w:rsidRPr="00704303" w:rsidRDefault="00704303" w:rsidP="00704303">
      <w:pPr>
        <w:ind w:firstLine="709"/>
        <w:jc w:val="both"/>
        <w:rPr>
          <w:color w:val="000000"/>
          <w:sz w:val="28"/>
          <w:szCs w:val="28"/>
        </w:rPr>
      </w:pPr>
      <w:r w:rsidRPr="00704303">
        <w:rPr>
          <w:color w:val="000000"/>
          <w:sz w:val="28"/>
          <w:szCs w:val="28"/>
        </w:rPr>
        <w:t xml:space="preserve">На 1 сентября 2016 года система образования Сычевского района включает   10 муниципальных общеобразовательных учреждений, </w:t>
      </w:r>
      <w:r w:rsidRPr="00704303">
        <w:rPr>
          <w:sz w:val="28"/>
          <w:szCs w:val="28"/>
        </w:rPr>
        <w:t xml:space="preserve">в одном из которых действует филиал. Начальное общее, основное общее, среднее (полное) общее образование предоставляется в муниципальных общеобразовательных учреждениях: МБОУ средняя школа № </w:t>
      </w:r>
      <w:smartTag w:uri="urn:schemas-microsoft-com:office:smarttags" w:element="metricconverter">
        <w:smartTagPr>
          <w:attr w:name="ProductID" w:val="1 г"/>
        </w:smartTagPr>
        <w:r w:rsidRPr="00704303">
          <w:rPr>
            <w:sz w:val="28"/>
            <w:szCs w:val="28"/>
          </w:rPr>
          <w:t>1 г</w:t>
        </w:r>
      </w:smartTag>
      <w:r w:rsidRPr="00704303">
        <w:rPr>
          <w:sz w:val="28"/>
          <w:szCs w:val="28"/>
        </w:rPr>
        <w:t xml:space="preserve">. Сычевки Смоленской области, МБОУ средняя школа  № </w:t>
      </w:r>
      <w:smartTag w:uri="urn:schemas-microsoft-com:office:smarttags" w:element="metricconverter">
        <w:smartTagPr>
          <w:attr w:name="ProductID" w:val="2 г"/>
        </w:smartTagPr>
        <w:r w:rsidRPr="00704303">
          <w:rPr>
            <w:sz w:val="28"/>
            <w:szCs w:val="28"/>
          </w:rPr>
          <w:t>2 г</w:t>
        </w:r>
      </w:smartTag>
      <w:r w:rsidRPr="00704303">
        <w:rPr>
          <w:sz w:val="28"/>
          <w:szCs w:val="28"/>
        </w:rPr>
        <w:t>. Сычевки, МКОУ Дугинская средняя школа, МКОУ Вараксинская основная школа, МКОУ Елмановская основная школа, МКОУ Караваевская основная школа, МКОУ Лукинская основная школа, МКОУ Никитская основная школа, МКОУ Субботниковская основная школа, МКОУ Суторминская основная школа, МКОУ Хлепенская основная школа, МКОУ Юшинская основная школа и филиал: Никольский ФМКОУ Юшинской основной школы.</w:t>
      </w:r>
      <w:r w:rsidRPr="00704303">
        <w:rPr>
          <w:color w:val="000000"/>
          <w:sz w:val="28"/>
          <w:szCs w:val="28"/>
        </w:rPr>
        <w:t xml:space="preserve"> </w:t>
      </w:r>
    </w:p>
    <w:p w:rsidR="00704303" w:rsidRPr="00704303" w:rsidRDefault="00704303" w:rsidP="00704303">
      <w:pPr>
        <w:ind w:firstLine="709"/>
        <w:jc w:val="both"/>
        <w:rPr>
          <w:color w:val="000000"/>
          <w:sz w:val="28"/>
          <w:szCs w:val="28"/>
        </w:rPr>
      </w:pPr>
      <w:r w:rsidRPr="00704303">
        <w:rPr>
          <w:color w:val="000000"/>
          <w:sz w:val="28"/>
          <w:szCs w:val="28"/>
        </w:rPr>
        <w:t xml:space="preserve">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науке и делам молодежи. </w:t>
      </w:r>
    </w:p>
    <w:p w:rsidR="00704303" w:rsidRPr="00704303" w:rsidRDefault="00704303" w:rsidP="00704303">
      <w:pPr>
        <w:ind w:firstLine="709"/>
        <w:jc w:val="both"/>
        <w:rPr>
          <w:sz w:val="28"/>
          <w:szCs w:val="28"/>
        </w:rPr>
      </w:pPr>
      <w:r w:rsidRPr="00704303">
        <w:rPr>
          <w:color w:val="000000"/>
          <w:sz w:val="28"/>
          <w:szCs w:val="28"/>
        </w:rPr>
        <w:t>В общеобразовательных учреждениях на 1 сентября 2016 года обучаются       1183 человек, из них 913 человек - в городской местности, 270 человек – в сельской местности.</w:t>
      </w:r>
    </w:p>
    <w:p w:rsidR="00704303" w:rsidRPr="00704303" w:rsidRDefault="00704303" w:rsidP="00704303">
      <w:pPr>
        <w:ind w:firstLine="709"/>
        <w:jc w:val="both"/>
        <w:rPr>
          <w:sz w:val="28"/>
          <w:szCs w:val="28"/>
        </w:rPr>
      </w:pPr>
      <w:r w:rsidRPr="00704303">
        <w:rPr>
          <w:sz w:val="28"/>
          <w:szCs w:val="28"/>
        </w:rPr>
        <w:t>Численность обучающихся в районе детей уменьшается: в 2014году -1192, в 2015году – 1208, в 2016году - 1183. Уменьшается численность детей, как в городе, так и проживающих в сельской местности.</w:t>
      </w:r>
    </w:p>
    <w:p w:rsidR="00704303" w:rsidRPr="00704303" w:rsidRDefault="00704303" w:rsidP="00704303">
      <w:pPr>
        <w:ind w:firstLine="709"/>
        <w:jc w:val="both"/>
        <w:rPr>
          <w:sz w:val="28"/>
          <w:szCs w:val="28"/>
        </w:rPr>
      </w:pPr>
      <w:r w:rsidRPr="00704303">
        <w:rPr>
          <w:color w:val="000000"/>
          <w:sz w:val="28"/>
          <w:szCs w:val="28"/>
        </w:rPr>
        <w:t xml:space="preserve">     Образовательно-воспитательную деятельность осуществляют - 150 педагогов. Из них:</w:t>
      </w:r>
    </w:p>
    <w:p w:rsidR="00704303" w:rsidRPr="00704303" w:rsidRDefault="00704303" w:rsidP="00704303">
      <w:pPr>
        <w:ind w:firstLine="709"/>
        <w:jc w:val="both"/>
        <w:rPr>
          <w:sz w:val="28"/>
          <w:szCs w:val="28"/>
        </w:rPr>
      </w:pPr>
      <w:r w:rsidRPr="00704303">
        <w:rPr>
          <w:bCs/>
          <w:color w:val="000000"/>
          <w:sz w:val="28"/>
          <w:szCs w:val="28"/>
        </w:rPr>
        <w:t>По образованию:</w:t>
      </w:r>
    </w:p>
    <w:p w:rsidR="00704303" w:rsidRPr="00704303" w:rsidRDefault="00704303" w:rsidP="00704303">
      <w:pPr>
        <w:numPr>
          <w:ilvl w:val="0"/>
          <w:numId w:val="39"/>
        </w:numPr>
        <w:autoSpaceDN w:val="0"/>
        <w:ind w:left="0" w:firstLine="709"/>
        <w:jc w:val="both"/>
        <w:rPr>
          <w:sz w:val="28"/>
          <w:szCs w:val="28"/>
        </w:rPr>
      </w:pPr>
      <w:r w:rsidRPr="00704303">
        <w:rPr>
          <w:color w:val="000000"/>
          <w:sz w:val="28"/>
          <w:szCs w:val="28"/>
        </w:rPr>
        <w:t xml:space="preserve">высшее образование – 122 чел. (81%); </w:t>
      </w:r>
    </w:p>
    <w:p w:rsidR="00704303" w:rsidRPr="00704303" w:rsidRDefault="00704303" w:rsidP="00704303">
      <w:pPr>
        <w:numPr>
          <w:ilvl w:val="0"/>
          <w:numId w:val="39"/>
        </w:numPr>
        <w:autoSpaceDN w:val="0"/>
        <w:ind w:left="0" w:firstLine="709"/>
        <w:jc w:val="both"/>
        <w:rPr>
          <w:sz w:val="28"/>
          <w:szCs w:val="28"/>
        </w:rPr>
      </w:pPr>
      <w:r w:rsidRPr="00704303">
        <w:rPr>
          <w:color w:val="000000"/>
          <w:sz w:val="28"/>
          <w:szCs w:val="28"/>
        </w:rPr>
        <w:t>среднее специальное – 28 чел. (19 %).</w:t>
      </w:r>
    </w:p>
    <w:p w:rsidR="00704303" w:rsidRPr="00704303" w:rsidRDefault="00704303" w:rsidP="00704303">
      <w:pPr>
        <w:ind w:firstLine="709"/>
        <w:rPr>
          <w:sz w:val="28"/>
          <w:szCs w:val="28"/>
        </w:rPr>
      </w:pPr>
      <w:r w:rsidRPr="00704303">
        <w:rPr>
          <w:bCs/>
          <w:color w:val="000000"/>
          <w:sz w:val="28"/>
          <w:szCs w:val="28"/>
        </w:rPr>
        <w:t>По стажу работы:</w:t>
      </w:r>
    </w:p>
    <w:p w:rsidR="00704303" w:rsidRPr="00704303" w:rsidRDefault="00704303" w:rsidP="00704303">
      <w:pPr>
        <w:numPr>
          <w:ilvl w:val="0"/>
          <w:numId w:val="40"/>
        </w:numPr>
        <w:autoSpaceDN w:val="0"/>
        <w:ind w:left="0" w:firstLine="709"/>
        <w:jc w:val="both"/>
        <w:rPr>
          <w:sz w:val="28"/>
          <w:szCs w:val="28"/>
        </w:rPr>
      </w:pPr>
      <w:r w:rsidRPr="00704303">
        <w:rPr>
          <w:color w:val="000000"/>
          <w:sz w:val="28"/>
          <w:szCs w:val="28"/>
        </w:rPr>
        <w:t>до 3 лет – 4 чел. (2%);</w:t>
      </w:r>
    </w:p>
    <w:p w:rsidR="00704303" w:rsidRPr="00704303" w:rsidRDefault="00704303" w:rsidP="00704303">
      <w:pPr>
        <w:numPr>
          <w:ilvl w:val="0"/>
          <w:numId w:val="40"/>
        </w:numPr>
        <w:autoSpaceDN w:val="0"/>
        <w:ind w:left="0" w:firstLine="709"/>
        <w:jc w:val="both"/>
        <w:rPr>
          <w:sz w:val="28"/>
          <w:szCs w:val="28"/>
        </w:rPr>
      </w:pPr>
      <w:r w:rsidRPr="00704303">
        <w:rPr>
          <w:color w:val="000000"/>
          <w:sz w:val="28"/>
          <w:szCs w:val="28"/>
        </w:rPr>
        <w:t>от 3 до 5 лет – 1 чел. (1%);</w:t>
      </w:r>
    </w:p>
    <w:p w:rsidR="00704303" w:rsidRPr="00704303" w:rsidRDefault="00704303" w:rsidP="00704303">
      <w:pPr>
        <w:numPr>
          <w:ilvl w:val="0"/>
          <w:numId w:val="40"/>
        </w:numPr>
        <w:autoSpaceDN w:val="0"/>
        <w:ind w:left="0" w:firstLine="709"/>
        <w:jc w:val="both"/>
        <w:rPr>
          <w:sz w:val="28"/>
          <w:szCs w:val="28"/>
        </w:rPr>
      </w:pPr>
      <w:r w:rsidRPr="00704303">
        <w:rPr>
          <w:color w:val="000000"/>
          <w:sz w:val="28"/>
          <w:szCs w:val="28"/>
        </w:rPr>
        <w:t>от 5 до 10 лет – 13 чел. (9%);</w:t>
      </w:r>
    </w:p>
    <w:p w:rsidR="00704303" w:rsidRPr="00704303" w:rsidRDefault="00704303" w:rsidP="00704303">
      <w:pPr>
        <w:numPr>
          <w:ilvl w:val="0"/>
          <w:numId w:val="40"/>
        </w:numPr>
        <w:autoSpaceDN w:val="0"/>
        <w:ind w:left="0" w:firstLine="709"/>
        <w:jc w:val="both"/>
        <w:rPr>
          <w:sz w:val="28"/>
          <w:szCs w:val="28"/>
        </w:rPr>
      </w:pPr>
      <w:r w:rsidRPr="00704303">
        <w:rPr>
          <w:color w:val="000000"/>
          <w:sz w:val="28"/>
          <w:szCs w:val="28"/>
        </w:rPr>
        <w:t>от 10 до 15 лет –</w:t>
      </w:r>
      <w:r w:rsidRPr="00704303">
        <w:rPr>
          <w:sz w:val="28"/>
          <w:szCs w:val="28"/>
        </w:rPr>
        <w:t>7 чел. (5%);</w:t>
      </w:r>
    </w:p>
    <w:p w:rsidR="00704303" w:rsidRPr="00704303" w:rsidRDefault="00704303" w:rsidP="00704303">
      <w:pPr>
        <w:numPr>
          <w:ilvl w:val="0"/>
          <w:numId w:val="40"/>
        </w:numPr>
        <w:autoSpaceDN w:val="0"/>
        <w:ind w:left="0" w:firstLine="709"/>
        <w:jc w:val="both"/>
        <w:rPr>
          <w:sz w:val="28"/>
          <w:szCs w:val="28"/>
        </w:rPr>
      </w:pPr>
      <w:r w:rsidRPr="00704303">
        <w:rPr>
          <w:color w:val="000000"/>
          <w:sz w:val="28"/>
          <w:szCs w:val="28"/>
        </w:rPr>
        <w:t>от 15 до 20 лет – 26 чел. (17%);</w:t>
      </w:r>
    </w:p>
    <w:p w:rsidR="00704303" w:rsidRPr="00704303" w:rsidRDefault="00704303" w:rsidP="00704303">
      <w:pPr>
        <w:numPr>
          <w:ilvl w:val="0"/>
          <w:numId w:val="40"/>
        </w:numPr>
        <w:autoSpaceDN w:val="0"/>
        <w:ind w:left="0" w:firstLine="709"/>
        <w:jc w:val="both"/>
        <w:rPr>
          <w:sz w:val="28"/>
          <w:szCs w:val="28"/>
        </w:rPr>
      </w:pPr>
      <w:r w:rsidRPr="00704303">
        <w:rPr>
          <w:color w:val="000000"/>
          <w:sz w:val="28"/>
          <w:szCs w:val="28"/>
        </w:rPr>
        <w:t>более 20 лет – 99 чел. (66%).</w:t>
      </w:r>
    </w:p>
    <w:p w:rsidR="00704303" w:rsidRPr="00704303" w:rsidRDefault="00704303" w:rsidP="00704303">
      <w:pPr>
        <w:ind w:firstLine="709"/>
        <w:rPr>
          <w:sz w:val="28"/>
          <w:szCs w:val="28"/>
        </w:rPr>
      </w:pPr>
      <w:r w:rsidRPr="00704303">
        <w:rPr>
          <w:bCs/>
          <w:color w:val="000000"/>
          <w:sz w:val="28"/>
          <w:szCs w:val="28"/>
        </w:rPr>
        <w:t>По возрасту:</w:t>
      </w:r>
    </w:p>
    <w:p w:rsidR="00704303" w:rsidRPr="00704303" w:rsidRDefault="00704303" w:rsidP="00704303">
      <w:pPr>
        <w:numPr>
          <w:ilvl w:val="0"/>
          <w:numId w:val="41"/>
        </w:numPr>
        <w:autoSpaceDN w:val="0"/>
        <w:ind w:left="0" w:firstLine="709"/>
        <w:jc w:val="both"/>
        <w:rPr>
          <w:sz w:val="28"/>
          <w:szCs w:val="28"/>
        </w:rPr>
      </w:pPr>
      <w:r w:rsidRPr="00704303">
        <w:rPr>
          <w:color w:val="000000"/>
          <w:sz w:val="28"/>
          <w:szCs w:val="28"/>
        </w:rPr>
        <w:t>моложе 25 лет – 1 чел. (1%);</w:t>
      </w:r>
    </w:p>
    <w:p w:rsidR="00704303" w:rsidRPr="00704303" w:rsidRDefault="00704303" w:rsidP="00704303">
      <w:pPr>
        <w:numPr>
          <w:ilvl w:val="0"/>
          <w:numId w:val="41"/>
        </w:numPr>
        <w:autoSpaceDN w:val="0"/>
        <w:ind w:left="0" w:firstLine="709"/>
        <w:jc w:val="both"/>
        <w:rPr>
          <w:sz w:val="28"/>
          <w:szCs w:val="28"/>
        </w:rPr>
      </w:pPr>
      <w:r w:rsidRPr="00704303">
        <w:rPr>
          <w:color w:val="000000"/>
          <w:sz w:val="28"/>
          <w:szCs w:val="28"/>
        </w:rPr>
        <w:t>25 - 35 лет – 16 чел. (11%);</w:t>
      </w:r>
    </w:p>
    <w:p w:rsidR="00704303" w:rsidRPr="00704303" w:rsidRDefault="00704303" w:rsidP="00704303">
      <w:pPr>
        <w:numPr>
          <w:ilvl w:val="0"/>
          <w:numId w:val="41"/>
        </w:numPr>
        <w:autoSpaceDN w:val="0"/>
        <w:ind w:left="0" w:firstLine="709"/>
        <w:jc w:val="both"/>
        <w:rPr>
          <w:sz w:val="28"/>
          <w:szCs w:val="28"/>
        </w:rPr>
      </w:pPr>
      <w:r w:rsidRPr="00704303">
        <w:rPr>
          <w:color w:val="000000"/>
          <w:sz w:val="28"/>
          <w:szCs w:val="28"/>
        </w:rPr>
        <w:t>35 лет и старше – 133 чел. (88%).</w:t>
      </w:r>
    </w:p>
    <w:p w:rsidR="00704303" w:rsidRPr="00704303" w:rsidRDefault="00704303" w:rsidP="00704303">
      <w:pPr>
        <w:ind w:firstLine="709"/>
        <w:jc w:val="both"/>
        <w:rPr>
          <w:sz w:val="28"/>
          <w:szCs w:val="28"/>
        </w:rPr>
      </w:pPr>
      <w:r w:rsidRPr="00704303">
        <w:rPr>
          <w:color w:val="000000"/>
          <w:sz w:val="28"/>
          <w:szCs w:val="28"/>
        </w:rPr>
        <w:t xml:space="preserve">Аттестованы на высшую квалификационную категорию  57 педагогов (38%), первую категорию имеют  69 педагогов (46%). </w:t>
      </w:r>
      <w:r w:rsidRPr="00704303">
        <w:rPr>
          <w:sz w:val="28"/>
          <w:szCs w:val="28"/>
        </w:rPr>
        <w:t xml:space="preserve"> </w:t>
      </w:r>
    </w:p>
    <w:p w:rsidR="00704303" w:rsidRPr="00704303" w:rsidRDefault="00704303" w:rsidP="00704303">
      <w:pPr>
        <w:ind w:firstLine="709"/>
        <w:jc w:val="both"/>
        <w:rPr>
          <w:sz w:val="28"/>
          <w:szCs w:val="28"/>
        </w:rPr>
      </w:pPr>
      <w:r w:rsidRPr="00704303">
        <w:rPr>
          <w:sz w:val="28"/>
          <w:szCs w:val="28"/>
        </w:rPr>
        <w:lastRenderedPageBreak/>
        <w:t xml:space="preserve">Кадровый состав педагогических работников в муниципальных образовательных учреждениях остается стабильным. </w:t>
      </w:r>
    </w:p>
    <w:p w:rsidR="00704303" w:rsidRPr="00704303" w:rsidRDefault="00704303" w:rsidP="00704303">
      <w:pPr>
        <w:ind w:firstLine="709"/>
        <w:jc w:val="both"/>
        <w:rPr>
          <w:sz w:val="28"/>
          <w:szCs w:val="28"/>
        </w:rPr>
      </w:pPr>
      <w:r w:rsidRPr="00704303">
        <w:rPr>
          <w:sz w:val="28"/>
          <w:szCs w:val="28"/>
          <w:lang w:eastAsia="en-US"/>
        </w:rPr>
        <w:t>Доля учителей и руководителей общеобразовательных учреждений,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 составила 54 %; из них – 25 % учителя математики, физики и информатики, 20% учителя начальных классов  преподающих курс «Основы религиозных культур и светской этики» и 100 % директоров и заместителей директоров  по УВР общеобразовательных учреждений.</w:t>
      </w:r>
    </w:p>
    <w:p w:rsidR="00704303" w:rsidRPr="00704303" w:rsidRDefault="00704303" w:rsidP="00704303">
      <w:pPr>
        <w:ind w:firstLine="709"/>
        <w:jc w:val="both"/>
        <w:rPr>
          <w:sz w:val="28"/>
          <w:szCs w:val="28"/>
        </w:rPr>
      </w:pPr>
      <w:r w:rsidRPr="00704303">
        <w:rPr>
          <w:sz w:val="28"/>
          <w:szCs w:val="28"/>
        </w:rPr>
        <w:t xml:space="preserve"> Вместе с тем, необходимо продолжить работу по переподготовке кадров, повышения их квалификации для повышения качества обучения и перехода на новые образовательные стандарты.</w:t>
      </w:r>
    </w:p>
    <w:p w:rsidR="00704303" w:rsidRPr="00704303" w:rsidRDefault="00704303" w:rsidP="00704303">
      <w:pPr>
        <w:ind w:firstLine="709"/>
        <w:jc w:val="both"/>
        <w:rPr>
          <w:sz w:val="28"/>
          <w:szCs w:val="28"/>
        </w:rPr>
      </w:pPr>
      <w:r w:rsidRPr="00704303">
        <w:rPr>
          <w:sz w:val="28"/>
          <w:szCs w:val="28"/>
        </w:rPr>
        <w:t xml:space="preserve"> Анализ образовательной ситуации в Сычевском  районе в части обновления содержания образования, форм и методов обучения, удовлетворения образовательных услуг показал, что традиционно важнейшими показателями эффективности работы педагогических коллективов на муниципальном уровне являются: </w:t>
      </w:r>
    </w:p>
    <w:p w:rsidR="00704303" w:rsidRPr="006D1531" w:rsidRDefault="00704303" w:rsidP="00704303">
      <w:pPr>
        <w:pStyle w:val="ad"/>
        <w:ind w:firstLine="709"/>
        <w:jc w:val="both"/>
        <w:rPr>
          <w:szCs w:val="28"/>
        </w:rPr>
      </w:pPr>
      <w:r w:rsidRPr="006D1531">
        <w:rPr>
          <w:szCs w:val="28"/>
        </w:rPr>
        <w:t xml:space="preserve">- качество знаний и умений учащихся; </w:t>
      </w:r>
    </w:p>
    <w:p w:rsidR="00704303" w:rsidRPr="006D1531" w:rsidRDefault="00704303" w:rsidP="00704303">
      <w:pPr>
        <w:pStyle w:val="ad"/>
        <w:ind w:firstLine="709"/>
        <w:jc w:val="both"/>
        <w:rPr>
          <w:szCs w:val="28"/>
        </w:rPr>
      </w:pPr>
      <w:r w:rsidRPr="006D1531">
        <w:rPr>
          <w:szCs w:val="28"/>
        </w:rPr>
        <w:t>- количество успевающих учащихся;</w:t>
      </w:r>
    </w:p>
    <w:p w:rsidR="00704303" w:rsidRPr="006D1531" w:rsidRDefault="00704303" w:rsidP="00704303">
      <w:pPr>
        <w:pStyle w:val="ad"/>
        <w:ind w:firstLine="709"/>
        <w:jc w:val="both"/>
        <w:rPr>
          <w:szCs w:val="28"/>
        </w:rPr>
      </w:pPr>
      <w:r w:rsidRPr="006D1531">
        <w:rPr>
          <w:szCs w:val="28"/>
        </w:rPr>
        <w:t xml:space="preserve">- число учащихся, оставленных на повторный курс обучения; </w:t>
      </w:r>
    </w:p>
    <w:p w:rsidR="00704303" w:rsidRPr="006D1531" w:rsidRDefault="00704303" w:rsidP="00704303">
      <w:pPr>
        <w:pStyle w:val="ad"/>
        <w:ind w:firstLine="709"/>
        <w:jc w:val="both"/>
        <w:rPr>
          <w:szCs w:val="28"/>
        </w:rPr>
      </w:pPr>
      <w:r w:rsidRPr="006D1531">
        <w:rPr>
          <w:szCs w:val="28"/>
        </w:rPr>
        <w:t xml:space="preserve">- количество выпускников, награжденных золотой и серебряной медалями. </w:t>
      </w:r>
    </w:p>
    <w:p w:rsidR="00704303" w:rsidRPr="006D1531" w:rsidRDefault="00704303" w:rsidP="00704303">
      <w:pPr>
        <w:pStyle w:val="ad"/>
        <w:ind w:firstLine="709"/>
        <w:jc w:val="both"/>
        <w:rPr>
          <w:szCs w:val="28"/>
        </w:rPr>
      </w:pPr>
      <w:r w:rsidRPr="006D1531">
        <w:rPr>
          <w:szCs w:val="28"/>
        </w:rPr>
        <w:t>Качество знаний, умений и навыков учащихся за последние три  года    остается стабильным – 46 % , успеваемость – 98 %.</w:t>
      </w:r>
    </w:p>
    <w:p w:rsidR="00704303" w:rsidRPr="00704303" w:rsidRDefault="00704303" w:rsidP="00704303">
      <w:pPr>
        <w:ind w:firstLine="709"/>
        <w:jc w:val="both"/>
        <w:rPr>
          <w:sz w:val="28"/>
          <w:szCs w:val="28"/>
        </w:rPr>
      </w:pPr>
      <w:r w:rsidRPr="00704303">
        <w:rPr>
          <w:sz w:val="28"/>
          <w:szCs w:val="28"/>
        </w:rPr>
        <w:t>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w:t>
      </w:r>
    </w:p>
    <w:p w:rsidR="00704303" w:rsidRPr="00704303" w:rsidRDefault="00704303" w:rsidP="00704303">
      <w:pPr>
        <w:ind w:firstLine="709"/>
        <w:jc w:val="both"/>
        <w:rPr>
          <w:sz w:val="28"/>
          <w:szCs w:val="28"/>
        </w:rPr>
      </w:pPr>
      <w:r w:rsidRPr="00704303">
        <w:rPr>
          <w:sz w:val="28"/>
          <w:szCs w:val="28"/>
        </w:rPr>
        <w:tab/>
        <w:t>Доля выпускников, сдавших ЕГЭ  по русскому языку и математике за три последних года составляет 100%.</w:t>
      </w:r>
    </w:p>
    <w:p w:rsidR="00704303" w:rsidRPr="00704303" w:rsidRDefault="00704303" w:rsidP="00704303">
      <w:pPr>
        <w:ind w:firstLine="709"/>
        <w:jc w:val="both"/>
        <w:rPr>
          <w:sz w:val="28"/>
          <w:szCs w:val="28"/>
        </w:rPr>
      </w:pPr>
      <w:r w:rsidRPr="00704303">
        <w:rPr>
          <w:sz w:val="28"/>
          <w:szCs w:val="28"/>
        </w:rPr>
        <w:t xml:space="preserve">Одним из ключевых направлений развития системы образования является переход на федеральные государственные образовательные стандарты. С сентября 2013 года поэтапно ученики начальных, пятых – восьмых классов всех общеобразовательных учреждений обучаются по образовательным программам ФГОС начального общего и основного общего образования. В двух общеобразовательных учреждениях (МБОУ СШ № </w:t>
      </w:r>
      <w:smartTag w:uri="urn:schemas-microsoft-com:office:smarttags" w:element="metricconverter">
        <w:smartTagPr>
          <w:attr w:name="ProductID" w:val="1 г"/>
        </w:smartTagPr>
        <w:r w:rsidRPr="00704303">
          <w:rPr>
            <w:sz w:val="28"/>
            <w:szCs w:val="28"/>
          </w:rPr>
          <w:t>1 г</w:t>
        </w:r>
      </w:smartTag>
      <w:r w:rsidRPr="00704303">
        <w:rPr>
          <w:sz w:val="28"/>
          <w:szCs w:val="28"/>
        </w:rPr>
        <w:t xml:space="preserve">. Сычевки Смоленской области, МБОУ   СШ № </w:t>
      </w:r>
      <w:smartTag w:uri="urn:schemas-microsoft-com:office:smarttags" w:element="metricconverter">
        <w:smartTagPr>
          <w:attr w:name="ProductID" w:val="2 г"/>
        </w:smartTagPr>
        <w:r w:rsidRPr="00704303">
          <w:rPr>
            <w:sz w:val="28"/>
            <w:szCs w:val="28"/>
          </w:rPr>
          <w:t>2 г</w:t>
        </w:r>
      </w:smartTag>
      <w:r w:rsidRPr="00704303">
        <w:rPr>
          <w:sz w:val="28"/>
          <w:szCs w:val="28"/>
        </w:rPr>
        <w:t xml:space="preserve">. Сычевки) продолжается апробация федерального государственного образовательного стандарта  основного общего образования в девятых классах.    </w:t>
      </w:r>
    </w:p>
    <w:p w:rsidR="00704303" w:rsidRPr="00704303" w:rsidRDefault="00704303" w:rsidP="00704303">
      <w:pPr>
        <w:ind w:firstLine="709"/>
        <w:jc w:val="both"/>
        <w:rPr>
          <w:sz w:val="28"/>
          <w:szCs w:val="28"/>
        </w:rPr>
      </w:pPr>
      <w:r w:rsidRPr="00704303">
        <w:rPr>
          <w:sz w:val="28"/>
          <w:szCs w:val="28"/>
        </w:rPr>
        <w:t xml:space="preserve">Стандарт предполагает реализацию как урочной, так и внеурочной деятельности. Внеурочная деятельность организуется по направлениям развития личности: </w:t>
      </w:r>
    </w:p>
    <w:p w:rsidR="00704303" w:rsidRPr="00704303" w:rsidRDefault="00704303" w:rsidP="00704303">
      <w:pPr>
        <w:numPr>
          <w:ilvl w:val="0"/>
          <w:numId w:val="36"/>
        </w:numPr>
        <w:autoSpaceDN w:val="0"/>
        <w:ind w:left="0" w:firstLine="709"/>
        <w:jc w:val="both"/>
        <w:rPr>
          <w:sz w:val="28"/>
          <w:szCs w:val="28"/>
        </w:rPr>
      </w:pPr>
      <w:r w:rsidRPr="00704303">
        <w:rPr>
          <w:color w:val="000000"/>
          <w:sz w:val="28"/>
          <w:szCs w:val="28"/>
        </w:rPr>
        <w:t>спортивно-оздоровительное (здоровьесберегающее);</w:t>
      </w:r>
    </w:p>
    <w:p w:rsidR="00704303" w:rsidRPr="00704303" w:rsidRDefault="00704303" w:rsidP="00704303">
      <w:pPr>
        <w:numPr>
          <w:ilvl w:val="0"/>
          <w:numId w:val="36"/>
        </w:numPr>
        <w:autoSpaceDN w:val="0"/>
        <w:ind w:left="0" w:firstLine="709"/>
        <w:jc w:val="both"/>
        <w:rPr>
          <w:sz w:val="28"/>
          <w:szCs w:val="28"/>
        </w:rPr>
      </w:pPr>
      <w:r w:rsidRPr="00704303">
        <w:rPr>
          <w:color w:val="000000"/>
          <w:sz w:val="28"/>
          <w:szCs w:val="28"/>
        </w:rPr>
        <w:t>духовно – нравственное (гражданско – патриотическое;</w:t>
      </w:r>
    </w:p>
    <w:p w:rsidR="00704303" w:rsidRPr="006D1531" w:rsidRDefault="00704303" w:rsidP="00704303">
      <w:pPr>
        <w:numPr>
          <w:ilvl w:val="0"/>
          <w:numId w:val="36"/>
        </w:numPr>
        <w:autoSpaceDN w:val="0"/>
        <w:ind w:left="0" w:firstLine="709"/>
        <w:jc w:val="both"/>
        <w:rPr>
          <w:sz w:val="28"/>
          <w:szCs w:val="28"/>
        </w:rPr>
      </w:pPr>
      <w:r w:rsidRPr="00704303">
        <w:rPr>
          <w:color w:val="000000"/>
          <w:sz w:val="28"/>
          <w:szCs w:val="28"/>
        </w:rPr>
        <w:t>научно-познавательное (общеинтеллектуальное);</w:t>
      </w:r>
    </w:p>
    <w:p w:rsidR="006D1531" w:rsidRPr="00704303" w:rsidRDefault="006D1531" w:rsidP="006D1531">
      <w:pPr>
        <w:autoSpaceDN w:val="0"/>
        <w:ind w:left="709"/>
        <w:jc w:val="both"/>
        <w:rPr>
          <w:sz w:val="28"/>
          <w:szCs w:val="28"/>
        </w:rPr>
      </w:pPr>
    </w:p>
    <w:p w:rsidR="00704303" w:rsidRPr="00704303" w:rsidRDefault="00704303" w:rsidP="00704303">
      <w:pPr>
        <w:numPr>
          <w:ilvl w:val="0"/>
          <w:numId w:val="36"/>
        </w:numPr>
        <w:autoSpaceDN w:val="0"/>
        <w:ind w:left="0" w:firstLine="709"/>
        <w:jc w:val="both"/>
        <w:rPr>
          <w:sz w:val="28"/>
          <w:szCs w:val="28"/>
        </w:rPr>
      </w:pPr>
      <w:r w:rsidRPr="00704303">
        <w:rPr>
          <w:color w:val="000000"/>
          <w:sz w:val="28"/>
          <w:szCs w:val="28"/>
        </w:rPr>
        <w:lastRenderedPageBreak/>
        <w:t>художественно-эстетическое;</w:t>
      </w:r>
    </w:p>
    <w:p w:rsidR="00704303" w:rsidRPr="00704303" w:rsidRDefault="00704303" w:rsidP="00704303">
      <w:pPr>
        <w:numPr>
          <w:ilvl w:val="0"/>
          <w:numId w:val="36"/>
        </w:numPr>
        <w:autoSpaceDN w:val="0"/>
        <w:ind w:left="0" w:firstLine="709"/>
        <w:jc w:val="both"/>
        <w:rPr>
          <w:sz w:val="28"/>
          <w:szCs w:val="28"/>
        </w:rPr>
      </w:pPr>
      <w:r w:rsidRPr="00704303">
        <w:rPr>
          <w:color w:val="000000"/>
          <w:sz w:val="28"/>
          <w:szCs w:val="28"/>
        </w:rPr>
        <w:t>социально – проектное.</w:t>
      </w:r>
    </w:p>
    <w:p w:rsidR="00704303" w:rsidRPr="00704303" w:rsidRDefault="00704303" w:rsidP="00704303">
      <w:pPr>
        <w:ind w:firstLine="709"/>
        <w:jc w:val="both"/>
        <w:rPr>
          <w:sz w:val="28"/>
          <w:szCs w:val="28"/>
        </w:rPr>
      </w:pPr>
      <w:r w:rsidRPr="00704303">
        <w:rPr>
          <w:sz w:val="28"/>
          <w:szCs w:val="28"/>
        </w:rPr>
        <w:t xml:space="preserve">Содержание занятий разрабатывается с учетом пожеланий обучающихся и их родителей. Кружки ведутся педагогами образовательных учреждений. </w:t>
      </w:r>
    </w:p>
    <w:p w:rsidR="00704303" w:rsidRPr="00704303" w:rsidRDefault="00704303" w:rsidP="00704303">
      <w:pPr>
        <w:ind w:firstLine="709"/>
        <w:jc w:val="both"/>
        <w:rPr>
          <w:sz w:val="28"/>
          <w:szCs w:val="28"/>
        </w:rPr>
      </w:pPr>
      <w:r w:rsidRPr="00704303">
        <w:rPr>
          <w:sz w:val="28"/>
          <w:szCs w:val="28"/>
        </w:rPr>
        <w:t xml:space="preserve">За этот период была проведена целенаправленная работа по повышению квалификации и профессиональной подготовки учителей и руководителей образовательных учреждений  в соответствии с новыми ФГОСами. Общее количество педагогов, подготовленных к введению ФГОС, составляет 100%.   </w:t>
      </w:r>
    </w:p>
    <w:p w:rsidR="00704303" w:rsidRPr="00704303" w:rsidRDefault="00704303" w:rsidP="00704303">
      <w:pPr>
        <w:ind w:firstLine="709"/>
        <w:jc w:val="both"/>
        <w:rPr>
          <w:sz w:val="28"/>
          <w:szCs w:val="28"/>
        </w:rPr>
      </w:pPr>
      <w:r w:rsidRPr="00704303">
        <w:rPr>
          <w:b/>
          <w:sz w:val="28"/>
          <w:szCs w:val="28"/>
        </w:rPr>
        <w:t xml:space="preserve">      </w:t>
      </w:r>
      <w:r w:rsidRPr="00704303">
        <w:rPr>
          <w:sz w:val="28"/>
          <w:szCs w:val="28"/>
        </w:rPr>
        <w:t>Одной из наиболее эффективных форм работы по выявлению, развитию и поддержке талантливых детей является развитие олимпиадного движения.</w:t>
      </w:r>
      <w:r w:rsidRPr="00704303">
        <w:rPr>
          <w:b/>
          <w:sz w:val="28"/>
          <w:szCs w:val="28"/>
        </w:rPr>
        <w:t xml:space="preserve"> </w:t>
      </w:r>
      <w:r w:rsidRPr="00704303">
        <w:rPr>
          <w:sz w:val="28"/>
          <w:szCs w:val="28"/>
        </w:rPr>
        <w:t>В районе в 2013  году проведены муниципальные предметные олимпиады, в которых приняли участие 339 чел</w:t>
      </w:r>
      <w:r w:rsidRPr="00704303">
        <w:rPr>
          <w:b/>
          <w:sz w:val="28"/>
          <w:szCs w:val="28"/>
        </w:rPr>
        <w:t xml:space="preserve">., </w:t>
      </w:r>
      <w:r w:rsidRPr="00704303">
        <w:rPr>
          <w:sz w:val="28"/>
          <w:szCs w:val="28"/>
        </w:rPr>
        <w:t>15% стали победителями и призерами</w:t>
      </w:r>
      <w:r w:rsidRPr="00704303">
        <w:rPr>
          <w:b/>
          <w:sz w:val="28"/>
          <w:szCs w:val="28"/>
        </w:rPr>
        <w:t>.</w:t>
      </w:r>
      <w:r w:rsidRPr="00704303">
        <w:rPr>
          <w:sz w:val="28"/>
          <w:szCs w:val="28"/>
        </w:rPr>
        <w:t xml:space="preserve"> В региональном этапе приняло участие 8 наших ребят, приятно отметить, что учащаяся МБОУ Сычевской СОШ № 2 стала победителем олимпиады по биологии. </w:t>
      </w:r>
    </w:p>
    <w:p w:rsidR="00704303" w:rsidRPr="00704303" w:rsidRDefault="00704303" w:rsidP="00704303">
      <w:pPr>
        <w:ind w:firstLine="709"/>
        <w:jc w:val="both"/>
        <w:rPr>
          <w:sz w:val="28"/>
          <w:szCs w:val="28"/>
        </w:rPr>
      </w:pPr>
      <w:r w:rsidRPr="00704303">
        <w:rPr>
          <w:sz w:val="28"/>
          <w:szCs w:val="28"/>
        </w:rPr>
        <w:t xml:space="preserve">    Традиционным стало участие детей в международных олимпиадах «Кенгуру», «Русский медвежонок», «ЧиП», «Английский бульдог», «КиТ», в которых участвует более 500 школьников, 19 участников</w:t>
      </w:r>
      <w:r w:rsidRPr="00704303">
        <w:rPr>
          <w:b/>
          <w:sz w:val="28"/>
          <w:szCs w:val="28"/>
        </w:rPr>
        <w:t xml:space="preserve"> </w:t>
      </w:r>
      <w:r w:rsidRPr="00704303">
        <w:rPr>
          <w:sz w:val="28"/>
          <w:szCs w:val="28"/>
        </w:rPr>
        <w:t>по итогам конкурсов показали высокий результат, став победителями и призерами.</w:t>
      </w:r>
    </w:p>
    <w:p w:rsidR="00704303" w:rsidRPr="00704303" w:rsidRDefault="00704303" w:rsidP="00704303">
      <w:pPr>
        <w:ind w:firstLine="709"/>
        <w:jc w:val="both"/>
        <w:rPr>
          <w:sz w:val="28"/>
          <w:szCs w:val="28"/>
        </w:rPr>
      </w:pPr>
      <w:r w:rsidRPr="00704303">
        <w:rPr>
          <w:sz w:val="28"/>
          <w:szCs w:val="28"/>
        </w:rPr>
        <w:t xml:space="preserve">     В целях содействия развитию творческого и интеллектуального потенциала, самореализации учащихся в сфере образования, общественной жизни в феврале 2015 года был проведён муниципальный  конкурс  «Ученик  года – 2015», среди учащихся 8-11 классов. В конкурсе приняли участие 5 учащихся из 3 общеобразовательных учреждений района. </w:t>
      </w:r>
    </w:p>
    <w:p w:rsidR="00704303" w:rsidRPr="00704303" w:rsidRDefault="00704303" w:rsidP="00704303">
      <w:pPr>
        <w:ind w:firstLine="709"/>
        <w:jc w:val="both"/>
        <w:rPr>
          <w:sz w:val="28"/>
          <w:szCs w:val="28"/>
        </w:rPr>
      </w:pPr>
      <w:r w:rsidRPr="00704303">
        <w:rPr>
          <w:sz w:val="28"/>
          <w:szCs w:val="28"/>
        </w:rPr>
        <w:t xml:space="preserve">  Победители:</w:t>
      </w:r>
    </w:p>
    <w:p w:rsidR="00704303" w:rsidRPr="00704303" w:rsidRDefault="00704303" w:rsidP="00704303">
      <w:pPr>
        <w:ind w:firstLine="709"/>
        <w:jc w:val="both"/>
        <w:rPr>
          <w:sz w:val="28"/>
          <w:szCs w:val="28"/>
        </w:rPr>
      </w:pPr>
      <w:r w:rsidRPr="00704303">
        <w:rPr>
          <w:sz w:val="28"/>
          <w:szCs w:val="28"/>
        </w:rPr>
        <w:t>- в возрастной группе 8-9 классы – Глущенко Ирина, учащаяся 9 класса МБОУ СОШ № 2;</w:t>
      </w:r>
    </w:p>
    <w:p w:rsidR="00704303" w:rsidRPr="00704303" w:rsidRDefault="00704303" w:rsidP="00704303">
      <w:pPr>
        <w:ind w:firstLine="709"/>
        <w:jc w:val="both"/>
        <w:rPr>
          <w:sz w:val="28"/>
          <w:szCs w:val="28"/>
        </w:rPr>
      </w:pPr>
      <w:r w:rsidRPr="00704303">
        <w:rPr>
          <w:sz w:val="28"/>
          <w:szCs w:val="28"/>
        </w:rPr>
        <w:t>- в возрастной группе 10-11 классы – Пашкова Анна, учащаяся 11 класса МБОУ СОШ № 1.</w:t>
      </w:r>
    </w:p>
    <w:p w:rsidR="00704303" w:rsidRPr="00704303" w:rsidRDefault="00704303" w:rsidP="00704303">
      <w:pPr>
        <w:ind w:firstLine="709"/>
        <w:jc w:val="both"/>
        <w:rPr>
          <w:sz w:val="28"/>
          <w:szCs w:val="28"/>
        </w:rPr>
      </w:pPr>
      <w:r w:rsidRPr="00704303">
        <w:rPr>
          <w:sz w:val="28"/>
          <w:szCs w:val="28"/>
        </w:rPr>
        <w:t xml:space="preserve">          В районном конкурсе профессионального мастерства «Учитель года- 2015» приняли участие 7 педагогов. Победителем районного конкурса «Учитель года-2015» стала Копорова А.А., учитель русского языка и литературы МБОУ СШ № </w:t>
      </w:r>
      <w:smartTag w:uri="urn:schemas-microsoft-com:office:smarttags" w:element="metricconverter">
        <w:smartTagPr>
          <w:attr w:name="ProductID" w:val="2 г"/>
        </w:smartTagPr>
        <w:r w:rsidRPr="00704303">
          <w:rPr>
            <w:sz w:val="28"/>
            <w:szCs w:val="28"/>
          </w:rPr>
          <w:t>2 г</w:t>
        </w:r>
      </w:smartTag>
      <w:r w:rsidRPr="00704303">
        <w:rPr>
          <w:sz w:val="28"/>
          <w:szCs w:val="28"/>
        </w:rPr>
        <w:t>.Сычевки.</w:t>
      </w:r>
    </w:p>
    <w:p w:rsidR="00704303" w:rsidRPr="00704303" w:rsidRDefault="00704303" w:rsidP="00704303">
      <w:pPr>
        <w:pStyle w:val="27"/>
        <w:ind w:firstLine="709"/>
        <w:jc w:val="both"/>
        <w:rPr>
          <w:rFonts w:ascii="Times New Roman" w:hAnsi="Times New Roman"/>
          <w:sz w:val="28"/>
          <w:szCs w:val="28"/>
        </w:rPr>
      </w:pPr>
      <w:r w:rsidRPr="00704303">
        <w:rPr>
          <w:rFonts w:ascii="Times New Roman" w:hAnsi="Times New Roman"/>
          <w:sz w:val="28"/>
          <w:szCs w:val="28"/>
        </w:rPr>
        <w:t>Учащиеся района активно участвуют  в областных массовых краеведческих мероприятиях, организованных СОГБОУДОД «Детско-юношеский центр туризма, краеведения и спорта» в 2012 году  из 81 участника 57 заняли призовые места, что свидетельствует о высоком уровне подготовки участников краеведческих мероприятий.</w:t>
      </w:r>
    </w:p>
    <w:p w:rsidR="00704303" w:rsidRPr="00704303" w:rsidRDefault="00704303" w:rsidP="00704303">
      <w:pPr>
        <w:ind w:firstLine="709"/>
        <w:rPr>
          <w:sz w:val="28"/>
          <w:szCs w:val="28"/>
        </w:rPr>
      </w:pPr>
      <w:r w:rsidRPr="00704303">
        <w:rPr>
          <w:sz w:val="28"/>
          <w:szCs w:val="28"/>
        </w:rPr>
        <w:t xml:space="preserve">По итогам 27 областной Спартакиады школьников получен зачет по 6 видам спорта с общим охватом юных спортсменов – 72 человека.    </w:t>
      </w:r>
    </w:p>
    <w:p w:rsidR="00704303" w:rsidRPr="00704303" w:rsidRDefault="00704303" w:rsidP="00704303">
      <w:pPr>
        <w:pStyle w:val="af2"/>
        <w:spacing w:before="0" w:beforeAutospacing="0" w:after="0" w:afterAutospacing="0"/>
        <w:ind w:firstLine="709"/>
        <w:jc w:val="both"/>
        <w:rPr>
          <w:sz w:val="28"/>
          <w:szCs w:val="28"/>
        </w:rPr>
      </w:pPr>
      <w:r w:rsidRPr="00704303">
        <w:rPr>
          <w:sz w:val="28"/>
          <w:szCs w:val="28"/>
        </w:rPr>
        <w:t xml:space="preserve">Для поддержки талантливой молодежи в соответствии с распоряжением Администрации муниципального образования «Сычёвский район» Смоленской области «О награждении муниципальной премией Администрации муниципального образования «Сычевский район» Смоленской области был проведен районный конкурс «Талантливая молодежь», в котором были определены 6 победителей, </w:t>
      </w:r>
      <w:r w:rsidRPr="00704303">
        <w:rPr>
          <w:sz w:val="28"/>
          <w:szCs w:val="28"/>
        </w:rPr>
        <w:lastRenderedPageBreak/>
        <w:t>которыми стали  учащиеся школ. Им были вручены дипломы и единовременные денежные вознаграждения за счет средств, предусмотренных долгосрочной муниципальной целевой программой «Молодежная политика на территории муниципального образования «Сычевский район» Смоленской области на 2012 – 2014 годы»;</w:t>
      </w:r>
    </w:p>
    <w:p w:rsidR="00704303" w:rsidRPr="00704303" w:rsidRDefault="00704303" w:rsidP="00704303">
      <w:pPr>
        <w:ind w:firstLine="709"/>
        <w:jc w:val="both"/>
        <w:rPr>
          <w:sz w:val="28"/>
          <w:szCs w:val="28"/>
        </w:rPr>
      </w:pPr>
      <w:r w:rsidRPr="00704303">
        <w:rPr>
          <w:sz w:val="28"/>
          <w:szCs w:val="28"/>
        </w:rPr>
        <w:t>Кроме образовательных услуг, предоставляемых в муниципальных образовательных учреждениях, решается ряд других социально значимых проблем, таких как: сохранение и укрепление здоровья детей, развитие их творческих способностей, самореализация, выявление и поддержка талантливых детей и т.д.</w:t>
      </w:r>
    </w:p>
    <w:p w:rsidR="00704303" w:rsidRPr="00704303" w:rsidRDefault="00704303" w:rsidP="00704303">
      <w:pPr>
        <w:ind w:firstLine="709"/>
        <w:jc w:val="both"/>
        <w:rPr>
          <w:sz w:val="28"/>
          <w:szCs w:val="28"/>
        </w:rPr>
      </w:pPr>
      <w:r w:rsidRPr="00704303">
        <w:rPr>
          <w:sz w:val="28"/>
          <w:szCs w:val="28"/>
        </w:rPr>
        <w:t>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 Особое значение приобретает школьное питание с учетом того, что в последние годы дети проводят в школе все большее количество времени при интенсивном характере обучения.</w:t>
      </w:r>
    </w:p>
    <w:p w:rsidR="00704303" w:rsidRPr="00704303" w:rsidRDefault="00704303" w:rsidP="00704303">
      <w:pPr>
        <w:pStyle w:val="27"/>
        <w:ind w:firstLine="709"/>
        <w:jc w:val="both"/>
        <w:rPr>
          <w:rFonts w:ascii="Times New Roman" w:hAnsi="Times New Roman"/>
          <w:sz w:val="28"/>
          <w:szCs w:val="28"/>
        </w:rPr>
      </w:pPr>
      <w:r w:rsidRPr="00704303">
        <w:rPr>
          <w:rFonts w:ascii="Times New Roman" w:hAnsi="Times New Roman"/>
          <w:sz w:val="28"/>
          <w:szCs w:val="28"/>
        </w:rPr>
        <w:t>С целью сохранения и укрепления здоровья школьников предусмотрено приобретение современного технологического оборудования для школьных столовых. В  трех школах района в рамках модернизации в пищеблоках было заменено 11 единиц технологического оборудования на общую сумму 558,5 тыс. руб.</w:t>
      </w:r>
    </w:p>
    <w:p w:rsidR="00704303" w:rsidRPr="00704303" w:rsidRDefault="00704303" w:rsidP="00704303">
      <w:pPr>
        <w:ind w:firstLine="709"/>
        <w:jc w:val="both"/>
        <w:rPr>
          <w:sz w:val="28"/>
          <w:szCs w:val="28"/>
        </w:rPr>
      </w:pPr>
      <w:r w:rsidRPr="00704303">
        <w:rPr>
          <w:sz w:val="28"/>
          <w:szCs w:val="28"/>
        </w:rPr>
        <w:t xml:space="preserve">В 2016 году на обеспечение отдыха и оздоровления детей  в оздоровительных лагерях с дневным пребыванием израсходовано  550,8 тыс. руб. </w:t>
      </w:r>
    </w:p>
    <w:p w:rsidR="00704303" w:rsidRPr="00704303" w:rsidRDefault="00704303" w:rsidP="00704303">
      <w:pPr>
        <w:ind w:firstLine="709"/>
        <w:jc w:val="both"/>
        <w:rPr>
          <w:sz w:val="28"/>
          <w:szCs w:val="28"/>
        </w:rPr>
      </w:pPr>
      <w:r w:rsidRPr="00704303">
        <w:rPr>
          <w:sz w:val="28"/>
          <w:szCs w:val="28"/>
        </w:rPr>
        <w:t xml:space="preserve">В общеобразовательных учреждениях проводится ежегодная диспансеризация учащихся.  С целью оздоровления обучающихся в учебные планы введен 3-й час физической культуры.  </w:t>
      </w:r>
    </w:p>
    <w:p w:rsidR="00704303" w:rsidRPr="00704303" w:rsidRDefault="00704303" w:rsidP="00704303">
      <w:pPr>
        <w:pStyle w:val="af9"/>
        <w:spacing w:line="240" w:lineRule="auto"/>
        <w:ind w:firstLine="709"/>
      </w:pPr>
      <w:r w:rsidRPr="00704303">
        <w:t xml:space="preserve"> </w:t>
      </w:r>
      <w:r w:rsidRPr="00704303">
        <w:rPr>
          <w:color w:val="000000"/>
        </w:rPr>
        <w:t xml:space="preserve">Особое внимание уделено созданию современной школьной инфраструктуры. </w:t>
      </w:r>
    </w:p>
    <w:p w:rsidR="00704303" w:rsidRPr="00704303" w:rsidRDefault="00704303" w:rsidP="00704303">
      <w:pPr>
        <w:pStyle w:val="af9"/>
        <w:spacing w:line="240" w:lineRule="auto"/>
        <w:ind w:firstLine="709"/>
      </w:pPr>
      <w:r w:rsidRPr="00704303">
        <w:t xml:space="preserve">В </w:t>
      </w:r>
      <w:smartTag w:uri="urn:schemas-microsoft-com:office:smarttags" w:element="metricconverter">
        <w:smartTagPr>
          <w:attr w:name="ProductID" w:val="2016 г"/>
        </w:smartTagPr>
        <w:r w:rsidRPr="00704303">
          <w:t>2016 г</w:t>
        </w:r>
      </w:smartTag>
      <w:r w:rsidRPr="00704303">
        <w:t xml:space="preserve"> выполнен ремонт канализационной системы МКОУ Караваевской ОШ, ремонт кровли МКОУ Суторминской ОШ и МКОУ Субботниковской ОШ, заменен кабельный ввод в здание МКОУ Юшинской ОШ, выполнен ремонт стен коридора в здании МБОУ СШ №1 г. Сычевки Смоленской области, ремонт стен коридора в здании МБОУ СШ №2 г. Сычевки, ремонт спортивного зала в  МБОУ СШ №1 г. Сычевки Смоленской области, ремонт лестничной клетки и стен коридора в  МБОУ СШ №1 г. Сычевки Смоленской области, заменена отопительная система МКОУ Юшинской ОШ, заменены оконные блоки МКОУ Юшинской ОШ, выполнен ремонт козырька над входной дверью, ремонт кровли, ремонт комнат интерната МКОУ Дугинской СШ, приобретены мультимедийный  проектор  и спортивный инвентарь для МКОУ Вараксинской ОШ, триммер, музыкальный  центр и постельные принадлежности для МКОУ Дугинской СШ. </w:t>
      </w:r>
    </w:p>
    <w:p w:rsidR="00704303" w:rsidRPr="00704303" w:rsidRDefault="00704303" w:rsidP="00704303">
      <w:pPr>
        <w:ind w:firstLine="709"/>
        <w:jc w:val="both"/>
        <w:rPr>
          <w:sz w:val="28"/>
          <w:szCs w:val="28"/>
        </w:rPr>
      </w:pPr>
      <w:r w:rsidRPr="00704303">
        <w:rPr>
          <w:color w:val="000000"/>
          <w:sz w:val="28"/>
          <w:szCs w:val="28"/>
        </w:rPr>
        <w:t>Фонды школьных библиотек продолжают пополняться. Укомплектованность образовательных учреждений района учебниками в 2015- 2016 учебном году  составил – 99</w:t>
      </w:r>
      <w:r w:rsidRPr="00704303">
        <w:rPr>
          <w:b/>
          <w:color w:val="000000"/>
          <w:sz w:val="28"/>
          <w:szCs w:val="28"/>
        </w:rPr>
        <w:t xml:space="preserve"> </w:t>
      </w:r>
      <w:r w:rsidRPr="00704303">
        <w:rPr>
          <w:color w:val="000000"/>
          <w:sz w:val="28"/>
          <w:szCs w:val="28"/>
        </w:rPr>
        <w:t xml:space="preserve">%.  </w:t>
      </w:r>
    </w:p>
    <w:p w:rsidR="00704303" w:rsidRPr="00704303" w:rsidRDefault="00704303" w:rsidP="00704303">
      <w:pPr>
        <w:ind w:firstLine="709"/>
        <w:jc w:val="both"/>
        <w:rPr>
          <w:sz w:val="28"/>
          <w:szCs w:val="28"/>
        </w:rPr>
      </w:pPr>
      <w:r w:rsidRPr="00704303">
        <w:rPr>
          <w:color w:val="000000"/>
          <w:sz w:val="28"/>
          <w:szCs w:val="28"/>
        </w:rPr>
        <w:t xml:space="preserve"> Продолжается формирование парка транспорта для централизованного подвоза детей к общеобразовательным учреждениям. На 1 сентября 2016 года в школах района насчитывается 6 единиц специализированного автотранспорта. Получены школьные автобусы для МКОУ Субботниковской ОШ и МБОУ средней </w:t>
      </w:r>
      <w:r w:rsidRPr="00704303">
        <w:rPr>
          <w:color w:val="000000"/>
          <w:sz w:val="28"/>
          <w:szCs w:val="28"/>
        </w:rPr>
        <w:lastRenderedPageBreak/>
        <w:t>школы №2 г. Сычевки для заменены старых автобусов на новые.  Все школьные автобусы оборудованы спутниковой  навигационной системой ГЛОНАСС.</w:t>
      </w:r>
    </w:p>
    <w:p w:rsidR="00704303" w:rsidRPr="00704303" w:rsidRDefault="00704303" w:rsidP="00704303">
      <w:pPr>
        <w:ind w:firstLine="709"/>
        <w:jc w:val="both"/>
        <w:rPr>
          <w:color w:val="000000"/>
          <w:sz w:val="28"/>
          <w:szCs w:val="28"/>
        </w:rPr>
      </w:pPr>
      <w:r w:rsidRPr="00704303">
        <w:rPr>
          <w:color w:val="000000"/>
          <w:sz w:val="28"/>
          <w:szCs w:val="28"/>
        </w:rPr>
        <w:t>Проводится работа по развитию технической основы современных информационных образовательных технологий. Во всех школах района действует сеть Интернет. В 2015- 2016 учебном году в общеобразовательных учреждениях было организовано индивидуальное обучение на дому 14 учащихся, из них 8 –дети-инвалиды. Совместно с Центром дистанционного обучения (г. Смоленск) организовано дистанционное  обучение  для 2 детей – инвалидов. Для организации дистанционного обучения (на договорной основе) обеспечено подключение к сети Интернет, оснащение компьютерной техникой, оперативный доступ к консультативным услугам по различным вопросам.</w:t>
      </w:r>
    </w:p>
    <w:p w:rsidR="00704303" w:rsidRPr="00704303" w:rsidRDefault="00704303" w:rsidP="00704303">
      <w:pPr>
        <w:ind w:firstLine="709"/>
        <w:jc w:val="both"/>
        <w:rPr>
          <w:sz w:val="28"/>
          <w:szCs w:val="28"/>
        </w:rPr>
      </w:pPr>
      <w:r w:rsidRPr="00704303">
        <w:rPr>
          <w:sz w:val="28"/>
          <w:szCs w:val="28"/>
        </w:rPr>
        <w:t>Для повышения качества образования необходимо:</w:t>
      </w:r>
    </w:p>
    <w:p w:rsidR="00704303" w:rsidRPr="00704303" w:rsidRDefault="00704303" w:rsidP="00704303">
      <w:pPr>
        <w:shd w:val="clear" w:color="auto" w:fill="FFFFFF"/>
        <w:ind w:firstLine="709"/>
        <w:jc w:val="both"/>
        <w:rPr>
          <w:color w:val="333333"/>
          <w:sz w:val="28"/>
          <w:szCs w:val="28"/>
        </w:rPr>
      </w:pPr>
      <w:r w:rsidRPr="00704303">
        <w:rPr>
          <w:sz w:val="28"/>
          <w:szCs w:val="28"/>
        </w:rPr>
        <w:t>- создать условия для сохранения и развития единого образовательного пространства;</w:t>
      </w:r>
    </w:p>
    <w:p w:rsidR="00704303" w:rsidRPr="00704303" w:rsidRDefault="00704303" w:rsidP="00704303">
      <w:pPr>
        <w:shd w:val="clear" w:color="auto" w:fill="FFFFFF"/>
        <w:ind w:firstLine="709"/>
        <w:jc w:val="both"/>
        <w:rPr>
          <w:sz w:val="28"/>
          <w:szCs w:val="28"/>
        </w:rPr>
      </w:pPr>
      <w:r w:rsidRPr="00704303">
        <w:rPr>
          <w:color w:val="333333"/>
          <w:sz w:val="28"/>
          <w:szCs w:val="28"/>
        </w:rPr>
        <w:t xml:space="preserve">- </w:t>
      </w:r>
      <w:r w:rsidRPr="00704303">
        <w:rPr>
          <w:sz w:val="28"/>
          <w:szCs w:val="28"/>
        </w:rPr>
        <w:t xml:space="preserve">совершенствовать содержание и технологии общего образования; </w:t>
      </w:r>
    </w:p>
    <w:p w:rsidR="00704303" w:rsidRPr="00704303" w:rsidRDefault="00704303" w:rsidP="00704303">
      <w:pPr>
        <w:shd w:val="clear" w:color="auto" w:fill="FFFFFF"/>
        <w:ind w:firstLine="709"/>
        <w:jc w:val="both"/>
        <w:rPr>
          <w:sz w:val="28"/>
          <w:szCs w:val="28"/>
        </w:rPr>
      </w:pPr>
      <w:r w:rsidRPr="00704303">
        <w:rPr>
          <w:sz w:val="28"/>
          <w:szCs w:val="28"/>
        </w:rPr>
        <w:t xml:space="preserve">- сформировать механизмы оценки качества и востребованности образовательных услуг с участием потребителей;  </w:t>
      </w:r>
    </w:p>
    <w:p w:rsidR="00704303" w:rsidRPr="00704303" w:rsidRDefault="00704303" w:rsidP="00704303">
      <w:pPr>
        <w:shd w:val="clear" w:color="auto" w:fill="FFFFFF"/>
        <w:ind w:firstLine="709"/>
        <w:jc w:val="both"/>
        <w:rPr>
          <w:sz w:val="28"/>
          <w:szCs w:val="28"/>
        </w:rPr>
      </w:pPr>
      <w:r w:rsidRPr="00704303">
        <w:rPr>
          <w:sz w:val="28"/>
          <w:szCs w:val="28"/>
        </w:rPr>
        <w:t>- обеспечить инновационный характера базового образования в соответствии с требованиями экономики, основанной на знаниях;</w:t>
      </w:r>
    </w:p>
    <w:p w:rsidR="00704303" w:rsidRPr="00704303" w:rsidRDefault="00704303" w:rsidP="00704303">
      <w:pPr>
        <w:shd w:val="clear" w:color="auto" w:fill="FFFFFF"/>
        <w:ind w:firstLine="709"/>
        <w:jc w:val="both"/>
        <w:rPr>
          <w:color w:val="000000"/>
          <w:sz w:val="28"/>
          <w:szCs w:val="28"/>
        </w:rPr>
      </w:pPr>
      <w:r w:rsidRPr="00704303">
        <w:rPr>
          <w:sz w:val="28"/>
          <w:szCs w:val="28"/>
        </w:rPr>
        <w:t>- сформировать муниципальные</w:t>
      </w:r>
      <w:r w:rsidRPr="00704303">
        <w:rPr>
          <w:color w:val="000000"/>
          <w:sz w:val="28"/>
          <w:szCs w:val="28"/>
        </w:rPr>
        <w:t xml:space="preserve"> локальные образовательные сети,  включающие в себя образовательные учреждения разного вида;</w:t>
      </w:r>
    </w:p>
    <w:p w:rsidR="00704303" w:rsidRPr="00704303" w:rsidRDefault="00704303" w:rsidP="00704303">
      <w:pPr>
        <w:tabs>
          <w:tab w:val="left" w:pos="-228"/>
        </w:tabs>
        <w:ind w:firstLine="709"/>
        <w:jc w:val="both"/>
        <w:rPr>
          <w:sz w:val="28"/>
          <w:szCs w:val="28"/>
        </w:rPr>
      </w:pPr>
      <w:r w:rsidRPr="00704303">
        <w:rPr>
          <w:sz w:val="28"/>
          <w:szCs w:val="28"/>
        </w:rPr>
        <w:t>- организовать опытно-экспериментальной работы по актуальным педагогическим проблемам;</w:t>
      </w:r>
    </w:p>
    <w:p w:rsidR="00704303" w:rsidRPr="00704303" w:rsidRDefault="00704303" w:rsidP="00704303">
      <w:pPr>
        <w:tabs>
          <w:tab w:val="left" w:pos="-228"/>
        </w:tabs>
        <w:ind w:firstLine="709"/>
        <w:jc w:val="both"/>
        <w:rPr>
          <w:sz w:val="28"/>
          <w:szCs w:val="28"/>
        </w:rPr>
      </w:pPr>
      <w:r w:rsidRPr="00704303">
        <w:rPr>
          <w:sz w:val="28"/>
          <w:szCs w:val="28"/>
        </w:rPr>
        <w:t>-  усилить воспитательный потенциал образовательных учреждений.</w:t>
      </w:r>
    </w:p>
    <w:p w:rsidR="00704303" w:rsidRPr="00704303" w:rsidRDefault="00704303" w:rsidP="00704303">
      <w:pPr>
        <w:widowControl w:val="0"/>
        <w:autoSpaceDE w:val="0"/>
        <w:autoSpaceDN w:val="0"/>
        <w:adjustRightInd w:val="0"/>
        <w:ind w:firstLine="709"/>
        <w:jc w:val="center"/>
        <w:rPr>
          <w:b/>
          <w:sz w:val="28"/>
          <w:szCs w:val="28"/>
        </w:rPr>
      </w:pPr>
      <w:r w:rsidRPr="00704303">
        <w:rPr>
          <w:b/>
          <w:sz w:val="28"/>
          <w:szCs w:val="28"/>
        </w:rPr>
        <w:t xml:space="preserve"> </w:t>
      </w:r>
    </w:p>
    <w:p w:rsidR="00704303" w:rsidRPr="00704303" w:rsidRDefault="00704303" w:rsidP="00704303">
      <w:pPr>
        <w:widowControl w:val="0"/>
        <w:autoSpaceDE w:val="0"/>
        <w:autoSpaceDN w:val="0"/>
        <w:adjustRightInd w:val="0"/>
        <w:ind w:firstLine="709"/>
        <w:jc w:val="center"/>
        <w:rPr>
          <w:sz w:val="28"/>
          <w:szCs w:val="28"/>
        </w:rPr>
      </w:pPr>
      <w:r w:rsidRPr="00704303">
        <w:rPr>
          <w:sz w:val="28"/>
          <w:szCs w:val="28"/>
        </w:rPr>
        <w:t>Раздел 2. Цели и  целевые показатели реализации подпрограммы муниципальной программы</w:t>
      </w:r>
    </w:p>
    <w:p w:rsidR="00704303" w:rsidRPr="00704303" w:rsidRDefault="00704303" w:rsidP="00704303">
      <w:pPr>
        <w:ind w:firstLine="709"/>
        <w:jc w:val="both"/>
        <w:rPr>
          <w:b/>
          <w:sz w:val="28"/>
          <w:szCs w:val="28"/>
        </w:rPr>
      </w:pPr>
      <w:r w:rsidRPr="00704303">
        <w:rPr>
          <w:b/>
          <w:sz w:val="28"/>
          <w:szCs w:val="28"/>
        </w:rPr>
        <w:t xml:space="preserve"> </w:t>
      </w:r>
    </w:p>
    <w:p w:rsidR="00704303" w:rsidRPr="00704303" w:rsidRDefault="00704303" w:rsidP="00704303">
      <w:pPr>
        <w:ind w:firstLine="709"/>
        <w:jc w:val="both"/>
        <w:rPr>
          <w:sz w:val="28"/>
          <w:szCs w:val="28"/>
        </w:rPr>
      </w:pPr>
      <w:r w:rsidRPr="00704303">
        <w:rPr>
          <w:sz w:val="28"/>
          <w:szCs w:val="28"/>
        </w:rPr>
        <w:t>Целью подпрограммы является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w:t>
      </w:r>
    </w:p>
    <w:p w:rsidR="00704303" w:rsidRPr="00704303" w:rsidRDefault="00704303" w:rsidP="00704303">
      <w:pPr>
        <w:ind w:firstLine="709"/>
        <w:jc w:val="both"/>
        <w:rPr>
          <w:sz w:val="28"/>
          <w:szCs w:val="28"/>
        </w:rPr>
      </w:pPr>
      <w:r w:rsidRPr="00704303">
        <w:rPr>
          <w:sz w:val="28"/>
          <w:szCs w:val="28"/>
        </w:rPr>
        <w:t>Для решения поставленной цели необходимо решить следующие задачи:</w:t>
      </w:r>
    </w:p>
    <w:p w:rsidR="00704303" w:rsidRPr="00704303" w:rsidRDefault="00704303" w:rsidP="00704303">
      <w:pPr>
        <w:ind w:firstLine="709"/>
        <w:jc w:val="both"/>
        <w:rPr>
          <w:sz w:val="28"/>
          <w:szCs w:val="28"/>
        </w:rPr>
      </w:pPr>
      <w:r w:rsidRPr="00704303">
        <w:rPr>
          <w:sz w:val="28"/>
          <w:szCs w:val="28"/>
        </w:rPr>
        <w:t xml:space="preserve">- повышение качества образования; </w:t>
      </w:r>
    </w:p>
    <w:p w:rsidR="00704303" w:rsidRPr="00704303" w:rsidRDefault="00704303" w:rsidP="00704303">
      <w:pPr>
        <w:ind w:firstLine="709"/>
        <w:jc w:val="both"/>
        <w:rPr>
          <w:sz w:val="28"/>
          <w:szCs w:val="28"/>
        </w:rPr>
      </w:pPr>
      <w:r w:rsidRPr="00704303">
        <w:rPr>
          <w:sz w:val="28"/>
          <w:szCs w:val="28"/>
        </w:rPr>
        <w:t>- обеспечение доступности горячего питания в общеобразовательных учреждениях для всех школьников;</w:t>
      </w:r>
    </w:p>
    <w:p w:rsidR="00704303" w:rsidRPr="00704303" w:rsidRDefault="00704303" w:rsidP="00704303">
      <w:pPr>
        <w:ind w:firstLine="709"/>
        <w:jc w:val="both"/>
        <w:rPr>
          <w:sz w:val="28"/>
          <w:szCs w:val="28"/>
        </w:rPr>
      </w:pPr>
      <w:r w:rsidRPr="00704303">
        <w:rPr>
          <w:sz w:val="28"/>
          <w:szCs w:val="28"/>
        </w:rPr>
        <w:t>- обеспечение отдыха и оздоровления детей  в учреждениях образования;</w:t>
      </w:r>
    </w:p>
    <w:p w:rsidR="00704303" w:rsidRPr="00704303" w:rsidRDefault="00704303" w:rsidP="00704303">
      <w:pPr>
        <w:ind w:firstLine="709"/>
        <w:jc w:val="both"/>
        <w:rPr>
          <w:sz w:val="28"/>
          <w:szCs w:val="28"/>
        </w:rPr>
      </w:pPr>
      <w:r w:rsidRPr="00704303">
        <w:rPr>
          <w:sz w:val="28"/>
          <w:szCs w:val="28"/>
        </w:rPr>
        <w:t>- развитие кадрового потенциала;</w:t>
      </w:r>
    </w:p>
    <w:p w:rsidR="00704303" w:rsidRPr="00704303" w:rsidRDefault="00704303" w:rsidP="00704303">
      <w:pPr>
        <w:ind w:firstLine="709"/>
        <w:jc w:val="both"/>
        <w:rPr>
          <w:sz w:val="28"/>
          <w:szCs w:val="28"/>
        </w:rPr>
      </w:pPr>
      <w:r w:rsidRPr="00704303">
        <w:rPr>
          <w:sz w:val="28"/>
          <w:szCs w:val="28"/>
        </w:rPr>
        <w:t>- улучшение инфраструктурного и материально-технического обеспечения системы образования.</w:t>
      </w:r>
    </w:p>
    <w:p w:rsidR="00704303" w:rsidRPr="00704303" w:rsidRDefault="00704303" w:rsidP="00704303">
      <w:pPr>
        <w:ind w:firstLine="709"/>
        <w:jc w:val="both"/>
        <w:rPr>
          <w:i/>
          <w:sz w:val="28"/>
          <w:szCs w:val="28"/>
        </w:rPr>
      </w:pPr>
      <w:r w:rsidRPr="00704303">
        <w:rPr>
          <w:sz w:val="28"/>
          <w:szCs w:val="28"/>
        </w:rPr>
        <w:t>Эффективность реализации подпрограммы оценивается по следующим показателям.</w:t>
      </w:r>
      <w:r w:rsidRPr="00704303">
        <w:rPr>
          <w:i/>
          <w:sz w:val="28"/>
          <w:szCs w:val="28"/>
        </w:rPr>
        <w:t xml:space="preserve"> </w:t>
      </w:r>
    </w:p>
    <w:p w:rsidR="00704303" w:rsidRDefault="00704303" w:rsidP="00704303">
      <w:pPr>
        <w:ind w:firstLine="360"/>
        <w:jc w:val="both"/>
        <w:rPr>
          <w:sz w:val="28"/>
          <w:szCs w:val="28"/>
        </w:rPr>
      </w:pPr>
    </w:p>
    <w:p w:rsidR="00704303" w:rsidRDefault="00704303" w:rsidP="00704303">
      <w:pPr>
        <w:ind w:firstLine="360"/>
        <w:jc w:val="both"/>
        <w:rPr>
          <w:sz w:val="28"/>
          <w:szCs w:val="28"/>
        </w:rPr>
      </w:pPr>
    </w:p>
    <w:p w:rsidR="00704303" w:rsidRPr="00017285" w:rsidRDefault="00704303" w:rsidP="00704303">
      <w:pPr>
        <w:ind w:firstLine="360"/>
        <w:jc w:val="both"/>
        <w:rPr>
          <w:sz w:val="28"/>
          <w:szCs w:val="28"/>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850"/>
        <w:gridCol w:w="851"/>
        <w:gridCol w:w="850"/>
        <w:gridCol w:w="851"/>
        <w:gridCol w:w="850"/>
        <w:gridCol w:w="850"/>
        <w:gridCol w:w="850"/>
      </w:tblGrid>
      <w:tr w:rsidR="00704303" w:rsidRPr="00CD6AC3" w:rsidTr="00CD6AC3">
        <w:tc>
          <w:tcPr>
            <w:tcW w:w="3369"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lastRenderedPageBreak/>
              <w:t>Целевой показатель</w:t>
            </w:r>
          </w:p>
        </w:tc>
        <w:tc>
          <w:tcPr>
            <w:tcW w:w="992"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Ед. измерения</w:t>
            </w:r>
          </w:p>
        </w:tc>
        <w:tc>
          <w:tcPr>
            <w:tcW w:w="1701" w:type="dxa"/>
            <w:gridSpan w:val="2"/>
          </w:tcPr>
          <w:p w:rsidR="00704303" w:rsidRPr="00CD6AC3" w:rsidRDefault="00704303" w:rsidP="006D1531">
            <w:pPr>
              <w:widowControl w:val="0"/>
              <w:tabs>
                <w:tab w:val="left" w:pos="1573"/>
              </w:tabs>
              <w:autoSpaceDE w:val="0"/>
              <w:autoSpaceDN w:val="0"/>
              <w:adjustRightInd w:val="0"/>
              <w:jc w:val="center"/>
              <w:rPr>
                <w:sz w:val="22"/>
                <w:szCs w:val="22"/>
              </w:rPr>
            </w:pPr>
            <w:r w:rsidRPr="00CD6AC3">
              <w:rPr>
                <w:sz w:val="22"/>
                <w:szCs w:val="22"/>
              </w:rPr>
              <w:t>Базовые значения</w:t>
            </w:r>
          </w:p>
          <w:p w:rsidR="00704303" w:rsidRPr="00CD6AC3" w:rsidRDefault="00704303" w:rsidP="006D1531">
            <w:pPr>
              <w:widowControl w:val="0"/>
              <w:tabs>
                <w:tab w:val="left" w:pos="1573"/>
              </w:tabs>
              <w:autoSpaceDE w:val="0"/>
              <w:autoSpaceDN w:val="0"/>
              <w:adjustRightInd w:val="0"/>
              <w:jc w:val="center"/>
              <w:rPr>
                <w:sz w:val="22"/>
                <w:szCs w:val="22"/>
              </w:rPr>
            </w:pPr>
            <w:r w:rsidRPr="00CD6AC3">
              <w:rPr>
                <w:sz w:val="22"/>
                <w:szCs w:val="22"/>
              </w:rPr>
              <w:t>показателей по годам</w:t>
            </w:r>
          </w:p>
        </w:tc>
        <w:tc>
          <w:tcPr>
            <w:tcW w:w="4251" w:type="dxa"/>
            <w:gridSpan w:val="5"/>
          </w:tcPr>
          <w:p w:rsidR="00704303" w:rsidRPr="00CD6AC3" w:rsidRDefault="00704303" w:rsidP="006D1531">
            <w:pPr>
              <w:widowControl w:val="0"/>
              <w:autoSpaceDE w:val="0"/>
              <w:autoSpaceDN w:val="0"/>
              <w:adjustRightInd w:val="0"/>
              <w:jc w:val="center"/>
              <w:rPr>
                <w:sz w:val="22"/>
                <w:szCs w:val="22"/>
              </w:rPr>
            </w:pPr>
            <w:r w:rsidRPr="00CD6AC3">
              <w:rPr>
                <w:sz w:val="22"/>
                <w:szCs w:val="22"/>
              </w:rPr>
              <w:t>Планируемые показателей (на период реализации решения Сычевской районной Думы о муниципальном бюджете)</w:t>
            </w:r>
          </w:p>
        </w:tc>
      </w:tr>
      <w:tr w:rsidR="00704303" w:rsidRPr="00CD6AC3" w:rsidTr="00CD6AC3">
        <w:tc>
          <w:tcPr>
            <w:tcW w:w="3369" w:type="dxa"/>
          </w:tcPr>
          <w:p w:rsidR="00704303" w:rsidRPr="00CD6AC3" w:rsidRDefault="00704303" w:rsidP="006D1531">
            <w:pPr>
              <w:widowControl w:val="0"/>
              <w:autoSpaceDE w:val="0"/>
              <w:autoSpaceDN w:val="0"/>
              <w:adjustRightInd w:val="0"/>
              <w:jc w:val="center"/>
              <w:rPr>
                <w:sz w:val="22"/>
                <w:szCs w:val="22"/>
              </w:rPr>
            </w:pPr>
          </w:p>
        </w:tc>
        <w:tc>
          <w:tcPr>
            <w:tcW w:w="992" w:type="dxa"/>
          </w:tcPr>
          <w:p w:rsidR="00704303" w:rsidRPr="00CD6AC3" w:rsidRDefault="00704303" w:rsidP="006D1531">
            <w:pPr>
              <w:widowControl w:val="0"/>
              <w:autoSpaceDE w:val="0"/>
              <w:autoSpaceDN w:val="0"/>
              <w:adjustRightInd w:val="0"/>
              <w:jc w:val="center"/>
              <w:rPr>
                <w:sz w:val="22"/>
                <w:szCs w:val="22"/>
              </w:rPr>
            </w:pPr>
          </w:p>
        </w:tc>
        <w:tc>
          <w:tcPr>
            <w:tcW w:w="850"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 –й год до реализации программы</w:t>
            </w:r>
          </w:p>
        </w:tc>
        <w:tc>
          <w:tcPr>
            <w:tcW w:w="851"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1 –й год до реализации программы</w:t>
            </w:r>
          </w:p>
        </w:tc>
        <w:tc>
          <w:tcPr>
            <w:tcW w:w="850"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1-й год реализации программы</w:t>
            </w:r>
          </w:p>
        </w:tc>
        <w:tc>
          <w:tcPr>
            <w:tcW w:w="851"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2-й год реализации программы</w:t>
            </w:r>
          </w:p>
        </w:tc>
        <w:tc>
          <w:tcPr>
            <w:tcW w:w="850"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3-й год реализации программы</w:t>
            </w:r>
          </w:p>
        </w:tc>
        <w:tc>
          <w:tcPr>
            <w:tcW w:w="850"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4-й год реализации программ</w:t>
            </w:r>
          </w:p>
        </w:tc>
        <w:tc>
          <w:tcPr>
            <w:tcW w:w="850"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5-й год реализации программ</w:t>
            </w:r>
          </w:p>
        </w:tc>
      </w:tr>
      <w:tr w:rsidR="00704303" w:rsidRPr="00CD6AC3" w:rsidTr="00CD6AC3">
        <w:trPr>
          <w:trHeight w:val="2317"/>
        </w:trPr>
        <w:tc>
          <w:tcPr>
            <w:tcW w:w="3369" w:type="dxa"/>
          </w:tcPr>
          <w:p w:rsidR="00704303" w:rsidRPr="00CD6AC3" w:rsidRDefault="00704303" w:rsidP="006D1531">
            <w:pPr>
              <w:widowControl w:val="0"/>
              <w:autoSpaceDE w:val="0"/>
              <w:autoSpaceDN w:val="0"/>
              <w:adjustRightInd w:val="0"/>
              <w:jc w:val="both"/>
              <w:rPr>
                <w:sz w:val="22"/>
                <w:szCs w:val="22"/>
              </w:rPr>
            </w:pPr>
            <w:r w:rsidRPr="00CD6AC3">
              <w:rPr>
                <w:sz w:val="22"/>
                <w:szCs w:val="22"/>
              </w:rPr>
              <w:t>1.Среднемесячная номинальная начисленная заработная плата работников:</w:t>
            </w:r>
          </w:p>
          <w:p w:rsidR="00704303" w:rsidRPr="00CD6AC3" w:rsidRDefault="00704303" w:rsidP="006D1531">
            <w:pPr>
              <w:widowControl w:val="0"/>
              <w:autoSpaceDE w:val="0"/>
              <w:autoSpaceDN w:val="0"/>
              <w:adjustRightInd w:val="0"/>
              <w:jc w:val="both"/>
              <w:rPr>
                <w:sz w:val="22"/>
                <w:szCs w:val="22"/>
              </w:rPr>
            </w:pPr>
            <w:r w:rsidRPr="00CD6AC3">
              <w:rPr>
                <w:sz w:val="22"/>
                <w:szCs w:val="22"/>
              </w:rPr>
              <w:t xml:space="preserve"> - муниципальных общеобразовательных учреждений;</w:t>
            </w:r>
          </w:p>
          <w:p w:rsidR="00704303" w:rsidRPr="00CD6AC3" w:rsidRDefault="00704303" w:rsidP="006D1531">
            <w:pPr>
              <w:widowControl w:val="0"/>
              <w:autoSpaceDE w:val="0"/>
              <w:autoSpaceDN w:val="0"/>
              <w:adjustRightInd w:val="0"/>
              <w:jc w:val="both"/>
              <w:rPr>
                <w:sz w:val="22"/>
                <w:szCs w:val="22"/>
              </w:rPr>
            </w:pPr>
            <w:r w:rsidRPr="00CD6AC3">
              <w:rPr>
                <w:sz w:val="22"/>
                <w:szCs w:val="22"/>
              </w:rPr>
              <w:t>- учителей муниципальных общеобразовательных учреждений</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рублей</w:t>
            </w: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рублей</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17752</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24276</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17028</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24124</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19163</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25455</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17996</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17996</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17996</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17996</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r>
      <w:tr w:rsidR="00704303" w:rsidRPr="00CD6AC3" w:rsidTr="00CD6AC3">
        <w:trPr>
          <w:trHeight w:val="345"/>
        </w:trPr>
        <w:tc>
          <w:tcPr>
            <w:tcW w:w="3369" w:type="dxa"/>
          </w:tcPr>
          <w:p w:rsidR="00704303" w:rsidRPr="00CD6AC3" w:rsidRDefault="00704303" w:rsidP="006D1531">
            <w:pPr>
              <w:widowControl w:val="0"/>
              <w:autoSpaceDE w:val="0"/>
              <w:autoSpaceDN w:val="0"/>
              <w:adjustRightInd w:val="0"/>
              <w:jc w:val="both"/>
              <w:rPr>
                <w:sz w:val="22"/>
                <w:szCs w:val="22"/>
              </w:rPr>
            </w:pPr>
            <w:r w:rsidRPr="00CD6AC3">
              <w:rPr>
                <w:sz w:val="22"/>
                <w:szCs w:val="22"/>
              </w:rPr>
              <w:t>2.Доля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w:t>
            </w:r>
            <w:r w:rsidR="00CD6AC3">
              <w:rPr>
                <w:sz w:val="22"/>
                <w:szCs w:val="22"/>
              </w:rPr>
              <w:t>ный экзамен по данным предметам</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100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100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100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100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100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100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100</w:t>
            </w:r>
          </w:p>
        </w:tc>
      </w:tr>
      <w:tr w:rsidR="00704303" w:rsidRPr="00CD6AC3" w:rsidTr="00CD6AC3">
        <w:trPr>
          <w:trHeight w:val="2465"/>
        </w:trPr>
        <w:tc>
          <w:tcPr>
            <w:tcW w:w="3369" w:type="dxa"/>
          </w:tcPr>
          <w:p w:rsidR="00704303" w:rsidRPr="00CD6AC3" w:rsidRDefault="00704303" w:rsidP="006D1531">
            <w:pPr>
              <w:widowControl w:val="0"/>
              <w:autoSpaceDE w:val="0"/>
              <w:autoSpaceDN w:val="0"/>
              <w:adjustRightInd w:val="0"/>
              <w:jc w:val="both"/>
              <w:rPr>
                <w:sz w:val="22"/>
                <w:szCs w:val="22"/>
              </w:rPr>
            </w:pPr>
            <w:r w:rsidRPr="00CD6AC3">
              <w:rPr>
                <w:sz w:val="22"/>
                <w:szCs w:val="22"/>
              </w:rPr>
              <w:t xml:space="preserve"> 3.Доля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0</w:t>
            </w:r>
          </w:p>
        </w:tc>
      </w:tr>
      <w:tr w:rsidR="00704303" w:rsidRPr="00CD6AC3" w:rsidTr="00CD6AC3">
        <w:trPr>
          <w:trHeight w:val="2574"/>
        </w:trPr>
        <w:tc>
          <w:tcPr>
            <w:tcW w:w="3369" w:type="dxa"/>
          </w:tcPr>
          <w:p w:rsidR="00704303" w:rsidRPr="00CD6AC3" w:rsidRDefault="00704303" w:rsidP="006D1531">
            <w:pPr>
              <w:widowControl w:val="0"/>
              <w:autoSpaceDE w:val="0"/>
              <w:autoSpaceDN w:val="0"/>
              <w:adjustRightInd w:val="0"/>
              <w:jc w:val="both"/>
              <w:rPr>
                <w:sz w:val="22"/>
                <w:szCs w:val="22"/>
              </w:rPr>
            </w:pPr>
            <w:r w:rsidRPr="00CD6AC3">
              <w:rPr>
                <w:sz w:val="22"/>
                <w:szCs w:val="22"/>
              </w:rPr>
              <w:t xml:space="preserve"> 4.Доля муниципальных общеобразовательных учреждений, соответствующих современным требованиям обучения, в общей численности выпускников муниципальных </w:t>
            </w:r>
            <w:r w:rsidR="00CD6AC3">
              <w:rPr>
                <w:sz w:val="22"/>
                <w:szCs w:val="22"/>
              </w:rPr>
              <w:t>общеобразовательных  учреждений</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60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80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85</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90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90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90</w:t>
            </w:r>
          </w:p>
        </w:tc>
      </w:tr>
      <w:tr w:rsidR="00704303" w:rsidRPr="00CD6AC3" w:rsidTr="00CD6AC3">
        <w:trPr>
          <w:trHeight w:val="2027"/>
        </w:trPr>
        <w:tc>
          <w:tcPr>
            <w:tcW w:w="3369" w:type="dxa"/>
          </w:tcPr>
          <w:p w:rsidR="00704303" w:rsidRPr="00CD6AC3" w:rsidRDefault="00704303" w:rsidP="006D1531">
            <w:pPr>
              <w:widowControl w:val="0"/>
              <w:autoSpaceDE w:val="0"/>
              <w:autoSpaceDN w:val="0"/>
              <w:adjustRightInd w:val="0"/>
              <w:jc w:val="both"/>
              <w:rPr>
                <w:sz w:val="22"/>
                <w:szCs w:val="22"/>
              </w:rPr>
            </w:pPr>
            <w:r w:rsidRPr="00CD6AC3">
              <w:rPr>
                <w:sz w:val="22"/>
                <w:szCs w:val="22"/>
              </w:rPr>
              <w:lastRenderedPageBreak/>
              <w:t xml:space="preserve">5.Доля муниципальных общеобразовательных учреждений, здания которых требуют капитального ремонта, в общем  количестве муниципальных </w:t>
            </w:r>
            <w:r w:rsidR="00CD6AC3">
              <w:rPr>
                <w:sz w:val="22"/>
                <w:szCs w:val="22"/>
              </w:rPr>
              <w:t>общеобразовательных  учреждений</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0</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tabs>
                <w:tab w:val="left" w:pos="580"/>
              </w:tabs>
              <w:rPr>
                <w:sz w:val="22"/>
                <w:szCs w:val="22"/>
              </w:rPr>
            </w:pPr>
            <w:r w:rsidRPr="00CD6AC3">
              <w:rPr>
                <w:sz w:val="22"/>
                <w:szCs w:val="22"/>
              </w:rPr>
              <w:t>0</w:t>
            </w:r>
          </w:p>
        </w:tc>
      </w:tr>
      <w:tr w:rsidR="00704303" w:rsidRPr="00CD6AC3" w:rsidTr="00CD6AC3">
        <w:trPr>
          <w:trHeight w:val="1613"/>
        </w:trPr>
        <w:tc>
          <w:tcPr>
            <w:tcW w:w="3369" w:type="dxa"/>
          </w:tcPr>
          <w:p w:rsidR="00704303" w:rsidRPr="00CD6AC3" w:rsidRDefault="00704303" w:rsidP="006D1531">
            <w:pPr>
              <w:widowControl w:val="0"/>
              <w:autoSpaceDE w:val="0"/>
              <w:autoSpaceDN w:val="0"/>
              <w:adjustRightInd w:val="0"/>
              <w:jc w:val="both"/>
              <w:rPr>
                <w:sz w:val="22"/>
                <w:szCs w:val="22"/>
              </w:rPr>
            </w:pPr>
            <w:r w:rsidRPr="00CD6AC3">
              <w:rPr>
                <w:sz w:val="22"/>
                <w:szCs w:val="22"/>
              </w:rPr>
              <w:t>6. Доля детей первой и второй групп здоровья в общей численности обучающихся в муниципальных о</w:t>
            </w:r>
            <w:r w:rsidR="00CD6AC3">
              <w:rPr>
                <w:sz w:val="22"/>
                <w:szCs w:val="22"/>
              </w:rPr>
              <w:t>бщеобразовательных  учреждениях</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73,3</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74,5</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75,5</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76,4</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77,3</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77,3</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77,3</w:t>
            </w:r>
          </w:p>
        </w:tc>
      </w:tr>
      <w:tr w:rsidR="00704303" w:rsidRPr="00CD6AC3" w:rsidTr="00CD6AC3">
        <w:trPr>
          <w:trHeight w:val="1960"/>
        </w:trPr>
        <w:tc>
          <w:tcPr>
            <w:tcW w:w="3369" w:type="dxa"/>
          </w:tcPr>
          <w:p w:rsidR="00704303" w:rsidRPr="00CD6AC3" w:rsidRDefault="00704303" w:rsidP="00CD6AC3">
            <w:pPr>
              <w:widowControl w:val="0"/>
              <w:autoSpaceDE w:val="0"/>
              <w:autoSpaceDN w:val="0"/>
              <w:adjustRightInd w:val="0"/>
              <w:jc w:val="both"/>
              <w:rPr>
                <w:sz w:val="22"/>
                <w:szCs w:val="22"/>
              </w:rPr>
            </w:pPr>
            <w:r w:rsidRPr="00CD6AC3">
              <w:rPr>
                <w:sz w:val="22"/>
                <w:szCs w:val="22"/>
              </w:rPr>
              <w:t xml:space="preserve">7.Расходы бюджета муниципального образования на общее образование в расчете на 1 обучающегося в муниципальных </w:t>
            </w:r>
            <w:r w:rsidR="00CD6AC3">
              <w:rPr>
                <w:sz w:val="22"/>
                <w:szCs w:val="22"/>
              </w:rPr>
              <w:t>общеобразовательных учреждениях</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тыс.</w:t>
            </w:r>
          </w:p>
          <w:p w:rsidR="00704303" w:rsidRPr="00CD6AC3" w:rsidRDefault="00704303" w:rsidP="006D1531">
            <w:pPr>
              <w:widowControl w:val="0"/>
              <w:autoSpaceDE w:val="0"/>
              <w:autoSpaceDN w:val="0"/>
              <w:adjustRightInd w:val="0"/>
              <w:rPr>
                <w:sz w:val="22"/>
                <w:szCs w:val="22"/>
              </w:rPr>
            </w:pPr>
            <w:r w:rsidRPr="00CD6AC3">
              <w:rPr>
                <w:sz w:val="22"/>
                <w:szCs w:val="22"/>
              </w:rPr>
              <w:t xml:space="preserve">  рублей</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82,0</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91,82</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125,05</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135,25</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r w:rsidRPr="00CD6AC3">
              <w:rPr>
                <w:sz w:val="22"/>
                <w:szCs w:val="22"/>
              </w:rPr>
              <w:t>144,2</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r w:rsidRPr="00CD6AC3">
              <w:rPr>
                <w:sz w:val="22"/>
                <w:szCs w:val="22"/>
              </w:rPr>
              <w:t>144,2</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r w:rsidRPr="00CD6AC3">
              <w:rPr>
                <w:sz w:val="22"/>
                <w:szCs w:val="22"/>
              </w:rPr>
              <w:t>144,2</w:t>
            </w:r>
          </w:p>
        </w:tc>
      </w:tr>
    </w:tbl>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b/>
          <w:sz w:val="28"/>
          <w:szCs w:val="28"/>
        </w:rPr>
      </w:pPr>
    </w:p>
    <w:p w:rsidR="00704303" w:rsidRDefault="00704303" w:rsidP="00704303">
      <w:pPr>
        <w:widowControl w:val="0"/>
        <w:autoSpaceDE w:val="0"/>
        <w:autoSpaceDN w:val="0"/>
        <w:adjustRightInd w:val="0"/>
        <w:sectPr w:rsidR="00704303" w:rsidSect="006D1531">
          <w:pgSz w:w="11905" w:h="16838"/>
          <w:pgMar w:top="851" w:right="567" w:bottom="1134" w:left="1134" w:header="720" w:footer="720" w:gutter="0"/>
          <w:pgNumType w:start="12"/>
          <w:cols w:space="720"/>
          <w:docGrid w:linePitch="272"/>
        </w:sectPr>
      </w:pPr>
    </w:p>
    <w:p w:rsidR="00704303" w:rsidRPr="00CB23A5" w:rsidRDefault="00704303" w:rsidP="00704303">
      <w:pPr>
        <w:widowControl w:val="0"/>
        <w:autoSpaceDE w:val="0"/>
        <w:autoSpaceDN w:val="0"/>
        <w:adjustRightInd w:val="0"/>
        <w:ind w:firstLine="709"/>
        <w:jc w:val="center"/>
        <w:rPr>
          <w:sz w:val="28"/>
          <w:szCs w:val="28"/>
        </w:rPr>
      </w:pPr>
      <w:r w:rsidRPr="00CB23A5">
        <w:rPr>
          <w:sz w:val="28"/>
          <w:szCs w:val="28"/>
        </w:rPr>
        <w:lastRenderedPageBreak/>
        <w:t>Раздел 3. Перечень основных мероприятий подпрограммы муниципальной программы</w:t>
      </w:r>
    </w:p>
    <w:p w:rsidR="00704303" w:rsidRDefault="00704303" w:rsidP="00704303">
      <w:pPr>
        <w:widowControl w:val="0"/>
        <w:autoSpaceDE w:val="0"/>
        <w:autoSpaceDN w:val="0"/>
        <w:adjustRightInd w:val="0"/>
        <w:ind w:firstLine="709"/>
        <w:jc w:val="center"/>
        <w:rPr>
          <w:b/>
          <w:sz w:val="28"/>
          <w:szCs w:val="28"/>
        </w:rPr>
      </w:pPr>
    </w:p>
    <w:tbl>
      <w:tblPr>
        <w:tblW w:w="159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76"/>
        <w:gridCol w:w="1276"/>
        <w:gridCol w:w="867"/>
        <w:gridCol w:w="730"/>
        <w:gridCol w:w="1276"/>
        <w:gridCol w:w="1134"/>
        <w:gridCol w:w="992"/>
        <w:gridCol w:w="993"/>
        <w:gridCol w:w="992"/>
        <w:gridCol w:w="992"/>
        <w:gridCol w:w="992"/>
        <w:gridCol w:w="993"/>
        <w:gridCol w:w="850"/>
        <w:gridCol w:w="851"/>
        <w:gridCol w:w="851"/>
        <w:gridCol w:w="851"/>
      </w:tblGrid>
      <w:tr w:rsidR="00704303" w:rsidRPr="00CD6AC3" w:rsidTr="006D1531">
        <w:trPr>
          <w:trHeight w:val="873"/>
        </w:trPr>
        <w:tc>
          <w:tcPr>
            <w:tcW w:w="3419" w:type="dxa"/>
            <w:gridSpan w:val="3"/>
            <w:vMerge w:val="restart"/>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Наименование </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Исполнитель</w:t>
            </w:r>
          </w:p>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 xml:space="preserve">мероприятия    </w:t>
            </w:r>
            <w:r w:rsidRPr="00CD6AC3">
              <w:rPr>
                <w:rFonts w:ascii="Times New Roman" w:hAnsi="Times New Roman" w:cs="Times New Roman"/>
              </w:rPr>
              <w:br/>
            </w:r>
          </w:p>
        </w:tc>
        <w:tc>
          <w:tcPr>
            <w:tcW w:w="1276" w:type="dxa"/>
            <w:vMerge w:val="restart"/>
            <w:vAlign w:val="center"/>
          </w:tcPr>
          <w:p w:rsidR="00704303" w:rsidRPr="00CD6AC3" w:rsidRDefault="00704303" w:rsidP="006D1531">
            <w:pPr>
              <w:pStyle w:val="ConsPlusCell"/>
              <w:ind w:right="-75"/>
              <w:jc w:val="center"/>
              <w:rPr>
                <w:rFonts w:ascii="Times New Roman" w:hAnsi="Times New Roman" w:cs="Times New Roman"/>
              </w:rPr>
            </w:pPr>
            <w:r w:rsidRPr="00CD6AC3">
              <w:rPr>
                <w:rFonts w:ascii="Times New Roman" w:hAnsi="Times New Roman" w:cs="Times New Roman"/>
              </w:rPr>
              <w:t>Источники финансового   обеспечения (расшифровать)</w:t>
            </w:r>
          </w:p>
        </w:tc>
        <w:tc>
          <w:tcPr>
            <w:tcW w:w="6095" w:type="dxa"/>
            <w:gridSpan w:val="6"/>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Объем средств на реализацию подпрограммы, тыс. рублей</w:t>
            </w:r>
          </w:p>
        </w:tc>
        <w:tc>
          <w:tcPr>
            <w:tcW w:w="4396" w:type="dxa"/>
            <w:gridSpan w:val="5"/>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Планируемое значение показателя на реализацию подпрограммы</w:t>
            </w:r>
          </w:p>
        </w:tc>
      </w:tr>
      <w:tr w:rsidR="00704303" w:rsidRPr="00CD6AC3" w:rsidTr="006D1531">
        <w:trPr>
          <w:trHeight w:val="439"/>
        </w:trPr>
        <w:tc>
          <w:tcPr>
            <w:tcW w:w="3419" w:type="dxa"/>
            <w:gridSpan w:val="3"/>
            <w:vMerge/>
            <w:vAlign w:val="center"/>
          </w:tcPr>
          <w:p w:rsidR="00704303" w:rsidRPr="00CD6AC3" w:rsidRDefault="00704303" w:rsidP="006D1531">
            <w:pPr>
              <w:rPr>
                <w:sz w:val="22"/>
                <w:szCs w:val="22"/>
              </w:rPr>
            </w:pPr>
          </w:p>
        </w:tc>
        <w:tc>
          <w:tcPr>
            <w:tcW w:w="730" w:type="dxa"/>
            <w:vMerge/>
            <w:vAlign w:val="center"/>
          </w:tcPr>
          <w:p w:rsidR="00704303" w:rsidRPr="00CD6AC3" w:rsidRDefault="00704303" w:rsidP="006D1531">
            <w:pPr>
              <w:rPr>
                <w:sz w:val="22"/>
                <w:szCs w:val="22"/>
              </w:rPr>
            </w:pPr>
          </w:p>
        </w:tc>
        <w:tc>
          <w:tcPr>
            <w:tcW w:w="1276" w:type="dxa"/>
            <w:vMerge/>
            <w:vAlign w:val="center"/>
          </w:tcPr>
          <w:p w:rsidR="00704303" w:rsidRPr="00CD6AC3" w:rsidRDefault="00704303" w:rsidP="006D1531">
            <w:pPr>
              <w:rPr>
                <w:sz w:val="22"/>
                <w:szCs w:val="22"/>
              </w:rPr>
            </w:pP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всего</w:t>
            </w:r>
          </w:p>
        </w:tc>
        <w:tc>
          <w:tcPr>
            <w:tcW w:w="992" w:type="dxa"/>
            <w:vAlign w:val="center"/>
          </w:tcPr>
          <w:p w:rsidR="00CD6AC3" w:rsidRDefault="00704303" w:rsidP="006D1531">
            <w:pPr>
              <w:pStyle w:val="ConsPlusCell"/>
              <w:ind w:right="-75"/>
              <w:jc w:val="center"/>
              <w:rPr>
                <w:rFonts w:ascii="Times New Roman" w:hAnsi="Times New Roman" w:cs="Times New Roman"/>
              </w:rPr>
            </w:pPr>
            <w:r w:rsidRPr="00CD6AC3">
              <w:rPr>
                <w:rFonts w:ascii="Times New Roman" w:hAnsi="Times New Roman" w:cs="Times New Roman"/>
              </w:rPr>
              <w:t>Очеред</w:t>
            </w:r>
          </w:p>
          <w:p w:rsidR="00704303" w:rsidRPr="00CD6AC3" w:rsidRDefault="00704303" w:rsidP="006D1531">
            <w:pPr>
              <w:pStyle w:val="ConsPlusCell"/>
              <w:ind w:right="-75"/>
              <w:jc w:val="center"/>
              <w:rPr>
                <w:rFonts w:ascii="Times New Roman" w:hAnsi="Times New Roman" w:cs="Times New Roman"/>
              </w:rPr>
            </w:pPr>
            <w:r w:rsidRPr="00CD6AC3">
              <w:rPr>
                <w:rFonts w:ascii="Times New Roman" w:hAnsi="Times New Roman" w:cs="Times New Roman"/>
              </w:rPr>
              <w:t xml:space="preserve">ной финансовый год </w:t>
            </w:r>
          </w:p>
        </w:tc>
        <w:tc>
          <w:tcPr>
            <w:tcW w:w="993" w:type="dxa"/>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 год планового периода</w:t>
            </w:r>
          </w:p>
        </w:tc>
        <w:tc>
          <w:tcPr>
            <w:tcW w:w="992" w:type="dxa"/>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 год планового периода</w:t>
            </w:r>
          </w:p>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3год планового периода </w:t>
            </w:r>
          </w:p>
          <w:p w:rsidR="00704303" w:rsidRPr="00CD6AC3" w:rsidRDefault="00704303" w:rsidP="006D1531">
            <w:pPr>
              <w:pStyle w:val="ConsPlusCell"/>
              <w:ind w:right="-75"/>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4 год планового периода </w:t>
            </w:r>
          </w:p>
          <w:p w:rsidR="00704303" w:rsidRPr="00CD6AC3" w:rsidRDefault="00704303" w:rsidP="006D1531">
            <w:pPr>
              <w:pStyle w:val="ConsPlusCell"/>
              <w:ind w:right="-75"/>
              <w:jc w:val="center"/>
              <w:rPr>
                <w:rFonts w:ascii="Times New Roman" w:hAnsi="Times New Roman" w:cs="Times New Roman"/>
              </w:rPr>
            </w:pPr>
          </w:p>
        </w:tc>
        <w:tc>
          <w:tcPr>
            <w:tcW w:w="993" w:type="dxa"/>
            <w:vAlign w:val="center"/>
          </w:tcPr>
          <w:p w:rsidR="00CD6AC3" w:rsidRDefault="00704303" w:rsidP="006D1531">
            <w:pPr>
              <w:pStyle w:val="ConsPlusCell"/>
              <w:ind w:right="-75"/>
              <w:jc w:val="center"/>
              <w:rPr>
                <w:rFonts w:ascii="Times New Roman" w:hAnsi="Times New Roman" w:cs="Times New Roman"/>
              </w:rPr>
            </w:pPr>
            <w:r w:rsidRPr="00CD6AC3">
              <w:rPr>
                <w:rFonts w:ascii="Times New Roman" w:hAnsi="Times New Roman" w:cs="Times New Roman"/>
              </w:rPr>
              <w:t>Очеред</w:t>
            </w:r>
          </w:p>
          <w:p w:rsidR="00704303" w:rsidRPr="00CD6AC3" w:rsidRDefault="00704303" w:rsidP="006D1531">
            <w:pPr>
              <w:pStyle w:val="ConsPlusCell"/>
              <w:ind w:right="-75"/>
              <w:jc w:val="center"/>
              <w:rPr>
                <w:rFonts w:ascii="Times New Roman" w:hAnsi="Times New Roman" w:cs="Times New Roman"/>
              </w:rPr>
            </w:pPr>
            <w:r w:rsidRPr="00CD6AC3">
              <w:rPr>
                <w:rFonts w:ascii="Times New Roman" w:hAnsi="Times New Roman" w:cs="Times New Roman"/>
              </w:rPr>
              <w:t xml:space="preserve">ной финансовый год </w:t>
            </w:r>
          </w:p>
          <w:p w:rsidR="00704303" w:rsidRPr="00CD6AC3" w:rsidRDefault="00704303" w:rsidP="006D1531">
            <w:pPr>
              <w:pStyle w:val="ConsPlusCell"/>
              <w:ind w:right="-75"/>
              <w:jc w:val="center"/>
              <w:rPr>
                <w:rFonts w:ascii="Times New Roman" w:hAnsi="Times New Roman" w:cs="Times New Roman"/>
              </w:rPr>
            </w:pPr>
          </w:p>
        </w:tc>
        <w:tc>
          <w:tcPr>
            <w:tcW w:w="850" w:type="dxa"/>
          </w:tcPr>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 год плано</w:t>
            </w:r>
          </w:p>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вого перио</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да</w:t>
            </w:r>
          </w:p>
        </w:tc>
        <w:tc>
          <w:tcPr>
            <w:tcW w:w="851" w:type="dxa"/>
            <w:vAlign w:val="center"/>
          </w:tcPr>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 год плано</w:t>
            </w:r>
          </w:p>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вого перио</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да </w:t>
            </w:r>
          </w:p>
          <w:p w:rsidR="00704303" w:rsidRPr="00CD6AC3" w:rsidRDefault="00704303" w:rsidP="006D1531">
            <w:pPr>
              <w:pStyle w:val="ConsPlusCell"/>
              <w:jc w:val="center"/>
              <w:rPr>
                <w:rFonts w:ascii="Times New Roman" w:hAnsi="Times New Roman" w:cs="Times New Roman"/>
              </w:rPr>
            </w:pPr>
          </w:p>
        </w:tc>
        <w:tc>
          <w:tcPr>
            <w:tcW w:w="851" w:type="dxa"/>
          </w:tcPr>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 год плано</w:t>
            </w:r>
          </w:p>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вого перио</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да </w:t>
            </w:r>
          </w:p>
          <w:p w:rsidR="00704303" w:rsidRPr="00CD6AC3" w:rsidRDefault="00704303" w:rsidP="006D1531">
            <w:pPr>
              <w:pStyle w:val="ConsPlusCell"/>
              <w:jc w:val="center"/>
              <w:rPr>
                <w:rFonts w:ascii="Times New Roman" w:hAnsi="Times New Roman" w:cs="Times New Roman"/>
              </w:rPr>
            </w:pPr>
          </w:p>
        </w:tc>
        <w:tc>
          <w:tcPr>
            <w:tcW w:w="851" w:type="dxa"/>
          </w:tcPr>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 год плано</w:t>
            </w:r>
          </w:p>
          <w:p w:rsid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вого перио</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да </w:t>
            </w:r>
          </w:p>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271"/>
        </w:trPr>
        <w:tc>
          <w:tcPr>
            <w:tcW w:w="1276" w:type="dxa"/>
          </w:tcPr>
          <w:p w:rsidR="00704303" w:rsidRPr="00CD6AC3" w:rsidRDefault="00704303" w:rsidP="006D1531">
            <w:pPr>
              <w:rPr>
                <w:sz w:val="22"/>
                <w:szCs w:val="22"/>
              </w:rPr>
            </w:pPr>
          </w:p>
        </w:tc>
        <w:tc>
          <w:tcPr>
            <w:tcW w:w="1276" w:type="dxa"/>
          </w:tcPr>
          <w:p w:rsidR="00704303" w:rsidRPr="00CD6AC3" w:rsidRDefault="00704303" w:rsidP="006D1531">
            <w:pPr>
              <w:rPr>
                <w:sz w:val="22"/>
                <w:szCs w:val="22"/>
              </w:rPr>
            </w:pPr>
          </w:p>
        </w:tc>
        <w:tc>
          <w:tcPr>
            <w:tcW w:w="11662" w:type="dxa"/>
            <w:gridSpan w:val="12"/>
          </w:tcPr>
          <w:p w:rsidR="00704303" w:rsidRPr="00CD6AC3" w:rsidRDefault="00704303" w:rsidP="006D1531">
            <w:pPr>
              <w:rPr>
                <w:sz w:val="22"/>
                <w:szCs w:val="22"/>
              </w:rPr>
            </w:pPr>
            <w:r w:rsidRPr="00CD6AC3">
              <w:rPr>
                <w:sz w:val="22"/>
                <w:szCs w:val="22"/>
              </w:rPr>
              <w:t xml:space="preserve">1. Повышение качества образования и создание условий для повышения качества  образования  </w:t>
            </w:r>
          </w:p>
        </w:tc>
        <w:tc>
          <w:tcPr>
            <w:tcW w:w="851" w:type="dxa"/>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r>
      <w:tr w:rsidR="00704303" w:rsidRPr="00CD6AC3" w:rsidTr="006D1531">
        <w:trPr>
          <w:trHeight w:val="758"/>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tcPr>
          <w:p w:rsidR="00704303" w:rsidRPr="00CD6AC3" w:rsidRDefault="00704303" w:rsidP="006D1531">
            <w:pPr>
              <w:jc w:val="center"/>
              <w:rPr>
                <w:sz w:val="22"/>
                <w:szCs w:val="22"/>
              </w:rPr>
            </w:pPr>
          </w:p>
        </w:tc>
        <w:tc>
          <w:tcPr>
            <w:tcW w:w="1134"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jc w:val="center"/>
              <w:rPr>
                <w:sz w:val="22"/>
                <w:szCs w:val="22"/>
              </w:rPr>
            </w:pPr>
          </w:p>
        </w:tc>
        <w:tc>
          <w:tcPr>
            <w:tcW w:w="992" w:type="dxa"/>
            <w:vAlign w:val="center"/>
          </w:tcPr>
          <w:p w:rsidR="00704303" w:rsidRPr="00CD6AC3" w:rsidRDefault="00704303" w:rsidP="006D1531">
            <w:pPr>
              <w:jc w:val="center"/>
              <w:rPr>
                <w:sz w:val="22"/>
                <w:szCs w:val="22"/>
              </w:rPr>
            </w:pPr>
          </w:p>
        </w:tc>
        <w:tc>
          <w:tcPr>
            <w:tcW w:w="993" w:type="dxa"/>
            <w:vAlign w:val="center"/>
          </w:tcPr>
          <w:p w:rsidR="00704303" w:rsidRPr="00CD6AC3" w:rsidRDefault="00704303" w:rsidP="006D1531">
            <w:pPr>
              <w:jc w:val="center"/>
              <w:rPr>
                <w:sz w:val="22"/>
                <w:szCs w:val="22"/>
              </w:rPr>
            </w:pPr>
          </w:p>
        </w:tc>
        <w:tc>
          <w:tcPr>
            <w:tcW w:w="850" w:type="dxa"/>
            <w:vAlign w:val="center"/>
          </w:tcPr>
          <w:p w:rsidR="00704303" w:rsidRPr="00CD6AC3" w:rsidRDefault="00704303" w:rsidP="006D1531">
            <w:pPr>
              <w:jc w:val="center"/>
              <w:rPr>
                <w:sz w:val="22"/>
                <w:szCs w:val="22"/>
              </w:rPr>
            </w:pPr>
          </w:p>
        </w:tc>
        <w:tc>
          <w:tcPr>
            <w:tcW w:w="851" w:type="dxa"/>
            <w:vAlign w:val="center"/>
          </w:tcPr>
          <w:p w:rsidR="00704303" w:rsidRPr="00CD6AC3" w:rsidRDefault="00704303" w:rsidP="006D1531">
            <w:pPr>
              <w:jc w:val="center"/>
              <w:rPr>
                <w:sz w:val="22"/>
                <w:szCs w:val="22"/>
              </w:rPr>
            </w:pPr>
          </w:p>
        </w:tc>
        <w:tc>
          <w:tcPr>
            <w:tcW w:w="851" w:type="dxa"/>
          </w:tcPr>
          <w:p w:rsidR="00704303" w:rsidRPr="00CD6AC3" w:rsidRDefault="00704303" w:rsidP="006D1531">
            <w:pPr>
              <w:jc w:val="center"/>
              <w:rPr>
                <w:sz w:val="22"/>
                <w:szCs w:val="22"/>
              </w:rPr>
            </w:pPr>
          </w:p>
        </w:tc>
        <w:tc>
          <w:tcPr>
            <w:tcW w:w="851" w:type="dxa"/>
          </w:tcPr>
          <w:p w:rsidR="00704303" w:rsidRPr="00CD6AC3" w:rsidRDefault="00704303" w:rsidP="006D1531">
            <w:pPr>
              <w:jc w:val="center"/>
              <w:rPr>
                <w:sz w:val="22"/>
                <w:szCs w:val="22"/>
              </w:rPr>
            </w:pPr>
          </w:p>
        </w:tc>
      </w:tr>
      <w:tr w:rsidR="00704303" w:rsidRPr="00CD6AC3" w:rsidTr="006D1531">
        <w:trPr>
          <w:trHeight w:val="758"/>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1. Повышение качества образования</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tcPr>
          <w:p w:rsidR="00704303" w:rsidRPr="00CD6AC3" w:rsidRDefault="00704303" w:rsidP="006D1531">
            <w:pPr>
              <w:jc w:val="center"/>
              <w:rPr>
                <w:sz w:val="22"/>
                <w:szCs w:val="22"/>
              </w:rPr>
            </w:pPr>
            <w:r w:rsidRPr="00CD6AC3">
              <w:rPr>
                <w:sz w:val="22"/>
                <w:szCs w:val="22"/>
              </w:rPr>
              <w:t>Областной 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2621,4</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526,9</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519,8</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524,9</w:t>
            </w:r>
          </w:p>
        </w:tc>
        <w:tc>
          <w:tcPr>
            <w:tcW w:w="992" w:type="dxa"/>
            <w:vAlign w:val="center"/>
          </w:tcPr>
          <w:p w:rsidR="00704303" w:rsidRPr="00CD6AC3" w:rsidRDefault="00704303" w:rsidP="006D1531">
            <w:pPr>
              <w:jc w:val="center"/>
              <w:rPr>
                <w:sz w:val="22"/>
                <w:szCs w:val="22"/>
              </w:rPr>
            </w:pPr>
            <w:r w:rsidRPr="00CD6AC3">
              <w:rPr>
                <w:sz w:val="22"/>
                <w:szCs w:val="22"/>
              </w:rPr>
              <w:t>524,9</w:t>
            </w:r>
          </w:p>
        </w:tc>
        <w:tc>
          <w:tcPr>
            <w:tcW w:w="992" w:type="dxa"/>
            <w:vAlign w:val="center"/>
          </w:tcPr>
          <w:p w:rsidR="00704303" w:rsidRPr="00CD6AC3" w:rsidRDefault="00704303" w:rsidP="006D1531">
            <w:pPr>
              <w:jc w:val="center"/>
              <w:rPr>
                <w:sz w:val="22"/>
                <w:szCs w:val="22"/>
              </w:rPr>
            </w:pPr>
            <w:r w:rsidRPr="00CD6AC3">
              <w:rPr>
                <w:sz w:val="22"/>
                <w:szCs w:val="22"/>
              </w:rPr>
              <w:t>524,9</w:t>
            </w:r>
          </w:p>
        </w:tc>
        <w:tc>
          <w:tcPr>
            <w:tcW w:w="993" w:type="dxa"/>
            <w:vAlign w:val="center"/>
          </w:tcPr>
          <w:p w:rsidR="00704303" w:rsidRPr="00CD6AC3" w:rsidRDefault="00704303" w:rsidP="006D1531">
            <w:pPr>
              <w:jc w:val="center"/>
              <w:rPr>
                <w:sz w:val="22"/>
                <w:szCs w:val="22"/>
              </w:rPr>
            </w:pPr>
          </w:p>
        </w:tc>
        <w:tc>
          <w:tcPr>
            <w:tcW w:w="850" w:type="dxa"/>
            <w:vAlign w:val="center"/>
          </w:tcPr>
          <w:p w:rsidR="00704303" w:rsidRPr="00CD6AC3" w:rsidRDefault="00704303" w:rsidP="006D1531">
            <w:pPr>
              <w:jc w:val="center"/>
              <w:rPr>
                <w:sz w:val="22"/>
                <w:szCs w:val="22"/>
              </w:rPr>
            </w:pPr>
          </w:p>
        </w:tc>
        <w:tc>
          <w:tcPr>
            <w:tcW w:w="851" w:type="dxa"/>
            <w:vAlign w:val="center"/>
          </w:tcPr>
          <w:p w:rsidR="00704303" w:rsidRPr="00CD6AC3" w:rsidRDefault="00704303" w:rsidP="006D1531">
            <w:pPr>
              <w:jc w:val="center"/>
              <w:rPr>
                <w:sz w:val="22"/>
                <w:szCs w:val="22"/>
              </w:rPr>
            </w:pPr>
          </w:p>
        </w:tc>
        <w:tc>
          <w:tcPr>
            <w:tcW w:w="851" w:type="dxa"/>
          </w:tcPr>
          <w:p w:rsidR="00704303" w:rsidRPr="00CD6AC3" w:rsidRDefault="00704303" w:rsidP="006D1531">
            <w:pPr>
              <w:jc w:val="center"/>
              <w:rPr>
                <w:sz w:val="22"/>
                <w:szCs w:val="22"/>
              </w:rPr>
            </w:pPr>
          </w:p>
        </w:tc>
        <w:tc>
          <w:tcPr>
            <w:tcW w:w="851" w:type="dxa"/>
          </w:tcPr>
          <w:p w:rsidR="00704303" w:rsidRPr="00CD6AC3" w:rsidRDefault="00704303" w:rsidP="006D1531">
            <w:pPr>
              <w:jc w:val="center"/>
              <w:rPr>
                <w:sz w:val="22"/>
                <w:szCs w:val="22"/>
              </w:rPr>
            </w:pPr>
          </w:p>
        </w:tc>
      </w:tr>
      <w:tr w:rsidR="00704303" w:rsidRPr="00CD6AC3" w:rsidTr="006D1531">
        <w:trPr>
          <w:trHeight w:val="433"/>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 Целевой показатель 1</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государственный экзамен по данным предметам;</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х</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jc w:val="center"/>
              <w:rPr>
                <w:sz w:val="22"/>
                <w:szCs w:val="22"/>
              </w:rPr>
            </w:pPr>
            <w:r w:rsidRPr="00CD6AC3">
              <w:rPr>
                <w:sz w:val="22"/>
                <w:szCs w:val="22"/>
              </w:rPr>
              <w:t>х</w:t>
            </w:r>
          </w:p>
        </w:tc>
        <w:tc>
          <w:tcPr>
            <w:tcW w:w="993" w:type="dxa"/>
            <w:vAlign w:val="center"/>
          </w:tcPr>
          <w:p w:rsidR="00704303" w:rsidRPr="00CD6AC3" w:rsidRDefault="00704303" w:rsidP="006D1531">
            <w:pPr>
              <w:jc w:val="center"/>
              <w:rPr>
                <w:sz w:val="22"/>
                <w:szCs w:val="22"/>
              </w:rPr>
            </w:pPr>
            <w:r w:rsidRPr="00CD6AC3">
              <w:rPr>
                <w:sz w:val="22"/>
                <w:szCs w:val="22"/>
              </w:rPr>
              <w:t>х</w:t>
            </w:r>
          </w:p>
        </w:tc>
        <w:tc>
          <w:tcPr>
            <w:tcW w:w="992" w:type="dxa"/>
            <w:vAlign w:val="center"/>
          </w:tcPr>
          <w:p w:rsidR="00704303" w:rsidRPr="00CD6AC3" w:rsidRDefault="00704303" w:rsidP="006D1531">
            <w:pPr>
              <w:jc w:val="center"/>
              <w:rPr>
                <w:sz w:val="22"/>
                <w:szCs w:val="22"/>
              </w:rPr>
            </w:pPr>
          </w:p>
          <w:p w:rsidR="00704303" w:rsidRPr="00CD6AC3" w:rsidRDefault="00704303" w:rsidP="006D1531">
            <w:pPr>
              <w:jc w:val="center"/>
              <w:rPr>
                <w:sz w:val="22"/>
                <w:szCs w:val="22"/>
              </w:rPr>
            </w:pPr>
            <w:r w:rsidRPr="00CD6AC3">
              <w:rPr>
                <w:sz w:val="22"/>
                <w:szCs w:val="22"/>
              </w:rPr>
              <w:t>х</w:t>
            </w:r>
          </w:p>
          <w:p w:rsidR="00704303" w:rsidRPr="00CD6AC3" w:rsidRDefault="00704303" w:rsidP="006D1531">
            <w:pPr>
              <w:jc w:val="center"/>
              <w:rPr>
                <w:sz w:val="22"/>
                <w:szCs w:val="22"/>
              </w:rPr>
            </w:pPr>
          </w:p>
        </w:tc>
        <w:tc>
          <w:tcPr>
            <w:tcW w:w="992" w:type="dxa"/>
            <w:vAlign w:val="center"/>
          </w:tcPr>
          <w:p w:rsidR="00704303" w:rsidRPr="00CD6AC3" w:rsidRDefault="00704303" w:rsidP="006D1531">
            <w:pPr>
              <w:jc w:val="center"/>
              <w:rPr>
                <w:sz w:val="22"/>
                <w:szCs w:val="22"/>
              </w:rPr>
            </w:pPr>
          </w:p>
        </w:tc>
        <w:tc>
          <w:tcPr>
            <w:tcW w:w="992" w:type="dxa"/>
            <w:vAlign w:val="center"/>
          </w:tcPr>
          <w:p w:rsidR="00704303" w:rsidRPr="00CD6AC3" w:rsidRDefault="00704303" w:rsidP="006D1531">
            <w:pPr>
              <w:jc w:val="center"/>
              <w:rPr>
                <w:sz w:val="22"/>
                <w:szCs w:val="22"/>
              </w:rPr>
            </w:pPr>
          </w:p>
        </w:tc>
        <w:tc>
          <w:tcPr>
            <w:tcW w:w="993" w:type="dxa"/>
            <w:vAlign w:val="center"/>
          </w:tcPr>
          <w:p w:rsidR="00704303" w:rsidRPr="00CD6AC3" w:rsidRDefault="00704303" w:rsidP="006D1531">
            <w:pPr>
              <w:jc w:val="center"/>
              <w:rPr>
                <w:sz w:val="22"/>
                <w:szCs w:val="22"/>
              </w:rPr>
            </w:pPr>
            <w:r w:rsidRPr="00CD6AC3">
              <w:rPr>
                <w:sz w:val="22"/>
                <w:szCs w:val="22"/>
              </w:rPr>
              <w:t>100</w:t>
            </w:r>
          </w:p>
        </w:tc>
        <w:tc>
          <w:tcPr>
            <w:tcW w:w="850" w:type="dxa"/>
            <w:vAlign w:val="center"/>
          </w:tcPr>
          <w:p w:rsidR="00704303" w:rsidRPr="00CD6AC3" w:rsidRDefault="00704303" w:rsidP="006D1531">
            <w:pPr>
              <w:jc w:val="center"/>
              <w:rPr>
                <w:sz w:val="22"/>
                <w:szCs w:val="22"/>
              </w:rPr>
            </w:pPr>
            <w:r w:rsidRPr="00CD6AC3">
              <w:rPr>
                <w:sz w:val="22"/>
                <w:szCs w:val="22"/>
              </w:rPr>
              <w:t>100</w:t>
            </w:r>
          </w:p>
        </w:tc>
        <w:tc>
          <w:tcPr>
            <w:tcW w:w="851" w:type="dxa"/>
            <w:vAlign w:val="center"/>
          </w:tcPr>
          <w:p w:rsidR="00704303" w:rsidRPr="00CD6AC3" w:rsidRDefault="00704303" w:rsidP="006D1531">
            <w:pPr>
              <w:jc w:val="center"/>
              <w:rPr>
                <w:sz w:val="22"/>
                <w:szCs w:val="22"/>
              </w:rPr>
            </w:pPr>
            <w:r w:rsidRPr="00CD6AC3">
              <w:rPr>
                <w:sz w:val="22"/>
                <w:szCs w:val="22"/>
              </w:rPr>
              <w:t>100</w:t>
            </w:r>
          </w:p>
        </w:tc>
        <w:tc>
          <w:tcPr>
            <w:tcW w:w="851" w:type="dxa"/>
            <w:vAlign w:val="center"/>
          </w:tcPr>
          <w:p w:rsidR="00704303" w:rsidRPr="00CD6AC3" w:rsidRDefault="00704303" w:rsidP="006D1531">
            <w:pPr>
              <w:jc w:val="center"/>
              <w:rPr>
                <w:sz w:val="22"/>
                <w:szCs w:val="22"/>
              </w:rPr>
            </w:pPr>
            <w:r w:rsidRPr="00CD6AC3">
              <w:rPr>
                <w:sz w:val="22"/>
                <w:szCs w:val="22"/>
              </w:rPr>
              <w:t>100</w:t>
            </w:r>
          </w:p>
        </w:tc>
        <w:tc>
          <w:tcPr>
            <w:tcW w:w="851" w:type="dxa"/>
            <w:vAlign w:val="center"/>
          </w:tcPr>
          <w:p w:rsidR="00704303" w:rsidRPr="00CD6AC3" w:rsidRDefault="00704303" w:rsidP="006D1531">
            <w:pPr>
              <w:jc w:val="center"/>
              <w:rPr>
                <w:sz w:val="22"/>
                <w:szCs w:val="22"/>
              </w:rPr>
            </w:pPr>
            <w:r w:rsidRPr="00CD6AC3">
              <w:rPr>
                <w:sz w:val="22"/>
                <w:szCs w:val="22"/>
              </w:rPr>
              <w:t>100</w:t>
            </w:r>
          </w:p>
        </w:tc>
      </w:tr>
      <w:tr w:rsidR="00704303" w:rsidRPr="00CD6AC3" w:rsidTr="006D1531">
        <w:trPr>
          <w:trHeight w:val="320"/>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Целевой показатель 2 </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Доля выпускников муниципальных общеобразовательных </w:t>
            </w:r>
            <w:r w:rsidRPr="00CD6AC3">
              <w:rPr>
                <w:rFonts w:ascii="Times New Roman" w:hAnsi="Times New Roman" w:cs="Times New Roman"/>
              </w:rPr>
              <w:lastRenderedPageBreak/>
              <w:t>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lastRenderedPageBreak/>
              <w:t>х</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jc w:val="center"/>
              <w:rPr>
                <w:sz w:val="22"/>
                <w:szCs w:val="22"/>
              </w:rPr>
            </w:pPr>
            <w:r w:rsidRPr="00CD6AC3">
              <w:rPr>
                <w:sz w:val="22"/>
                <w:szCs w:val="22"/>
              </w:rPr>
              <w:t>х</w:t>
            </w:r>
          </w:p>
        </w:tc>
        <w:tc>
          <w:tcPr>
            <w:tcW w:w="993" w:type="dxa"/>
            <w:vAlign w:val="center"/>
          </w:tcPr>
          <w:p w:rsidR="00704303" w:rsidRPr="00CD6AC3" w:rsidRDefault="00704303" w:rsidP="006D1531">
            <w:pPr>
              <w:jc w:val="center"/>
              <w:rPr>
                <w:sz w:val="22"/>
                <w:szCs w:val="22"/>
              </w:rPr>
            </w:pPr>
            <w:r w:rsidRPr="00CD6AC3">
              <w:rPr>
                <w:sz w:val="22"/>
                <w:szCs w:val="22"/>
              </w:rPr>
              <w:t>х</w:t>
            </w:r>
          </w:p>
        </w:tc>
        <w:tc>
          <w:tcPr>
            <w:tcW w:w="992" w:type="dxa"/>
            <w:vAlign w:val="center"/>
          </w:tcPr>
          <w:p w:rsidR="00704303" w:rsidRPr="00CD6AC3" w:rsidRDefault="00704303" w:rsidP="006D1531">
            <w:pPr>
              <w:jc w:val="center"/>
              <w:rPr>
                <w:sz w:val="22"/>
                <w:szCs w:val="22"/>
              </w:rPr>
            </w:pPr>
            <w:r w:rsidRPr="00CD6AC3">
              <w:rPr>
                <w:sz w:val="22"/>
                <w:szCs w:val="22"/>
              </w:rPr>
              <w:t>х</w:t>
            </w:r>
          </w:p>
        </w:tc>
        <w:tc>
          <w:tcPr>
            <w:tcW w:w="992" w:type="dxa"/>
            <w:vAlign w:val="center"/>
          </w:tcPr>
          <w:p w:rsidR="00704303" w:rsidRPr="00CD6AC3" w:rsidRDefault="00704303" w:rsidP="006D1531">
            <w:pPr>
              <w:jc w:val="center"/>
              <w:rPr>
                <w:sz w:val="22"/>
                <w:szCs w:val="22"/>
              </w:rPr>
            </w:pPr>
          </w:p>
        </w:tc>
        <w:tc>
          <w:tcPr>
            <w:tcW w:w="992" w:type="dxa"/>
            <w:vAlign w:val="center"/>
          </w:tcPr>
          <w:p w:rsidR="00704303" w:rsidRPr="00CD6AC3" w:rsidRDefault="00704303" w:rsidP="006D1531">
            <w:pPr>
              <w:jc w:val="center"/>
              <w:rPr>
                <w:sz w:val="22"/>
                <w:szCs w:val="22"/>
              </w:rPr>
            </w:pPr>
          </w:p>
        </w:tc>
        <w:tc>
          <w:tcPr>
            <w:tcW w:w="993" w:type="dxa"/>
            <w:vAlign w:val="center"/>
          </w:tcPr>
          <w:p w:rsidR="00704303" w:rsidRPr="00CD6AC3" w:rsidRDefault="00704303" w:rsidP="006D1531">
            <w:pPr>
              <w:jc w:val="center"/>
              <w:rPr>
                <w:sz w:val="22"/>
                <w:szCs w:val="22"/>
              </w:rPr>
            </w:pPr>
            <w:r w:rsidRPr="00CD6AC3">
              <w:rPr>
                <w:sz w:val="22"/>
                <w:szCs w:val="22"/>
              </w:rPr>
              <w:t>0</w:t>
            </w:r>
          </w:p>
        </w:tc>
        <w:tc>
          <w:tcPr>
            <w:tcW w:w="850" w:type="dxa"/>
            <w:vAlign w:val="center"/>
          </w:tcPr>
          <w:p w:rsidR="00704303" w:rsidRPr="00CD6AC3" w:rsidRDefault="00704303" w:rsidP="006D1531">
            <w:pPr>
              <w:jc w:val="center"/>
              <w:rPr>
                <w:sz w:val="22"/>
                <w:szCs w:val="22"/>
              </w:rPr>
            </w:pPr>
            <w:r w:rsidRPr="00CD6AC3">
              <w:rPr>
                <w:sz w:val="22"/>
                <w:szCs w:val="22"/>
              </w:rPr>
              <w:t>0</w:t>
            </w:r>
          </w:p>
        </w:tc>
        <w:tc>
          <w:tcPr>
            <w:tcW w:w="851" w:type="dxa"/>
            <w:vAlign w:val="center"/>
          </w:tcPr>
          <w:p w:rsidR="00704303" w:rsidRPr="00CD6AC3" w:rsidRDefault="00704303" w:rsidP="006D1531">
            <w:pPr>
              <w:jc w:val="center"/>
              <w:rPr>
                <w:sz w:val="22"/>
                <w:szCs w:val="22"/>
              </w:rPr>
            </w:pPr>
            <w:r w:rsidRPr="00CD6AC3">
              <w:rPr>
                <w:sz w:val="22"/>
                <w:szCs w:val="22"/>
              </w:rPr>
              <w:t>0</w:t>
            </w:r>
          </w:p>
        </w:tc>
        <w:tc>
          <w:tcPr>
            <w:tcW w:w="851" w:type="dxa"/>
            <w:vAlign w:val="center"/>
          </w:tcPr>
          <w:p w:rsidR="00704303" w:rsidRPr="00CD6AC3" w:rsidRDefault="00704303" w:rsidP="006D1531">
            <w:pPr>
              <w:jc w:val="center"/>
              <w:rPr>
                <w:sz w:val="22"/>
                <w:szCs w:val="22"/>
              </w:rPr>
            </w:pPr>
            <w:r w:rsidRPr="00CD6AC3">
              <w:rPr>
                <w:sz w:val="22"/>
                <w:szCs w:val="22"/>
              </w:rPr>
              <w:t>0</w:t>
            </w:r>
          </w:p>
        </w:tc>
        <w:tc>
          <w:tcPr>
            <w:tcW w:w="851" w:type="dxa"/>
            <w:vAlign w:val="center"/>
          </w:tcPr>
          <w:p w:rsidR="00704303" w:rsidRPr="00CD6AC3" w:rsidRDefault="00704303" w:rsidP="006D1531">
            <w:pPr>
              <w:jc w:val="center"/>
              <w:rPr>
                <w:sz w:val="22"/>
                <w:szCs w:val="22"/>
              </w:rPr>
            </w:pPr>
            <w:r w:rsidRPr="00CD6AC3">
              <w:rPr>
                <w:sz w:val="22"/>
                <w:szCs w:val="22"/>
              </w:rPr>
              <w:t>0</w:t>
            </w:r>
          </w:p>
        </w:tc>
      </w:tr>
      <w:tr w:rsidR="00704303" w:rsidRPr="00CD6AC3" w:rsidTr="006D1531">
        <w:trPr>
          <w:trHeight w:val="326"/>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lastRenderedPageBreak/>
              <w:t>1.1. Приобретение учебников, учебных и методических пособий</w:t>
            </w:r>
          </w:p>
          <w:p w:rsidR="00704303" w:rsidRPr="00CD6AC3" w:rsidRDefault="00704303" w:rsidP="006D1531">
            <w:pPr>
              <w:pStyle w:val="ConsPlusCell"/>
              <w:rPr>
                <w:rFonts w:ascii="Times New Roman" w:hAnsi="Times New Roman" w:cs="Times New Roman"/>
              </w:rPr>
            </w:pPr>
          </w:p>
        </w:tc>
        <w:tc>
          <w:tcPr>
            <w:tcW w:w="730" w:type="dxa"/>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2621,4</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526,9</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519,8</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524,9</w:t>
            </w:r>
          </w:p>
        </w:tc>
        <w:tc>
          <w:tcPr>
            <w:tcW w:w="992" w:type="dxa"/>
            <w:vAlign w:val="center"/>
          </w:tcPr>
          <w:p w:rsidR="00704303" w:rsidRPr="00CD6AC3" w:rsidRDefault="00704303" w:rsidP="006D1531">
            <w:pPr>
              <w:jc w:val="center"/>
              <w:rPr>
                <w:sz w:val="22"/>
                <w:szCs w:val="22"/>
              </w:rPr>
            </w:pPr>
            <w:r w:rsidRPr="00CD6AC3">
              <w:rPr>
                <w:sz w:val="22"/>
                <w:szCs w:val="22"/>
              </w:rPr>
              <w:t>524,9</w:t>
            </w:r>
          </w:p>
        </w:tc>
        <w:tc>
          <w:tcPr>
            <w:tcW w:w="992" w:type="dxa"/>
            <w:vAlign w:val="center"/>
          </w:tcPr>
          <w:p w:rsidR="00704303" w:rsidRPr="00CD6AC3" w:rsidRDefault="00704303" w:rsidP="006D1531">
            <w:pPr>
              <w:jc w:val="center"/>
              <w:rPr>
                <w:sz w:val="22"/>
                <w:szCs w:val="22"/>
              </w:rPr>
            </w:pPr>
            <w:r w:rsidRPr="00CD6AC3">
              <w:rPr>
                <w:sz w:val="22"/>
                <w:szCs w:val="22"/>
              </w:rPr>
              <w:t>524,9</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6"/>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1.2. Реализация мероприятий по обеспечению общедоступного и бесплатного начального общего, основного общего, среднего общего образования: </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Проведение государственной (итоговой) аттестации обучающихся, освоивших образовательные программы основного общего образования в условиях введения единой независимой системы оценки качества образования.</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Проведение государственной (итоговой) аттестации выпускников общеобразовательных учреждений в форме Единого государственного экзамена.</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Проведение предметных олимпиад.</w:t>
            </w:r>
          </w:p>
        </w:tc>
        <w:tc>
          <w:tcPr>
            <w:tcW w:w="730" w:type="dxa"/>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r w:rsidRPr="00CD6AC3">
              <w:rPr>
                <w:rFonts w:ascii="Times New Roman" w:hAnsi="Times New Roman" w:cs="Times New Roman"/>
              </w:rPr>
              <w:t>Отдел по образованию</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p w:rsidR="00704303" w:rsidRPr="00CD6AC3" w:rsidRDefault="00704303" w:rsidP="006D1531">
            <w:pPr>
              <w:pStyle w:val="ConsPlusCell"/>
              <w:jc w:val="center"/>
              <w:rPr>
                <w:rFonts w:ascii="Times New Roman" w:hAnsi="Times New Roman" w:cs="Times New Roman"/>
              </w:rPr>
            </w:pPr>
          </w:p>
        </w:tc>
        <w:tc>
          <w:tcPr>
            <w:tcW w:w="1134"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6"/>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2. Улучшение инфраструктурного и материально-технического обеспечения системы образования</w:t>
            </w:r>
          </w:p>
        </w:tc>
        <w:tc>
          <w:tcPr>
            <w:tcW w:w="730" w:type="dxa"/>
            <w:vMerge w:val="restart"/>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ВСЕГО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102701,1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23738,2</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32333,5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28504,1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11464,1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6661,2</w:t>
            </w: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6"/>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98776,8</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22220,2</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30139,8</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28291,5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11464,1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6661,2</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6"/>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 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3924,3</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1518,0</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2193,7</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212,6</w:t>
            </w: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6"/>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Федеральн</w:t>
            </w:r>
            <w:r w:rsidRPr="00CD6AC3">
              <w:rPr>
                <w:rFonts w:ascii="Times New Roman" w:hAnsi="Times New Roman" w:cs="Times New Roman"/>
              </w:rPr>
              <w:lastRenderedPageBreak/>
              <w:t>ый 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67"/>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lastRenderedPageBreak/>
              <w:t>Показатель 1</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Доля муниципальных общеобразовательных учреждений, соответствующих современным требованиям обучения, в общей численности выпускников муниципальных общеобразовательных  </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учреждений (%)</w:t>
            </w:r>
          </w:p>
        </w:tc>
        <w:tc>
          <w:tcPr>
            <w:tcW w:w="730" w:type="dxa"/>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r w:rsidRPr="00CD6AC3">
              <w:rPr>
                <w:rFonts w:ascii="Times New Roman" w:hAnsi="Times New Roman" w:cs="Times New Roman"/>
              </w:rPr>
              <w:t>х</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1134" w:type="dxa"/>
            <w:tcBorders>
              <w:bottom w:val="single" w:sz="4" w:space="0" w:color="auto"/>
            </w:tcBorders>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80</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85</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90</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90</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90</w:t>
            </w:r>
          </w:p>
        </w:tc>
      </w:tr>
      <w:tr w:rsidR="00704303" w:rsidRPr="00CD6AC3" w:rsidTr="006D1531">
        <w:trPr>
          <w:trHeight w:val="367"/>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Показатель 2</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w:t>
            </w:r>
          </w:p>
        </w:tc>
        <w:tc>
          <w:tcPr>
            <w:tcW w:w="730" w:type="dxa"/>
            <w:vAlign w:val="center"/>
          </w:tcPr>
          <w:p w:rsidR="00704303" w:rsidRPr="00CD6AC3" w:rsidRDefault="00704303" w:rsidP="006D1531">
            <w:pPr>
              <w:pStyle w:val="ConsPlusCell"/>
              <w:tabs>
                <w:tab w:val="left" w:pos="1545"/>
              </w:tabs>
              <w:ind w:left="-75" w:right="-76"/>
              <w:jc w:val="center"/>
              <w:rPr>
                <w:rFonts w:ascii="Times New Roman" w:hAnsi="Times New Roman" w:cs="Times New Roman"/>
              </w:rPr>
            </w:pPr>
            <w:r w:rsidRPr="00CD6AC3">
              <w:rPr>
                <w:rFonts w:ascii="Times New Roman" w:hAnsi="Times New Roman" w:cs="Times New Roman"/>
              </w:rPr>
              <w:t>х</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1134" w:type="dxa"/>
            <w:tcBorders>
              <w:bottom w:val="single" w:sz="4" w:space="0" w:color="auto"/>
            </w:tcBorders>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13</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13</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13</w:t>
            </w:r>
          </w:p>
        </w:tc>
        <w:tc>
          <w:tcPr>
            <w:tcW w:w="851" w:type="dxa"/>
            <w:vAlign w:val="center"/>
          </w:tcPr>
          <w:p w:rsidR="00704303" w:rsidRPr="00CD6AC3" w:rsidRDefault="00704303" w:rsidP="006D1531">
            <w:pPr>
              <w:jc w:val="center"/>
              <w:rPr>
                <w:sz w:val="22"/>
                <w:szCs w:val="22"/>
              </w:rPr>
            </w:pPr>
            <w:r w:rsidRPr="00CD6AC3">
              <w:rPr>
                <w:sz w:val="22"/>
                <w:szCs w:val="22"/>
              </w:rPr>
              <w:t>13</w:t>
            </w:r>
          </w:p>
        </w:tc>
        <w:tc>
          <w:tcPr>
            <w:tcW w:w="851" w:type="dxa"/>
            <w:vAlign w:val="center"/>
          </w:tcPr>
          <w:p w:rsidR="00704303" w:rsidRPr="00CD6AC3" w:rsidRDefault="00704303" w:rsidP="006D1531">
            <w:pPr>
              <w:jc w:val="center"/>
              <w:rPr>
                <w:sz w:val="22"/>
                <w:szCs w:val="22"/>
              </w:rPr>
            </w:pPr>
            <w:r w:rsidRPr="00CD6AC3">
              <w:rPr>
                <w:sz w:val="22"/>
                <w:szCs w:val="22"/>
              </w:rPr>
              <w:t>13</w:t>
            </w:r>
          </w:p>
        </w:tc>
      </w:tr>
      <w:tr w:rsidR="00704303" w:rsidRPr="00CD6AC3" w:rsidTr="006D1531">
        <w:trPr>
          <w:trHeight w:val="340"/>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2.1. Расходы на обеспечение деятельности муниципальных  учреждений</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tcBorders>
              <w:top w:val="single" w:sz="4" w:space="0" w:color="auto"/>
            </w:tcBorders>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88514,3</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19658,9</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27382,2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25568,5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10071,9</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5832,8</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40"/>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 бюджет</w:t>
            </w:r>
          </w:p>
        </w:tc>
        <w:tc>
          <w:tcPr>
            <w:tcW w:w="1134" w:type="dxa"/>
            <w:tcBorders>
              <w:top w:val="single" w:sz="4" w:space="0" w:color="auto"/>
            </w:tcBorders>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2876,1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1059,7</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1816,4</w:t>
            </w: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40"/>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Фед-ный бюджет</w:t>
            </w:r>
          </w:p>
        </w:tc>
        <w:tc>
          <w:tcPr>
            <w:tcW w:w="1134" w:type="dxa"/>
            <w:tcBorders>
              <w:top w:val="single" w:sz="4" w:space="0" w:color="auto"/>
            </w:tcBorders>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60"/>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2.2. Организация питания обучающихся (завтраки)</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 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1048,2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458,3</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377,3</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212,6</w:t>
            </w: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60"/>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9237,2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2425,5</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2419,2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2539,3</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1208,5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644,7</w:t>
            </w: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60"/>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2.3. Питание детей в ГПД</w:t>
            </w:r>
          </w:p>
          <w:p w:rsidR="00704303" w:rsidRPr="00CD6AC3" w:rsidRDefault="00704303" w:rsidP="006D1531">
            <w:pPr>
              <w:pStyle w:val="ConsPlusCell"/>
              <w:rPr>
                <w:rFonts w:ascii="Times New Roman" w:hAnsi="Times New Roman" w:cs="Times New Roman"/>
              </w:rPr>
            </w:pP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60"/>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2.4. Питание детей в  пришкольных интернатах </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1025,3</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135,8</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338,4</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183,7</w:t>
            </w:r>
          </w:p>
        </w:tc>
        <w:tc>
          <w:tcPr>
            <w:tcW w:w="992" w:type="dxa"/>
            <w:vAlign w:val="center"/>
          </w:tcPr>
          <w:p w:rsidR="00704303" w:rsidRPr="00CD6AC3" w:rsidRDefault="00704303" w:rsidP="006D1531">
            <w:pPr>
              <w:pStyle w:val="ConsPlusCell"/>
              <w:jc w:val="center"/>
              <w:rPr>
                <w:rFonts w:ascii="Times New Roman" w:hAnsi="Times New Roman" w:cs="Times New Roman"/>
                <w:color w:val="000000"/>
              </w:rPr>
            </w:pPr>
            <w:r w:rsidRPr="00CD6AC3">
              <w:rPr>
                <w:rFonts w:ascii="Times New Roman" w:hAnsi="Times New Roman" w:cs="Times New Roman"/>
                <w:color w:val="000000"/>
              </w:rPr>
              <w:t>183,7</w:t>
            </w:r>
          </w:p>
        </w:tc>
        <w:tc>
          <w:tcPr>
            <w:tcW w:w="992" w:type="dxa"/>
            <w:vAlign w:val="center"/>
          </w:tcPr>
          <w:p w:rsidR="00704303" w:rsidRPr="00CD6AC3" w:rsidRDefault="00704303" w:rsidP="006D1531">
            <w:pPr>
              <w:pStyle w:val="ConsPlusCell"/>
              <w:jc w:val="center"/>
              <w:rPr>
                <w:rFonts w:ascii="Times New Roman" w:hAnsi="Times New Roman" w:cs="Times New Roman"/>
                <w:color w:val="000000"/>
              </w:rPr>
            </w:pPr>
            <w:r w:rsidRPr="00CD6AC3">
              <w:rPr>
                <w:rFonts w:ascii="Times New Roman" w:hAnsi="Times New Roman" w:cs="Times New Roman"/>
                <w:color w:val="000000"/>
              </w:rPr>
              <w:t>183,7</w:t>
            </w: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60"/>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3. Развитие кадрового потенциала</w:t>
            </w:r>
          </w:p>
          <w:p w:rsidR="00704303" w:rsidRPr="00CD6AC3" w:rsidRDefault="00704303" w:rsidP="006D1531">
            <w:pPr>
              <w:pStyle w:val="ConsPlusCell"/>
              <w:rPr>
                <w:rFonts w:ascii="Times New Roman" w:hAnsi="Times New Roman" w:cs="Times New Roman"/>
              </w:rPr>
            </w:pPr>
          </w:p>
          <w:p w:rsidR="00704303" w:rsidRPr="00CD6AC3" w:rsidRDefault="00704303" w:rsidP="006D1531">
            <w:pPr>
              <w:pStyle w:val="ConsPlusCell"/>
              <w:rPr>
                <w:rFonts w:ascii="Times New Roman" w:hAnsi="Times New Roman" w:cs="Times New Roman"/>
              </w:rPr>
            </w:pP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ВСЕГО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419245,10</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81279,6</w:t>
            </w:r>
          </w:p>
        </w:tc>
        <w:tc>
          <w:tcPr>
            <w:tcW w:w="993" w:type="dxa"/>
            <w:vAlign w:val="center"/>
          </w:tcPr>
          <w:p w:rsidR="00704303" w:rsidRPr="00CD6AC3" w:rsidRDefault="00704303" w:rsidP="006D1531">
            <w:pPr>
              <w:jc w:val="center"/>
              <w:rPr>
                <w:sz w:val="22"/>
                <w:szCs w:val="22"/>
              </w:rPr>
            </w:pPr>
            <w:r w:rsidRPr="00CD6AC3">
              <w:rPr>
                <w:sz w:val="22"/>
                <w:szCs w:val="22"/>
              </w:rPr>
              <w:t>81117,9</w:t>
            </w:r>
          </w:p>
        </w:tc>
        <w:tc>
          <w:tcPr>
            <w:tcW w:w="992" w:type="dxa"/>
            <w:vAlign w:val="center"/>
          </w:tcPr>
          <w:p w:rsidR="00704303" w:rsidRPr="00CD6AC3" w:rsidRDefault="00704303" w:rsidP="006D1531">
            <w:pPr>
              <w:jc w:val="center"/>
              <w:rPr>
                <w:sz w:val="22"/>
                <w:szCs w:val="22"/>
              </w:rPr>
            </w:pPr>
            <w:r w:rsidRPr="00CD6AC3">
              <w:rPr>
                <w:sz w:val="22"/>
                <w:szCs w:val="22"/>
              </w:rPr>
              <w:t>86746,4</w:t>
            </w:r>
          </w:p>
        </w:tc>
        <w:tc>
          <w:tcPr>
            <w:tcW w:w="992" w:type="dxa"/>
            <w:vAlign w:val="center"/>
          </w:tcPr>
          <w:p w:rsidR="00704303" w:rsidRPr="00CD6AC3" w:rsidRDefault="00704303" w:rsidP="006D1531">
            <w:pPr>
              <w:jc w:val="center"/>
              <w:rPr>
                <w:sz w:val="22"/>
                <w:szCs w:val="22"/>
              </w:rPr>
            </w:pPr>
            <w:r w:rsidRPr="00CD6AC3">
              <w:rPr>
                <w:sz w:val="22"/>
                <w:szCs w:val="22"/>
              </w:rPr>
              <w:t>83659,1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86442,1</w:t>
            </w: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165"/>
        </w:trPr>
        <w:tc>
          <w:tcPr>
            <w:tcW w:w="3419" w:type="dxa"/>
            <w:gridSpan w:val="3"/>
            <w:vMerge/>
            <w:vAlign w:val="center"/>
          </w:tcPr>
          <w:p w:rsidR="00704303" w:rsidRPr="00CD6AC3" w:rsidRDefault="00704303" w:rsidP="006D1531">
            <w:pPr>
              <w:rPr>
                <w:sz w:val="22"/>
                <w:szCs w:val="22"/>
              </w:rPr>
            </w:pPr>
          </w:p>
        </w:tc>
        <w:tc>
          <w:tcPr>
            <w:tcW w:w="730" w:type="dxa"/>
            <w:vMerge/>
            <w:vAlign w:val="center"/>
          </w:tcPr>
          <w:p w:rsidR="00704303" w:rsidRPr="00CD6AC3" w:rsidRDefault="00704303" w:rsidP="006D1531">
            <w:pPr>
              <w:rPr>
                <w:sz w:val="22"/>
                <w:szCs w:val="22"/>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Областной </w:t>
            </w:r>
            <w:r w:rsidRPr="00CD6AC3">
              <w:rPr>
                <w:rFonts w:ascii="Times New Roman" w:hAnsi="Times New Roman" w:cs="Times New Roman"/>
              </w:rPr>
              <w:lastRenderedPageBreak/>
              <w:t>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lastRenderedPageBreak/>
              <w:t>410868,6</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79798,0</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79586,1</w:t>
            </w:r>
          </w:p>
        </w:tc>
        <w:tc>
          <w:tcPr>
            <w:tcW w:w="992" w:type="dxa"/>
            <w:vAlign w:val="center"/>
          </w:tcPr>
          <w:p w:rsidR="00704303" w:rsidRPr="00CD6AC3" w:rsidRDefault="00704303" w:rsidP="006D1531">
            <w:pPr>
              <w:jc w:val="center"/>
              <w:rPr>
                <w:sz w:val="22"/>
                <w:szCs w:val="22"/>
              </w:rPr>
            </w:pPr>
            <w:r w:rsidRPr="00CD6AC3">
              <w:rPr>
                <w:sz w:val="22"/>
                <w:szCs w:val="22"/>
              </w:rPr>
              <w:t>84830,7</w:t>
            </w:r>
          </w:p>
        </w:tc>
        <w:tc>
          <w:tcPr>
            <w:tcW w:w="992" w:type="dxa"/>
            <w:vAlign w:val="center"/>
          </w:tcPr>
          <w:p w:rsidR="00704303" w:rsidRPr="00CD6AC3" w:rsidRDefault="00704303" w:rsidP="006D1531">
            <w:pPr>
              <w:jc w:val="center"/>
              <w:rPr>
                <w:sz w:val="22"/>
                <w:szCs w:val="22"/>
              </w:rPr>
            </w:pPr>
            <w:r w:rsidRPr="00CD6AC3">
              <w:rPr>
                <w:sz w:val="22"/>
                <w:szCs w:val="22"/>
              </w:rPr>
              <w:t>81743,4</w:t>
            </w:r>
          </w:p>
        </w:tc>
        <w:tc>
          <w:tcPr>
            <w:tcW w:w="992" w:type="dxa"/>
            <w:vAlign w:val="center"/>
          </w:tcPr>
          <w:p w:rsidR="00704303" w:rsidRPr="00CD6AC3" w:rsidRDefault="00704303" w:rsidP="006D1531">
            <w:pPr>
              <w:jc w:val="center"/>
              <w:rPr>
                <w:sz w:val="22"/>
                <w:szCs w:val="22"/>
              </w:rPr>
            </w:pPr>
            <w:r w:rsidRPr="00CD6AC3">
              <w:rPr>
                <w:sz w:val="22"/>
                <w:szCs w:val="22"/>
              </w:rPr>
              <w:t>84910,4</w:t>
            </w:r>
          </w:p>
        </w:tc>
        <w:tc>
          <w:tcPr>
            <w:tcW w:w="993" w:type="dxa"/>
            <w:vAlign w:val="center"/>
          </w:tcPr>
          <w:p w:rsidR="00704303" w:rsidRPr="00CD6AC3" w:rsidRDefault="00704303" w:rsidP="006D1531">
            <w:pPr>
              <w:rPr>
                <w:sz w:val="22"/>
                <w:szCs w:val="22"/>
              </w:rPr>
            </w:pPr>
          </w:p>
        </w:tc>
        <w:tc>
          <w:tcPr>
            <w:tcW w:w="850" w:type="dxa"/>
            <w:vAlign w:val="center"/>
          </w:tcPr>
          <w:p w:rsidR="00704303" w:rsidRPr="00CD6AC3" w:rsidRDefault="00704303" w:rsidP="006D1531">
            <w:pPr>
              <w:rPr>
                <w:sz w:val="22"/>
                <w:szCs w:val="22"/>
              </w:rPr>
            </w:pPr>
          </w:p>
        </w:tc>
        <w:tc>
          <w:tcPr>
            <w:tcW w:w="851" w:type="dxa"/>
            <w:vAlign w:val="center"/>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r>
      <w:tr w:rsidR="00704303" w:rsidRPr="00CD6AC3" w:rsidTr="006D1531">
        <w:trPr>
          <w:trHeight w:val="570"/>
        </w:trPr>
        <w:tc>
          <w:tcPr>
            <w:tcW w:w="3419" w:type="dxa"/>
            <w:gridSpan w:val="3"/>
            <w:vMerge/>
            <w:vAlign w:val="center"/>
          </w:tcPr>
          <w:p w:rsidR="00704303" w:rsidRPr="00CD6AC3" w:rsidRDefault="00704303" w:rsidP="006D1531">
            <w:pPr>
              <w:rPr>
                <w:sz w:val="22"/>
                <w:szCs w:val="22"/>
              </w:rPr>
            </w:pPr>
          </w:p>
        </w:tc>
        <w:tc>
          <w:tcPr>
            <w:tcW w:w="730" w:type="dxa"/>
            <w:vMerge/>
            <w:vAlign w:val="center"/>
          </w:tcPr>
          <w:p w:rsidR="00704303" w:rsidRPr="00CD6AC3" w:rsidRDefault="00704303" w:rsidP="006D1531">
            <w:pPr>
              <w:rPr>
                <w:sz w:val="22"/>
                <w:szCs w:val="22"/>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8376,5</w:t>
            </w:r>
          </w:p>
        </w:tc>
        <w:tc>
          <w:tcPr>
            <w:tcW w:w="992" w:type="dxa"/>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  1481,6</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1531,8</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1915,7</w:t>
            </w:r>
          </w:p>
        </w:tc>
        <w:tc>
          <w:tcPr>
            <w:tcW w:w="992" w:type="dxa"/>
            <w:vAlign w:val="center"/>
          </w:tcPr>
          <w:p w:rsidR="00704303" w:rsidRPr="00CD6AC3" w:rsidRDefault="00704303" w:rsidP="006D1531">
            <w:pPr>
              <w:jc w:val="center"/>
              <w:rPr>
                <w:sz w:val="22"/>
                <w:szCs w:val="22"/>
              </w:rPr>
            </w:pPr>
            <w:r w:rsidRPr="00CD6AC3">
              <w:rPr>
                <w:sz w:val="22"/>
                <w:szCs w:val="22"/>
              </w:rPr>
              <w:t>1915,7</w:t>
            </w:r>
          </w:p>
        </w:tc>
        <w:tc>
          <w:tcPr>
            <w:tcW w:w="992" w:type="dxa"/>
            <w:vAlign w:val="center"/>
          </w:tcPr>
          <w:p w:rsidR="00704303" w:rsidRPr="00CD6AC3" w:rsidRDefault="00704303" w:rsidP="006D1531">
            <w:pPr>
              <w:jc w:val="center"/>
              <w:rPr>
                <w:sz w:val="22"/>
                <w:szCs w:val="22"/>
              </w:rPr>
            </w:pPr>
            <w:r w:rsidRPr="00CD6AC3">
              <w:rPr>
                <w:sz w:val="22"/>
                <w:szCs w:val="22"/>
              </w:rPr>
              <w:t>1531,7</w:t>
            </w:r>
          </w:p>
        </w:tc>
        <w:tc>
          <w:tcPr>
            <w:tcW w:w="993" w:type="dxa"/>
            <w:vAlign w:val="center"/>
          </w:tcPr>
          <w:p w:rsidR="00704303" w:rsidRPr="00CD6AC3" w:rsidRDefault="00704303" w:rsidP="006D1531">
            <w:pPr>
              <w:rPr>
                <w:sz w:val="22"/>
                <w:szCs w:val="22"/>
              </w:rPr>
            </w:pPr>
          </w:p>
        </w:tc>
        <w:tc>
          <w:tcPr>
            <w:tcW w:w="850" w:type="dxa"/>
            <w:vAlign w:val="center"/>
          </w:tcPr>
          <w:p w:rsidR="00704303" w:rsidRPr="00CD6AC3" w:rsidRDefault="00704303" w:rsidP="006D1531">
            <w:pPr>
              <w:rPr>
                <w:sz w:val="22"/>
                <w:szCs w:val="22"/>
              </w:rPr>
            </w:pPr>
          </w:p>
        </w:tc>
        <w:tc>
          <w:tcPr>
            <w:tcW w:w="851" w:type="dxa"/>
            <w:vAlign w:val="center"/>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r>
      <w:tr w:rsidR="00704303" w:rsidRPr="00CD6AC3" w:rsidTr="006D1531">
        <w:trPr>
          <w:trHeight w:val="320"/>
        </w:trPr>
        <w:tc>
          <w:tcPr>
            <w:tcW w:w="3419" w:type="dxa"/>
            <w:gridSpan w:val="3"/>
            <w:vAlign w:val="center"/>
          </w:tcPr>
          <w:p w:rsidR="00704303" w:rsidRPr="00CD6AC3" w:rsidRDefault="00704303" w:rsidP="006D1531">
            <w:pPr>
              <w:widowControl w:val="0"/>
              <w:autoSpaceDE w:val="0"/>
              <w:autoSpaceDN w:val="0"/>
              <w:adjustRightInd w:val="0"/>
              <w:jc w:val="both"/>
              <w:rPr>
                <w:sz w:val="22"/>
                <w:szCs w:val="22"/>
              </w:rPr>
            </w:pPr>
            <w:r w:rsidRPr="00CD6AC3">
              <w:rPr>
                <w:sz w:val="22"/>
                <w:szCs w:val="22"/>
              </w:rPr>
              <w:t>Показатель 1</w:t>
            </w:r>
          </w:p>
          <w:p w:rsidR="00704303" w:rsidRPr="00CD6AC3" w:rsidRDefault="00704303" w:rsidP="006D1531">
            <w:pPr>
              <w:widowControl w:val="0"/>
              <w:autoSpaceDE w:val="0"/>
              <w:autoSpaceDN w:val="0"/>
              <w:adjustRightInd w:val="0"/>
              <w:jc w:val="both"/>
              <w:rPr>
                <w:sz w:val="22"/>
                <w:szCs w:val="22"/>
              </w:rPr>
            </w:pPr>
            <w:r w:rsidRPr="00CD6AC3">
              <w:rPr>
                <w:sz w:val="22"/>
                <w:szCs w:val="22"/>
              </w:rPr>
              <w:t>Среднемесячная номинальная начисленная заработная плата работников:</w:t>
            </w:r>
          </w:p>
          <w:p w:rsidR="00704303" w:rsidRPr="00CD6AC3" w:rsidRDefault="00704303" w:rsidP="006D1531">
            <w:pPr>
              <w:widowControl w:val="0"/>
              <w:autoSpaceDE w:val="0"/>
              <w:autoSpaceDN w:val="0"/>
              <w:adjustRightInd w:val="0"/>
              <w:jc w:val="both"/>
              <w:rPr>
                <w:sz w:val="22"/>
                <w:szCs w:val="22"/>
              </w:rPr>
            </w:pPr>
            <w:r w:rsidRPr="00CD6AC3">
              <w:rPr>
                <w:sz w:val="22"/>
                <w:szCs w:val="22"/>
              </w:rPr>
              <w:t xml:space="preserve"> - муниципальных общеобразовательных учреждений;</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учителей муниципальных общеобразовательных учреждений</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p>
          <w:p w:rsidR="00704303" w:rsidRPr="00CD6AC3" w:rsidRDefault="00704303" w:rsidP="006D1531">
            <w:pPr>
              <w:pStyle w:val="ConsPlusCell"/>
              <w:ind w:left="-75" w:right="-76"/>
              <w:jc w:val="center"/>
              <w:rPr>
                <w:rFonts w:ascii="Times New Roman" w:hAnsi="Times New Roman" w:cs="Times New Roman"/>
              </w:rPr>
            </w:pPr>
          </w:p>
          <w:p w:rsidR="00704303" w:rsidRPr="00CD6AC3" w:rsidRDefault="00704303" w:rsidP="006D1531">
            <w:pPr>
              <w:pStyle w:val="ConsPlusCell"/>
              <w:ind w:left="-75" w:right="-76"/>
              <w:jc w:val="center"/>
              <w:rPr>
                <w:rFonts w:ascii="Times New Roman" w:hAnsi="Times New Roman" w:cs="Times New Roman"/>
              </w:rPr>
            </w:pPr>
          </w:p>
          <w:p w:rsidR="00704303" w:rsidRPr="00CD6AC3" w:rsidRDefault="00704303" w:rsidP="006D1531">
            <w:pPr>
              <w:pStyle w:val="ConsPlusCell"/>
              <w:ind w:left="-75" w:right="-76"/>
              <w:jc w:val="center"/>
              <w:rPr>
                <w:rFonts w:ascii="Times New Roman" w:hAnsi="Times New Roman" w:cs="Times New Roman"/>
              </w:rPr>
            </w:pPr>
          </w:p>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х</w:t>
            </w:r>
          </w:p>
          <w:p w:rsidR="00704303" w:rsidRPr="00CD6AC3" w:rsidRDefault="00704303" w:rsidP="006D1531">
            <w:pPr>
              <w:pStyle w:val="ConsPlusCell"/>
              <w:ind w:left="-75" w:right="-76"/>
              <w:jc w:val="center"/>
              <w:rPr>
                <w:rFonts w:ascii="Times New Roman" w:hAnsi="Times New Roman" w:cs="Times New Roman"/>
              </w:rPr>
            </w:pPr>
          </w:p>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1134"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3"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               х</w:t>
            </w: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tc>
        <w:tc>
          <w:tcPr>
            <w:tcW w:w="992"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tc>
        <w:tc>
          <w:tcPr>
            <w:tcW w:w="993"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tabs>
                <w:tab w:val="left" w:pos="665"/>
              </w:tabs>
              <w:rPr>
                <w:sz w:val="22"/>
                <w:szCs w:val="22"/>
              </w:rPr>
            </w:pPr>
            <w:r w:rsidRPr="00CD6AC3">
              <w:rPr>
                <w:sz w:val="22"/>
                <w:szCs w:val="22"/>
              </w:rPr>
              <w:t>19163</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25455</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17753</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18552</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18552</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18552</w:t>
            </w:r>
          </w:p>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24806</w:t>
            </w:r>
          </w:p>
        </w:tc>
      </w:tr>
      <w:tr w:rsidR="00704303" w:rsidRPr="00CD6AC3" w:rsidTr="006D1531">
        <w:trPr>
          <w:trHeight w:val="585"/>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3.1. Оплата труда работников  общеобразовательных учреждений</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Всего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415165,6</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80427,6</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80289,5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85946,7</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82859,4</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85642,4</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1335"/>
        </w:trPr>
        <w:tc>
          <w:tcPr>
            <w:tcW w:w="3419" w:type="dxa"/>
            <w:gridSpan w:val="3"/>
            <w:vMerge/>
            <w:vAlign w:val="center"/>
          </w:tcPr>
          <w:p w:rsidR="00704303" w:rsidRPr="00CD6AC3" w:rsidRDefault="00704303" w:rsidP="006D1531">
            <w:pPr>
              <w:rPr>
                <w:sz w:val="22"/>
                <w:szCs w:val="22"/>
              </w:rPr>
            </w:pPr>
          </w:p>
        </w:tc>
        <w:tc>
          <w:tcPr>
            <w:tcW w:w="730" w:type="dxa"/>
            <w:vMerge/>
            <w:vAlign w:val="center"/>
          </w:tcPr>
          <w:p w:rsidR="00704303" w:rsidRPr="00CD6AC3" w:rsidRDefault="00704303" w:rsidP="006D1531">
            <w:pPr>
              <w:rPr>
                <w:sz w:val="22"/>
                <w:szCs w:val="22"/>
              </w:rPr>
            </w:pPr>
          </w:p>
        </w:tc>
        <w:tc>
          <w:tcPr>
            <w:tcW w:w="1276"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бюджет </w:t>
            </w: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406789,1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78946,0</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78757,7</w:t>
            </w:r>
          </w:p>
        </w:tc>
        <w:tc>
          <w:tcPr>
            <w:tcW w:w="992" w:type="dxa"/>
            <w:vAlign w:val="center"/>
          </w:tcPr>
          <w:p w:rsidR="00704303" w:rsidRPr="00CD6AC3" w:rsidRDefault="00704303" w:rsidP="006D1531">
            <w:pPr>
              <w:jc w:val="center"/>
              <w:rPr>
                <w:sz w:val="22"/>
                <w:szCs w:val="22"/>
              </w:rPr>
            </w:pPr>
            <w:r w:rsidRPr="00CD6AC3">
              <w:rPr>
                <w:sz w:val="22"/>
                <w:szCs w:val="22"/>
              </w:rPr>
              <w:t>84031,0</w:t>
            </w:r>
          </w:p>
        </w:tc>
        <w:tc>
          <w:tcPr>
            <w:tcW w:w="992" w:type="dxa"/>
            <w:vAlign w:val="center"/>
          </w:tcPr>
          <w:p w:rsidR="00704303" w:rsidRPr="00CD6AC3" w:rsidRDefault="00704303" w:rsidP="006D1531">
            <w:pPr>
              <w:jc w:val="center"/>
              <w:rPr>
                <w:sz w:val="22"/>
                <w:szCs w:val="22"/>
              </w:rPr>
            </w:pPr>
            <w:r w:rsidRPr="00CD6AC3">
              <w:rPr>
                <w:sz w:val="22"/>
                <w:szCs w:val="22"/>
              </w:rPr>
              <w:t>80943,7</w:t>
            </w:r>
          </w:p>
        </w:tc>
        <w:tc>
          <w:tcPr>
            <w:tcW w:w="992" w:type="dxa"/>
            <w:vAlign w:val="center"/>
          </w:tcPr>
          <w:p w:rsidR="00704303" w:rsidRPr="00CD6AC3" w:rsidRDefault="00704303" w:rsidP="006D1531">
            <w:pPr>
              <w:jc w:val="center"/>
              <w:rPr>
                <w:sz w:val="22"/>
                <w:szCs w:val="22"/>
              </w:rPr>
            </w:pPr>
            <w:r w:rsidRPr="00CD6AC3">
              <w:rPr>
                <w:sz w:val="22"/>
                <w:szCs w:val="22"/>
              </w:rPr>
              <w:t>84110,7</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510"/>
        </w:trPr>
        <w:tc>
          <w:tcPr>
            <w:tcW w:w="3419" w:type="dxa"/>
            <w:gridSpan w:val="3"/>
            <w:vMerge/>
            <w:vAlign w:val="center"/>
          </w:tcPr>
          <w:p w:rsidR="00704303" w:rsidRPr="00CD6AC3" w:rsidRDefault="00704303" w:rsidP="006D1531">
            <w:pPr>
              <w:rPr>
                <w:sz w:val="22"/>
                <w:szCs w:val="22"/>
              </w:rPr>
            </w:pPr>
          </w:p>
        </w:tc>
        <w:tc>
          <w:tcPr>
            <w:tcW w:w="730" w:type="dxa"/>
            <w:vMerge/>
            <w:vAlign w:val="center"/>
          </w:tcPr>
          <w:p w:rsidR="00704303" w:rsidRPr="00CD6AC3" w:rsidRDefault="00704303" w:rsidP="006D1531">
            <w:pPr>
              <w:rPr>
                <w:sz w:val="22"/>
                <w:szCs w:val="22"/>
              </w:rPr>
            </w:pPr>
          </w:p>
        </w:tc>
        <w:tc>
          <w:tcPr>
            <w:tcW w:w="1276"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p w:rsidR="00704303" w:rsidRPr="00CD6AC3" w:rsidRDefault="00704303" w:rsidP="006D1531">
            <w:pPr>
              <w:pStyle w:val="ConsPlusCell"/>
              <w:jc w:val="center"/>
              <w:rPr>
                <w:rFonts w:ascii="Times New Roman" w:hAnsi="Times New Roman" w:cs="Times New Roman"/>
              </w:rPr>
            </w:pP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8376,5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1481,6</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1531,8</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1915,7</w:t>
            </w:r>
          </w:p>
        </w:tc>
        <w:tc>
          <w:tcPr>
            <w:tcW w:w="992" w:type="dxa"/>
            <w:vAlign w:val="center"/>
          </w:tcPr>
          <w:p w:rsidR="00704303" w:rsidRPr="00CD6AC3" w:rsidRDefault="00704303" w:rsidP="006D1531">
            <w:pPr>
              <w:jc w:val="center"/>
              <w:rPr>
                <w:sz w:val="22"/>
                <w:szCs w:val="22"/>
              </w:rPr>
            </w:pPr>
            <w:r w:rsidRPr="00CD6AC3">
              <w:rPr>
                <w:sz w:val="22"/>
                <w:szCs w:val="22"/>
              </w:rPr>
              <w:t>1915,7</w:t>
            </w:r>
          </w:p>
        </w:tc>
        <w:tc>
          <w:tcPr>
            <w:tcW w:w="992" w:type="dxa"/>
            <w:vAlign w:val="center"/>
          </w:tcPr>
          <w:p w:rsidR="00704303" w:rsidRPr="00CD6AC3" w:rsidRDefault="00704303" w:rsidP="006D1531">
            <w:pPr>
              <w:jc w:val="center"/>
              <w:rPr>
                <w:sz w:val="22"/>
                <w:szCs w:val="22"/>
              </w:rPr>
            </w:pPr>
            <w:r w:rsidRPr="00CD6AC3">
              <w:rPr>
                <w:sz w:val="22"/>
                <w:szCs w:val="22"/>
              </w:rPr>
              <w:t>1531,7</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0"/>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3.2. Выплата дополнительного вознаграждения за классное руководство учителям общеобразовательных учреждений</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w:t>
            </w: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бюджет </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4079,5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852,0</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828,4</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799,7</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779,7</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779,7</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0"/>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3.3. Проведение медицинских осмотров</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0"/>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4. Основное  мероприятие «Проведение мероприятий по отдыху и оздоровлению"</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Всего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1513,9</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474,4</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473,4</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490,9</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37,6</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37,6</w:t>
            </w: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0"/>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 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936,3</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469,1</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467,2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374,4</w:t>
            </w:r>
          </w:p>
        </w:tc>
        <w:tc>
          <w:tcPr>
            <w:tcW w:w="992" w:type="dxa"/>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320"/>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 xml:space="preserve">Бюджет </w:t>
            </w:r>
            <w:r w:rsidRPr="00CD6AC3">
              <w:rPr>
                <w:rFonts w:ascii="Times New Roman" w:hAnsi="Times New Roman" w:cs="Times New Roman"/>
              </w:rPr>
              <w:lastRenderedPageBreak/>
              <w:t>МО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lastRenderedPageBreak/>
              <w:t>203,2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5,3</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116,5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37,6</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37,6</w:t>
            </w: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850" w:type="dxa"/>
            <w:vAlign w:val="center"/>
          </w:tcPr>
          <w:p w:rsidR="00704303" w:rsidRPr="00CD6AC3" w:rsidRDefault="00704303" w:rsidP="006D1531">
            <w:pPr>
              <w:pStyle w:val="ConsPlusCell"/>
              <w:jc w:val="center"/>
              <w:rPr>
                <w:rFonts w:ascii="Times New Roman" w:hAnsi="Times New Roman" w:cs="Times New Roman"/>
              </w:rPr>
            </w:pPr>
          </w:p>
        </w:tc>
        <w:tc>
          <w:tcPr>
            <w:tcW w:w="851" w:type="dxa"/>
            <w:vAlign w:val="center"/>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1895"/>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lastRenderedPageBreak/>
              <w:t xml:space="preserve">Показатель 1 </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Доля детей первой и второй групп здоровья в общей численности обучающихся в муниципальных общеобразовательных  учреждениях</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х</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992" w:type="dxa"/>
          </w:tcPr>
          <w:p w:rsidR="00704303" w:rsidRPr="00CD6AC3" w:rsidRDefault="00704303" w:rsidP="006D1531">
            <w:pPr>
              <w:widowControl w:val="0"/>
              <w:autoSpaceDE w:val="0"/>
              <w:autoSpaceDN w:val="0"/>
              <w:adjustRightInd w:val="0"/>
              <w:jc w:val="center"/>
              <w:rPr>
                <w:sz w:val="22"/>
                <w:szCs w:val="22"/>
              </w:rPr>
            </w:pPr>
          </w:p>
        </w:tc>
        <w:tc>
          <w:tcPr>
            <w:tcW w:w="992" w:type="dxa"/>
          </w:tcPr>
          <w:p w:rsidR="00704303" w:rsidRPr="00CD6AC3" w:rsidRDefault="00704303" w:rsidP="006D1531">
            <w:pPr>
              <w:widowControl w:val="0"/>
              <w:autoSpaceDE w:val="0"/>
              <w:autoSpaceDN w:val="0"/>
              <w:adjustRightInd w:val="0"/>
              <w:jc w:val="center"/>
              <w:rPr>
                <w:sz w:val="22"/>
                <w:szCs w:val="22"/>
              </w:rPr>
            </w:pPr>
          </w:p>
        </w:tc>
        <w:tc>
          <w:tcPr>
            <w:tcW w:w="993"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75,5</w:t>
            </w:r>
          </w:p>
        </w:tc>
        <w:tc>
          <w:tcPr>
            <w:tcW w:w="850"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76,4</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77,3</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77,3</w:t>
            </w:r>
          </w:p>
        </w:tc>
        <w:tc>
          <w:tcPr>
            <w:tcW w:w="851" w:type="dxa"/>
          </w:tcPr>
          <w:p w:rsidR="00704303" w:rsidRPr="00CD6AC3" w:rsidRDefault="00704303" w:rsidP="006D1531">
            <w:pPr>
              <w:widowControl w:val="0"/>
              <w:autoSpaceDE w:val="0"/>
              <w:autoSpaceDN w:val="0"/>
              <w:adjustRightInd w:val="0"/>
              <w:jc w:val="center"/>
              <w:rPr>
                <w:sz w:val="22"/>
                <w:szCs w:val="22"/>
              </w:rPr>
            </w:pPr>
          </w:p>
          <w:p w:rsidR="00704303" w:rsidRPr="00CD6AC3" w:rsidRDefault="00704303" w:rsidP="006D1531">
            <w:pPr>
              <w:rPr>
                <w:sz w:val="22"/>
                <w:szCs w:val="22"/>
              </w:rPr>
            </w:pPr>
          </w:p>
          <w:p w:rsidR="00704303" w:rsidRPr="00CD6AC3" w:rsidRDefault="00704303" w:rsidP="006D1531">
            <w:pPr>
              <w:rPr>
                <w:sz w:val="22"/>
                <w:szCs w:val="22"/>
              </w:rPr>
            </w:pPr>
            <w:r w:rsidRPr="00CD6AC3">
              <w:rPr>
                <w:sz w:val="22"/>
                <w:szCs w:val="22"/>
              </w:rPr>
              <w:t>77,3</w:t>
            </w:r>
          </w:p>
        </w:tc>
      </w:tr>
      <w:tr w:rsidR="00704303" w:rsidRPr="00CD6AC3" w:rsidTr="006D1531">
        <w:trPr>
          <w:trHeight w:val="1895"/>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Показатель 2  (%). </w:t>
            </w:r>
          </w:p>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Доля обучающихся  в образовательных организациях, обеспеченных отдыхом в каникулярное время в лагерях дневного пребывания, организованных на базе образовательных организаций</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p>
        </w:tc>
        <w:tc>
          <w:tcPr>
            <w:tcW w:w="1134"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widowControl w:val="0"/>
              <w:autoSpaceDE w:val="0"/>
              <w:autoSpaceDN w:val="0"/>
              <w:adjustRightInd w:val="0"/>
              <w:jc w:val="center"/>
              <w:rPr>
                <w:sz w:val="22"/>
                <w:szCs w:val="22"/>
              </w:rPr>
            </w:pPr>
          </w:p>
        </w:tc>
        <w:tc>
          <w:tcPr>
            <w:tcW w:w="992" w:type="dxa"/>
          </w:tcPr>
          <w:p w:rsidR="00704303" w:rsidRPr="00CD6AC3" w:rsidRDefault="00704303" w:rsidP="006D1531">
            <w:pPr>
              <w:widowControl w:val="0"/>
              <w:autoSpaceDE w:val="0"/>
              <w:autoSpaceDN w:val="0"/>
              <w:adjustRightInd w:val="0"/>
              <w:jc w:val="center"/>
              <w:rPr>
                <w:sz w:val="22"/>
                <w:szCs w:val="22"/>
              </w:rPr>
            </w:pPr>
          </w:p>
        </w:tc>
        <w:tc>
          <w:tcPr>
            <w:tcW w:w="993"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22,8</w:t>
            </w:r>
          </w:p>
        </w:tc>
        <w:tc>
          <w:tcPr>
            <w:tcW w:w="850"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23,2</w:t>
            </w:r>
          </w:p>
        </w:tc>
        <w:tc>
          <w:tcPr>
            <w:tcW w:w="851"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23,6</w:t>
            </w:r>
          </w:p>
        </w:tc>
        <w:tc>
          <w:tcPr>
            <w:tcW w:w="851"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23,6</w:t>
            </w:r>
          </w:p>
        </w:tc>
        <w:tc>
          <w:tcPr>
            <w:tcW w:w="851" w:type="dxa"/>
          </w:tcPr>
          <w:p w:rsidR="00704303" w:rsidRPr="00CD6AC3" w:rsidRDefault="00704303" w:rsidP="006D1531">
            <w:pPr>
              <w:widowControl w:val="0"/>
              <w:autoSpaceDE w:val="0"/>
              <w:autoSpaceDN w:val="0"/>
              <w:adjustRightInd w:val="0"/>
              <w:jc w:val="center"/>
              <w:rPr>
                <w:sz w:val="22"/>
                <w:szCs w:val="22"/>
              </w:rPr>
            </w:pPr>
            <w:r w:rsidRPr="00CD6AC3">
              <w:rPr>
                <w:sz w:val="22"/>
                <w:szCs w:val="22"/>
              </w:rPr>
              <w:t>25</w:t>
            </w:r>
          </w:p>
        </w:tc>
      </w:tr>
      <w:tr w:rsidR="00704303" w:rsidRPr="00CD6AC3" w:rsidTr="006D1531">
        <w:trPr>
          <w:trHeight w:val="747"/>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4.2.1. Организация отдыха детей  в загородных детских оздоровительных лагерях, расположенных на территории Российской Федерации, в каникулярное время</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 бюджет</w:t>
            </w:r>
          </w:p>
          <w:p w:rsidR="00704303" w:rsidRPr="00CD6AC3" w:rsidRDefault="00704303" w:rsidP="006D1531">
            <w:pPr>
              <w:rPr>
                <w:sz w:val="22"/>
                <w:szCs w:val="22"/>
              </w:rPr>
            </w:pP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12,2,</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6,1</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6,1</w:t>
            </w:r>
          </w:p>
        </w:tc>
        <w:tc>
          <w:tcPr>
            <w:tcW w:w="992" w:type="dxa"/>
            <w:vAlign w:val="center"/>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3" w:type="dxa"/>
            <w:vMerge w:val="restart"/>
            <w:vAlign w:val="center"/>
          </w:tcPr>
          <w:p w:rsidR="00704303" w:rsidRPr="00CD6AC3" w:rsidRDefault="00704303" w:rsidP="006D1531">
            <w:pPr>
              <w:pStyle w:val="ConsPlusCell"/>
              <w:jc w:val="center"/>
              <w:rPr>
                <w:rFonts w:ascii="Times New Roman" w:hAnsi="Times New Roman" w:cs="Times New Roman"/>
              </w:rPr>
            </w:pPr>
          </w:p>
        </w:tc>
        <w:tc>
          <w:tcPr>
            <w:tcW w:w="850" w:type="dxa"/>
            <w:vMerge w:val="restart"/>
            <w:vAlign w:val="center"/>
          </w:tcPr>
          <w:p w:rsidR="00704303" w:rsidRPr="00CD6AC3" w:rsidRDefault="00704303" w:rsidP="006D1531">
            <w:pPr>
              <w:pStyle w:val="ConsPlusCell"/>
              <w:jc w:val="center"/>
              <w:rPr>
                <w:rFonts w:ascii="Times New Roman" w:hAnsi="Times New Roman" w:cs="Times New Roman"/>
              </w:rPr>
            </w:pPr>
          </w:p>
        </w:tc>
        <w:tc>
          <w:tcPr>
            <w:tcW w:w="851" w:type="dxa"/>
            <w:vMerge w:val="restart"/>
            <w:vAlign w:val="center"/>
          </w:tcPr>
          <w:p w:rsidR="00704303" w:rsidRPr="00CD6AC3" w:rsidRDefault="00704303" w:rsidP="006D1531">
            <w:pPr>
              <w:pStyle w:val="ConsPlusCell"/>
              <w:jc w:val="center"/>
              <w:rPr>
                <w:rFonts w:ascii="Times New Roman" w:hAnsi="Times New Roman" w:cs="Times New Roman"/>
              </w:rPr>
            </w:pPr>
          </w:p>
        </w:tc>
        <w:tc>
          <w:tcPr>
            <w:tcW w:w="851" w:type="dxa"/>
            <w:vMerge w:val="restart"/>
          </w:tcPr>
          <w:p w:rsidR="00704303" w:rsidRPr="00CD6AC3" w:rsidRDefault="00704303" w:rsidP="006D1531">
            <w:pPr>
              <w:pStyle w:val="ConsPlusCell"/>
              <w:jc w:val="center"/>
              <w:rPr>
                <w:rFonts w:ascii="Times New Roman" w:hAnsi="Times New Roman" w:cs="Times New Roman"/>
              </w:rPr>
            </w:pPr>
          </w:p>
        </w:tc>
        <w:tc>
          <w:tcPr>
            <w:tcW w:w="851" w:type="dxa"/>
            <w:vMerge w:val="restart"/>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1309"/>
        </w:trPr>
        <w:tc>
          <w:tcPr>
            <w:tcW w:w="3419" w:type="dxa"/>
            <w:gridSpan w:val="3"/>
            <w:vMerge/>
            <w:vAlign w:val="center"/>
          </w:tcPr>
          <w:p w:rsidR="00704303" w:rsidRPr="00CD6AC3" w:rsidRDefault="00704303" w:rsidP="006D1531">
            <w:pPr>
              <w:pStyle w:val="ConsPlusCell"/>
              <w:rPr>
                <w:rFonts w:ascii="Times New Roman" w:hAnsi="Times New Roman" w:cs="Times New Roman"/>
              </w:rPr>
            </w:pPr>
          </w:p>
        </w:tc>
        <w:tc>
          <w:tcPr>
            <w:tcW w:w="730" w:type="dxa"/>
            <w:vMerge/>
            <w:vAlign w:val="center"/>
          </w:tcPr>
          <w:p w:rsidR="00704303" w:rsidRPr="00CD6AC3" w:rsidRDefault="00704303" w:rsidP="006D1531">
            <w:pPr>
              <w:pStyle w:val="ConsPlusCell"/>
              <w:ind w:left="-75" w:right="-76"/>
              <w:jc w:val="center"/>
              <w:rPr>
                <w:rFonts w:ascii="Times New Roman" w:hAnsi="Times New Roman" w:cs="Times New Roman"/>
              </w:rPr>
            </w:pPr>
          </w:p>
        </w:tc>
        <w:tc>
          <w:tcPr>
            <w:tcW w:w="1276" w:type="dxa"/>
            <w:vAlign w:val="center"/>
          </w:tcPr>
          <w:p w:rsidR="00704303" w:rsidRPr="00CD6AC3" w:rsidRDefault="00704303" w:rsidP="006D1531">
            <w:pPr>
              <w:rPr>
                <w:sz w:val="22"/>
                <w:szCs w:val="22"/>
              </w:rPr>
            </w:pPr>
          </w:p>
          <w:p w:rsidR="00704303" w:rsidRPr="00CD6AC3" w:rsidRDefault="00704303" w:rsidP="006D1531">
            <w:pPr>
              <w:rPr>
                <w:sz w:val="22"/>
                <w:szCs w:val="22"/>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p w:rsidR="00704303" w:rsidRPr="00CD6AC3" w:rsidRDefault="00704303" w:rsidP="006D1531">
            <w:pPr>
              <w:rPr>
                <w:sz w:val="22"/>
                <w:szCs w:val="22"/>
              </w:rPr>
            </w:pP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7,7</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0,1</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0,1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2,5</w:t>
            </w:r>
          </w:p>
        </w:tc>
        <w:tc>
          <w:tcPr>
            <w:tcW w:w="992" w:type="dxa"/>
            <w:vAlign w:val="center"/>
          </w:tcPr>
          <w:p w:rsidR="00704303" w:rsidRPr="00CD6AC3" w:rsidRDefault="00704303" w:rsidP="006D1531">
            <w:pPr>
              <w:rPr>
                <w:sz w:val="22"/>
                <w:szCs w:val="22"/>
              </w:rPr>
            </w:pPr>
          </w:p>
          <w:p w:rsidR="00704303" w:rsidRPr="00CD6AC3" w:rsidRDefault="00704303" w:rsidP="006D1531">
            <w:pPr>
              <w:jc w:val="center"/>
              <w:rPr>
                <w:sz w:val="22"/>
                <w:szCs w:val="22"/>
              </w:rPr>
            </w:pPr>
            <w:r w:rsidRPr="00CD6AC3">
              <w:rPr>
                <w:sz w:val="22"/>
                <w:szCs w:val="22"/>
              </w:rPr>
              <w:t>2,5</w:t>
            </w:r>
          </w:p>
        </w:tc>
        <w:tc>
          <w:tcPr>
            <w:tcW w:w="992" w:type="dxa"/>
            <w:vAlign w:val="center"/>
          </w:tcPr>
          <w:p w:rsidR="00704303" w:rsidRPr="00CD6AC3" w:rsidRDefault="00704303" w:rsidP="006D1531">
            <w:pPr>
              <w:rPr>
                <w:sz w:val="22"/>
                <w:szCs w:val="22"/>
              </w:rPr>
            </w:pPr>
          </w:p>
          <w:p w:rsidR="00704303" w:rsidRPr="00CD6AC3" w:rsidRDefault="00704303" w:rsidP="006D1531">
            <w:pPr>
              <w:jc w:val="center"/>
              <w:rPr>
                <w:sz w:val="22"/>
                <w:szCs w:val="22"/>
              </w:rPr>
            </w:pPr>
            <w:r w:rsidRPr="00CD6AC3">
              <w:rPr>
                <w:sz w:val="22"/>
                <w:szCs w:val="22"/>
              </w:rPr>
              <w:t>2,5</w:t>
            </w:r>
          </w:p>
        </w:tc>
        <w:tc>
          <w:tcPr>
            <w:tcW w:w="993" w:type="dxa"/>
            <w:vMerge/>
            <w:vAlign w:val="center"/>
          </w:tcPr>
          <w:p w:rsidR="00704303" w:rsidRPr="00CD6AC3" w:rsidRDefault="00704303" w:rsidP="006D1531">
            <w:pPr>
              <w:pStyle w:val="ConsPlusCell"/>
              <w:jc w:val="center"/>
              <w:rPr>
                <w:rFonts w:ascii="Times New Roman" w:hAnsi="Times New Roman" w:cs="Times New Roman"/>
              </w:rPr>
            </w:pPr>
          </w:p>
        </w:tc>
        <w:tc>
          <w:tcPr>
            <w:tcW w:w="850" w:type="dxa"/>
            <w:vMerge/>
            <w:vAlign w:val="center"/>
          </w:tcPr>
          <w:p w:rsidR="00704303" w:rsidRPr="00CD6AC3" w:rsidRDefault="00704303" w:rsidP="006D1531">
            <w:pPr>
              <w:pStyle w:val="ConsPlusCell"/>
              <w:jc w:val="center"/>
              <w:rPr>
                <w:rFonts w:ascii="Times New Roman" w:hAnsi="Times New Roman" w:cs="Times New Roman"/>
              </w:rPr>
            </w:pPr>
          </w:p>
        </w:tc>
        <w:tc>
          <w:tcPr>
            <w:tcW w:w="851" w:type="dxa"/>
            <w:vMerge/>
            <w:vAlign w:val="center"/>
          </w:tcPr>
          <w:p w:rsidR="00704303" w:rsidRPr="00CD6AC3" w:rsidRDefault="00704303" w:rsidP="006D1531">
            <w:pPr>
              <w:pStyle w:val="ConsPlusCell"/>
              <w:jc w:val="center"/>
              <w:rPr>
                <w:rFonts w:ascii="Times New Roman" w:hAnsi="Times New Roman" w:cs="Times New Roman"/>
              </w:rPr>
            </w:pPr>
          </w:p>
        </w:tc>
        <w:tc>
          <w:tcPr>
            <w:tcW w:w="851" w:type="dxa"/>
            <w:vMerge/>
          </w:tcPr>
          <w:p w:rsidR="00704303" w:rsidRPr="00CD6AC3" w:rsidRDefault="00704303" w:rsidP="006D1531">
            <w:pPr>
              <w:pStyle w:val="ConsPlusCell"/>
              <w:jc w:val="center"/>
              <w:rPr>
                <w:rFonts w:ascii="Times New Roman" w:hAnsi="Times New Roman" w:cs="Times New Roman"/>
              </w:rPr>
            </w:pPr>
          </w:p>
        </w:tc>
        <w:tc>
          <w:tcPr>
            <w:tcW w:w="851" w:type="dxa"/>
            <w:vMerge/>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630"/>
        </w:trPr>
        <w:tc>
          <w:tcPr>
            <w:tcW w:w="3419" w:type="dxa"/>
            <w:gridSpan w:val="3"/>
            <w:vMerge w:val="restart"/>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4.2. 2.Организация отдыха и оздоровления детей в каникулярное время</w:t>
            </w:r>
          </w:p>
        </w:tc>
        <w:tc>
          <w:tcPr>
            <w:tcW w:w="730" w:type="dxa"/>
            <w:vMerge w:val="restart"/>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областной бюджет</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1298,5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463,0</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461,1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374,4</w:t>
            </w:r>
          </w:p>
        </w:tc>
        <w:tc>
          <w:tcPr>
            <w:tcW w:w="992" w:type="dxa"/>
          </w:tcPr>
          <w:p w:rsidR="00704303" w:rsidRPr="00CD6AC3" w:rsidRDefault="00704303" w:rsidP="006D1531">
            <w:pPr>
              <w:pStyle w:val="ConsPlusCell"/>
              <w:jc w:val="center"/>
              <w:rPr>
                <w:rFonts w:ascii="Times New Roman" w:hAnsi="Times New Roman" w:cs="Times New Roman"/>
              </w:rPr>
            </w:pPr>
          </w:p>
        </w:tc>
        <w:tc>
          <w:tcPr>
            <w:tcW w:w="992" w:type="dxa"/>
          </w:tcPr>
          <w:p w:rsidR="00704303" w:rsidRPr="00CD6AC3" w:rsidRDefault="00704303" w:rsidP="006D1531">
            <w:pPr>
              <w:pStyle w:val="ConsPlusCell"/>
              <w:jc w:val="center"/>
              <w:rPr>
                <w:rFonts w:ascii="Times New Roman" w:hAnsi="Times New Roman" w:cs="Times New Roman"/>
              </w:rPr>
            </w:pP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r w:rsidR="00704303" w:rsidRPr="00CD6AC3" w:rsidTr="006D1531">
        <w:trPr>
          <w:trHeight w:val="459"/>
        </w:trPr>
        <w:tc>
          <w:tcPr>
            <w:tcW w:w="3419" w:type="dxa"/>
            <w:gridSpan w:val="3"/>
            <w:vMerge/>
            <w:vAlign w:val="center"/>
          </w:tcPr>
          <w:p w:rsidR="00704303" w:rsidRPr="00CD6AC3" w:rsidRDefault="00704303" w:rsidP="006D1531">
            <w:pPr>
              <w:rPr>
                <w:sz w:val="22"/>
                <w:szCs w:val="22"/>
              </w:rPr>
            </w:pPr>
          </w:p>
        </w:tc>
        <w:tc>
          <w:tcPr>
            <w:tcW w:w="730" w:type="dxa"/>
            <w:vMerge/>
            <w:vAlign w:val="center"/>
          </w:tcPr>
          <w:p w:rsidR="00704303" w:rsidRPr="00CD6AC3" w:rsidRDefault="00704303" w:rsidP="006D1531">
            <w:pPr>
              <w:rPr>
                <w:sz w:val="22"/>
                <w:szCs w:val="22"/>
              </w:rPr>
            </w:pP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p w:rsidR="00704303" w:rsidRPr="00CD6AC3" w:rsidRDefault="00704303" w:rsidP="006D1531">
            <w:pPr>
              <w:pStyle w:val="ConsPlusCell"/>
              <w:jc w:val="center"/>
              <w:rPr>
                <w:rFonts w:ascii="Times New Roman" w:hAnsi="Times New Roman" w:cs="Times New Roman"/>
              </w:rPr>
            </w:pP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167,0</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0,00</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0,00</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107,0</w:t>
            </w:r>
          </w:p>
        </w:tc>
        <w:tc>
          <w:tcPr>
            <w:tcW w:w="992" w:type="dxa"/>
            <w:vAlign w:val="center"/>
          </w:tcPr>
          <w:p w:rsidR="00704303" w:rsidRPr="00CD6AC3" w:rsidRDefault="00704303" w:rsidP="006D1531">
            <w:pPr>
              <w:jc w:val="center"/>
              <w:rPr>
                <w:sz w:val="22"/>
                <w:szCs w:val="22"/>
              </w:rPr>
            </w:pPr>
            <w:r w:rsidRPr="00CD6AC3">
              <w:rPr>
                <w:sz w:val="22"/>
                <w:szCs w:val="22"/>
              </w:rPr>
              <w:t>30,0</w:t>
            </w:r>
          </w:p>
        </w:tc>
        <w:tc>
          <w:tcPr>
            <w:tcW w:w="992" w:type="dxa"/>
            <w:vAlign w:val="center"/>
          </w:tcPr>
          <w:p w:rsidR="00704303" w:rsidRPr="00CD6AC3" w:rsidRDefault="00704303" w:rsidP="006D1531">
            <w:pPr>
              <w:rPr>
                <w:sz w:val="22"/>
                <w:szCs w:val="22"/>
              </w:rPr>
            </w:pPr>
            <w:r w:rsidRPr="00CD6AC3">
              <w:rPr>
                <w:sz w:val="22"/>
                <w:szCs w:val="22"/>
              </w:rPr>
              <w:t xml:space="preserve">   30,0</w:t>
            </w:r>
          </w:p>
        </w:tc>
        <w:tc>
          <w:tcPr>
            <w:tcW w:w="993" w:type="dxa"/>
            <w:vAlign w:val="center"/>
          </w:tcPr>
          <w:p w:rsidR="00704303" w:rsidRPr="00CD6AC3" w:rsidRDefault="00704303" w:rsidP="006D1531">
            <w:pPr>
              <w:rPr>
                <w:sz w:val="22"/>
                <w:szCs w:val="22"/>
              </w:rPr>
            </w:pPr>
          </w:p>
        </w:tc>
        <w:tc>
          <w:tcPr>
            <w:tcW w:w="850" w:type="dxa"/>
            <w:vAlign w:val="center"/>
          </w:tcPr>
          <w:p w:rsidR="00704303" w:rsidRPr="00CD6AC3" w:rsidRDefault="00704303" w:rsidP="006D1531">
            <w:pPr>
              <w:rPr>
                <w:sz w:val="22"/>
                <w:szCs w:val="22"/>
              </w:rPr>
            </w:pPr>
          </w:p>
        </w:tc>
        <w:tc>
          <w:tcPr>
            <w:tcW w:w="851" w:type="dxa"/>
            <w:vAlign w:val="center"/>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c>
          <w:tcPr>
            <w:tcW w:w="851" w:type="dxa"/>
          </w:tcPr>
          <w:p w:rsidR="00704303" w:rsidRPr="00CD6AC3" w:rsidRDefault="00704303" w:rsidP="006D1531">
            <w:pPr>
              <w:rPr>
                <w:sz w:val="22"/>
                <w:szCs w:val="22"/>
              </w:rPr>
            </w:pPr>
          </w:p>
        </w:tc>
      </w:tr>
      <w:tr w:rsidR="00704303" w:rsidRPr="00CD6AC3" w:rsidTr="006D1531">
        <w:trPr>
          <w:trHeight w:val="320"/>
        </w:trPr>
        <w:tc>
          <w:tcPr>
            <w:tcW w:w="3419" w:type="dxa"/>
            <w:gridSpan w:val="3"/>
            <w:vAlign w:val="center"/>
          </w:tcPr>
          <w:p w:rsidR="00704303" w:rsidRPr="00CD6AC3" w:rsidRDefault="00704303" w:rsidP="006D1531">
            <w:pPr>
              <w:pStyle w:val="ConsPlusCell"/>
              <w:rPr>
                <w:rFonts w:ascii="Times New Roman" w:hAnsi="Times New Roman" w:cs="Times New Roman"/>
              </w:rPr>
            </w:pPr>
            <w:r w:rsidRPr="00CD6AC3">
              <w:rPr>
                <w:rFonts w:ascii="Times New Roman" w:hAnsi="Times New Roman" w:cs="Times New Roman"/>
              </w:rPr>
              <w:t xml:space="preserve">4.3. Приобретение медикаментов для общеобразовательных учреждений </w:t>
            </w:r>
          </w:p>
        </w:tc>
        <w:tc>
          <w:tcPr>
            <w:tcW w:w="730" w:type="dxa"/>
            <w:vAlign w:val="center"/>
          </w:tcPr>
          <w:p w:rsidR="00704303" w:rsidRPr="00CD6AC3" w:rsidRDefault="00704303" w:rsidP="006D1531">
            <w:pPr>
              <w:pStyle w:val="ConsPlusCell"/>
              <w:ind w:left="-75" w:right="-76"/>
              <w:jc w:val="center"/>
              <w:rPr>
                <w:rFonts w:ascii="Times New Roman" w:hAnsi="Times New Roman" w:cs="Times New Roman"/>
              </w:rPr>
            </w:pPr>
            <w:r w:rsidRPr="00CD6AC3">
              <w:rPr>
                <w:rFonts w:ascii="Times New Roman" w:hAnsi="Times New Roman" w:cs="Times New Roman"/>
              </w:rPr>
              <w:t>ОУ</w:t>
            </w:r>
          </w:p>
        </w:tc>
        <w:tc>
          <w:tcPr>
            <w:tcW w:w="1276"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бюджет МО</w:t>
            </w:r>
          </w:p>
        </w:tc>
        <w:tc>
          <w:tcPr>
            <w:tcW w:w="1134"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28,5</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5,2</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6,1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7,0</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5,1</w:t>
            </w:r>
          </w:p>
        </w:tc>
        <w:tc>
          <w:tcPr>
            <w:tcW w:w="992"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5,1</w:t>
            </w:r>
          </w:p>
        </w:tc>
        <w:tc>
          <w:tcPr>
            <w:tcW w:w="993"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0" w:type="dxa"/>
            <w:vAlign w:val="center"/>
          </w:tcPr>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tc>
        <w:tc>
          <w:tcPr>
            <w:tcW w:w="851" w:type="dxa"/>
            <w:vAlign w:val="center"/>
          </w:tcPr>
          <w:p w:rsidR="00704303" w:rsidRPr="00CD6AC3" w:rsidRDefault="00704303" w:rsidP="006D1531">
            <w:pPr>
              <w:pStyle w:val="ConsPlusCell"/>
              <w:jc w:val="center"/>
              <w:rPr>
                <w:rFonts w:ascii="Times New Roman" w:hAnsi="Times New Roman" w:cs="Times New Roman"/>
              </w:rPr>
            </w:pPr>
          </w:p>
          <w:p w:rsidR="00704303" w:rsidRPr="00CD6AC3" w:rsidRDefault="00704303" w:rsidP="006D1531">
            <w:pPr>
              <w:pStyle w:val="ConsPlusCell"/>
              <w:jc w:val="center"/>
              <w:rPr>
                <w:rFonts w:ascii="Times New Roman" w:hAnsi="Times New Roman" w:cs="Times New Roman"/>
              </w:rPr>
            </w:pPr>
            <w:r w:rsidRPr="00CD6AC3">
              <w:rPr>
                <w:rFonts w:ascii="Times New Roman" w:hAnsi="Times New Roman" w:cs="Times New Roman"/>
              </w:rPr>
              <w:t>х</w:t>
            </w:r>
          </w:p>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c>
          <w:tcPr>
            <w:tcW w:w="851" w:type="dxa"/>
          </w:tcPr>
          <w:p w:rsidR="00704303" w:rsidRPr="00CD6AC3" w:rsidRDefault="00704303" w:rsidP="006D1531">
            <w:pPr>
              <w:pStyle w:val="ConsPlusCell"/>
              <w:jc w:val="center"/>
              <w:rPr>
                <w:rFonts w:ascii="Times New Roman" w:hAnsi="Times New Roman" w:cs="Times New Roman"/>
              </w:rPr>
            </w:pPr>
          </w:p>
        </w:tc>
      </w:tr>
    </w:tbl>
    <w:p w:rsidR="00704303" w:rsidRDefault="00704303" w:rsidP="00704303">
      <w:pPr>
        <w:rPr>
          <w:sz w:val="28"/>
          <w:szCs w:val="28"/>
        </w:rPr>
        <w:sectPr w:rsidR="00704303" w:rsidSect="006D1531">
          <w:pgSz w:w="16838" w:h="11905" w:orient="landscape"/>
          <w:pgMar w:top="1134" w:right="567" w:bottom="907" w:left="567" w:header="720" w:footer="720" w:gutter="0"/>
          <w:pgNumType w:start="23"/>
          <w:cols w:space="720"/>
        </w:sectPr>
      </w:pPr>
    </w:p>
    <w:p w:rsidR="00704303" w:rsidRDefault="00704303" w:rsidP="00704303">
      <w:pPr>
        <w:widowControl w:val="0"/>
        <w:autoSpaceDE w:val="0"/>
        <w:autoSpaceDN w:val="0"/>
        <w:adjustRightInd w:val="0"/>
        <w:ind w:firstLine="709"/>
        <w:jc w:val="center"/>
        <w:rPr>
          <w:b/>
          <w:sz w:val="28"/>
          <w:szCs w:val="28"/>
        </w:rPr>
      </w:pPr>
    </w:p>
    <w:p w:rsidR="00704303" w:rsidRPr="00CB23A5" w:rsidRDefault="00704303" w:rsidP="00704303">
      <w:pPr>
        <w:widowControl w:val="0"/>
        <w:autoSpaceDE w:val="0"/>
        <w:autoSpaceDN w:val="0"/>
        <w:adjustRightInd w:val="0"/>
        <w:ind w:firstLine="709"/>
        <w:jc w:val="center"/>
        <w:outlineLvl w:val="1"/>
        <w:rPr>
          <w:sz w:val="28"/>
          <w:szCs w:val="28"/>
        </w:rPr>
      </w:pPr>
      <w:r w:rsidRPr="00CB23A5">
        <w:rPr>
          <w:sz w:val="28"/>
          <w:szCs w:val="28"/>
        </w:rPr>
        <w:t>Раздел 4. Обоснование ресурсного обеспечения подпрограммы муниципальной программы.</w:t>
      </w:r>
    </w:p>
    <w:p w:rsidR="00704303" w:rsidRPr="00CB23A5" w:rsidRDefault="00704303" w:rsidP="00704303">
      <w:pPr>
        <w:widowControl w:val="0"/>
        <w:autoSpaceDE w:val="0"/>
        <w:autoSpaceDN w:val="0"/>
        <w:adjustRightInd w:val="0"/>
        <w:ind w:firstLine="709"/>
        <w:outlineLvl w:val="1"/>
        <w:rPr>
          <w:sz w:val="28"/>
          <w:szCs w:val="28"/>
        </w:rPr>
      </w:pPr>
    </w:p>
    <w:p w:rsidR="00704303" w:rsidRPr="00CD6AC3" w:rsidRDefault="00704303" w:rsidP="00CD6AC3">
      <w:pPr>
        <w:widowControl w:val="0"/>
        <w:autoSpaceDE w:val="0"/>
        <w:autoSpaceDN w:val="0"/>
        <w:adjustRightInd w:val="0"/>
        <w:ind w:firstLine="709"/>
        <w:jc w:val="right"/>
        <w:rPr>
          <w:sz w:val="28"/>
          <w:szCs w:val="28"/>
        </w:rPr>
      </w:pPr>
      <w:r w:rsidRPr="00CD6AC3">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266"/>
        <w:gridCol w:w="1266"/>
        <w:gridCol w:w="1266"/>
        <w:gridCol w:w="1160"/>
        <w:gridCol w:w="1133"/>
        <w:gridCol w:w="1690"/>
      </w:tblGrid>
      <w:tr w:rsidR="00704303" w:rsidRPr="00CD6AC3" w:rsidTr="006D1531">
        <w:tc>
          <w:tcPr>
            <w:tcW w:w="2961"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Источники финансирования</w:t>
            </w:r>
          </w:p>
        </w:tc>
        <w:tc>
          <w:tcPr>
            <w:tcW w:w="966"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2016</w:t>
            </w:r>
          </w:p>
        </w:tc>
        <w:tc>
          <w:tcPr>
            <w:tcW w:w="97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2017</w:t>
            </w:r>
          </w:p>
        </w:tc>
        <w:tc>
          <w:tcPr>
            <w:tcW w:w="113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2018</w:t>
            </w:r>
          </w:p>
        </w:tc>
        <w:tc>
          <w:tcPr>
            <w:tcW w:w="1165"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 xml:space="preserve">  2019</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 xml:space="preserve">    2020</w:t>
            </w:r>
          </w:p>
        </w:tc>
        <w:tc>
          <w:tcPr>
            <w:tcW w:w="175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ВСЕГО</w:t>
            </w:r>
          </w:p>
        </w:tc>
      </w:tr>
      <w:tr w:rsidR="00704303" w:rsidRPr="00CD6AC3" w:rsidTr="006D1531">
        <w:trPr>
          <w:trHeight w:val="550"/>
        </w:trPr>
        <w:tc>
          <w:tcPr>
            <w:tcW w:w="2961"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Областной бюджет</w:t>
            </w:r>
          </w:p>
        </w:tc>
        <w:tc>
          <w:tcPr>
            <w:tcW w:w="966"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82312,0</w:t>
            </w:r>
          </w:p>
        </w:tc>
        <w:tc>
          <w:tcPr>
            <w:tcW w:w="97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82766,8</w:t>
            </w:r>
          </w:p>
        </w:tc>
        <w:tc>
          <w:tcPr>
            <w:tcW w:w="113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85942,6</w:t>
            </w:r>
          </w:p>
        </w:tc>
        <w:tc>
          <w:tcPr>
            <w:tcW w:w="1165"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82268,3</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85435,3</w:t>
            </w:r>
          </w:p>
        </w:tc>
        <w:tc>
          <w:tcPr>
            <w:tcW w:w="175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418725,0</w:t>
            </w:r>
          </w:p>
        </w:tc>
      </w:tr>
      <w:tr w:rsidR="00704303" w:rsidRPr="00CD6AC3" w:rsidTr="006D1531">
        <w:trPr>
          <w:trHeight w:val="830"/>
        </w:trPr>
        <w:tc>
          <w:tcPr>
            <w:tcW w:w="2961"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Районный бюджет</w:t>
            </w:r>
          </w:p>
        </w:tc>
        <w:tc>
          <w:tcPr>
            <w:tcW w:w="966"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23707,1</w:t>
            </w:r>
          </w:p>
        </w:tc>
        <w:tc>
          <w:tcPr>
            <w:tcW w:w="97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31677,8</w:t>
            </w:r>
          </w:p>
        </w:tc>
        <w:tc>
          <w:tcPr>
            <w:tcW w:w="113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30323,7</w:t>
            </w:r>
          </w:p>
        </w:tc>
        <w:tc>
          <w:tcPr>
            <w:tcW w:w="1165"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13417,4</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8230,5</w:t>
            </w:r>
          </w:p>
        </w:tc>
        <w:tc>
          <w:tcPr>
            <w:tcW w:w="175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107356,5</w:t>
            </w:r>
          </w:p>
        </w:tc>
      </w:tr>
      <w:tr w:rsidR="00704303" w:rsidRPr="00CD6AC3" w:rsidTr="006D1531">
        <w:trPr>
          <w:trHeight w:val="830"/>
        </w:trPr>
        <w:tc>
          <w:tcPr>
            <w:tcW w:w="2961"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Федеральный бюджет</w:t>
            </w:r>
          </w:p>
        </w:tc>
        <w:tc>
          <w:tcPr>
            <w:tcW w:w="966" w:type="dxa"/>
          </w:tcPr>
          <w:p w:rsidR="00704303" w:rsidRPr="00CD6AC3" w:rsidRDefault="00704303" w:rsidP="006D1531">
            <w:pPr>
              <w:widowControl w:val="0"/>
              <w:autoSpaceDE w:val="0"/>
              <w:autoSpaceDN w:val="0"/>
              <w:adjustRightInd w:val="0"/>
              <w:jc w:val="both"/>
              <w:outlineLvl w:val="1"/>
              <w:rPr>
                <w:sz w:val="28"/>
                <w:szCs w:val="28"/>
              </w:rPr>
            </w:pPr>
          </w:p>
        </w:tc>
        <w:tc>
          <w:tcPr>
            <w:tcW w:w="974" w:type="dxa"/>
          </w:tcPr>
          <w:p w:rsidR="00704303" w:rsidRPr="00CD6AC3" w:rsidRDefault="00704303" w:rsidP="006D1531">
            <w:pPr>
              <w:widowControl w:val="0"/>
              <w:autoSpaceDE w:val="0"/>
              <w:autoSpaceDN w:val="0"/>
              <w:adjustRightInd w:val="0"/>
              <w:jc w:val="both"/>
              <w:outlineLvl w:val="1"/>
              <w:rPr>
                <w:sz w:val="28"/>
                <w:szCs w:val="28"/>
              </w:rPr>
            </w:pPr>
          </w:p>
        </w:tc>
        <w:tc>
          <w:tcPr>
            <w:tcW w:w="1130" w:type="dxa"/>
          </w:tcPr>
          <w:p w:rsidR="00704303" w:rsidRPr="00CD6AC3" w:rsidRDefault="00704303" w:rsidP="006D1531">
            <w:pPr>
              <w:widowControl w:val="0"/>
              <w:autoSpaceDE w:val="0"/>
              <w:autoSpaceDN w:val="0"/>
              <w:adjustRightInd w:val="0"/>
              <w:jc w:val="both"/>
              <w:outlineLvl w:val="1"/>
              <w:rPr>
                <w:sz w:val="28"/>
                <w:szCs w:val="28"/>
              </w:rPr>
            </w:pPr>
          </w:p>
        </w:tc>
        <w:tc>
          <w:tcPr>
            <w:tcW w:w="1165" w:type="dxa"/>
          </w:tcPr>
          <w:p w:rsidR="00704303" w:rsidRPr="00CD6AC3" w:rsidRDefault="00704303" w:rsidP="006D1531">
            <w:pPr>
              <w:widowControl w:val="0"/>
              <w:autoSpaceDE w:val="0"/>
              <w:autoSpaceDN w:val="0"/>
              <w:adjustRightInd w:val="0"/>
              <w:jc w:val="both"/>
              <w:outlineLvl w:val="1"/>
              <w:rPr>
                <w:sz w:val="28"/>
                <w:szCs w:val="28"/>
              </w:rPr>
            </w:pPr>
          </w:p>
        </w:tc>
        <w:tc>
          <w:tcPr>
            <w:tcW w:w="1134" w:type="dxa"/>
          </w:tcPr>
          <w:p w:rsidR="00704303" w:rsidRPr="00CD6AC3" w:rsidRDefault="00704303" w:rsidP="006D1531">
            <w:pPr>
              <w:widowControl w:val="0"/>
              <w:autoSpaceDE w:val="0"/>
              <w:autoSpaceDN w:val="0"/>
              <w:adjustRightInd w:val="0"/>
              <w:jc w:val="both"/>
              <w:outlineLvl w:val="1"/>
              <w:rPr>
                <w:sz w:val="28"/>
                <w:szCs w:val="28"/>
              </w:rPr>
            </w:pPr>
          </w:p>
        </w:tc>
        <w:tc>
          <w:tcPr>
            <w:tcW w:w="1750" w:type="dxa"/>
          </w:tcPr>
          <w:p w:rsidR="00704303" w:rsidRPr="00CD6AC3" w:rsidRDefault="00704303" w:rsidP="006D1531">
            <w:pPr>
              <w:widowControl w:val="0"/>
              <w:autoSpaceDE w:val="0"/>
              <w:autoSpaceDN w:val="0"/>
              <w:adjustRightInd w:val="0"/>
              <w:jc w:val="both"/>
              <w:outlineLvl w:val="1"/>
              <w:rPr>
                <w:sz w:val="28"/>
                <w:szCs w:val="28"/>
              </w:rPr>
            </w:pPr>
          </w:p>
        </w:tc>
      </w:tr>
      <w:tr w:rsidR="00704303" w:rsidRPr="00CD6AC3" w:rsidTr="006D1531">
        <w:tc>
          <w:tcPr>
            <w:tcW w:w="2961"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ИТОГО:</w:t>
            </w:r>
          </w:p>
        </w:tc>
        <w:tc>
          <w:tcPr>
            <w:tcW w:w="966"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106019,1</w:t>
            </w:r>
          </w:p>
        </w:tc>
        <w:tc>
          <w:tcPr>
            <w:tcW w:w="97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114444,6</w:t>
            </w:r>
          </w:p>
        </w:tc>
        <w:tc>
          <w:tcPr>
            <w:tcW w:w="113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116266,3</w:t>
            </w:r>
          </w:p>
        </w:tc>
        <w:tc>
          <w:tcPr>
            <w:tcW w:w="1165"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95685,7</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93665,8</w:t>
            </w:r>
          </w:p>
        </w:tc>
        <w:tc>
          <w:tcPr>
            <w:tcW w:w="1750"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526081,5</w:t>
            </w:r>
          </w:p>
        </w:tc>
      </w:tr>
    </w:tbl>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rPr>
          <w:i/>
        </w:rPr>
      </w:pPr>
      <w:r>
        <w:rPr>
          <w:i/>
        </w:rPr>
        <w:t xml:space="preserve"> </w:t>
      </w: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Pr="00CD6AC3" w:rsidRDefault="00704303" w:rsidP="00CD6AC3">
      <w:pPr>
        <w:widowControl w:val="0"/>
        <w:autoSpaceDE w:val="0"/>
        <w:autoSpaceDN w:val="0"/>
        <w:adjustRightInd w:val="0"/>
        <w:jc w:val="center"/>
        <w:rPr>
          <w:color w:val="000000" w:themeColor="text1"/>
          <w:sz w:val="28"/>
          <w:szCs w:val="28"/>
        </w:rPr>
      </w:pPr>
      <w:bookmarkStart w:id="0" w:name="детские"/>
      <w:r w:rsidRPr="00CD6AC3">
        <w:rPr>
          <w:color w:val="000000" w:themeColor="text1"/>
          <w:sz w:val="28"/>
          <w:szCs w:val="28"/>
        </w:rPr>
        <w:lastRenderedPageBreak/>
        <w:t xml:space="preserve">ПОДПРОГРАММА </w:t>
      </w:r>
      <w:hyperlink r:id="rId19" w:anchor="детские#детские" w:history="1">
        <w:r w:rsidRPr="00CD6AC3">
          <w:rPr>
            <w:rStyle w:val="af1"/>
            <w:color w:val="000000" w:themeColor="text1"/>
            <w:sz w:val="28"/>
            <w:szCs w:val="28"/>
            <w:u w:val="none"/>
          </w:rPr>
          <w:t xml:space="preserve">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 в 2016-2020 годах»</w:t>
        </w:r>
      </w:hyperlink>
    </w:p>
    <w:bookmarkEnd w:id="0"/>
    <w:p w:rsidR="00704303" w:rsidRPr="00CD6AC3" w:rsidRDefault="00704303" w:rsidP="00CD6AC3">
      <w:pPr>
        <w:widowControl w:val="0"/>
        <w:autoSpaceDE w:val="0"/>
        <w:autoSpaceDN w:val="0"/>
        <w:adjustRightInd w:val="0"/>
        <w:jc w:val="center"/>
        <w:rPr>
          <w:color w:val="000000" w:themeColor="text1"/>
          <w:sz w:val="28"/>
          <w:szCs w:val="28"/>
        </w:rPr>
      </w:pPr>
    </w:p>
    <w:p w:rsidR="00704303" w:rsidRPr="00CD6AC3" w:rsidRDefault="00704303" w:rsidP="00CD6AC3">
      <w:pPr>
        <w:widowControl w:val="0"/>
        <w:autoSpaceDE w:val="0"/>
        <w:autoSpaceDN w:val="0"/>
        <w:adjustRightInd w:val="0"/>
        <w:jc w:val="center"/>
        <w:rPr>
          <w:color w:val="000000" w:themeColor="text1"/>
          <w:sz w:val="28"/>
          <w:szCs w:val="28"/>
        </w:rPr>
      </w:pPr>
      <w:r w:rsidRPr="00CD6AC3">
        <w:rPr>
          <w:color w:val="000000" w:themeColor="text1"/>
          <w:sz w:val="28"/>
          <w:szCs w:val="28"/>
        </w:rPr>
        <w:t>ПАСПОРТ</w:t>
      </w:r>
    </w:p>
    <w:p w:rsidR="00704303" w:rsidRPr="00CB23A5" w:rsidRDefault="00704303" w:rsidP="00CD6AC3">
      <w:pPr>
        <w:widowControl w:val="0"/>
        <w:autoSpaceDE w:val="0"/>
        <w:autoSpaceDN w:val="0"/>
        <w:adjustRightInd w:val="0"/>
        <w:jc w:val="center"/>
        <w:rPr>
          <w:rStyle w:val="af1"/>
        </w:rPr>
      </w:pPr>
      <w:r w:rsidRPr="00CD6AC3">
        <w:rPr>
          <w:color w:val="000000" w:themeColor="text1"/>
          <w:sz w:val="28"/>
          <w:szCs w:val="28"/>
        </w:rPr>
        <w:t xml:space="preserve">подпрограммы </w:t>
      </w:r>
      <w:hyperlink r:id="rId20" w:anchor="детские#детские" w:history="1">
        <w:r w:rsidRPr="00CD6AC3">
          <w:rPr>
            <w:rStyle w:val="af1"/>
            <w:color w:val="000000" w:themeColor="text1"/>
            <w:sz w:val="28"/>
            <w:szCs w:val="28"/>
            <w:u w:val="none"/>
          </w:rPr>
          <w:t xml:space="preserve">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 в 2016-2020 годах»</w:t>
        </w:r>
      </w:hyperlink>
    </w:p>
    <w:p w:rsidR="00704303" w:rsidRDefault="00704303" w:rsidP="00CD6AC3">
      <w:pPr>
        <w:widowControl w:val="0"/>
        <w:autoSpaceDE w:val="0"/>
        <w:autoSpaceDN w:val="0"/>
        <w:adjustRightInd w:val="0"/>
        <w:ind w:left="5672" w:firstLine="709"/>
        <w:jc w:val="cente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928"/>
      </w:tblGrid>
      <w:tr w:rsidR="00704303" w:rsidRPr="00CD6AC3" w:rsidTr="006D1531">
        <w:trPr>
          <w:trHeight w:val="691"/>
        </w:trPr>
        <w:tc>
          <w:tcPr>
            <w:tcW w:w="3420" w:type="dxa"/>
          </w:tcPr>
          <w:p w:rsidR="00704303" w:rsidRPr="00CD6AC3" w:rsidRDefault="00704303" w:rsidP="00CD6AC3">
            <w:pPr>
              <w:jc w:val="center"/>
              <w:rPr>
                <w:sz w:val="28"/>
                <w:szCs w:val="28"/>
              </w:rPr>
            </w:pPr>
            <w:r w:rsidRPr="00CD6AC3">
              <w:rPr>
                <w:sz w:val="28"/>
                <w:szCs w:val="28"/>
              </w:rPr>
              <w:t>Ответственные исполнители  подпрограммы муниципальной программы</w:t>
            </w:r>
          </w:p>
        </w:tc>
        <w:tc>
          <w:tcPr>
            <w:tcW w:w="6928"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Отдел по образованию муниципального образования «Сычевский район» Смоленской области</w:t>
            </w:r>
          </w:p>
        </w:tc>
      </w:tr>
      <w:tr w:rsidR="00704303" w:rsidRPr="00CD6AC3" w:rsidTr="006D1531">
        <w:tc>
          <w:tcPr>
            <w:tcW w:w="3420" w:type="dxa"/>
          </w:tcPr>
          <w:p w:rsidR="00704303" w:rsidRPr="00CD6AC3" w:rsidRDefault="00704303" w:rsidP="00CD6AC3">
            <w:pPr>
              <w:jc w:val="center"/>
              <w:rPr>
                <w:sz w:val="28"/>
                <w:szCs w:val="28"/>
              </w:rPr>
            </w:pPr>
            <w:r w:rsidRPr="00CD6AC3">
              <w:rPr>
                <w:sz w:val="28"/>
                <w:szCs w:val="28"/>
              </w:rPr>
              <w:t>Исполнители основных мероприятий муниципальной программы</w:t>
            </w:r>
          </w:p>
        </w:tc>
        <w:tc>
          <w:tcPr>
            <w:tcW w:w="6928"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Муниципальные дошкольные образовательные  учреждения Сычевского района Смоленской области</w:t>
            </w:r>
          </w:p>
        </w:tc>
      </w:tr>
      <w:tr w:rsidR="00704303" w:rsidRPr="00CD6AC3" w:rsidTr="006D1531">
        <w:tc>
          <w:tcPr>
            <w:tcW w:w="3420" w:type="dxa"/>
          </w:tcPr>
          <w:p w:rsidR="00704303" w:rsidRPr="00CD6AC3" w:rsidRDefault="00704303" w:rsidP="00CD6AC3">
            <w:pPr>
              <w:jc w:val="center"/>
              <w:rPr>
                <w:sz w:val="28"/>
                <w:szCs w:val="28"/>
              </w:rPr>
            </w:pPr>
            <w:r w:rsidRPr="00CD6AC3">
              <w:rPr>
                <w:sz w:val="28"/>
                <w:szCs w:val="28"/>
              </w:rPr>
              <w:t>Цель подпрограммы муниципальной программы</w:t>
            </w:r>
          </w:p>
        </w:tc>
        <w:tc>
          <w:tcPr>
            <w:tcW w:w="6928"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Обеспечение устойчивого развития системы дошкольного образования муниципального образования «Сычевский район», повышение качества и эффективности дошкольного образования</w:t>
            </w:r>
          </w:p>
        </w:tc>
      </w:tr>
      <w:tr w:rsidR="00704303" w:rsidRPr="00CD6AC3" w:rsidTr="006D1531">
        <w:tc>
          <w:tcPr>
            <w:tcW w:w="3420" w:type="dxa"/>
          </w:tcPr>
          <w:p w:rsidR="00704303" w:rsidRPr="00CD6AC3" w:rsidRDefault="00704303" w:rsidP="00CD6AC3">
            <w:pPr>
              <w:jc w:val="center"/>
              <w:rPr>
                <w:sz w:val="28"/>
                <w:szCs w:val="28"/>
              </w:rPr>
            </w:pPr>
            <w:r w:rsidRPr="00CD6AC3">
              <w:rPr>
                <w:sz w:val="28"/>
                <w:szCs w:val="28"/>
              </w:rPr>
              <w:t>Целевые показатели реализации подпрограммы муниципальной программы</w:t>
            </w:r>
          </w:p>
        </w:tc>
        <w:tc>
          <w:tcPr>
            <w:tcW w:w="6928"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 Среднемесячная номинально начисленная заработная плата работников дошкольных образовательных учреждений</w:t>
            </w:r>
          </w:p>
          <w:p w:rsidR="00704303" w:rsidRPr="00CD6AC3" w:rsidRDefault="00704303" w:rsidP="006D1531">
            <w:pPr>
              <w:widowControl w:val="0"/>
              <w:autoSpaceDE w:val="0"/>
              <w:autoSpaceDN w:val="0"/>
              <w:adjustRightInd w:val="0"/>
              <w:jc w:val="both"/>
              <w:rPr>
                <w:sz w:val="28"/>
                <w:szCs w:val="28"/>
              </w:rPr>
            </w:pPr>
            <w:r w:rsidRPr="00CD6AC3">
              <w:rPr>
                <w:sz w:val="28"/>
                <w:szCs w:val="28"/>
              </w:rPr>
              <w:t>- 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w:t>
            </w:r>
          </w:p>
          <w:p w:rsidR="00704303" w:rsidRPr="00CD6AC3" w:rsidRDefault="00704303" w:rsidP="006D1531">
            <w:pPr>
              <w:widowControl w:val="0"/>
              <w:autoSpaceDE w:val="0"/>
              <w:autoSpaceDN w:val="0"/>
              <w:adjustRightInd w:val="0"/>
              <w:jc w:val="both"/>
              <w:rPr>
                <w:sz w:val="28"/>
                <w:szCs w:val="28"/>
              </w:rPr>
            </w:pPr>
            <w:r w:rsidRPr="00CD6AC3">
              <w:rPr>
                <w:sz w:val="28"/>
                <w:szCs w:val="28"/>
              </w:rPr>
              <w:t>- Количество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w:t>
            </w:r>
          </w:p>
          <w:p w:rsidR="00704303" w:rsidRPr="00CD6AC3" w:rsidRDefault="00704303" w:rsidP="006D1531">
            <w:pPr>
              <w:widowControl w:val="0"/>
              <w:autoSpaceDE w:val="0"/>
              <w:autoSpaceDN w:val="0"/>
              <w:adjustRightInd w:val="0"/>
              <w:jc w:val="both"/>
              <w:rPr>
                <w:sz w:val="28"/>
                <w:szCs w:val="28"/>
              </w:rPr>
            </w:pPr>
            <w:r w:rsidRPr="00CD6AC3">
              <w:rPr>
                <w:sz w:val="28"/>
                <w:szCs w:val="28"/>
              </w:rPr>
              <w:t>- Доля детей в возрасте 1-7 лет, стоящих на учете для определения в муниципальные дошкольные образовательные учреждения, в общей численности детей в возрасте 1-7 лет.</w:t>
            </w:r>
          </w:p>
          <w:p w:rsidR="00704303" w:rsidRDefault="00704303" w:rsidP="006D1531">
            <w:pPr>
              <w:widowControl w:val="0"/>
              <w:autoSpaceDE w:val="0"/>
              <w:autoSpaceDN w:val="0"/>
              <w:adjustRightInd w:val="0"/>
              <w:jc w:val="both"/>
              <w:rPr>
                <w:sz w:val="28"/>
                <w:szCs w:val="28"/>
              </w:rPr>
            </w:pPr>
            <w:r w:rsidRPr="00CD6AC3">
              <w:rPr>
                <w:sz w:val="28"/>
                <w:szCs w:val="28"/>
              </w:rPr>
              <w:t>-Доля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w:t>
            </w:r>
          </w:p>
          <w:p w:rsidR="00CD6AC3" w:rsidRPr="00CD6AC3" w:rsidRDefault="00CD6AC3" w:rsidP="006D1531">
            <w:pPr>
              <w:widowControl w:val="0"/>
              <w:autoSpaceDE w:val="0"/>
              <w:autoSpaceDN w:val="0"/>
              <w:adjustRightInd w:val="0"/>
              <w:jc w:val="both"/>
              <w:rPr>
                <w:sz w:val="28"/>
                <w:szCs w:val="28"/>
              </w:rPr>
            </w:pPr>
          </w:p>
        </w:tc>
      </w:tr>
      <w:tr w:rsidR="00704303" w:rsidRPr="00CD6AC3" w:rsidTr="006D1531">
        <w:tc>
          <w:tcPr>
            <w:tcW w:w="3420" w:type="dxa"/>
          </w:tcPr>
          <w:p w:rsidR="00704303" w:rsidRPr="00CD6AC3" w:rsidRDefault="00704303" w:rsidP="00CD6AC3">
            <w:pPr>
              <w:jc w:val="center"/>
              <w:rPr>
                <w:sz w:val="28"/>
                <w:szCs w:val="28"/>
              </w:rPr>
            </w:pPr>
            <w:r w:rsidRPr="00CD6AC3">
              <w:rPr>
                <w:sz w:val="28"/>
                <w:szCs w:val="28"/>
              </w:rPr>
              <w:lastRenderedPageBreak/>
              <w:t>Сроки (этапы) реализации муниципальной программы</w:t>
            </w:r>
          </w:p>
        </w:tc>
        <w:tc>
          <w:tcPr>
            <w:tcW w:w="6928"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2016- 2020</w:t>
            </w:r>
          </w:p>
        </w:tc>
      </w:tr>
      <w:tr w:rsidR="00704303" w:rsidRPr="00CD6AC3" w:rsidTr="006D1531">
        <w:trPr>
          <w:trHeight w:val="47"/>
        </w:trPr>
        <w:tc>
          <w:tcPr>
            <w:tcW w:w="3420" w:type="dxa"/>
          </w:tcPr>
          <w:p w:rsidR="00704303" w:rsidRPr="00CD6AC3" w:rsidRDefault="00704303" w:rsidP="00CD6AC3">
            <w:pPr>
              <w:jc w:val="center"/>
              <w:rPr>
                <w:sz w:val="28"/>
                <w:szCs w:val="28"/>
              </w:rPr>
            </w:pPr>
            <w:r w:rsidRPr="00CD6AC3">
              <w:rPr>
                <w:sz w:val="28"/>
                <w:szCs w:val="28"/>
              </w:rPr>
              <w:t>Объемы ассигнований муниципальной программы (по годам реализации и в разрезе источников финансирования)</w:t>
            </w:r>
          </w:p>
        </w:tc>
        <w:tc>
          <w:tcPr>
            <w:tcW w:w="6928"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Общий объем финансирования программы составляет   147850,2 тыс. рублей, в том числе:</w:t>
            </w:r>
          </w:p>
          <w:p w:rsidR="00704303" w:rsidRPr="00CD6AC3" w:rsidRDefault="00704303" w:rsidP="006D1531">
            <w:pPr>
              <w:widowControl w:val="0"/>
              <w:autoSpaceDE w:val="0"/>
              <w:autoSpaceDN w:val="0"/>
              <w:adjustRightInd w:val="0"/>
              <w:jc w:val="both"/>
              <w:rPr>
                <w:sz w:val="28"/>
                <w:szCs w:val="28"/>
              </w:rPr>
            </w:pPr>
            <w:r w:rsidRPr="00CD6AC3">
              <w:rPr>
                <w:sz w:val="28"/>
                <w:szCs w:val="28"/>
              </w:rPr>
              <w:t>-в 2016 году –   29677,2 тыс. рублей, из них за счет средств районного бюджета –   15499,5 тыс. руб., областного бюджета –   14177,7 тыс. рублей;</w:t>
            </w:r>
          </w:p>
          <w:p w:rsidR="00704303" w:rsidRPr="00CD6AC3" w:rsidRDefault="00704303" w:rsidP="006D1531">
            <w:pPr>
              <w:widowControl w:val="0"/>
              <w:autoSpaceDE w:val="0"/>
              <w:autoSpaceDN w:val="0"/>
              <w:adjustRightInd w:val="0"/>
              <w:jc w:val="both"/>
              <w:rPr>
                <w:sz w:val="28"/>
                <w:szCs w:val="28"/>
              </w:rPr>
            </w:pPr>
            <w:r w:rsidRPr="00CD6AC3">
              <w:rPr>
                <w:sz w:val="28"/>
                <w:szCs w:val="28"/>
              </w:rPr>
              <w:t xml:space="preserve"> -в 2017году –   33453,3 тыс. рублей, из них за счет средств районного бюджета –   20802,6 тыс. рублей, областного бюджета –   12650,7 тыс. рублей, </w:t>
            </w:r>
          </w:p>
          <w:p w:rsidR="00704303" w:rsidRPr="00CD6AC3" w:rsidRDefault="00704303" w:rsidP="006D1531">
            <w:pPr>
              <w:widowControl w:val="0"/>
              <w:autoSpaceDE w:val="0"/>
              <w:autoSpaceDN w:val="0"/>
              <w:adjustRightInd w:val="0"/>
              <w:jc w:val="both"/>
              <w:rPr>
                <w:sz w:val="28"/>
                <w:szCs w:val="28"/>
              </w:rPr>
            </w:pPr>
            <w:r w:rsidRPr="00CD6AC3">
              <w:rPr>
                <w:sz w:val="28"/>
                <w:szCs w:val="28"/>
              </w:rPr>
              <w:t>-в 2018 году –   34079,4 тыс. рублей, из них за счет средств районного бюджета –   21123,1 тыс. руб., областного бюджета –   12956,3 тыс. руб.</w:t>
            </w:r>
          </w:p>
          <w:p w:rsidR="00704303" w:rsidRPr="00CD6AC3" w:rsidRDefault="00704303" w:rsidP="006D1531">
            <w:pPr>
              <w:widowControl w:val="0"/>
              <w:autoSpaceDE w:val="0"/>
              <w:autoSpaceDN w:val="0"/>
              <w:adjustRightInd w:val="0"/>
              <w:jc w:val="both"/>
              <w:rPr>
                <w:sz w:val="28"/>
                <w:szCs w:val="28"/>
              </w:rPr>
            </w:pPr>
            <w:r w:rsidRPr="00CD6AC3">
              <w:rPr>
                <w:sz w:val="28"/>
                <w:szCs w:val="28"/>
              </w:rPr>
              <w:t>-в 2019 году -  26287,6 тыс. рублей, из них за счет средств районного бюджета –   14216,2 тыс. руб., областного бюджета –   12071,4 тыс. руб.</w:t>
            </w:r>
          </w:p>
          <w:p w:rsidR="00704303" w:rsidRPr="00CD6AC3" w:rsidRDefault="00704303" w:rsidP="00CD6AC3">
            <w:pPr>
              <w:widowControl w:val="0"/>
              <w:autoSpaceDE w:val="0"/>
              <w:autoSpaceDN w:val="0"/>
              <w:adjustRightInd w:val="0"/>
              <w:jc w:val="both"/>
              <w:rPr>
                <w:sz w:val="28"/>
                <w:szCs w:val="28"/>
              </w:rPr>
            </w:pPr>
            <w:r w:rsidRPr="00CD6AC3">
              <w:rPr>
                <w:sz w:val="28"/>
                <w:szCs w:val="28"/>
              </w:rPr>
              <w:t>-в 2020 году – 24352,7 тыс. рублей, из них за счет средств районного бюджета – 11816,2 тыс. руб., областного бюджета –   12536,5 тыс. руб.</w:t>
            </w:r>
          </w:p>
        </w:tc>
      </w:tr>
    </w:tbl>
    <w:p w:rsidR="00704303" w:rsidRDefault="00704303" w:rsidP="00704303">
      <w:pPr>
        <w:widowControl w:val="0"/>
        <w:autoSpaceDE w:val="0"/>
        <w:autoSpaceDN w:val="0"/>
        <w:adjustRightInd w:val="0"/>
        <w:ind w:firstLine="709"/>
        <w:jc w:val="center"/>
        <w:rPr>
          <w:b/>
          <w:sz w:val="28"/>
          <w:szCs w:val="28"/>
        </w:rPr>
      </w:pPr>
    </w:p>
    <w:p w:rsidR="00704303" w:rsidRPr="00CB23A5" w:rsidRDefault="00704303" w:rsidP="00704303">
      <w:pPr>
        <w:widowControl w:val="0"/>
        <w:autoSpaceDE w:val="0"/>
        <w:autoSpaceDN w:val="0"/>
        <w:adjustRightInd w:val="0"/>
        <w:ind w:firstLine="709"/>
        <w:jc w:val="center"/>
        <w:rPr>
          <w:sz w:val="28"/>
          <w:szCs w:val="28"/>
        </w:rPr>
      </w:pPr>
      <w:r w:rsidRPr="00CB23A5">
        <w:rPr>
          <w:sz w:val="28"/>
          <w:szCs w:val="28"/>
        </w:rPr>
        <w:t>Раздел 1. Общая характеристика социально-экономической сферы реализации подпрограммы муниципальной программы</w:t>
      </w:r>
    </w:p>
    <w:p w:rsidR="00704303" w:rsidRPr="00CB23A5" w:rsidRDefault="00704303" w:rsidP="00704303">
      <w:pPr>
        <w:widowControl w:val="0"/>
        <w:autoSpaceDE w:val="0"/>
        <w:autoSpaceDN w:val="0"/>
        <w:adjustRightInd w:val="0"/>
        <w:ind w:firstLine="709"/>
        <w:jc w:val="center"/>
        <w:rPr>
          <w:sz w:val="28"/>
          <w:szCs w:val="28"/>
        </w:rPr>
      </w:pPr>
    </w:p>
    <w:p w:rsidR="00704303" w:rsidRDefault="00704303" w:rsidP="00704303">
      <w:pPr>
        <w:ind w:firstLine="708"/>
        <w:jc w:val="both"/>
        <w:rPr>
          <w:sz w:val="28"/>
          <w:szCs w:val="28"/>
        </w:rPr>
      </w:pPr>
      <w:r>
        <w:rPr>
          <w:i/>
        </w:rPr>
        <w:t xml:space="preserve"> </w:t>
      </w:r>
      <w:r>
        <w:rPr>
          <w:sz w:val="28"/>
          <w:szCs w:val="28"/>
        </w:rPr>
        <w:t>Дошкольный возраст – важнейший период становления личности, когда закладываются предпосылки гражданских качеств, формируются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вероисповедания.</w:t>
      </w:r>
    </w:p>
    <w:p w:rsidR="00704303" w:rsidRDefault="00704303" w:rsidP="00704303">
      <w:pPr>
        <w:ind w:firstLine="708"/>
        <w:jc w:val="both"/>
        <w:rPr>
          <w:sz w:val="28"/>
          <w:szCs w:val="28"/>
        </w:rPr>
      </w:pPr>
      <w:r>
        <w:rPr>
          <w:sz w:val="28"/>
          <w:szCs w:val="28"/>
        </w:rPr>
        <w:t>Предназначение дошкольного образования на современном этапе состоит не только в формировании определенной суммы знаний, но и в развитии базовой способности личности, ее социальных и культурных навыков, основ экологически целесообразного поведения, здорового образа жизни.</w:t>
      </w:r>
    </w:p>
    <w:p w:rsidR="00704303" w:rsidRDefault="00704303" w:rsidP="00704303">
      <w:pPr>
        <w:ind w:firstLine="708"/>
        <w:jc w:val="both"/>
        <w:rPr>
          <w:sz w:val="28"/>
          <w:szCs w:val="28"/>
        </w:rPr>
      </w:pPr>
      <w:r>
        <w:rPr>
          <w:sz w:val="28"/>
          <w:szCs w:val="28"/>
        </w:rPr>
        <w:t>Система дошкольного образования, как  обозначено в Законе «Об образовании в РФ», является первой ступенью в системе непрерывного образования, что предъявляет повышенные требования к качеству образования в дошкольных учреждениях.</w:t>
      </w:r>
    </w:p>
    <w:p w:rsidR="00704303" w:rsidRDefault="00704303" w:rsidP="00704303">
      <w:pPr>
        <w:ind w:firstLine="708"/>
        <w:jc w:val="both"/>
        <w:rPr>
          <w:sz w:val="28"/>
          <w:szCs w:val="28"/>
        </w:rPr>
      </w:pPr>
      <w:r w:rsidRPr="00122403">
        <w:rPr>
          <w:sz w:val="28"/>
          <w:szCs w:val="28"/>
        </w:rPr>
        <w:t xml:space="preserve">На территории муниципального образования функционирует </w:t>
      </w:r>
      <w:r>
        <w:rPr>
          <w:sz w:val="28"/>
          <w:szCs w:val="28"/>
        </w:rPr>
        <w:t xml:space="preserve">                                    7 </w:t>
      </w:r>
      <w:r w:rsidRPr="00122403">
        <w:rPr>
          <w:sz w:val="28"/>
          <w:szCs w:val="28"/>
        </w:rPr>
        <w:t xml:space="preserve">муниципальных дошкольных образовательных учреждений на 612 мест. Из них </w:t>
      </w:r>
      <w:r w:rsidR="00CD6AC3">
        <w:rPr>
          <w:sz w:val="28"/>
          <w:szCs w:val="28"/>
        </w:rPr>
        <w:t xml:space="preserve">                    </w:t>
      </w:r>
      <w:r>
        <w:rPr>
          <w:sz w:val="28"/>
          <w:szCs w:val="28"/>
        </w:rPr>
        <w:t>4</w:t>
      </w:r>
      <w:r w:rsidRPr="00122403">
        <w:rPr>
          <w:sz w:val="28"/>
          <w:szCs w:val="28"/>
        </w:rPr>
        <w:t xml:space="preserve"> детских садов расположено в сельской местности (212 мест), и 3 в городе </w:t>
      </w:r>
      <w:r>
        <w:rPr>
          <w:sz w:val="28"/>
          <w:szCs w:val="28"/>
        </w:rPr>
        <w:t xml:space="preserve">                        </w:t>
      </w:r>
      <w:r w:rsidRPr="00122403">
        <w:rPr>
          <w:sz w:val="28"/>
          <w:szCs w:val="28"/>
        </w:rPr>
        <w:t xml:space="preserve">(400 мест). Количество воспитанников в детских садах  по состоянию на </w:t>
      </w:r>
      <w:r>
        <w:rPr>
          <w:sz w:val="28"/>
          <w:szCs w:val="28"/>
        </w:rPr>
        <w:t xml:space="preserve">                           01.09.2016</w:t>
      </w:r>
      <w:r w:rsidRPr="00122403">
        <w:rPr>
          <w:sz w:val="28"/>
          <w:szCs w:val="28"/>
        </w:rPr>
        <w:t xml:space="preserve"> г</w:t>
      </w:r>
      <w:r>
        <w:rPr>
          <w:sz w:val="28"/>
          <w:szCs w:val="28"/>
        </w:rPr>
        <w:t>ода</w:t>
      </w:r>
      <w:r w:rsidRPr="00122403">
        <w:rPr>
          <w:sz w:val="28"/>
          <w:szCs w:val="28"/>
        </w:rPr>
        <w:t xml:space="preserve"> составляло 4</w:t>
      </w:r>
      <w:r>
        <w:rPr>
          <w:sz w:val="28"/>
          <w:szCs w:val="28"/>
        </w:rPr>
        <w:t>21</w:t>
      </w:r>
      <w:r w:rsidRPr="00122403">
        <w:rPr>
          <w:sz w:val="28"/>
          <w:szCs w:val="28"/>
        </w:rPr>
        <w:t xml:space="preserve"> человек. В </w:t>
      </w:r>
      <w:r>
        <w:rPr>
          <w:sz w:val="28"/>
          <w:szCs w:val="28"/>
        </w:rPr>
        <w:t>трех</w:t>
      </w:r>
      <w:r w:rsidRPr="00122403">
        <w:rPr>
          <w:sz w:val="28"/>
          <w:szCs w:val="28"/>
        </w:rPr>
        <w:t xml:space="preserve"> сельских школах созданы группы кратковременного пребывани</w:t>
      </w:r>
      <w:r>
        <w:rPr>
          <w:sz w:val="28"/>
          <w:szCs w:val="28"/>
        </w:rPr>
        <w:t>я для детей от 3-х до 7-ми лет.</w:t>
      </w:r>
    </w:p>
    <w:p w:rsidR="00704303" w:rsidRDefault="00704303" w:rsidP="00704303">
      <w:pPr>
        <w:ind w:firstLine="708"/>
        <w:jc w:val="both"/>
        <w:rPr>
          <w:sz w:val="28"/>
          <w:szCs w:val="28"/>
        </w:rPr>
      </w:pPr>
      <w:r w:rsidRPr="00665B7E">
        <w:rPr>
          <w:sz w:val="28"/>
          <w:szCs w:val="28"/>
        </w:rPr>
        <w:t xml:space="preserve">Общая численность детей дошкольного возраста от года до семи лет в районе по состоянию на 31.12.2015 г. составляет 759  человек. Дошкольным образованием </w:t>
      </w:r>
      <w:r w:rsidRPr="00665B7E">
        <w:rPr>
          <w:sz w:val="28"/>
          <w:szCs w:val="28"/>
        </w:rPr>
        <w:lastRenderedPageBreak/>
        <w:t>охвачено 490 человек или 64,6% (по сравнению с 2014 годом  больше на 0,6 %).   Очередь на зачисление детей в дошкольные учреждения отсутствует.</w:t>
      </w:r>
      <w:r w:rsidRPr="00122403">
        <w:rPr>
          <w:sz w:val="28"/>
          <w:szCs w:val="28"/>
        </w:rPr>
        <w:t xml:space="preserve"> </w:t>
      </w:r>
    </w:p>
    <w:p w:rsidR="00704303" w:rsidRDefault="00704303" w:rsidP="00704303">
      <w:pPr>
        <w:ind w:firstLine="708"/>
        <w:jc w:val="both"/>
        <w:rPr>
          <w:sz w:val="28"/>
          <w:szCs w:val="28"/>
        </w:rPr>
      </w:pPr>
      <w:r>
        <w:rPr>
          <w:sz w:val="28"/>
          <w:szCs w:val="28"/>
        </w:rPr>
        <w:t>Воспитательно-образовательный процесс в дошкольных муниципальных образовательных учреждениях района осуществляет 60 педагогов, имеющих профессиональное образование. В кадровом потенциале дошкольного образования  наблюдается тенденция к качественному росту (5% имеют высшую квалифицированную категорию, 53% - первую, 17%- вторую). У 57% педагогов стаж трудовой деятельности свыше 20 лет, следовательно, возникает потребность в привлечении на работу молодых специалистов, повышая престиж работы в дошкольных учреждениях через увеличения заработной платы.</w:t>
      </w:r>
    </w:p>
    <w:p w:rsidR="00704303" w:rsidRDefault="00704303" w:rsidP="00704303">
      <w:pPr>
        <w:ind w:firstLine="708"/>
        <w:jc w:val="both"/>
        <w:rPr>
          <w:sz w:val="28"/>
          <w:szCs w:val="28"/>
        </w:rPr>
      </w:pPr>
      <w:r>
        <w:rPr>
          <w:sz w:val="28"/>
          <w:szCs w:val="28"/>
        </w:rPr>
        <w:t xml:space="preserve">Таким образом, система дошкольного образования муниципального образования «Сычевский район» решает вопросы  обеспечения государственных гарантий доступности дошкольного образования и способствует выполнению социального заказа общества, в результате чего наблюдается положительная динамика её развития. </w:t>
      </w:r>
    </w:p>
    <w:p w:rsidR="00CD6AC3" w:rsidRDefault="00704303" w:rsidP="00CD6AC3">
      <w:pPr>
        <w:ind w:firstLine="708"/>
        <w:jc w:val="both"/>
        <w:rPr>
          <w:i/>
        </w:rPr>
      </w:pPr>
      <w:r>
        <w:rPr>
          <w:i/>
        </w:rPr>
        <w:t xml:space="preserve">  </w:t>
      </w:r>
    </w:p>
    <w:p w:rsidR="00704303" w:rsidRPr="00CB23A5" w:rsidRDefault="00704303" w:rsidP="00CD6AC3">
      <w:pPr>
        <w:ind w:firstLine="708"/>
        <w:jc w:val="center"/>
        <w:rPr>
          <w:sz w:val="28"/>
          <w:szCs w:val="28"/>
        </w:rPr>
      </w:pPr>
      <w:r w:rsidRPr="00CB23A5">
        <w:rPr>
          <w:sz w:val="28"/>
          <w:szCs w:val="28"/>
        </w:rPr>
        <w:t>Раздел 2. Цели и целевые показатели реализации подпрограммы муниципальной программ</w:t>
      </w:r>
    </w:p>
    <w:p w:rsidR="00704303" w:rsidRDefault="00704303" w:rsidP="00CD6AC3">
      <w:pPr>
        <w:widowControl w:val="0"/>
        <w:autoSpaceDE w:val="0"/>
        <w:autoSpaceDN w:val="0"/>
        <w:adjustRightInd w:val="0"/>
        <w:ind w:firstLine="709"/>
        <w:jc w:val="center"/>
        <w:rPr>
          <w:i/>
          <w:sz w:val="28"/>
          <w:szCs w:val="28"/>
        </w:rPr>
      </w:pPr>
    </w:p>
    <w:p w:rsidR="00704303" w:rsidRDefault="00704303" w:rsidP="00704303">
      <w:pPr>
        <w:widowControl w:val="0"/>
        <w:autoSpaceDE w:val="0"/>
        <w:autoSpaceDN w:val="0"/>
        <w:adjustRightInd w:val="0"/>
        <w:ind w:firstLine="709"/>
        <w:jc w:val="both"/>
        <w:rPr>
          <w:sz w:val="28"/>
          <w:szCs w:val="28"/>
        </w:rPr>
      </w:pPr>
      <w:r>
        <w:rPr>
          <w:i/>
          <w:sz w:val="28"/>
          <w:szCs w:val="28"/>
        </w:rPr>
        <w:t xml:space="preserve"> </w:t>
      </w:r>
      <w:r w:rsidRPr="00CB23A5">
        <w:rPr>
          <w:sz w:val="28"/>
          <w:szCs w:val="28"/>
        </w:rPr>
        <w:t xml:space="preserve">Целью </w:t>
      </w:r>
      <w:r>
        <w:rPr>
          <w:sz w:val="28"/>
          <w:szCs w:val="28"/>
        </w:rPr>
        <w:t xml:space="preserve"> подпрограммы является обеспечение устойчивого развития системы дошкольного образования муниципального образования «Сычевский  район» Смоленской области.</w:t>
      </w:r>
    </w:p>
    <w:p w:rsidR="00704303" w:rsidRDefault="00704303" w:rsidP="00704303">
      <w:pPr>
        <w:widowControl w:val="0"/>
        <w:autoSpaceDE w:val="0"/>
        <w:autoSpaceDN w:val="0"/>
        <w:adjustRightInd w:val="0"/>
        <w:ind w:firstLine="709"/>
        <w:jc w:val="center"/>
        <w:rPr>
          <w:b/>
          <w:sz w:val="28"/>
          <w:szCs w:val="28"/>
        </w:rPr>
      </w:pPr>
      <w:r>
        <w:rPr>
          <w:sz w:val="28"/>
          <w:szCs w:val="28"/>
        </w:rPr>
        <w:t>Для решения поставленной цели необходимо решить следующие задачи:</w:t>
      </w:r>
    </w:p>
    <w:p w:rsidR="00704303" w:rsidRDefault="00704303" w:rsidP="00704303">
      <w:pPr>
        <w:pStyle w:val="1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удовлетворение запросов населения  на предоставление услуг по дошкольному образованию;</w:t>
      </w:r>
    </w:p>
    <w:p w:rsidR="00704303" w:rsidRDefault="00704303" w:rsidP="00704303">
      <w:pPr>
        <w:pStyle w:val="1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переход на новые федеральные государственные требования;</w:t>
      </w:r>
    </w:p>
    <w:p w:rsidR="00704303" w:rsidRDefault="00704303" w:rsidP="00704303">
      <w:pPr>
        <w:pStyle w:val="1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укрепление здоровья воспитанников дошкольных образовательных учреждений;</w:t>
      </w:r>
    </w:p>
    <w:p w:rsidR="00704303" w:rsidRDefault="00704303" w:rsidP="00704303">
      <w:pPr>
        <w:pStyle w:val="1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укрепление материально – технической базы дошкольных учреждений.</w:t>
      </w:r>
    </w:p>
    <w:p w:rsidR="00704303" w:rsidRDefault="00704303" w:rsidP="00704303">
      <w:pPr>
        <w:widowControl w:val="0"/>
        <w:autoSpaceDE w:val="0"/>
        <w:autoSpaceDN w:val="0"/>
        <w:adjustRightInd w:val="0"/>
        <w:ind w:firstLine="709"/>
        <w:rPr>
          <w:sz w:val="28"/>
          <w:szCs w:val="28"/>
        </w:rPr>
      </w:pPr>
      <w:r w:rsidRPr="00C01B10">
        <w:rPr>
          <w:sz w:val="28"/>
          <w:szCs w:val="28"/>
        </w:rPr>
        <w:t>Эффективность реализации Подпрограммы  оценивается по следующим показателям</w:t>
      </w:r>
      <w:r>
        <w:rPr>
          <w:sz w:val="28"/>
          <w:szCs w:val="28"/>
        </w:rPr>
        <w:t>:</w:t>
      </w:r>
    </w:p>
    <w:p w:rsidR="00704303" w:rsidRPr="00C01B10" w:rsidRDefault="00704303" w:rsidP="00704303">
      <w:pPr>
        <w:widowControl w:val="0"/>
        <w:autoSpaceDE w:val="0"/>
        <w:autoSpaceDN w:val="0"/>
        <w:adjustRightInd w:val="0"/>
        <w:ind w:firstLine="709"/>
        <w:rPr>
          <w:sz w:val="28"/>
          <w:szCs w:val="28"/>
        </w:rPr>
      </w:pPr>
    </w:p>
    <w:p w:rsidR="00704303" w:rsidRDefault="00704303" w:rsidP="00704303">
      <w:pPr>
        <w:widowControl w:val="0"/>
        <w:autoSpaceDE w:val="0"/>
        <w:autoSpaceDN w:val="0"/>
        <w:adjustRightInd w:val="0"/>
        <w:ind w:firstLine="709"/>
        <w:jc w:val="cente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986"/>
        <w:gridCol w:w="833"/>
        <w:gridCol w:w="850"/>
        <w:gridCol w:w="1134"/>
        <w:gridCol w:w="993"/>
        <w:gridCol w:w="992"/>
        <w:gridCol w:w="992"/>
        <w:gridCol w:w="992"/>
      </w:tblGrid>
      <w:tr w:rsidR="00704303" w:rsidTr="00CD6AC3">
        <w:tc>
          <w:tcPr>
            <w:tcW w:w="2808" w:type="dxa"/>
          </w:tcPr>
          <w:p w:rsidR="00704303" w:rsidRDefault="00704303" w:rsidP="006D1531">
            <w:pPr>
              <w:widowControl w:val="0"/>
              <w:autoSpaceDE w:val="0"/>
              <w:autoSpaceDN w:val="0"/>
              <w:adjustRightInd w:val="0"/>
              <w:jc w:val="center"/>
              <w:rPr>
                <w:sz w:val="22"/>
                <w:szCs w:val="22"/>
              </w:rPr>
            </w:pPr>
            <w:r>
              <w:rPr>
                <w:sz w:val="22"/>
                <w:szCs w:val="22"/>
              </w:rPr>
              <w:t>Целевой показатель</w:t>
            </w:r>
          </w:p>
        </w:tc>
        <w:tc>
          <w:tcPr>
            <w:tcW w:w="986" w:type="dxa"/>
          </w:tcPr>
          <w:p w:rsidR="00704303" w:rsidRDefault="00704303" w:rsidP="006D1531">
            <w:pPr>
              <w:widowControl w:val="0"/>
              <w:autoSpaceDE w:val="0"/>
              <w:autoSpaceDN w:val="0"/>
              <w:adjustRightInd w:val="0"/>
              <w:jc w:val="center"/>
              <w:rPr>
                <w:sz w:val="22"/>
                <w:szCs w:val="22"/>
              </w:rPr>
            </w:pPr>
            <w:r>
              <w:rPr>
                <w:sz w:val="22"/>
                <w:szCs w:val="22"/>
              </w:rPr>
              <w:t>Ед. измерения</w:t>
            </w:r>
          </w:p>
        </w:tc>
        <w:tc>
          <w:tcPr>
            <w:tcW w:w="1683" w:type="dxa"/>
            <w:gridSpan w:val="2"/>
          </w:tcPr>
          <w:p w:rsidR="00704303" w:rsidRDefault="00704303" w:rsidP="006D1531">
            <w:pPr>
              <w:widowControl w:val="0"/>
              <w:tabs>
                <w:tab w:val="left" w:pos="1573"/>
              </w:tabs>
              <w:autoSpaceDE w:val="0"/>
              <w:autoSpaceDN w:val="0"/>
              <w:adjustRightInd w:val="0"/>
              <w:jc w:val="center"/>
              <w:rPr>
                <w:sz w:val="22"/>
                <w:szCs w:val="22"/>
              </w:rPr>
            </w:pPr>
            <w:r>
              <w:rPr>
                <w:sz w:val="22"/>
                <w:szCs w:val="22"/>
              </w:rPr>
              <w:t>Базовые значения</w:t>
            </w:r>
          </w:p>
          <w:p w:rsidR="00704303" w:rsidRDefault="00704303" w:rsidP="006D1531">
            <w:pPr>
              <w:widowControl w:val="0"/>
              <w:tabs>
                <w:tab w:val="left" w:pos="1573"/>
              </w:tabs>
              <w:autoSpaceDE w:val="0"/>
              <w:autoSpaceDN w:val="0"/>
              <w:adjustRightInd w:val="0"/>
              <w:jc w:val="center"/>
              <w:rPr>
                <w:sz w:val="22"/>
                <w:szCs w:val="22"/>
              </w:rPr>
            </w:pPr>
            <w:r>
              <w:rPr>
                <w:sz w:val="22"/>
                <w:szCs w:val="22"/>
              </w:rPr>
              <w:t>показателей по годам</w:t>
            </w:r>
          </w:p>
        </w:tc>
        <w:tc>
          <w:tcPr>
            <w:tcW w:w="5103" w:type="dxa"/>
            <w:gridSpan w:val="5"/>
          </w:tcPr>
          <w:p w:rsidR="00704303" w:rsidRDefault="00704303" w:rsidP="006D1531">
            <w:pPr>
              <w:widowControl w:val="0"/>
              <w:autoSpaceDE w:val="0"/>
              <w:autoSpaceDN w:val="0"/>
              <w:adjustRightInd w:val="0"/>
              <w:jc w:val="center"/>
              <w:rPr>
                <w:sz w:val="22"/>
                <w:szCs w:val="22"/>
              </w:rPr>
            </w:pPr>
            <w:r>
              <w:rPr>
                <w:sz w:val="22"/>
                <w:szCs w:val="22"/>
              </w:rPr>
              <w:t>Планируемые показателей (на период реализации решения Сычевской районной Думы о муниципальном бюджете)</w:t>
            </w:r>
          </w:p>
        </w:tc>
      </w:tr>
      <w:tr w:rsidR="00704303" w:rsidTr="00CD6AC3">
        <w:tc>
          <w:tcPr>
            <w:tcW w:w="2808" w:type="dxa"/>
          </w:tcPr>
          <w:p w:rsidR="00704303" w:rsidRDefault="00704303" w:rsidP="006D1531">
            <w:pPr>
              <w:widowControl w:val="0"/>
              <w:autoSpaceDE w:val="0"/>
              <w:autoSpaceDN w:val="0"/>
              <w:adjustRightInd w:val="0"/>
              <w:jc w:val="center"/>
              <w:rPr>
                <w:sz w:val="22"/>
                <w:szCs w:val="22"/>
              </w:rPr>
            </w:pPr>
          </w:p>
        </w:tc>
        <w:tc>
          <w:tcPr>
            <w:tcW w:w="986" w:type="dxa"/>
          </w:tcPr>
          <w:p w:rsidR="00704303" w:rsidRDefault="00704303" w:rsidP="006D1531">
            <w:pPr>
              <w:widowControl w:val="0"/>
              <w:autoSpaceDE w:val="0"/>
              <w:autoSpaceDN w:val="0"/>
              <w:adjustRightInd w:val="0"/>
              <w:jc w:val="center"/>
              <w:rPr>
                <w:sz w:val="22"/>
                <w:szCs w:val="22"/>
              </w:rPr>
            </w:pPr>
          </w:p>
        </w:tc>
        <w:tc>
          <w:tcPr>
            <w:tcW w:w="833" w:type="dxa"/>
          </w:tcPr>
          <w:p w:rsidR="00704303" w:rsidRDefault="00704303" w:rsidP="006D1531">
            <w:pPr>
              <w:widowControl w:val="0"/>
              <w:autoSpaceDE w:val="0"/>
              <w:autoSpaceDN w:val="0"/>
              <w:adjustRightInd w:val="0"/>
              <w:ind w:right="-108"/>
              <w:jc w:val="center"/>
              <w:rPr>
                <w:sz w:val="22"/>
                <w:szCs w:val="22"/>
              </w:rPr>
            </w:pPr>
            <w:r>
              <w:rPr>
                <w:sz w:val="22"/>
                <w:szCs w:val="22"/>
              </w:rPr>
              <w:t>2 –й год до реализации программы</w:t>
            </w:r>
          </w:p>
        </w:tc>
        <w:tc>
          <w:tcPr>
            <w:tcW w:w="850" w:type="dxa"/>
          </w:tcPr>
          <w:p w:rsidR="00704303" w:rsidRDefault="00704303" w:rsidP="006D1531">
            <w:pPr>
              <w:widowControl w:val="0"/>
              <w:autoSpaceDE w:val="0"/>
              <w:autoSpaceDN w:val="0"/>
              <w:adjustRightInd w:val="0"/>
              <w:jc w:val="center"/>
              <w:rPr>
                <w:sz w:val="22"/>
                <w:szCs w:val="22"/>
              </w:rPr>
            </w:pPr>
            <w:r>
              <w:rPr>
                <w:sz w:val="22"/>
                <w:szCs w:val="22"/>
              </w:rPr>
              <w:t>1 –й год до реализации программы</w:t>
            </w:r>
          </w:p>
        </w:tc>
        <w:tc>
          <w:tcPr>
            <w:tcW w:w="1134" w:type="dxa"/>
          </w:tcPr>
          <w:p w:rsidR="00704303" w:rsidRDefault="00704303" w:rsidP="006D1531">
            <w:pPr>
              <w:widowControl w:val="0"/>
              <w:autoSpaceDE w:val="0"/>
              <w:autoSpaceDN w:val="0"/>
              <w:adjustRightInd w:val="0"/>
              <w:jc w:val="center"/>
              <w:rPr>
                <w:sz w:val="22"/>
                <w:szCs w:val="22"/>
              </w:rPr>
            </w:pPr>
            <w:r>
              <w:rPr>
                <w:sz w:val="22"/>
                <w:szCs w:val="22"/>
              </w:rPr>
              <w:t>1-й год реализации программы</w:t>
            </w:r>
          </w:p>
        </w:tc>
        <w:tc>
          <w:tcPr>
            <w:tcW w:w="993" w:type="dxa"/>
          </w:tcPr>
          <w:p w:rsidR="00704303" w:rsidRDefault="00704303" w:rsidP="006D1531">
            <w:pPr>
              <w:widowControl w:val="0"/>
              <w:autoSpaceDE w:val="0"/>
              <w:autoSpaceDN w:val="0"/>
              <w:adjustRightInd w:val="0"/>
              <w:jc w:val="center"/>
              <w:rPr>
                <w:sz w:val="22"/>
                <w:szCs w:val="22"/>
              </w:rPr>
            </w:pPr>
            <w:r>
              <w:rPr>
                <w:sz w:val="22"/>
                <w:szCs w:val="22"/>
              </w:rPr>
              <w:t>2-й год реализации программы</w:t>
            </w:r>
          </w:p>
        </w:tc>
        <w:tc>
          <w:tcPr>
            <w:tcW w:w="992" w:type="dxa"/>
          </w:tcPr>
          <w:p w:rsidR="00704303" w:rsidRDefault="00704303" w:rsidP="006D1531">
            <w:pPr>
              <w:widowControl w:val="0"/>
              <w:autoSpaceDE w:val="0"/>
              <w:autoSpaceDN w:val="0"/>
              <w:adjustRightInd w:val="0"/>
              <w:jc w:val="center"/>
              <w:rPr>
                <w:sz w:val="22"/>
                <w:szCs w:val="22"/>
              </w:rPr>
            </w:pPr>
            <w:r>
              <w:rPr>
                <w:sz w:val="22"/>
                <w:szCs w:val="22"/>
              </w:rPr>
              <w:t>3-й год реализации программы</w:t>
            </w:r>
          </w:p>
        </w:tc>
        <w:tc>
          <w:tcPr>
            <w:tcW w:w="992" w:type="dxa"/>
          </w:tcPr>
          <w:p w:rsidR="00704303" w:rsidRDefault="00704303" w:rsidP="006D1531">
            <w:pPr>
              <w:widowControl w:val="0"/>
              <w:autoSpaceDE w:val="0"/>
              <w:autoSpaceDN w:val="0"/>
              <w:adjustRightInd w:val="0"/>
              <w:jc w:val="center"/>
              <w:rPr>
                <w:sz w:val="22"/>
                <w:szCs w:val="22"/>
              </w:rPr>
            </w:pPr>
            <w:r>
              <w:rPr>
                <w:sz w:val="22"/>
                <w:szCs w:val="22"/>
              </w:rPr>
              <w:t>4-й год реализации программы</w:t>
            </w:r>
          </w:p>
        </w:tc>
        <w:tc>
          <w:tcPr>
            <w:tcW w:w="992" w:type="dxa"/>
          </w:tcPr>
          <w:p w:rsidR="00704303" w:rsidRDefault="00704303" w:rsidP="006D1531">
            <w:pPr>
              <w:widowControl w:val="0"/>
              <w:autoSpaceDE w:val="0"/>
              <w:autoSpaceDN w:val="0"/>
              <w:adjustRightInd w:val="0"/>
              <w:jc w:val="center"/>
              <w:rPr>
                <w:sz w:val="22"/>
                <w:szCs w:val="22"/>
              </w:rPr>
            </w:pPr>
            <w:r>
              <w:rPr>
                <w:sz w:val="22"/>
                <w:szCs w:val="22"/>
              </w:rPr>
              <w:t>5-й год реализации программы</w:t>
            </w:r>
          </w:p>
        </w:tc>
      </w:tr>
      <w:tr w:rsidR="00704303" w:rsidTr="00CD6AC3">
        <w:tc>
          <w:tcPr>
            <w:tcW w:w="2808" w:type="dxa"/>
          </w:tcPr>
          <w:p w:rsidR="00704303" w:rsidRDefault="00704303" w:rsidP="00CD6AC3">
            <w:pPr>
              <w:widowControl w:val="0"/>
              <w:autoSpaceDE w:val="0"/>
              <w:autoSpaceDN w:val="0"/>
              <w:adjustRightInd w:val="0"/>
              <w:jc w:val="center"/>
              <w:rPr>
                <w:sz w:val="22"/>
                <w:szCs w:val="22"/>
              </w:rPr>
            </w:pPr>
            <w:r>
              <w:rPr>
                <w:sz w:val="22"/>
                <w:szCs w:val="22"/>
              </w:rPr>
              <w:t xml:space="preserve">Среднемесячная номинально начисленная заработная плата работников дошкольных образовательных </w:t>
            </w:r>
            <w:r>
              <w:rPr>
                <w:sz w:val="22"/>
                <w:szCs w:val="22"/>
              </w:rPr>
              <w:lastRenderedPageBreak/>
              <w:t>учреждений</w:t>
            </w:r>
          </w:p>
        </w:tc>
        <w:tc>
          <w:tcPr>
            <w:tcW w:w="986"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Рублей</w:t>
            </w:r>
          </w:p>
        </w:tc>
        <w:tc>
          <w:tcPr>
            <w:tcW w:w="833" w:type="dxa"/>
            <w:vAlign w:val="center"/>
          </w:tcPr>
          <w:p w:rsidR="00704303" w:rsidRPr="008628E0" w:rsidRDefault="00704303" w:rsidP="006D1531">
            <w:pPr>
              <w:widowControl w:val="0"/>
              <w:autoSpaceDE w:val="0"/>
              <w:autoSpaceDN w:val="0"/>
              <w:adjustRightInd w:val="0"/>
              <w:rPr>
                <w:sz w:val="22"/>
                <w:szCs w:val="22"/>
              </w:rPr>
            </w:pPr>
            <w:r>
              <w:rPr>
                <w:sz w:val="22"/>
                <w:szCs w:val="22"/>
              </w:rPr>
              <w:t>12249</w:t>
            </w:r>
          </w:p>
        </w:tc>
        <w:tc>
          <w:tcPr>
            <w:tcW w:w="850" w:type="dxa"/>
            <w:vAlign w:val="center"/>
          </w:tcPr>
          <w:p w:rsidR="00704303" w:rsidRPr="008628E0" w:rsidRDefault="00704303" w:rsidP="006D1531">
            <w:pPr>
              <w:widowControl w:val="0"/>
              <w:autoSpaceDE w:val="0"/>
              <w:autoSpaceDN w:val="0"/>
              <w:adjustRightInd w:val="0"/>
              <w:rPr>
                <w:sz w:val="22"/>
                <w:szCs w:val="22"/>
              </w:rPr>
            </w:pPr>
            <w:r>
              <w:rPr>
                <w:sz w:val="22"/>
                <w:szCs w:val="22"/>
              </w:rPr>
              <w:t>12526</w:t>
            </w:r>
          </w:p>
        </w:tc>
        <w:tc>
          <w:tcPr>
            <w:tcW w:w="1134" w:type="dxa"/>
            <w:vAlign w:val="center"/>
          </w:tcPr>
          <w:p w:rsidR="00704303" w:rsidRPr="008628E0" w:rsidRDefault="00704303" w:rsidP="006D1531">
            <w:pPr>
              <w:widowControl w:val="0"/>
              <w:autoSpaceDE w:val="0"/>
              <w:autoSpaceDN w:val="0"/>
              <w:adjustRightInd w:val="0"/>
              <w:jc w:val="center"/>
            </w:pPr>
          </w:p>
          <w:p w:rsidR="00704303" w:rsidRPr="008628E0" w:rsidRDefault="00704303" w:rsidP="006D1531">
            <w:pPr>
              <w:widowControl w:val="0"/>
              <w:autoSpaceDE w:val="0"/>
              <w:autoSpaceDN w:val="0"/>
              <w:adjustRightInd w:val="0"/>
              <w:jc w:val="center"/>
            </w:pPr>
            <w:r>
              <w:t>13252</w:t>
            </w:r>
          </w:p>
          <w:p w:rsidR="00704303" w:rsidRPr="008628E0" w:rsidRDefault="00704303" w:rsidP="006D1531">
            <w:pPr>
              <w:widowControl w:val="0"/>
              <w:autoSpaceDE w:val="0"/>
              <w:autoSpaceDN w:val="0"/>
              <w:adjustRightInd w:val="0"/>
              <w:jc w:val="center"/>
            </w:pPr>
          </w:p>
        </w:tc>
        <w:tc>
          <w:tcPr>
            <w:tcW w:w="993" w:type="dxa"/>
            <w:vAlign w:val="center"/>
          </w:tcPr>
          <w:p w:rsidR="00704303" w:rsidRPr="008628E0" w:rsidRDefault="00704303" w:rsidP="006D1531">
            <w:pPr>
              <w:widowControl w:val="0"/>
              <w:autoSpaceDE w:val="0"/>
              <w:autoSpaceDN w:val="0"/>
              <w:adjustRightInd w:val="0"/>
              <w:jc w:val="center"/>
            </w:pPr>
            <w:r w:rsidRPr="008628E0">
              <w:t>12249</w:t>
            </w:r>
          </w:p>
        </w:tc>
        <w:tc>
          <w:tcPr>
            <w:tcW w:w="992" w:type="dxa"/>
            <w:vAlign w:val="center"/>
          </w:tcPr>
          <w:p w:rsidR="00704303" w:rsidRPr="008628E0" w:rsidRDefault="00704303" w:rsidP="006D1531">
            <w:pPr>
              <w:widowControl w:val="0"/>
              <w:autoSpaceDE w:val="0"/>
              <w:autoSpaceDN w:val="0"/>
              <w:adjustRightInd w:val="0"/>
              <w:jc w:val="center"/>
            </w:pPr>
            <w:r w:rsidRPr="008628E0">
              <w:t>12800</w:t>
            </w:r>
          </w:p>
        </w:tc>
        <w:tc>
          <w:tcPr>
            <w:tcW w:w="992" w:type="dxa"/>
            <w:vAlign w:val="center"/>
          </w:tcPr>
          <w:p w:rsidR="00704303" w:rsidRPr="008628E0" w:rsidRDefault="00704303" w:rsidP="006D1531">
            <w:pPr>
              <w:widowControl w:val="0"/>
              <w:autoSpaceDE w:val="0"/>
              <w:autoSpaceDN w:val="0"/>
              <w:adjustRightInd w:val="0"/>
              <w:jc w:val="center"/>
            </w:pPr>
            <w:r w:rsidRPr="008628E0">
              <w:t>12800</w:t>
            </w:r>
          </w:p>
        </w:tc>
        <w:tc>
          <w:tcPr>
            <w:tcW w:w="992" w:type="dxa"/>
            <w:vAlign w:val="center"/>
          </w:tcPr>
          <w:p w:rsidR="00704303" w:rsidRPr="008628E0" w:rsidRDefault="00704303" w:rsidP="006D1531">
            <w:pPr>
              <w:widowControl w:val="0"/>
              <w:autoSpaceDE w:val="0"/>
              <w:autoSpaceDN w:val="0"/>
              <w:adjustRightInd w:val="0"/>
            </w:pPr>
            <w:r w:rsidRPr="008628E0">
              <w:t>12800</w:t>
            </w:r>
          </w:p>
        </w:tc>
      </w:tr>
      <w:tr w:rsidR="00704303" w:rsidTr="00CD6AC3">
        <w:tc>
          <w:tcPr>
            <w:tcW w:w="2808" w:type="dxa"/>
          </w:tcPr>
          <w:p w:rsidR="00704303" w:rsidRDefault="00704303" w:rsidP="00CD6AC3">
            <w:pPr>
              <w:widowControl w:val="0"/>
              <w:autoSpaceDE w:val="0"/>
              <w:autoSpaceDN w:val="0"/>
              <w:adjustRightInd w:val="0"/>
              <w:jc w:val="center"/>
              <w:rPr>
                <w:sz w:val="22"/>
                <w:szCs w:val="22"/>
              </w:rPr>
            </w:pPr>
            <w:r>
              <w:rPr>
                <w:sz w:val="22"/>
                <w:szCs w:val="22"/>
              </w:rPr>
              <w:lastRenderedPageBreak/>
              <w:t xml:space="preserve">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w:t>
            </w:r>
          </w:p>
        </w:tc>
        <w:tc>
          <w:tcPr>
            <w:tcW w:w="986"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процентов</w:t>
            </w:r>
          </w:p>
        </w:tc>
        <w:tc>
          <w:tcPr>
            <w:tcW w:w="83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rPr>
                <w:sz w:val="22"/>
                <w:szCs w:val="22"/>
              </w:rPr>
            </w:pPr>
            <w:r>
              <w:rPr>
                <w:sz w:val="22"/>
                <w:szCs w:val="22"/>
              </w:rPr>
              <w:t xml:space="preserve">    61,3</w:t>
            </w:r>
          </w:p>
        </w:tc>
        <w:tc>
          <w:tcPr>
            <w:tcW w:w="850"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64,7</w:t>
            </w:r>
          </w:p>
        </w:tc>
        <w:tc>
          <w:tcPr>
            <w:tcW w:w="1134"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62,8</w:t>
            </w:r>
          </w:p>
        </w:tc>
        <w:tc>
          <w:tcPr>
            <w:tcW w:w="99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63,0</w:t>
            </w:r>
          </w:p>
        </w:tc>
        <w:tc>
          <w:tcPr>
            <w:tcW w:w="992"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rPr>
                <w:sz w:val="22"/>
                <w:szCs w:val="22"/>
              </w:rPr>
            </w:pPr>
            <w:r>
              <w:rPr>
                <w:sz w:val="22"/>
                <w:szCs w:val="22"/>
              </w:rPr>
              <w:t xml:space="preserve">   63,2</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63,4</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63,6</w:t>
            </w:r>
          </w:p>
        </w:tc>
      </w:tr>
      <w:tr w:rsidR="00704303" w:rsidTr="00CD6AC3">
        <w:tc>
          <w:tcPr>
            <w:tcW w:w="2808" w:type="dxa"/>
          </w:tcPr>
          <w:p w:rsidR="00704303" w:rsidRDefault="00704303" w:rsidP="00CD6AC3">
            <w:pPr>
              <w:widowControl w:val="0"/>
              <w:autoSpaceDE w:val="0"/>
              <w:autoSpaceDN w:val="0"/>
              <w:adjustRightInd w:val="0"/>
              <w:jc w:val="center"/>
              <w:rPr>
                <w:sz w:val="22"/>
                <w:szCs w:val="22"/>
              </w:rPr>
            </w:pPr>
            <w:r>
              <w:rPr>
                <w:sz w:val="22"/>
                <w:szCs w:val="22"/>
              </w:rPr>
              <w:t>Количество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w:t>
            </w:r>
          </w:p>
        </w:tc>
        <w:tc>
          <w:tcPr>
            <w:tcW w:w="986"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Человек</w:t>
            </w: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rPr>
                <w:sz w:val="22"/>
                <w:szCs w:val="22"/>
              </w:rPr>
            </w:pPr>
          </w:p>
        </w:tc>
        <w:tc>
          <w:tcPr>
            <w:tcW w:w="83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528</w:t>
            </w:r>
          </w:p>
        </w:tc>
        <w:tc>
          <w:tcPr>
            <w:tcW w:w="850"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491</w:t>
            </w:r>
          </w:p>
        </w:tc>
        <w:tc>
          <w:tcPr>
            <w:tcW w:w="1134"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458</w:t>
            </w:r>
          </w:p>
        </w:tc>
        <w:tc>
          <w:tcPr>
            <w:tcW w:w="99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460</w:t>
            </w:r>
          </w:p>
        </w:tc>
        <w:tc>
          <w:tcPr>
            <w:tcW w:w="992"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463</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465</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468</w:t>
            </w:r>
          </w:p>
        </w:tc>
      </w:tr>
      <w:tr w:rsidR="00704303" w:rsidTr="00CD6AC3">
        <w:tc>
          <w:tcPr>
            <w:tcW w:w="2808" w:type="dxa"/>
          </w:tcPr>
          <w:p w:rsidR="00704303" w:rsidRDefault="00704303" w:rsidP="006D1531">
            <w:pPr>
              <w:widowControl w:val="0"/>
              <w:autoSpaceDE w:val="0"/>
              <w:autoSpaceDN w:val="0"/>
              <w:adjustRightInd w:val="0"/>
              <w:jc w:val="center"/>
              <w:rPr>
                <w:sz w:val="22"/>
                <w:szCs w:val="22"/>
              </w:rPr>
            </w:pPr>
            <w:r>
              <w:rPr>
                <w:sz w:val="22"/>
                <w:szCs w:val="22"/>
              </w:rPr>
              <w:t>Доля детей в возрасте 1-7лет, стоящих на учете для определения в муниципальные дошкольные образовательные учреждения, в общей численности детей в возрасте 1-7 лет</w:t>
            </w:r>
          </w:p>
        </w:tc>
        <w:tc>
          <w:tcPr>
            <w:tcW w:w="986"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процентов</w:t>
            </w:r>
          </w:p>
        </w:tc>
        <w:tc>
          <w:tcPr>
            <w:tcW w:w="83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1,9</w:t>
            </w:r>
          </w:p>
        </w:tc>
        <w:tc>
          <w:tcPr>
            <w:tcW w:w="850"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1,4</w:t>
            </w:r>
          </w:p>
        </w:tc>
        <w:tc>
          <w:tcPr>
            <w:tcW w:w="1134"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99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992"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0</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r>
              <w:rPr>
                <w:sz w:val="22"/>
                <w:szCs w:val="22"/>
              </w:rPr>
              <w:t>0</w:t>
            </w:r>
          </w:p>
        </w:tc>
      </w:tr>
      <w:tr w:rsidR="00704303" w:rsidTr="00CD6AC3">
        <w:tc>
          <w:tcPr>
            <w:tcW w:w="2808" w:type="dxa"/>
          </w:tcPr>
          <w:p w:rsidR="00704303" w:rsidRDefault="00704303" w:rsidP="006D1531">
            <w:pPr>
              <w:widowControl w:val="0"/>
              <w:autoSpaceDE w:val="0"/>
              <w:autoSpaceDN w:val="0"/>
              <w:adjustRightInd w:val="0"/>
              <w:jc w:val="center"/>
              <w:rPr>
                <w:sz w:val="22"/>
                <w:szCs w:val="22"/>
              </w:rPr>
            </w:pPr>
            <w:r>
              <w:rPr>
                <w:sz w:val="22"/>
                <w:szCs w:val="22"/>
              </w:rPr>
              <w:t>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w:t>
            </w:r>
          </w:p>
        </w:tc>
        <w:tc>
          <w:tcPr>
            <w:tcW w:w="986"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процентов</w:t>
            </w:r>
          </w:p>
        </w:tc>
        <w:tc>
          <w:tcPr>
            <w:tcW w:w="83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10</w:t>
            </w:r>
          </w:p>
        </w:tc>
        <w:tc>
          <w:tcPr>
            <w:tcW w:w="850" w:type="dxa"/>
          </w:tcPr>
          <w:p w:rsidR="00704303" w:rsidRDefault="00704303" w:rsidP="006D1531">
            <w:pPr>
              <w:widowControl w:val="0"/>
              <w:autoSpaceDE w:val="0"/>
              <w:autoSpaceDN w:val="0"/>
              <w:adjustRightInd w:val="0"/>
              <w:rPr>
                <w:sz w:val="22"/>
                <w:szCs w:val="22"/>
              </w:rPr>
            </w:pPr>
          </w:p>
          <w:p w:rsidR="00704303" w:rsidRPr="008F2269" w:rsidRDefault="00704303" w:rsidP="006D1531">
            <w:pPr>
              <w:jc w:val="center"/>
              <w:rPr>
                <w:sz w:val="22"/>
                <w:szCs w:val="22"/>
              </w:rPr>
            </w:pPr>
            <w:r>
              <w:rPr>
                <w:sz w:val="22"/>
                <w:szCs w:val="22"/>
              </w:rPr>
              <w:t>20</w:t>
            </w:r>
          </w:p>
        </w:tc>
        <w:tc>
          <w:tcPr>
            <w:tcW w:w="1134" w:type="dxa"/>
          </w:tcPr>
          <w:p w:rsidR="00704303" w:rsidRDefault="00704303" w:rsidP="006D1531">
            <w:pPr>
              <w:widowControl w:val="0"/>
              <w:autoSpaceDE w:val="0"/>
              <w:autoSpaceDN w:val="0"/>
              <w:adjustRightInd w:val="0"/>
              <w:jc w:val="center"/>
              <w:rPr>
                <w:sz w:val="22"/>
                <w:szCs w:val="22"/>
              </w:rPr>
            </w:pPr>
          </w:p>
          <w:p w:rsidR="00704303" w:rsidRPr="008F2269" w:rsidRDefault="00704303" w:rsidP="006D1531">
            <w:pPr>
              <w:rPr>
                <w:sz w:val="22"/>
                <w:szCs w:val="22"/>
              </w:rPr>
            </w:pPr>
            <w:r>
              <w:rPr>
                <w:sz w:val="22"/>
                <w:szCs w:val="22"/>
              </w:rPr>
              <w:t>10</w:t>
            </w:r>
          </w:p>
        </w:tc>
        <w:tc>
          <w:tcPr>
            <w:tcW w:w="993" w:type="dxa"/>
          </w:tcPr>
          <w:p w:rsidR="00704303" w:rsidRDefault="00704303" w:rsidP="006D1531">
            <w:pPr>
              <w:widowControl w:val="0"/>
              <w:autoSpaceDE w:val="0"/>
              <w:autoSpaceDN w:val="0"/>
              <w:adjustRightInd w:val="0"/>
              <w:rPr>
                <w:sz w:val="22"/>
                <w:szCs w:val="22"/>
              </w:rPr>
            </w:pPr>
          </w:p>
          <w:p w:rsidR="00704303" w:rsidRPr="008F2269" w:rsidRDefault="00704303" w:rsidP="006D1531">
            <w:pPr>
              <w:rPr>
                <w:sz w:val="22"/>
                <w:szCs w:val="22"/>
              </w:rPr>
            </w:pPr>
            <w:r>
              <w:rPr>
                <w:sz w:val="22"/>
                <w:szCs w:val="22"/>
              </w:rPr>
              <w:t>10</w:t>
            </w:r>
          </w:p>
        </w:tc>
        <w:tc>
          <w:tcPr>
            <w:tcW w:w="992" w:type="dxa"/>
          </w:tcPr>
          <w:p w:rsidR="00704303" w:rsidRDefault="00704303" w:rsidP="006D1531">
            <w:pPr>
              <w:widowControl w:val="0"/>
              <w:autoSpaceDE w:val="0"/>
              <w:autoSpaceDN w:val="0"/>
              <w:adjustRightInd w:val="0"/>
              <w:jc w:val="center"/>
              <w:rPr>
                <w:sz w:val="22"/>
                <w:szCs w:val="22"/>
              </w:rPr>
            </w:pPr>
          </w:p>
          <w:p w:rsidR="00704303" w:rsidRPr="008F2269" w:rsidRDefault="00704303" w:rsidP="006D1531">
            <w:pPr>
              <w:jc w:val="center"/>
              <w:rPr>
                <w:sz w:val="22"/>
                <w:szCs w:val="22"/>
              </w:rPr>
            </w:pPr>
            <w:r>
              <w:rPr>
                <w:sz w:val="22"/>
                <w:szCs w:val="22"/>
              </w:rPr>
              <w:t>10</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r>
              <w:rPr>
                <w:sz w:val="22"/>
                <w:szCs w:val="22"/>
              </w:rPr>
              <w:t>10</w:t>
            </w:r>
          </w:p>
        </w:tc>
        <w:tc>
          <w:tcPr>
            <w:tcW w:w="99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r>
              <w:rPr>
                <w:sz w:val="22"/>
                <w:szCs w:val="22"/>
              </w:rPr>
              <w:t>10</w:t>
            </w:r>
          </w:p>
        </w:tc>
      </w:tr>
    </w:tbl>
    <w:p w:rsidR="00704303" w:rsidRDefault="00704303" w:rsidP="00704303">
      <w:pPr>
        <w:rPr>
          <w:b/>
          <w:sz w:val="28"/>
          <w:szCs w:val="28"/>
        </w:rPr>
        <w:sectPr w:rsidR="00704303" w:rsidSect="00CD6AC3">
          <w:pgSz w:w="11905" w:h="16838"/>
          <w:pgMar w:top="567" w:right="565" w:bottom="567" w:left="907" w:header="720" w:footer="720" w:gutter="0"/>
          <w:pgNumType w:start="29"/>
          <w:cols w:space="720"/>
        </w:sectPr>
      </w:pPr>
    </w:p>
    <w:p w:rsidR="00704303" w:rsidRPr="00CB23A5" w:rsidRDefault="00704303" w:rsidP="00704303">
      <w:pPr>
        <w:widowControl w:val="0"/>
        <w:autoSpaceDE w:val="0"/>
        <w:autoSpaceDN w:val="0"/>
        <w:adjustRightInd w:val="0"/>
        <w:ind w:firstLine="709"/>
        <w:jc w:val="center"/>
        <w:rPr>
          <w:sz w:val="28"/>
          <w:szCs w:val="28"/>
        </w:rPr>
      </w:pPr>
      <w:r w:rsidRPr="00CB23A5">
        <w:rPr>
          <w:sz w:val="28"/>
          <w:szCs w:val="28"/>
        </w:rPr>
        <w:lastRenderedPageBreak/>
        <w:t>Раздел 3. Перечень основных мероприятий подпрограммы муниципальной программы</w:t>
      </w:r>
    </w:p>
    <w:p w:rsidR="00704303" w:rsidRDefault="00704303" w:rsidP="00704303">
      <w:pPr>
        <w:widowControl w:val="0"/>
        <w:autoSpaceDE w:val="0"/>
        <w:autoSpaceDN w:val="0"/>
        <w:adjustRightInd w:val="0"/>
        <w:ind w:firstLine="709"/>
        <w:jc w:val="center"/>
        <w:rPr>
          <w:b/>
          <w:sz w:val="28"/>
          <w:szCs w:val="28"/>
        </w:rPr>
      </w:pPr>
    </w:p>
    <w:tbl>
      <w:tblPr>
        <w:tblW w:w="1517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082"/>
        <w:gridCol w:w="728"/>
        <w:gridCol w:w="994"/>
        <w:gridCol w:w="1291"/>
        <w:gridCol w:w="993"/>
        <w:gridCol w:w="141"/>
        <w:gridCol w:w="851"/>
        <w:gridCol w:w="850"/>
        <w:gridCol w:w="851"/>
        <w:gridCol w:w="850"/>
        <w:gridCol w:w="993"/>
        <w:gridCol w:w="993"/>
        <w:gridCol w:w="851"/>
        <w:gridCol w:w="852"/>
        <w:gridCol w:w="851"/>
      </w:tblGrid>
      <w:tr w:rsidR="00704303" w:rsidTr="00CD6AC3">
        <w:trPr>
          <w:trHeight w:val="873"/>
        </w:trPr>
        <w:tc>
          <w:tcPr>
            <w:tcW w:w="3082" w:type="dxa"/>
            <w:vMerge w:val="restart"/>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728" w:type="dxa"/>
            <w:vMerge w:val="restart"/>
            <w:vAlign w:val="center"/>
          </w:tcPr>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994" w:type="dxa"/>
            <w:vMerge w:val="restart"/>
            <w:vAlign w:val="center"/>
          </w:tcPr>
          <w:p w:rsidR="00704303" w:rsidRDefault="00704303" w:rsidP="006D1531">
            <w:pPr>
              <w:pStyle w:val="ConsPlusCell"/>
              <w:ind w:right="-75"/>
              <w:jc w:val="center"/>
              <w:rPr>
                <w:rFonts w:ascii="Times New Roman" w:hAnsi="Times New Roman" w:cs="Times New Roman"/>
              </w:rPr>
            </w:pPr>
            <w:r>
              <w:rPr>
                <w:rFonts w:ascii="Times New Roman" w:hAnsi="Times New Roman" w:cs="Times New Roman"/>
              </w:rPr>
              <w:t>Источники финансового   обеспечения (расшифровать)</w:t>
            </w:r>
          </w:p>
        </w:tc>
        <w:tc>
          <w:tcPr>
            <w:tcW w:w="5827" w:type="dxa"/>
            <w:gridSpan w:val="7"/>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Объем средств на реализацию подпрограммы, тыс. рублей</w:t>
            </w:r>
          </w:p>
        </w:tc>
        <w:tc>
          <w:tcPr>
            <w:tcW w:w="4540" w:type="dxa"/>
            <w:gridSpan w:val="5"/>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 на реализацию подпрограммы</w:t>
            </w:r>
          </w:p>
        </w:tc>
      </w:tr>
      <w:tr w:rsidR="00704303" w:rsidTr="00CD6AC3">
        <w:trPr>
          <w:trHeight w:val="439"/>
        </w:trPr>
        <w:tc>
          <w:tcPr>
            <w:tcW w:w="3082" w:type="dxa"/>
            <w:vMerge/>
            <w:vAlign w:val="center"/>
          </w:tcPr>
          <w:p w:rsidR="00704303" w:rsidRDefault="00704303" w:rsidP="006D1531"/>
        </w:tc>
        <w:tc>
          <w:tcPr>
            <w:tcW w:w="728" w:type="dxa"/>
            <w:vMerge/>
            <w:vAlign w:val="center"/>
          </w:tcPr>
          <w:p w:rsidR="00704303" w:rsidRDefault="00704303" w:rsidP="006D1531">
            <w:pPr>
              <w:rPr>
                <w:sz w:val="22"/>
                <w:szCs w:val="22"/>
              </w:rPr>
            </w:pPr>
          </w:p>
        </w:tc>
        <w:tc>
          <w:tcPr>
            <w:tcW w:w="994" w:type="dxa"/>
            <w:vMerge/>
            <w:vAlign w:val="center"/>
          </w:tcPr>
          <w:p w:rsidR="00704303" w:rsidRDefault="00704303" w:rsidP="006D1531">
            <w:pPr>
              <w:rPr>
                <w:sz w:val="22"/>
                <w:szCs w:val="22"/>
              </w:rPr>
            </w:pPr>
          </w:p>
        </w:tc>
        <w:tc>
          <w:tcPr>
            <w:tcW w:w="129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gridSpan w:val="2"/>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850"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850"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 год планового периода</w:t>
            </w:r>
          </w:p>
        </w:tc>
        <w:tc>
          <w:tcPr>
            <w:tcW w:w="993"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993"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85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r>
      <w:tr w:rsidR="00704303" w:rsidTr="00CD6AC3">
        <w:trPr>
          <w:trHeight w:val="271"/>
        </w:trPr>
        <w:tc>
          <w:tcPr>
            <w:tcW w:w="15171" w:type="dxa"/>
            <w:gridSpan w:val="15"/>
          </w:tcPr>
          <w:p w:rsidR="00704303" w:rsidRDefault="00704303" w:rsidP="006D1531">
            <w:pPr>
              <w:jc w:val="center"/>
            </w:pPr>
            <w:r>
              <w:t>обеспечение устойчивого развития системы дошкольного образования муниципального образования «Сычевский район» Смоленской области</w:t>
            </w:r>
          </w:p>
        </w:tc>
      </w:tr>
      <w:tr w:rsidR="00704303" w:rsidTr="00CD6AC3">
        <w:trPr>
          <w:trHeight w:val="433"/>
        </w:trPr>
        <w:tc>
          <w:tcPr>
            <w:tcW w:w="3082" w:type="dxa"/>
            <w:vMerge w:val="restart"/>
            <w:vAlign w:val="center"/>
          </w:tcPr>
          <w:p w:rsidR="00704303" w:rsidRPr="00CB23A5" w:rsidRDefault="00704303" w:rsidP="006D1531">
            <w:pPr>
              <w:jc w:val="both"/>
            </w:pPr>
            <w:r w:rsidRPr="00CB23A5">
              <w:t>Основные мероприятия «Обеспечение доступности дошкольного образования»</w:t>
            </w:r>
          </w:p>
          <w:p w:rsidR="00704303" w:rsidRPr="00CB23A5" w:rsidRDefault="00704303" w:rsidP="006D1531">
            <w:pPr>
              <w:jc w:val="both"/>
            </w:pPr>
          </w:p>
          <w:p w:rsidR="00704303" w:rsidRPr="00CB23A5" w:rsidRDefault="00704303" w:rsidP="006D1531">
            <w:pPr>
              <w:jc w:val="both"/>
            </w:pPr>
            <w:r w:rsidRPr="00CB23A5">
              <w:t>1.Повышение качества дошкольного образования</w:t>
            </w:r>
          </w:p>
        </w:tc>
        <w:tc>
          <w:tcPr>
            <w:tcW w:w="728" w:type="dxa"/>
            <w:vMerge w:val="restart"/>
            <w:vAlign w:val="center"/>
          </w:tcPr>
          <w:p w:rsidR="00704303" w:rsidRPr="00CB23A5"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Pr="00CB23A5" w:rsidRDefault="00704303" w:rsidP="006D1531">
            <w:pPr>
              <w:pStyle w:val="ConsPlusCell"/>
              <w:jc w:val="center"/>
              <w:rPr>
                <w:rFonts w:ascii="Times New Roman" w:hAnsi="Times New Roman" w:cs="Times New Roman"/>
                <w:sz w:val="24"/>
                <w:szCs w:val="24"/>
              </w:rPr>
            </w:pPr>
            <w:r w:rsidRPr="00CB23A5">
              <w:rPr>
                <w:rFonts w:ascii="Times New Roman" w:hAnsi="Times New Roman" w:cs="Times New Roman"/>
                <w:sz w:val="24"/>
                <w:szCs w:val="24"/>
              </w:rPr>
              <w:t>Бюджет МО</w:t>
            </w:r>
          </w:p>
        </w:tc>
        <w:tc>
          <w:tcPr>
            <w:tcW w:w="1291" w:type="dxa"/>
            <w:vAlign w:val="center"/>
          </w:tcPr>
          <w:p w:rsidR="00704303" w:rsidRPr="001D6411"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3793,6</w:t>
            </w:r>
          </w:p>
        </w:tc>
        <w:tc>
          <w:tcPr>
            <w:tcW w:w="993" w:type="dxa"/>
            <w:vAlign w:val="center"/>
          </w:tcPr>
          <w:p w:rsidR="00704303" w:rsidRPr="001D6411" w:rsidRDefault="00704303" w:rsidP="006D1531">
            <w:pPr>
              <w:jc w:val="center"/>
              <w:rPr>
                <w:b/>
              </w:rPr>
            </w:pPr>
            <w:r>
              <w:rPr>
                <w:b/>
              </w:rPr>
              <w:t>1263,7</w:t>
            </w:r>
          </w:p>
        </w:tc>
        <w:tc>
          <w:tcPr>
            <w:tcW w:w="992" w:type="dxa"/>
            <w:gridSpan w:val="2"/>
            <w:vAlign w:val="center"/>
          </w:tcPr>
          <w:p w:rsidR="00704303" w:rsidRPr="001D6411" w:rsidRDefault="00704303" w:rsidP="006D1531">
            <w:pPr>
              <w:jc w:val="center"/>
              <w:rPr>
                <w:b/>
              </w:rPr>
            </w:pPr>
            <w:r>
              <w:rPr>
                <w:b/>
              </w:rPr>
              <w:t>1232,7</w:t>
            </w:r>
          </w:p>
        </w:tc>
        <w:tc>
          <w:tcPr>
            <w:tcW w:w="850" w:type="dxa"/>
            <w:vAlign w:val="center"/>
          </w:tcPr>
          <w:p w:rsidR="00704303" w:rsidRPr="001D6411" w:rsidRDefault="00704303" w:rsidP="006D1531">
            <w:pPr>
              <w:jc w:val="center"/>
              <w:rPr>
                <w:b/>
              </w:rPr>
            </w:pPr>
            <w:r>
              <w:rPr>
                <w:b/>
              </w:rPr>
              <w:t>1280,8</w:t>
            </w:r>
          </w:p>
        </w:tc>
        <w:tc>
          <w:tcPr>
            <w:tcW w:w="851" w:type="dxa"/>
            <w:vAlign w:val="center"/>
          </w:tcPr>
          <w:p w:rsidR="00704303" w:rsidRPr="001D6411" w:rsidRDefault="00704303" w:rsidP="006D1531">
            <w:pPr>
              <w:widowControl w:val="0"/>
              <w:autoSpaceDE w:val="0"/>
              <w:autoSpaceDN w:val="0"/>
              <w:adjustRightInd w:val="0"/>
              <w:jc w:val="center"/>
              <w:rPr>
                <w:b/>
              </w:rPr>
            </w:pPr>
            <w:r w:rsidRPr="001D6411">
              <w:rPr>
                <w:b/>
              </w:rPr>
              <w:t>8,2</w:t>
            </w:r>
          </w:p>
        </w:tc>
        <w:tc>
          <w:tcPr>
            <w:tcW w:w="850" w:type="dxa"/>
            <w:vAlign w:val="center"/>
          </w:tcPr>
          <w:p w:rsidR="00704303" w:rsidRPr="001D6411" w:rsidRDefault="00704303" w:rsidP="006D1531">
            <w:pPr>
              <w:widowControl w:val="0"/>
              <w:autoSpaceDE w:val="0"/>
              <w:autoSpaceDN w:val="0"/>
              <w:adjustRightInd w:val="0"/>
              <w:jc w:val="center"/>
              <w:rPr>
                <w:b/>
              </w:rPr>
            </w:pPr>
            <w:r w:rsidRPr="001D6411">
              <w:rPr>
                <w:b/>
              </w:rPr>
              <w:t>8,2</w:t>
            </w:r>
          </w:p>
        </w:tc>
        <w:tc>
          <w:tcPr>
            <w:tcW w:w="993" w:type="dxa"/>
          </w:tcPr>
          <w:p w:rsidR="00704303" w:rsidRPr="00CB23A5" w:rsidRDefault="00704303" w:rsidP="006D1531">
            <w:pPr>
              <w:widowControl w:val="0"/>
              <w:autoSpaceDE w:val="0"/>
              <w:autoSpaceDN w:val="0"/>
              <w:adjustRightInd w:val="0"/>
              <w:jc w:val="center"/>
              <w:rPr>
                <w:sz w:val="22"/>
                <w:szCs w:val="22"/>
              </w:rPr>
            </w:pPr>
          </w:p>
        </w:tc>
        <w:tc>
          <w:tcPr>
            <w:tcW w:w="993" w:type="dxa"/>
          </w:tcPr>
          <w:p w:rsidR="00704303" w:rsidRDefault="00704303" w:rsidP="006D1531">
            <w:pPr>
              <w:widowControl w:val="0"/>
              <w:autoSpaceDE w:val="0"/>
              <w:autoSpaceDN w:val="0"/>
              <w:adjustRightInd w:val="0"/>
              <w:jc w:val="center"/>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tc>
        <w:tc>
          <w:tcPr>
            <w:tcW w:w="852" w:type="dxa"/>
          </w:tcPr>
          <w:p w:rsidR="00704303" w:rsidRDefault="00704303" w:rsidP="006D1531">
            <w:pPr>
              <w:widowControl w:val="0"/>
              <w:autoSpaceDE w:val="0"/>
              <w:autoSpaceDN w:val="0"/>
              <w:adjustRightInd w:val="0"/>
              <w:jc w:val="center"/>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tc>
      </w:tr>
      <w:tr w:rsidR="00704303" w:rsidTr="00CD6AC3">
        <w:trPr>
          <w:trHeight w:val="433"/>
        </w:trPr>
        <w:tc>
          <w:tcPr>
            <w:tcW w:w="3082" w:type="dxa"/>
            <w:vMerge/>
            <w:vAlign w:val="center"/>
          </w:tcPr>
          <w:p w:rsidR="00704303" w:rsidRPr="00CB23A5" w:rsidRDefault="00704303" w:rsidP="006D1531">
            <w:pPr>
              <w:jc w:val="both"/>
            </w:pPr>
          </w:p>
        </w:tc>
        <w:tc>
          <w:tcPr>
            <w:tcW w:w="728" w:type="dxa"/>
            <w:vMerge/>
            <w:vAlign w:val="center"/>
          </w:tcPr>
          <w:p w:rsidR="00704303" w:rsidRPr="00CB23A5"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Pr="00CB23A5" w:rsidRDefault="00704303" w:rsidP="006D1531">
            <w:pPr>
              <w:pStyle w:val="ConsPlusCell"/>
              <w:jc w:val="center"/>
              <w:rPr>
                <w:rFonts w:ascii="Times New Roman" w:hAnsi="Times New Roman" w:cs="Times New Roman"/>
                <w:sz w:val="24"/>
                <w:szCs w:val="24"/>
              </w:rPr>
            </w:pPr>
            <w:r w:rsidRPr="00CB23A5">
              <w:rPr>
                <w:rFonts w:ascii="Times New Roman" w:hAnsi="Times New Roman" w:cs="Times New Roman"/>
                <w:sz w:val="24"/>
                <w:szCs w:val="24"/>
              </w:rPr>
              <w:t>Областной бюджет</w:t>
            </w:r>
          </w:p>
        </w:tc>
        <w:tc>
          <w:tcPr>
            <w:tcW w:w="1291" w:type="dxa"/>
            <w:vAlign w:val="center"/>
          </w:tcPr>
          <w:p w:rsidR="00704303" w:rsidRPr="001D6411"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960,3</w:t>
            </w:r>
          </w:p>
        </w:tc>
        <w:tc>
          <w:tcPr>
            <w:tcW w:w="993" w:type="dxa"/>
            <w:vAlign w:val="center"/>
          </w:tcPr>
          <w:p w:rsidR="00704303" w:rsidRPr="001D6411" w:rsidRDefault="00704303" w:rsidP="006D1531">
            <w:pPr>
              <w:jc w:val="center"/>
              <w:rPr>
                <w:b/>
              </w:rPr>
            </w:pPr>
            <w:r w:rsidRPr="001D6411">
              <w:rPr>
                <w:b/>
              </w:rPr>
              <w:t>212,7</w:t>
            </w:r>
          </w:p>
        </w:tc>
        <w:tc>
          <w:tcPr>
            <w:tcW w:w="992" w:type="dxa"/>
            <w:gridSpan w:val="2"/>
            <w:vAlign w:val="center"/>
          </w:tcPr>
          <w:p w:rsidR="00704303" w:rsidRPr="001D6411" w:rsidRDefault="00704303" w:rsidP="006D1531">
            <w:pPr>
              <w:jc w:val="center"/>
              <w:rPr>
                <w:b/>
              </w:rPr>
            </w:pPr>
            <w:r w:rsidRPr="001D6411">
              <w:rPr>
                <w:b/>
              </w:rPr>
              <w:t>197,7</w:t>
            </w:r>
          </w:p>
        </w:tc>
        <w:tc>
          <w:tcPr>
            <w:tcW w:w="850" w:type="dxa"/>
            <w:vAlign w:val="center"/>
          </w:tcPr>
          <w:p w:rsidR="00704303" w:rsidRPr="001D6411" w:rsidRDefault="00704303" w:rsidP="006D1531">
            <w:pPr>
              <w:jc w:val="center"/>
              <w:rPr>
                <w:b/>
              </w:rPr>
            </w:pPr>
            <w:r>
              <w:rPr>
                <w:b/>
              </w:rPr>
              <w:t>183,3</w:t>
            </w:r>
          </w:p>
        </w:tc>
        <w:tc>
          <w:tcPr>
            <w:tcW w:w="851" w:type="dxa"/>
            <w:vAlign w:val="center"/>
          </w:tcPr>
          <w:p w:rsidR="00704303" w:rsidRPr="001D6411" w:rsidRDefault="00704303" w:rsidP="006D1531">
            <w:pPr>
              <w:widowControl w:val="0"/>
              <w:autoSpaceDE w:val="0"/>
              <w:autoSpaceDN w:val="0"/>
              <w:adjustRightInd w:val="0"/>
              <w:jc w:val="center"/>
              <w:rPr>
                <w:b/>
              </w:rPr>
            </w:pPr>
            <w:r>
              <w:rPr>
                <w:b/>
              </w:rPr>
              <w:t>183,3</w:t>
            </w:r>
          </w:p>
        </w:tc>
        <w:tc>
          <w:tcPr>
            <w:tcW w:w="850" w:type="dxa"/>
            <w:vAlign w:val="center"/>
          </w:tcPr>
          <w:p w:rsidR="00704303" w:rsidRPr="001D6411" w:rsidRDefault="00704303" w:rsidP="006D1531">
            <w:pPr>
              <w:widowControl w:val="0"/>
              <w:autoSpaceDE w:val="0"/>
              <w:autoSpaceDN w:val="0"/>
              <w:adjustRightInd w:val="0"/>
              <w:jc w:val="center"/>
              <w:rPr>
                <w:b/>
              </w:rPr>
            </w:pPr>
            <w:r>
              <w:rPr>
                <w:b/>
              </w:rPr>
              <w:t>183,3</w:t>
            </w:r>
          </w:p>
        </w:tc>
        <w:tc>
          <w:tcPr>
            <w:tcW w:w="993" w:type="dxa"/>
          </w:tcPr>
          <w:p w:rsidR="00704303" w:rsidRPr="00CB23A5" w:rsidRDefault="00704303" w:rsidP="006D1531">
            <w:pPr>
              <w:widowControl w:val="0"/>
              <w:autoSpaceDE w:val="0"/>
              <w:autoSpaceDN w:val="0"/>
              <w:adjustRightInd w:val="0"/>
              <w:jc w:val="center"/>
              <w:rPr>
                <w:sz w:val="22"/>
                <w:szCs w:val="22"/>
              </w:rPr>
            </w:pPr>
          </w:p>
        </w:tc>
        <w:tc>
          <w:tcPr>
            <w:tcW w:w="993" w:type="dxa"/>
          </w:tcPr>
          <w:p w:rsidR="00704303" w:rsidRDefault="00704303" w:rsidP="006D1531">
            <w:pPr>
              <w:widowControl w:val="0"/>
              <w:autoSpaceDE w:val="0"/>
              <w:autoSpaceDN w:val="0"/>
              <w:adjustRightInd w:val="0"/>
              <w:jc w:val="center"/>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tc>
        <w:tc>
          <w:tcPr>
            <w:tcW w:w="852" w:type="dxa"/>
          </w:tcPr>
          <w:p w:rsidR="00704303" w:rsidRDefault="00704303" w:rsidP="006D1531">
            <w:pPr>
              <w:widowControl w:val="0"/>
              <w:autoSpaceDE w:val="0"/>
              <w:autoSpaceDN w:val="0"/>
              <w:adjustRightInd w:val="0"/>
              <w:jc w:val="center"/>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tc>
      </w:tr>
      <w:tr w:rsidR="00704303" w:rsidTr="00CD6AC3">
        <w:trPr>
          <w:trHeight w:val="433"/>
        </w:trPr>
        <w:tc>
          <w:tcPr>
            <w:tcW w:w="3082" w:type="dxa"/>
            <w:vMerge/>
            <w:vAlign w:val="center"/>
          </w:tcPr>
          <w:p w:rsidR="00704303" w:rsidRPr="00CB23A5" w:rsidRDefault="00704303" w:rsidP="006D1531">
            <w:pPr>
              <w:pStyle w:val="ConsPlusCell"/>
              <w:rPr>
                <w:rFonts w:ascii="Times New Roman" w:hAnsi="Times New Roman" w:cs="Times New Roman"/>
                <w:sz w:val="24"/>
                <w:szCs w:val="24"/>
              </w:rPr>
            </w:pPr>
          </w:p>
        </w:tc>
        <w:tc>
          <w:tcPr>
            <w:tcW w:w="728" w:type="dxa"/>
            <w:vMerge/>
            <w:vAlign w:val="center"/>
          </w:tcPr>
          <w:p w:rsidR="00704303" w:rsidRPr="00CB23A5"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Pr="00CB23A5" w:rsidRDefault="00704303" w:rsidP="006D1531">
            <w:pPr>
              <w:pStyle w:val="ConsPlusCell"/>
              <w:jc w:val="center"/>
              <w:rPr>
                <w:rFonts w:ascii="Times New Roman" w:hAnsi="Times New Roman" w:cs="Times New Roman"/>
                <w:sz w:val="24"/>
                <w:szCs w:val="24"/>
              </w:rPr>
            </w:pPr>
            <w:r w:rsidRPr="00CB23A5">
              <w:rPr>
                <w:rFonts w:ascii="Times New Roman" w:hAnsi="Times New Roman" w:cs="Times New Roman"/>
                <w:sz w:val="24"/>
                <w:szCs w:val="24"/>
              </w:rPr>
              <w:t>всего</w:t>
            </w:r>
          </w:p>
        </w:tc>
        <w:tc>
          <w:tcPr>
            <w:tcW w:w="1291" w:type="dxa"/>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4753,9</w:t>
            </w:r>
          </w:p>
        </w:tc>
        <w:tc>
          <w:tcPr>
            <w:tcW w:w="993" w:type="dxa"/>
            <w:vAlign w:val="center"/>
          </w:tcPr>
          <w:p w:rsidR="00704303" w:rsidRPr="001F25D6" w:rsidRDefault="00704303" w:rsidP="006D1531">
            <w:pPr>
              <w:jc w:val="center"/>
              <w:rPr>
                <w:b/>
              </w:rPr>
            </w:pPr>
            <w:r>
              <w:rPr>
                <w:b/>
              </w:rPr>
              <w:t>1476,4</w:t>
            </w:r>
          </w:p>
        </w:tc>
        <w:tc>
          <w:tcPr>
            <w:tcW w:w="992" w:type="dxa"/>
            <w:gridSpan w:val="2"/>
            <w:vAlign w:val="center"/>
          </w:tcPr>
          <w:p w:rsidR="00704303" w:rsidRPr="001F25D6" w:rsidRDefault="00704303" w:rsidP="006D1531">
            <w:pPr>
              <w:jc w:val="center"/>
              <w:rPr>
                <w:b/>
              </w:rPr>
            </w:pPr>
            <w:r>
              <w:rPr>
                <w:b/>
              </w:rPr>
              <w:t>1430,4</w:t>
            </w:r>
          </w:p>
        </w:tc>
        <w:tc>
          <w:tcPr>
            <w:tcW w:w="850" w:type="dxa"/>
            <w:vAlign w:val="center"/>
          </w:tcPr>
          <w:p w:rsidR="00704303" w:rsidRPr="001F25D6" w:rsidRDefault="00704303" w:rsidP="006D1531">
            <w:pPr>
              <w:jc w:val="center"/>
              <w:rPr>
                <w:b/>
              </w:rPr>
            </w:pPr>
            <w:r>
              <w:rPr>
                <w:b/>
              </w:rPr>
              <w:t>1464,1</w:t>
            </w:r>
          </w:p>
        </w:tc>
        <w:tc>
          <w:tcPr>
            <w:tcW w:w="851" w:type="dxa"/>
            <w:vAlign w:val="center"/>
          </w:tcPr>
          <w:p w:rsidR="00704303" w:rsidRPr="001F25D6" w:rsidRDefault="00704303" w:rsidP="006D1531">
            <w:pPr>
              <w:jc w:val="center"/>
              <w:rPr>
                <w:b/>
              </w:rPr>
            </w:pPr>
            <w:r>
              <w:rPr>
                <w:b/>
              </w:rPr>
              <w:t>191,5</w:t>
            </w:r>
          </w:p>
        </w:tc>
        <w:tc>
          <w:tcPr>
            <w:tcW w:w="850" w:type="dxa"/>
            <w:vAlign w:val="center"/>
          </w:tcPr>
          <w:p w:rsidR="00704303" w:rsidRPr="001F25D6" w:rsidRDefault="00704303" w:rsidP="006D1531">
            <w:pPr>
              <w:jc w:val="center"/>
              <w:rPr>
                <w:b/>
              </w:rPr>
            </w:pPr>
            <w:r>
              <w:rPr>
                <w:b/>
              </w:rPr>
              <w:t>191,5</w:t>
            </w:r>
          </w:p>
        </w:tc>
        <w:tc>
          <w:tcPr>
            <w:tcW w:w="993" w:type="dxa"/>
            <w:vAlign w:val="center"/>
          </w:tcPr>
          <w:p w:rsidR="00704303" w:rsidRPr="00CB23A5" w:rsidRDefault="00704303" w:rsidP="006D1531">
            <w:pPr>
              <w:jc w:val="center"/>
            </w:pPr>
          </w:p>
        </w:tc>
        <w:tc>
          <w:tcPr>
            <w:tcW w:w="993" w:type="dxa"/>
          </w:tcPr>
          <w:p w:rsidR="00704303" w:rsidRDefault="00704303" w:rsidP="006D1531">
            <w:pPr>
              <w:widowControl w:val="0"/>
              <w:autoSpaceDE w:val="0"/>
              <w:autoSpaceDN w:val="0"/>
              <w:adjustRightInd w:val="0"/>
              <w:jc w:val="center"/>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tc>
        <w:tc>
          <w:tcPr>
            <w:tcW w:w="852" w:type="dxa"/>
          </w:tcPr>
          <w:p w:rsidR="00704303" w:rsidRDefault="00704303" w:rsidP="006D1531">
            <w:pPr>
              <w:widowControl w:val="0"/>
              <w:autoSpaceDE w:val="0"/>
              <w:autoSpaceDN w:val="0"/>
              <w:adjustRightInd w:val="0"/>
              <w:jc w:val="center"/>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tc>
      </w:tr>
      <w:tr w:rsidR="00704303" w:rsidTr="00CD6AC3">
        <w:trPr>
          <w:trHeight w:val="433"/>
        </w:trPr>
        <w:tc>
          <w:tcPr>
            <w:tcW w:w="3082" w:type="dxa"/>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Целевой показатель 1</w:t>
            </w:r>
            <w:r>
              <w:t xml:space="preserve"> </w:t>
            </w:r>
            <w:r>
              <w:rPr>
                <w:rFonts w:ascii="Times New Roman" w:hAnsi="Times New Roman" w:cs="Times New Roman"/>
                <w:sz w:val="24"/>
                <w:szCs w:val="24"/>
              </w:rPr>
              <w:t>Доля детей в возрасте 1-7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1-6 лет (%.)</w:t>
            </w:r>
          </w:p>
        </w:tc>
        <w:tc>
          <w:tcPr>
            <w:tcW w:w="728"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29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704303" w:rsidRDefault="00704303" w:rsidP="006D1531">
            <w:pPr>
              <w:jc w:val="center"/>
            </w:pPr>
            <w:r>
              <w:t>х</w:t>
            </w:r>
          </w:p>
        </w:tc>
        <w:tc>
          <w:tcPr>
            <w:tcW w:w="992" w:type="dxa"/>
            <w:gridSpan w:val="2"/>
            <w:vAlign w:val="center"/>
          </w:tcPr>
          <w:p w:rsidR="00704303" w:rsidRDefault="00704303" w:rsidP="006D1531">
            <w:pPr>
              <w:jc w:val="center"/>
            </w:pPr>
            <w:r>
              <w:t>х</w:t>
            </w:r>
          </w:p>
        </w:tc>
        <w:tc>
          <w:tcPr>
            <w:tcW w:w="850" w:type="dxa"/>
            <w:vAlign w:val="center"/>
          </w:tcPr>
          <w:p w:rsidR="00704303" w:rsidRDefault="00704303" w:rsidP="006D1531">
            <w:pPr>
              <w:jc w:val="center"/>
            </w:pPr>
            <w:r>
              <w:t>х</w:t>
            </w:r>
          </w:p>
        </w:tc>
        <w:tc>
          <w:tcPr>
            <w:tcW w:w="851" w:type="dxa"/>
            <w:vAlign w:val="center"/>
          </w:tcPr>
          <w:p w:rsidR="00704303" w:rsidRDefault="00704303" w:rsidP="006D1531">
            <w:pPr>
              <w:jc w:val="center"/>
            </w:pPr>
          </w:p>
        </w:tc>
        <w:tc>
          <w:tcPr>
            <w:tcW w:w="850" w:type="dxa"/>
            <w:vAlign w:val="center"/>
          </w:tcPr>
          <w:p w:rsidR="00704303" w:rsidRDefault="00704303" w:rsidP="006D1531">
            <w:pPr>
              <w:jc w:val="center"/>
            </w:pPr>
          </w:p>
        </w:tc>
        <w:tc>
          <w:tcPr>
            <w:tcW w:w="993" w:type="dxa"/>
            <w:vAlign w:val="center"/>
          </w:tcPr>
          <w:p w:rsidR="00704303" w:rsidRDefault="00704303" w:rsidP="006D1531">
            <w:pPr>
              <w:jc w:val="center"/>
            </w:pPr>
          </w:p>
          <w:p w:rsidR="00704303" w:rsidRDefault="00704303" w:rsidP="006D1531">
            <w:pPr>
              <w:jc w:val="center"/>
            </w:pPr>
            <w:r>
              <w:t>55,3</w:t>
            </w:r>
          </w:p>
        </w:tc>
        <w:tc>
          <w:tcPr>
            <w:tcW w:w="99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54,4</w:t>
            </w: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rPr>
                <w:sz w:val="22"/>
                <w:szCs w:val="22"/>
              </w:rPr>
            </w:pPr>
          </w:p>
        </w:tc>
        <w:tc>
          <w:tcPr>
            <w:tcW w:w="851"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54.6</w:t>
            </w:r>
          </w:p>
        </w:tc>
        <w:tc>
          <w:tcPr>
            <w:tcW w:w="85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54,6</w:t>
            </w:r>
          </w:p>
        </w:tc>
        <w:tc>
          <w:tcPr>
            <w:tcW w:w="851"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54,6</w:t>
            </w:r>
          </w:p>
        </w:tc>
      </w:tr>
      <w:tr w:rsidR="00704303" w:rsidTr="00CD6AC3">
        <w:trPr>
          <w:trHeight w:val="320"/>
        </w:trPr>
        <w:tc>
          <w:tcPr>
            <w:tcW w:w="3082" w:type="dxa"/>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Целевой показатель 2</w:t>
            </w:r>
            <w:r>
              <w:t xml:space="preserve"> </w:t>
            </w:r>
            <w:r>
              <w:rPr>
                <w:rFonts w:ascii="Times New Roman" w:hAnsi="Times New Roman" w:cs="Times New Roman"/>
              </w:rPr>
              <w:t xml:space="preserve">Доля детей в возрасте 1-7 лет, стоящих на учете для определения в муниципальные дошкольные образовательные  учреждения, в общей </w:t>
            </w:r>
            <w:r>
              <w:rPr>
                <w:rFonts w:ascii="Times New Roman" w:hAnsi="Times New Roman" w:cs="Times New Roman"/>
              </w:rPr>
              <w:lastRenderedPageBreak/>
              <w:t>численности детей в возрасте  1-7 лет</w:t>
            </w:r>
            <w:r>
              <w:rPr>
                <w:rFonts w:ascii="Times New Roman" w:hAnsi="Times New Roman" w:cs="Times New Roman"/>
                <w:sz w:val="24"/>
                <w:szCs w:val="24"/>
              </w:rPr>
              <w:t xml:space="preserve"> (%.).</w:t>
            </w:r>
          </w:p>
        </w:tc>
        <w:tc>
          <w:tcPr>
            <w:tcW w:w="728"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29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704303" w:rsidRDefault="00704303" w:rsidP="006D1531">
            <w:pPr>
              <w:jc w:val="center"/>
            </w:pPr>
            <w:r>
              <w:t>х</w:t>
            </w:r>
          </w:p>
        </w:tc>
        <w:tc>
          <w:tcPr>
            <w:tcW w:w="992" w:type="dxa"/>
            <w:gridSpan w:val="2"/>
            <w:vAlign w:val="center"/>
          </w:tcPr>
          <w:p w:rsidR="00704303" w:rsidRDefault="00704303" w:rsidP="006D1531">
            <w:pPr>
              <w:jc w:val="center"/>
            </w:pPr>
            <w:r>
              <w:t>х</w:t>
            </w:r>
          </w:p>
        </w:tc>
        <w:tc>
          <w:tcPr>
            <w:tcW w:w="850" w:type="dxa"/>
            <w:vAlign w:val="center"/>
          </w:tcPr>
          <w:p w:rsidR="00704303" w:rsidRDefault="00704303" w:rsidP="006D1531">
            <w:pPr>
              <w:jc w:val="center"/>
            </w:pPr>
            <w:r>
              <w:t>х</w:t>
            </w:r>
          </w:p>
        </w:tc>
        <w:tc>
          <w:tcPr>
            <w:tcW w:w="851" w:type="dxa"/>
          </w:tcPr>
          <w:p w:rsidR="00704303" w:rsidRDefault="00704303" w:rsidP="006D1531">
            <w:pPr>
              <w:jc w:val="center"/>
            </w:pPr>
          </w:p>
        </w:tc>
        <w:tc>
          <w:tcPr>
            <w:tcW w:w="850" w:type="dxa"/>
          </w:tcPr>
          <w:p w:rsidR="00704303" w:rsidRDefault="00704303" w:rsidP="006D1531">
            <w:pPr>
              <w:jc w:val="center"/>
            </w:pPr>
          </w:p>
        </w:tc>
        <w:tc>
          <w:tcPr>
            <w:tcW w:w="993" w:type="dxa"/>
            <w:vAlign w:val="center"/>
          </w:tcPr>
          <w:p w:rsidR="00704303" w:rsidRDefault="00704303" w:rsidP="006D1531">
            <w:pPr>
              <w:jc w:val="center"/>
            </w:pPr>
            <w:r>
              <w:t>1,3</w:t>
            </w:r>
          </w:p>
        </w:tc>
        <w:tc>
          <w:tcPr>
            <w:tcW w:w="993"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0,9</w:t>
            </w:r>
          </w:p>
        </w:tc>
        <w:tc>
          <w:tcPr>
            <w:tcW w:w="851" w:type="dxa"/>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0,5</w:t>
            </w:r>
          </w:p>
        </w:tc>
        <w:tc>
          <w:tcPr>
            <w:tcW w:w="852"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0,5</w:t>
            </w:r>
          </w:p>
        </w:tc>
        <w:tc>
          <w:tcPr>
            <w:tcW w:w="851" w:type="dxa"/>
          </w:tcPr>
          <w:p w:rsidR="00704303" w:rsidRDefault="00704303" w:rsidP="006D1531">
            <w:pPr>
              <w:widowControl w:val="0"/>
              <w:autoSpaceDE w:val="0"/>
              <w:autoSpaceDN w:val="0"/>
              <w:adjustRightInd w:val="0"/>
              <w:jc w:val="center"/>
              <w:rPr>
                <w:sz w:val="22"/>
                <w:szCs w:val="22"/>
              </w:rPr>
            </w:pPr>
          </w:p>
          <w:p w:rsidR="00704303" w:rsidRPr="007E7831" w:rsidRDefault="00704303" w:rsidP="006D1531">
            <w:pPr>
              <w:rPr>
                <w:sz w:val="22"/>
                <w:szCs w:val="22"/>
              </w:rPr>
            </w:pPr>
          </w:p>
          <w:p w:rsidR="00704303" w:rsidRDefault="00704303" w:rsidP="006D1531">
            <w:pPr>
              <w:rPr>
                <w:sz w:val="22"/>
                <w:szCs w:val="22"/>
              </w:rPr>
            </w:pPr>
          </w:p>
          <w:p w:rsidR="00704303" w:rsidRPr="007E7831" w:rsidRDefault="00704303" w:rsidP="006D1531">
            <w:pPr>
              <w:rPr>
                <w:sz w:val="22"/>
                <w:szCs w:val="22"/>
              </w:rPr>
            </w:pPr>
            <w:r>
              <w:rPr>
                <w:sz w:val="22"/>
                <w:szCs w:val="22"/>
              </w:rPr>
              <w:t>0,5</w:t>
            </w:r>
          </w:p>
        </w:tc>
      </w:tr>
      <w:tr w:rsidR="00704303" w:rsidTr="00CD6AC3">
        <w:trPr>
          <w:trHeight w:val="326"/>
        </w:trPr>
        <w:tc>
          <w:tcPr>
            <w:tcW w:w="3082" w:type="dxa"/>
            <w:vAlign w:val="center"/>
          </w:tcPr>
          <w:p w:rsidR="00704303" w:rsidRDefault="00704303" w:rsidP="006D1531">
            <w:r>
              <w:lastRenderedPageBreak/>
              <w:t xml:space="preserve"> 1.1 Совершенствование качества и технологии образования: осуществление </w:t>
            </w:r>
          </w:p>
          <w:p w:rsidR="00704303" w:rsidRDefault="00704303" w:rsidP="006D1531">
            <w:r>
              <w:t>деятельности дошкольных учреждений в инновационном режиме.</w:t>
            </w:r>
          </w:p>
          <w:p w:rsidR="00704303" w:rsidRDefault="00704303" w:rsidP="006D1531">
            <w:pPr>
              <w:pStyle w:val="ConsPlusCell"/>
              <w:rPr>
                <w:rFonts w:ascii="Times New Roman" w:hAnsi="Times New Roman" w:cs="Times New Roman"/>
                <w:sz w:val="24"/>
                <w:szCs w:val="24"/>
              </w:rPr>
            </w:pPr>
          </w:p>
        </w:tc>
        <w:tc>
          <w:tcPr>
            <w:tcW w:w="728"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p>
        </w:tc>
        <w:tc>
          <w:tcPr>
            <w:tcW w:w="994" w:type="dxa"/>
            <w:vAlign w:val="center"/>
          </w:tcPr>
          <w:p w:rsidR="00704303" w:rsidRDefault="00704303" w:rsidP="006D1531">
            <w:pPr>
              <w:pStyle w:val="ConsPlusCell"/>
              <w:jc w:val="center"/>
              <w:rPr>
                <w:rFonts w:ascii="Times New Roman" w:hAnsi="Times New Roman" w:cs="Times New Roman"/>
                <w:sz w:val="24"/>
                <w:szCs w:val="24"/>
              </w:rPr>
            </w:pPr>
          </w:p>
        </w:tc>
        <w:tc>
          <w:tcPr>
            <w:tcW w:w="1291"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2" w:type="dxa"/>
            <w:gridSpan w:val="2"/>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0" w:type="dxa"/>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2"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CD6AC3">
        <w:trPr>
          <w:trHeight w:val="326"/>
        </w:trPr>
        <w:tc>
          <w:tcPr>
            <w:tcW w:w="3082" w:type="dxa"/>
            <w:vAlign w:val="center"/>
          </w:tcPr>
          <w:p w:rsidR="00704303" w:rsidRDefault="00704303" w:rsidP="006D1531">
            <w:pPr>
              <w:pStyle w:val="ConsPlusCell"/>
              <w:rPr>
                <w:rFonts w:ascii="Times New Roman" w:hAnsi="Times New Roman" w:cs="Times New Roman"/>
              </w:rPr>
            </w:pPr>
            <w:r>
              <w:rPr>
                <w:rFonts w:ascii="Times New Roman" w:hAnsi="Times New Roman" w:cs="Times New Roman"/>
              </w:rPr>
              <w:t>1.2. Реализация мероприятий по созданию по созданию условий для повышения эффективности и качества дошкольного образования:</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rPr>
              <w:t xml:space="preserve">1.2.1. Организация полноценного питания дошкольников </w:t>
            </w:r>
          </w:p>
        </w:tc>
        <w:tc>
          <w:tcPr>
            <w:tcW w:w="728"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ДОУ</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3381,0</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1156,4</w:t>
            </w:r>
          </w:p>
        </w:tc>
        <w:tc>
          <w:tcPr>
            <w:tcW w:w="992" w:type="dxa"/>
            <w:gridSpan w:val="2"/>
            <w:vAlign w:val="center"/>
          </w:tcPr>
          <w:p w:rsidR="00704303" w:rsidRPr="00BB76F8" w:rsidRDefault="00704303" w:rsidP="006D1531">
            <w:pPr>
              <w:pStyle w:val="ConsPlusCell"/>
              <w:rPr>
                <w:rFonts w:ascii="Times New Roman" w:hAnsi="Times New Roman" w:cs="Times New Roman"/>
                <w:sz w:val="20"/>
                <w:szCs w:val="20"/>
              </w:rPr>
            </w:pPr>
            <w:r>
              <w:rPr>
                <w:rFonts w:ascii="Times New Roman" w:hAnsi="Times New Roman" w:cs="Times New Roman"/>
                <w:sz w:val="20"/>
                <w:szCs w:val="20"/>
              </w:rPr>
              <w:t>1059,2</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1165,4</w:t>
            </w:r>
          </w:p>
        </w:tc>
        <w:tc>
          <w:tcPr>
            <w:tcW w:w="851" w:type="dxa"/>
            <w:vAlign w:val="center"/>
          </w:tcPr>
          <w:p w:rsidR="00704303" w:rsidRPr="00BB76F8" w:rsidRDefault="00704303" w:rsidP="006D1531">
            <w:pPr>
              <w:pStyle w:val="ConsPlusCell"/>
              <w:jc w:val="center"/>
              <w:rPr>
                <w:rFonts w:ascii="Times New Roman" w:hAnsi="Times New Roman" w:cs="Times New Roman"/>
                <w:sz w:val="20"/>
                <w:szCs w:val="20"/>
              </w:rPr>
            </w:pP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х</w:t>
            </w: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704303" w:rsidTr="00CD6AC3">
        <w:trPr>
          <w:trHeight w:val="326"/>
        </w:trPr>
        <w:tc>
          <w:tcPr>
            <w:tcW w:w="3082" w:type="dxa"/>
            <w:vAlign w:val="center"/>
          </w:tcPr>
          <w:p w:rsidR="00704303" w:rsidRDefault="00704303" w:rsidP="006D1531">
            <w:r>
              <w:t>1.3. Питание детей в ГКП</w:t>
            </w:r>
          </w:p>
        </w:tc>
        <w:tc>
          <w:tcPr>
            <w:tcW w:w="728" w:type="dxa"/>
            <w:vAlign w:val="center"/>
          </w:tcPr>
          <w:p w:rsidR="00704303" w:rsidRDefault="00704303" w:rsidP="006D1531">
            <w:r>
              <w:t xml:space="preserve">       ОУ</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369,3</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99,0</w:t>
            </w:r>
          </w:p>
        </w:tc>
        <w:tc>
          <w:tcPr>
            <w:tcW w:w="992" w:type="dxa"/>
            <w:gridSpan w:val="2"/>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165,3</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105,0</w:t>
            </w:r>
          </w:p>
        </w:tc>
        <w:tc>
          <w:tcPr>
            <w:tcW w:w="851" w:type="dxa"/>
            <w:vAlign w:val="center"/>
          </w:tcPr>
          <w:p w:rsidR="00704303" w:rsidRPr="00BB76F8" w:rsidRDefault="00704303" w:rsidP="006D1531">
            <w:pPr>
              <w:jc w:val="center"/>
            </w:pPr>
          </w:p>
        </w:tc>
        <w:tc>
          <w:tcPr>
            <w:tcW w:w="850" w:type="dxa"/>
            <w:vAlign w:val="center"/>
          </w:tcPr>
          <w:p w:rsidR="00704303" w:rsidRPr="00BB76F8" w:rsidRDefault="00704303" w:rsidP="006D1531">
            <w:pPr>
              <w:jc w:val="center"/>
            </w:pPr>
          </w:p>
        </w:tc>
        <w:tc>
          <w:tcPr>
            <w:tcW w:w="993" w:type="dxa"/>
            <w:vAlign w:val="center"/>
          </w:tcPr>
          <w:p w:rsidR="00704303" w:rsidRDefault="00704303" w:rsidP="006D1531"/>
        </w:tc>
        <w:tc>
          <w:tcPr>
            <w:tcW w:w="993" w:type="dxa"/>
            <w:vAlign w:val="center"/>
          </w:tcPr>
          <w:p w:rsidR="00704303" w:rsidRDefault="00704303" w:rsidP="006D1531"/>
        </w:tc>
        <w:tc>
          <w:tcPr>
            <w:tcW w:w="851" w:type="dxa"/>
            <w:vAlign w:val="center"/>
          </w:tcPr>
          <w:p w:rsidR="00704303" w:rsidRDefault="00704303" w:rsidP="006D1531"/>
        </w:tc>
        <w:tc>
          <w:tcPr>
            <w:tcW w:w="852" w:type="dxa"/>
            <w:vAlign w:val="center"/>
          </w:tcPr>
          <w:p w:rsidR="00704303" w:rsidRDefault="00704303" w:rsidP="006D1531"/>
        </w:tc>
        <w:tc>
          <w:tcPr>
            <w:tcW w:w="851" w:type="dxa"/>
            <w:vAlign w:val="center"/>
          </w:tcPr>
          <w:p w:rsidR="00704303" w:rsidRDefault="00704303" w:rsidP="006D1531"/>
        </w:tc>
      </w:tr>
      <w:tr w:rsidR="00704303" w:rsidTr="00CD6AC3">
        <w:trPr>
          <w:trHeight w:val="326"/>
        </w:trPr>
        <w:tc>
          <w:tcPr>
            <w:tcW w:w="3082" w:type="dxa"/>
            <w:vAlign w:val="center"/>
          </w:tcPr>
          <w:p w:rsidR="00704303" w:rsidRDefault="00704303" w:rsidP="006D1531">
            <w:pPr>
              <w:pStyle w:val="ConsPlusCell"/>
              <w:rPr>
                <w:rFonts w:ascii="Times New Roman" w:hAnsi="Times New Roman" w:cs="Times New Roman"/>
              </w:rPr>
            </w:pPr>
            <w:r>
              <w:rPr>
                <w:rFonts w:ascii="Times New Roman" w:hAnsi="Times New Roman" w:cs="Times New Roman"/>
              </w:rPr>
              <w:t>1.4. Приобретение медикаментов для детских садов</w:t>
            </w:r>
          </w:p>
        </w:tc>
        <w:tc>
          <w:tcPr>
            <w:tcW w:w="728"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ДОУ</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43,3</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992" w:type="dxa"/>
            <w:gridSpan w:val="2"/>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8,2</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10,4</w:t>
            </w:r>
          </w:p>
        </w:tc>
        <w:tc>
          <w:tcPr>
            <w:tcW w:w="85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8,2</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8,2</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х</w:t>
            </w: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704303" w:rsidTr="00CD6AC3">
        <w:trPr>
          <w:trHeight w:val="326"/>
        </w:trPr>
        <w:tc>
          <w:tcPr>
            <w:tcW w:w="3082" w:type="dxa"/>
            <w:vAlign w:val="center"/>
          </w:tcPr>
          <w:p w:rsidR="00704303" w:rsidRPr="00EB6F71" w:rsidRDefault="00704303" w:rsidP="006D1531">
            <w:pPr>
              <w:pStyle w:val="ConsPlusCell"/>
              <w:rPr>
                <w:rFonts w:ascii="Times New Roman" w:hAnsi="Times New Roman" w:cs="Times New Roman"/>
              </w:rPr>
            </w:pPr>
            <w:r>
              <w:rPr>
                <w:rFonts w:ascii="Times New Roman" w:hAnsi="Times New Roman" w:cs="Times New Roman"/>
              </w:rPr>
              <w:t>1.5 Учебные расходы</w:t>
            </w:r>
          </w:p>
        </w:tc>
        <w:tc>
          <w:tcPr>
            <w:tcW w:w="728"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ДОУ</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960,3</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212,7</w:t>
            </w:r>
          </w:p>
        </w:tc>
        <w:tc>
          <w:tcPr>
            <w:tcW w:w="992" w:type="dxa"/>
            <w:gridSpan w:val="2"/>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197,7</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183,3</w:t>
            </w:r>
          </w:p>
        </w:tc>
        <w:tc>
          <w:tcPr>
            <w:tcW w:w="85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183,3</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183,3</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r>
      <w:tr w:rsidR="00704303" w:rsidTr="00CD6AC3">
        <w:trPr>
          <w:trHeight w:val="326"/>
        </w:trPr>
        <w:tc>
          <w:tcPr>
            <w:tcW w:w="3082" w:type="dxa"/>
            <w:vAlign w:val="center"/>
          </w:tcPr>
          <w:p w:rsidR="00704303" w:rsidRPr="00CB23A5" w:rsidRDefault="00704303" w:rsidP="006D1531">
            <w:pPr>
              <w:pStyle w:val="ConsPlusCell"/>
              <w:rPr>
                <w:rFonts w:ascii="Times New Roman" w:hAnsi="Times New Roman" w:cs="Times New Roman"/>
                <w:sz w:val="24"/>
                <w:szCs w:val="24"/>
              </w:rPr>
            </w:pPr>
            <w:r w:rsidRPr="00CB23A5">
              <w:rPr>
                <w:rFonts w:ascii="Times New Roman" w:hAnsi="Times New Roman" w:cs="Times New Roman"/>
                <w:sz w:val="24"/>
                <w:szCs w:val="24"/>
              </w:rPr>
              <w:t>2.Улучшение инженерного и материально- технического  обеспечения учреждений дошкольного образования</w:t>
            </w:r>
          </w:p>
        </w:tc>
        <w:tc>
          <w:tcPr>
            <w:tcW w:w="728" w:type="dxa"/>
            <w:vAlign w:val="center"/>
          </w:tcPr>
          <w:p w:rsidR="00704303" w:rsidRPr="00CB23A5" w:rsidRDefault="00704303" w:rsidP="006D1531">
            <w:pPr>
              <w:pStyle w:val="ConsPlusCell"/>
              <w:tabs>
                <w:tab w:val="left" w:pos="1545"/>
              </w:tabs>
              <w:ind w:left="-75" w:right="-76"/>
              <w:jc w:val="center"/>
              <w:rPr>
                <w:rFonts w:ascii="Times New Roman" w:hAnsi="Times New Roman" w:cs="Times New Roman"/>
                <w:sz w:val="24"/>
                <w:szCs w:val="24"/>
              </w:rPr>
            </w:pPr>
          </w:p>
        </w:tc>
        <w:tc>
          <w:tcPr>
            <w:tcW w:w="994" w:type="dxa"/>
            <w:vAlign w:val="center"/>
          </w:tcPr>
          <w:p w:rsidR="00704303" w:rsidRPr="00CB23A5"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291" w:type="dxa"/>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33200,8</w:t>
            </w:r>
          </w:p>
        </w:tc>
        <w:tc>
          <w:tcPr>
            <w:tcW w:w="993" w:type="dxa"/>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5933,6</w:t>
            </w:r>
          </w:p>
        </w:tc>
        <w:tc>
          <w:tcPr>
            <w:tcW w:w="992" w:type="dxa"/>
            <w:gridSpan w:val="2"/>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10310,9</w:t>
            </w:r>
          </w:p>
        </w:tc>
        <w:tc>
          <w:tcPr>
            <w:tcW w:w="850" w:type="dxa"/>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8708,3</w:t>
            </w:r>
          </w:p>
        </w:tc>
        <w:tc>
          <w:tcPr>
            <w:tcW w:w="851" w:type="dxa"/>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4674,0</w:t>
            </w:r>
          </w:p>
        </w:tc>
        <w:tc>
          <w:tcPr>
            <w:tcW w:w="850" w:type="dxa"/>
            <w:vAlign w:val="center"/>
          </w:tcPr>
          <w:p w:rsidR="00704303" w:rsidRPr="001F25D6"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3574,0</w:t>
            </w:r>
          </w:p>
        </w:tc>
        <w:tc>
          <w:tcPr>
            <w:tcW w:w="99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704303" w:rsidTr="00CD6AC3">
        <w:trPr>
          <w:trHeight w:val="367"/>
        </w:trPr>
        <w:tc>
          <w:tcPr>
            <w:tcW w:w="3082" w:type="dxa"/>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1 Доля муниципальных дошкольных образовательных учреждений, здания которых требуют </w:t>
            </w:r>
            <w:r>
              <w:rPr>
                <w:rFonts w:ascii="Times New Roman" w:hAnsi="Times New Roman" w:cs="Times New Roman"/>
                <w:sz w:val="24"/>
                <w:szCs w:val="24"/>
              </w:rPr>
              <w:lastRenderedPageBreak/>
              <w:t xml:space="preserve">капитального ремонта, в общем числе муниципальных дошкольных образовательных учреждений (%.) </w:t>
            </w:r>
          </w:p>
        </w:tc>
        <w:tc>
          <w:tcPr>
            <w:tcW w:w="728"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992" w:type="dxa"/>
            <w:gridSpan w:val="2"/>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851" w:type="dxa"/>
            <w:vAlign w:val="center"/>
          </w:tcPr>
          <w:p w:rsidR="00704303" w:rsidRPr="00BB76F8" w:rsidRDefault="00704303" w:rsidP="006D1531">
            <w:pPr>
              <w:pStyle w:val="ConsPlusCell"/>
              <w:jc w:val="center"/>
              <w:rPr>
                <w:rFonts w:ascii="Times New Roman" w:hAnsi="Times New Roman" w:cs="Times New Roman"/>
                <w:sz w:val="20"/>
                <w:szCs w:val="20"/>
              </w:rPr>
            </w:pP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704303" w:rsidTr="00CD6AC3">
        <w:trPr>
          <w:trHeight w:val="320"/>
        </w:trPr>
        <w:tc>
          <w:tcPr>
            <w:tcW w:w="3082" w:type="dxa"/>
            <w:vMerge w:val="restart"/>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2.1. Расходы по содержанию учреждений дошкольного образования </w:t>
            </w:r>
          </w:p>
        </w:tc>
        <w:tc>
          <w:tcPr>
            <w:tcW w:w="728" w:type="dxa"/>
            <w:vMerge w:val="restart"/>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ДОУ</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91" w:type="dxa"/>
            <w:vAlign w:val="center"/>
          </w:tcPr>
          <w:p w:rsidR="00704303"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vAlign w:val="center"/>
          </w:tcPr>
          <w:p w:rsidR="00704303"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gridSpan w:val="2"/>
            <w:vAlign w:val="center"/>
          </w:tcPr>
          <w:p w:rsidR="00704303" w:rsidRDefault="00704303" w:rsidP="006D1531">
            <w:pPr>
              <w:pStyle w:val="ConsPlusCell"/>
              <w:jc w:val="center"/>
              <w:rPr>
                <w:rFonts w:ascii="Times New Roman" w:hAnsi="Times New Roman" w:cs="Times New Roman"/>
                <w:sz w:val="20"/>
                <w:szCs w:val="20"/>
              </w:rPr>
            </w:pPr>
          </w:p>
        </w:tc>
        <w:tc>
          <w:tcPr>
            <w:tcW w:w="850" w:type="dxa"/>
            <w:vAlign w:val="center"/>
          </w:tcPr>
          <w:p w:rsidR="00704303"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0"/>
                <w:szCs w:val="20"/>
              </w:rPr>
            </w:pPr>
          </w:p>
        </w:tc>
        <w:tc>
          <w:tcPr>
            <w:tcW w:w="850" w:type="dxa"/>
            <w:vAlign w:val="center"/>
          </w:tcPr>
          <w:p w:rsidR="00704303" w:rsidRDefault="00704303" w:rsidP="006D1531">
            <w:pPr>
              <w:pStyle w:val="ConsPlusCell"/>
              <w:jc w:val="center"/>
              <w:rPr>
                <w:rFonts w:ascii="Times New Roman" w:hAnsi="Times New Roman" w:cs="Times New Roman"/>
                <w:sz w:val="20"/>
                <w:szCs w:val="20"/>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r>
      <w:tr w:rsidR="00704303" w:rsidTr="00CD6AC3">
        <w:trPr>
          <w:trHeight w:val="320"/>
        </w:trPr>
        <w:tc>
          <w:tcPr>
            <w:tcW w:w="3082" w:type="dxa"/>
            <w:vMerge/>
            <w:vAlign w:val="center"/>
          </w:tcPr>
          <w:p w:rsidR="00704303" w:rsidRDefault="00704303" w:rsidP="006D1531">
            <w:pPr>
              <w:pStyle w:val="ConsPlusCell"/>
              <w:rPr>
                <w:rFonts w:ascii="Times New Roman" w:hAnsi="Times New Roman" w:cs="Times New Roman"/>
                <w:sz w:val="24"/>
                <w:szCs w:val="24"/>
              </w:rPr>
            </w:pPr>
          </w:p>
        </w:tc>
        <w:tc>
          <w:tcPr>
            <w:tcW w:w="728" w:type="dxa"/>
            <w:vMerge/>
            <w:vAlign w:val="center"/>
          </w:tcPr>
          <w:p w:rsidR="00704303"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33112,8</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5845,6</w:t>
            </w:r>
          </w:p>
        </w:tc>
        <w:tc>
          <w:tcPr>
            <w:tcW w:w="992" w:type="dxa"/>
            <w:gridSpan w:val="2"/>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10310,9</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8708,3</w:t>
            </w:r>
          </w:p>
        </w:tc>
        <w:tc>
          <w:tcPr>
            <w:tcW w:w="851"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4674,0</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3574,0</w:t>
            </w:r>
          </w:p>
        </w:tc>
        <w:tc>
          <w:tcPr>
            <w:tcW w:w="99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704303" w:rsidTr="00CD6AC3">
        <w:trPr>
          <w:trHeight w:val="320"/>
        </w:trPr>
        <w:tc>
          <w:tcPr>
            <w:tcW w:w="3082" w:type="dxa"/>
            <w:vMerge w:val="restart"/>
            <w:vAlign w:val="center"/>
          </w:tcPr>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sz w:val="24"/>
                <w:szCs w:val="24"/>
              </w:rPr>
              <w:t>3. Сохранение и развитие кадрового потенциала</w:t>
            </w:r>
          </w:p>
        </w:tc>
        <w:tc>
          <w:tcPr>
            <w:tcW w:w="728" w:type="dxa"/>
            <w:vMerge w:val="restart"/>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ВСЕГО</w:t>
            </w:r>
          </w:p>
        </w:tc>
        <w:tc>
          <w:tcPr>
            <w:tcW w:w="1291" w:type="dxa"/>
            <w:vAlign w:val="center"/>
          </w:tcPr>
          <w:p w:rsidR="00704303" w:rsidRPr="008918D4" w:rsidRDefault="00704303" w:rsidP="006D1531">
            <w:pPr>
              <w:pStyle w:val="ConsPlusCell"/>
              <w:rPr>
                <w:rFonts w:ascii="Times New Roman" w:hAnsi="Times New Roman" w:cs="Times New Roman"/>
                <w:b/>
                <w:sz w:val="20"/>
                <w:szCs w:val="20"/>
              </w:rPr>
            </w:pPr>
            <w:r>
              <w:rPr>
                <w:rFonts w:ascii="Times New Roman" w:hAnsi="Times New Roman" w:cs="Times New Roman"/>
                <w:b/>
                <w:sz w:val="20"/>
                <w:szCs w:val="20"/>
              </w:rPr>
              <w:t>109895,5</w:t>
            </w:r>
          </w:p>
        </w:tc>
        <w:tc>
          <w:tcPr>
            <w:tcW w:w="993"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22267,2</w:t>
            </w:r>
          </w:p>
        </w:tc>
        <w:tc>
          <w:tcPr>
            <w:tcW w:w="992" w:type="dxa"/>
            <w:gridSpan w:val="2"/>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21712,0</w:t>
            </w:r>
          </w:p>
        </w:tc>
        <w:tc>
          <w:tcPr>
            <w:tcW w:w="850" w:type="dxa"/>
            <w:vAlign w:val="center"/>
          </w:tcPr>
          <w:p w:rsidR="00704303" w:rsidRPr="008918D4" w:rsidRDefault="00704303" w:rsidP="006D1531">
            <w:pPr>
              <w:jc w:val="center"/>
              <w:rPr>
                <w:b/>
              </w:rPr>
            </w:pPr>
            <w:r>
              <w:rPr>
                <w:b/>
              </w:rPr>
              <w:t>23907,0</w:t>
            </w:r>
          </w:p>
        </w:tc>
        <w:tc>
          <w:tcPr>
            <w:tcW w:w="851" w:type="dxa"/>
            <w:vAlign w:val="center"/>
          </w:tcPr>
          <w:p w:rsidR="00704303" w:rsidRPr="008918D4" w:rsidRDefault="00704303" w:rsidP="006D1531">
            <w:pPr>
              <w:jc w:val="center"/>
              <w:rPr>
                <w:b/>
              </w:rPr>
            </w:pPr>
            <w:r>
              <w:rPr>
                <w:b/>
              </w:rPr>
              <w:t>21422,1</w:t>
            </w:r>
          </w:p>
        </w:tc>
        <w:tc>
          <w:tcPr>
            <w:tcW w:w="850" w:type="dxa"/>
            <w:vAlign w:val="center"/>
          </w:tcPr>
          <w:p w:rsidR="00704303" w:rsidRPr="008918D4" w:rsidRDefault="00704303" w:rsidP="006D1531">
            <w:pPr>
              <w:jc w:val="center"/>
              <w:rPr>
                <w:b/>
              </w:rPr>
            </w:pPr>
            <w:r>
              <w:rPr>
                <w:b/>
              </w:rPr>
              <w:t>20587,2</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r>
      <w:tr w:rsidR="00704303" w:rsidTr="00CD6AC3">
        <w:trPr>
          <w:trHeight w:val="320"/>
        </w:trPr>
        <w:tc>
          <w:tcPr>
            <w:tcW w:w="3082" w:type="dxa"/>
            <w:vMerge/>
            <w:vAlign w:val="center"/>
          </w:tcPr>
          <w:p w:rsidR="00704303" w:rsidRPr="00977FAB" w:rsidRDefault="00704303" w:rsidP="006D1531">
            <w:pPr>
              <w:pStyle w:val="ConsPlusCell"/>
              <w:rPr>
                <w:rFonts w:ascii="Times New Roman" w:hAnsi="Times New Roman" w:cs="Times New Roman"/>
                <w:sz w:val="24"/>
                <w:szCs w:val="24"/>
              </w:rPr>
            </w:pPr>
          </w:p>
        </w:tc>
        <w:tc>
          <w:tcPr>
            <w:tcW w:w="728" w:type="dxa"/>
            <w:vMerge/>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Областной бюдже</w:t>
            </w:r>
            <w:r>
              <w:rPr>
                <w:rFonts w:ascii="Times New Roman" w:hAnsi="Times New Roman" w:cs="Times New Roman"/>
                <w:sz w:val="24"/>
                <w:szCs w:val="24"/>
              </w:rPr>
              <w:t>т</w:t>
            </w:r>
          </w:p>
        </w:tc>
        <w:tc>
          <w:tcPr>
            <w:tcW w:w="1291"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63344,3</w:t>
            </w:r>
          </w:p>
        </w:tc>
        <w:tc>
          <w:tcPr>
            <w:tcW w:w="993"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13877,0</w:t>
            </w:r>
          </w:p>
        </w:tc>
        <w:tc>
          <w:tcPr>
            <w:tcW w:w="992" w:type="dxa"/>
            <w:gridSpan w:val="2"/>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12453,0</w:t>
            </w:r>
          </w:p>
        </w:tc>
        <w:tc>
          <w:tcPr>
            <w:tcW w:w="850"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12773,0</w:t>
            </w:r>
          </w:p>
        </w:tc>
        <w:tc>
          <w:tcPr>
            <w:tcW w:w="851"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11888,1</w:t>
            </w:r>
          </w:p>
        </w:tc>
        <w:tc>
          <w:tcPr>
            <w:tcW w:w="850"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12353,2</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r>
      <w:tr w:rsidR="00704303" w:rsidTr="00CD6AC3">
        <w:trPr>
          <w:trHeight w:val="320"/>
        </w:trPr>
        <w:tc>
          <w:tcPr>
            <w:tcW w:w="3082" w:type="dxa"/>
            <w:vMerge/>
            <w:vAlign w:val="center"/>
          </w:tcPr>
          <w:p w:rsidR="00704303" w:rsidRPr="00977FAB" w:rsidRDefault="00704303" w:rsidP="006D1531">
            <w:pPr>
              <w:pStyle w:val="ConsPlusCell"/>
              <w:rPr>
                <w:rFonts w:ascii="Times New Roman" w:hAnsi="Times New Roman" w:cs="Times New Roman"/>
                <w:sz w:val="24"/>
                <w:szCs w:val="24"/>
              </w:rPr>
            </w:pPr>
          </w:p>
        </w:tc>
        <w:tc>
          <w:tcPr>
            <w:tcW w:w="728" w:type="dxa"/>
            <w:vMerge/>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w:t>
            </w:r>
            <w:r w:rsidRPr="00977FAB">
              <w:rPr>
                <w:rFonts w:ascii="Times New Roman" w:hAnsi="Times New Roman" w:cs="Times New Roman"/>
                <w:sz w:val="24"/>
                <w:szCs w:val="24"/>
              </w:rPr>
              <w:t>т</w:t>
            </w:r>
            <w:r>
              <w:rPr>
                <w:rFonts w:ascii="Times New Roman" w:hAnsi="Times New Roman" w:cs="Times New Roman"/>
                <w:sz w:val="24"/>
                <w:szCs w:val="24"/>
              </w:rPr>
              <w:t xml:space="preserve"> МО</w:t>
            </w:r>
          </w:p>
        </w:tc>
        <w:tc>
          <w:tcPr>
            <w:tcW w:w="1291"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46551,2</w:t>
            </w:r>
          </w:p>
        </w:tc>
        <w:tc>
          <w:tcPr>
            <w:tcW w:w="993"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8390,2</w:t>
            </w:r>
          </w:p>
        </w:tc>
        <w:tc>
          <w:tcPr>
            <w:tcW w:w="992" w:type="dxa"/>
            <w:gridSpan w:val="2"/>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9259,0</w:t>
            </w:r>
          </w:p>
        </w:tc>
        <w:tc>
          <w:tcPr>
            <w:tcW w:w="850"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11134,0</w:t>
            </w:r>
          </w:p>
        </w:tc>
        <w:tc>
          <w:tcPr>
            <w:tcW w:w="851"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9534,0</w:t>
            </w:r>
          </w:p>
        </w:tc>
        <w:tc>
          <w:tcPr>
            <w:tcW w:w="850" w:type="dxa"/>
            <w:vAlign w:val="center"/>
          </w:tcPr>
          <w:p w:rsidR="00704303" w:rsidRPr="008918D4"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8234,0</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r>
      <w:tr w:rsidR="00704303" w:rsidTr="00CD6AC3">
        <w:trPr>
          <w:trHeight w:val="320"/>
        </w:trPr>
        <w:tc>
          <w:tcPr>
            <w:tcW w:w="3082" w:type="dxa"/>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Показатель 1. Среднемесячная номинально начисленная заработная плата работников дошкольных образовательных учреждений (руб.)</w:t>
            </w:r>
          </w:p>
        </w:tc>
        <w:tc>
          <w:tcPr>
            <w:tcW w:w="728"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291" w:type="dxa"/>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993" w:type="dxa"/>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992" w:type="dxa"/>
            <w:gridSpan w:val="2"/>
            <w:vAlign w:val="center"/>
          </w:tcPr>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tc>
        <w:tc>
          <w:tcPr>
            <w:tcW w:w="850" w:type="dxa"/>
            <w:vAlign w:val="center"/>
          </w:tcPr>
          <w:p w:rsidR="00704303" w:rsidRPr="00BB76F8" w:rsidRDefault="00704303" w:rsidP="006D1531">
            <w:pPr>
              <w:pStyle w:val="ConsPlusCell"/>
              <w:jc w:val="center"/>
              <w:rPr>
                <w:rFonts w:ascii="Times New Roman" w:hAnsi="Times New Roman" w:cs="Times New Roman"/>
                <w:sz w:val="20"/>
                <w:szCs w:val="20"/>
              </w:rPr>
            </w:pPr>
          </w:p>
        </w:tc>
        <w:tc>
          <w:tcPr>
            <w:tcW w:w="851" w:type="dxa"/>
            <w:vAlign w:val="center"/>
          </w:tcPr>
          <w:p w:rsidR="00704303" w:rsidRPr="00BB76F8" w:rsidRDefault="00704303" w:rsidP="006D1531">
            <w:pPr>
              <w:pStyle w:val="ConsPlusCell"/>
              <w:jc w:val="center"/>
              <w:rPr>
                <w:rFonts w:ascii="Times New Roman" w:hAnsi="Times New Roman" w:cs="Times New Roman"/>
                <w:sz w:val="20"/>
                <w:szCs w:val="20"/>
              </w:rPr>
            </w:pPr>
          </w:p>
        </w:tc>
        <w:tc>
          <w:tcPr>
            <w:tcW w:w="850" w:type="dxa"/>
            <w:vAlign w:val="center"/>
          </w:tcPr>
          <w:p w:rsidR="00704303" w:rsidRDefault="00704303" w:rsidP="006D1531">
            <w:pPr>
              <w:pStyle w:val="ConsPlusCell"/>
              <w:jc w:val="center"/>
              <w:rPr>
                <w:rFonts w:ascii="Times New Roman" w:hAnsi="Times New Roman" w:cs="Times New Roman"/>
                <w:sz w:val="20"/>
                <w:szCs w:val="20"/>
              </w:rPr>
            </w:pPr>
          </w:p>
          <w:p w:rsidR="00704303" w:rsidRPr="00BB76F8" w:rsidRDefault="00704303" w:rsidP="006D1531">
            <w:pPr>
              <w:pStyle w:val="ConsPlusCell"/>
              <w:jc w:val="center"/>
              <w:rPr>
                <w:rFonts w:ascii="Times New Roman" w:hAnsi="Times New Roman" w:cs="Times New Roman"/>
                <w:sz w:val="20"/>
                <w:szCs w:val="20"/>
              </w:rPr>
            </w:pPr>
            <w:r w:rsidRPr="00BB76F8">
              <w:rPr>
                <w:rFonts w:ascii="Times New Roman" w:hAnsi="Times New Roman" w:cs="Times New Roman"/>
                <w:sz w:val="20"/>
                <w:szCs w:val="20"/>
              </w:rPr>
              <w:t>х</w:t>
            </w:r>
          </w:p>
          <w:p w:rsidR="00704303" w:rsidRPr="00BB76F8"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8628E0" w:rsidRDefault="00704303" w:rsidP="006D1531">
            <w:pPr>
              <w:widowControl w:val="0"/>
              <w:autoSpaceDE w:val="0"/>
              <w:autoSpaceDN w:val="0"/>
              <w:adjustRightInd w:val="0"/>
              <w:jc w:val="center"/>
            </w:pPr>
          </w:p>
          <w:p w:rsidR="00704303" w:rsidRPr="008628E0" w:rsidRDefault="00704303" w:rsidP="006D1531">
            <w:pPr>
              <w:widowControl w:val="0"/>
              <w:autoSpaceDE w:val="0"/>
              <w:autoSpaceDN w:val="0"/>
              <w:adjustRightInd w:val="0"/>
              <w:jc w:val="center"/>
            </w:pPr>
            <w:r>
              <w:t>13252</w:t>
            </w:r>
          </w:p>
          <w:p w:rsidR="00704303" w:rsidRPr="008628E0" w:rsidRDefault="00704303" w:rsidP="006D1531">
            <w:pPr>
              <w:widowControl w:val="0"/>
              <w:autoSpaceDE w:val="0"/>
              <w:autoSpaceDN w:val="0"/>
              <w:adjustRightInd w:val="0"/>
              <w:jc w:val="center"/>
            </w:pPr>
          </w:p>
        </w:tc>
        <w:tc>
          <w:tcPr>
            <w:tcW w:w="993" w:type="dxa"/>
            <w:vAlign w:val="center"/>
          </w:tcPr>
          <w:p w:rsidR="00704303" w:rsidRPr="008628E0" w:rsidRDefault="00704303" w:rsidP="006D1531">
            <w:pPr>
              <w:widowControl w:val="0"/>
              <w:autoSpaceDE w:val="0"/>
              <w:autoSpaceDN w:val="0"/>
              <w:adjustRightInd w:val="0"/>
              <w:jc w:val="center"/>
            </w:pPr>
            <w:r w:rsidRPr="008628E0">
              <w:t>12249</w:t>
            </w:r>
          </w:p>
        </w:tc>
        <w:tc>
          <w:tcPr>
            <w:tcW w:w="851" w:type="dxa"/>
            <w:vAlign w:val="center"/>
          </w:tcPr>
          <w:p w:rsidR="00704303" w:rsidRPr="008628E0" w:rsidRDefault="00704303" w:rsidP="006D1531">
            <w:pPr>
              <w:widowControl w:val="0"/>
              <w:autoSpaceDE w:val="0"/>
              <w:autoSpaceDN w:val="0"/>
              <w:adjustRightInd w:val="0"/>
              <w:jc w:val="center"/>
            </w:pPr>
            <w:r w:rsidRPr="008628E0">
              <w:t>12800</w:t>
            </w:r>
          </w:p>
        </w:tc>
        <w:tc>
          <w:tcPr>
            <w:tcW w:w="852" w:type="dxa"/>
            <w:vAlign w:val="center"/>
          </w:tcPr>
          <w:p w:rsidR="00704303" w:rsidRPr="008628E0" w:rsidRDefault="00704303" w:rsidP="006D1531">
            <w:pPr>
              <w:widowControl w:val="0"/>
              <w:autoSpaceDE w:val="0"/>
              <w:autoSpaceDN w:val="0"/>
              <w:adjustRightInd w:val="0"/>
              <w:jc w:val="center"/>
            </w:pPr>
            <w:r w:rsidRPr="008628E0">
              <w:t>12800</w:t>
            </w:r>
          </w:p>
        </w:tc>
        <w:tc>
          <w:tcPr>
            <w:tcW w:w="851" w:type="dxa"/>
            <w:vAlign w:val="center"/>
          </w:tcPr>
          <w:p w:rsidR="00704303" w:rsidRPr="008628E0" w:rsidRDefault="00704303" w:rsidP="006D1531">
            <w:pPr>
              <w:widowControl w:val="0"/>
              <w:autoSpaceDE w:val="0"/>
              <w:autoSpaceDN w:val="0"/>
              <w:adjustRightInd w:val="0"/>
            </w:pPr>
            <w:r w:rsidRPr="008628E0">
              <w:t>12800</w:t>
            </w:r>
          </w:p>
        </w:tc>
      </w:tr>
      <w:tr w:rsidR="00704303" w:rsidTr="00CD6AC3">
        <w:trPr>
          <w:trHeight w:val="320"/>
        </w:trPr>
        <w:tc>
          <w:tcPr>
            <w:tcW w:w="3082" w:type="dxa"/>
            <w:vMerge w:val="restart"/>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3.1. Оплата труда и начисления на оплату труда работников дошкольных учреждений</w:t>
            </w:r>
          </w:p>
        </w:tc>
        <w:tc>
          <w:tcPr>
            <w:tcW w:w="728" w:type="dxa"/>
            <w:vMerge w:val="restart"/>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ДОУ</w:t>
            </w: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91"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63344,3</w:t>
            </w:r>
          </w:p>
        </w:tc>
        <w:tc>
          <w:tcPr>
            <w:tcW w:w="993"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13877,0</w:t>
            </w:r>
          </w:p>
        </w:tc>
        <w:tc>
          <w:tcPr>
            <w:tcW w:w="992" w:type="dxa"/>
            <w:gridSpan w:val="2"/>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12453,0</w:t>
            </w:r>
          </w:p>
        </w:tc>
        <w:tc>
          <w:tcPr>
            <w:tcW w:w="850"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12773,0</w:t>
            </w:r>
          </w:p>
        </w:tc>
        <w:tc>
          <w:tcPr>
            <w:tcW w:w="851"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11888,1</w:t>
            </w:r>
          </w:p>
        </w:tc>
        <w:tc>
          <w:tcPr>
            <w:tcW w:w="850"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12353,2</w:t>
            </w:r>
          </w:p>
        </w:tc>
        <w:tc>
          <w:tcPr>
            <w:tcW w:w="993" w:type="dxa"/>
            <w:vAlign w:val="center"/>
          </w:tcPr>
          <w:p w:rsidR="00704303" w:rsidRDefault="00704303" w:rsidP="006D1531">
            <w:pPr>
              <w:widowControl w:val="0"/>
              <w:autoSpaceDE w:val="0"/>
              <w:autoSpaceDN w:val="0"/>
              <w:adjustRightInd w:val="0"/>
              <w:jc w:val="center"/>
              <w:rPr>
                <w:sz w:val="22"/>
                <w:szCs w:val="22"/>
              </w:rPr>
            </w:pPr>
            <w:r>
              <w:rPr>
                <w:sz w:val="22"/>
                <w:szCs w:val="22"/>
              </w:rPr>
              <w:t xml:space="preserve">        х</w:t>
            </w:r>
          </w:p>
        </w:tc>
        <w:tc>
          <w:tcPr>
            <w:tcW w:w="993" w:type="dxa"/>
            <w:vAlign w:val="center"/>
          </w:tcPr>
          <w:p w:rsidR="00704303" w:rsidRDefault="00704303" w:rsidP="006D1531">
            <w:pPr>
              <w:widowControl w:val="0"/>
              <w:autoSpaceDE w:val="0"/>
              <w:autoSpaceDN w:val="0"/>
              <w:adjustRightInd w:val="0"/>
              <w:jc w:val="center"/>
              <w:rPr>
                <w:sz w:val="22"/>
                <w:szCs w:val="22"/>
              </w:rPr>
            </w:pPr>
          </w:p>
        </w:tc>
        <w:tc>
          <w:tcPr>
            <w:tcW w:w="851" w:type="dxa"/>
            <w:vAlign w:val="center"/>
          </w:tcPr>
          <w:p w:rsidR="00704303" w:rsidRDefault="00704303" w:rsidP="006D1531">
            <w:pPr>
              <w:widowControl w:val="0"/>
              <w:autoSpaceDE w:val="0"/>
              <w:autoSpaceDN w:val="0"/>
              <w:adjustRightInd w:val="0"/>
              <w:jc w:val="center"/>
              <w:rPr>
                <w:sz w:val="22"/>
                <w:szCs w:val="22"/>
              </w:rPr>
            </w:pPr>
            <w:r>
              <w:rPr>
                <w:sz w:val="22"/>
                <w:szCs w:val="22"/>
              </w:rPr>
              <w:t xml:space="preserve">        х</w:t>
            </w:r>
          </w:p>
        </w:tc>
        <w:tc>
          <w:tcPr>
            <w:tcW w:w="852" w:type="dxa"/>
            <w:vAlign w:val="center"/>
          </w:tcPr>
          <w:p w:rsidR="00704303" w:rsidRDefault="00704303" w:rsidP="006D1531">
            <w:pPr>
              <w:widowControl w:val="0"/>
              <w:autoSpaceDE w:val="0"/>
              <w:autoSpaceDN w:val="0"/>
              <w:adjustRightInd w:val="0"/>
              <w:jc w:val="center"/>
              <w:rPr>
                <w:sz w:val="22"/>
                <w:szCs w:val="22"/>
              </w:rPr>
            </w:pPr>
          </w:p>
        </w:tc>
        <w:tc>
          <w:tcPr>
            <w:tcW w:w="851" w:type="dxa"/>
            <w:vAlign w:val="center"/>
          </w:tcPr>
          <w:p w:rsidR="00704303" w:rsidRPr="00C979DD" w:rsidRDefault="00704303" w:rsidP="006D1531">
            <w:pPr>
              <w:widowControl w:val="0"/>
              <w:autoSpaceDE w:val="0"/>
              <w:autoSpaceDN w:val="0"/>
              <w:adjustRightInd w:val="0"/>
              <w:jc w:val="center"/>
              <w:rPr>
                <w:sz w:val="22"/>
                <w:szCs w:val="22"/>
              </w:rPr>
            </w:pPr>
            <w:r>
              <w:rPr>
                <w:sz w:val="22"/>
                <w:szCs w:val="22"/>
                <w:lang w:val="en-US"/>
              </w:rPr>
              <w:t>x</w:t>
            </w:r>
          </w:p>
        </w:tc>
      </w:tr>
      <w:tr w:rsidR="00704303" w:rsidTr="00CD6AC3">
        <w:trPr>
          <w:trHeight w:val="320"/>
        </w:trPr>
        <w:tc>
          <w:tcPr>
            <w:tcW w:w="3082" w:type="dxa"/>
            <w:vMerge/>
            <w:vAlign w:val="center"/>
          </w:tcPr>
          <w:p w:rsidR="00704303" w:rsidRDefault="00704303" w:rsidP="006D1531">
            <w:pPr>
              <w:pStyle w:val="ConsPlusCell"/>
              <w:rPr>
                <w:rFonts w:ascii="Times New Roman" w:hAnsi="Times New Roman" w:cs="Times New Roman"/>
                <w:sz w:val="24"/>
                <w:szCs w:val="24"/>
              </w:rPr>
            </w:pPr>
          </w:p>
        </w:tc>
        <w:tc>
          <w:tcPr>
            <w:tcW w:w="728" w:type="dxa"/>
            <w:vMerge/>
            <w:vAlign w:val="center"/>
          </w:tcPr>
          <w:p w:rsidR="00704303" w:rsidRDefault="00704303" w:rsidP="006D1531">
            <w:pPr>
              <w:pStyle w:val="ConsPlusCell"/>
              <w:ind w:left="-75" w:right="-76"/>
              <w:jc w:val="center"/>
              <w:rPr>
                <w:rFonts w:ascii="Times New Roman" w:hAnsi="Times New Roman" w:cs="Times New Roman"/>
                <w:sz w:val="24"/>
                <w:szCs w:val="24"/>
              </w:rPr>
            </w:pPr>
          </w:p>
        </w:tc>
        <w:tc>
          <w:tcPr>
            <w:tcW w:w="994"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291"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46551,2</w:t>
            </w:r>
          </w:p>
        </w:tc>
        <w:tc>
          <w:tcPr>
            <w:tcW w:w="993"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8390,2</w:t>
            </w:r>
          </w:p>
        </w:tc>
        <w:tc>
          <w:tcPr>
            <w:tcW w:w="992" w:type="dxa"/>
            <w:gridSpan w:val="2"/>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9259,0</w:t>
            </w:r>
          </w:p>
        </w:tc>
        <w:tc>
          <w:tcPr>
            <w:tcW w:w="850"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11134,0</w:t>
            </w:r>
          </w:p>
        </w:tc>
        <w:tc>
          <w:tcPr>
            <w:tcW w:w="851"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9534,0</w:t>
            </w:r>
          </w:p>
        </w:tc>
        <w:tc>
          <w:tcPr>
            <w:tcW w:w="850" w:type="dxa"/>
            <w:vAlign w:val="center"/>
          </w:tcPr>
          <w:p w:rsidR="00704303" w:rsidRPr="007A6361"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8234,0</w:t>
            </w:r>
          </w:p>
        </w:tc>
        <w:tc>
          <w:tcPr>
            <w:tcW w:w="993" w:type="dxa"/>
            <w:vAlign w:val="center"/>
          </w:tcPr>
          <w:p w:rsidR="00704303" w:rsidRDefault="00704303" w:rsidP="006D1531">
            <w:pPr>
              <w:widowControl w:val="0"/>
              <w:autoSpaceDE w:val="0"/>
              <w:autoSpaceDN w:val="0"/>
              <w:adjustRightInd w:val="0"/>
              <w:jc w:val="center"/>
              <w:rPr>
                <w:sz w:val="22"/>
                <w:szCs w:val="22"/>
              </w:rPr>
            </w:pPr>
          </w:p>
        </w:tc>
        <w:tc>
          <w:tcPr>
            <w:tcW w:w="993" w:type="dxa"/>
            <w:vAlign w:val="center"/>
          </w:tcPr>
          <w:p w:rsidR="00704303" w:rsidRDefault="00704303" w:rsidP="006D1531">
            <w:pPr>
              <w:widowControl w:val="0"/>
              <w:autoSpaceDE w:val="0"/>
              <w:autoSpaceDN w:val="0"/>
              <w:adjustRightInd w:val="0"/>
              <w:jc w:val="center"/>
              <w:rPr>
                <w:sz w:val="22"/>
                <w:szCs w:val="22"/>
              </w:rPr>
            </w:pPr>
          </w:p>
        </w:tc>
        <w:tc>
          <w:tcPr>
            <w:tcW w:w="851" w:type="dxa"/>
            <w:vAlign w:val="center"/>
          </w:tcPr>
          <w:p w:rsidR="00704303" w:rsidRDefault="00704303" w:rsidP="006D1531">
            <w:pPr>
              <w:widowControl w:val="0"/>
              <w:autoSpaceDE w:val="0"/>
              <w:autoSpaceDN w:val="0"/>
              <w:adjustRightInd w:val="0"/>
              <w:jc w:val="center"/>
              <w:rPr>
                <w:sz w:val="22"/>
                <w:szCs w:val="22"/>
              </w:rPr>
            </w:pPr>
          </w:p>
        </w:tc>
        <w:tc>
          <w:tcPr>
            <w:tcW w:w="852" w:type="dxa"/>
            <w:vAlign w:val="center"/>
          </w:tcPr>
          <w:p w:rsidR="00704303" w:rsidRDefault="00704303" w:rsidP="006D1531">
            <w:pPr>
              <w:widowControl w:val="0"/>
              <w:autoSpaceDE w:val="0"/>
              <w:autoSpaceDN w:val="0"/>
              <w:adjustRightInd w:val="0"/>
              <w:jc w:val="center"/>
              <w:rPr>
                <w:sz w:val="22"/>
                <w:szCs w:val="22"/>
              </w:rPr>
            </w:pPr>
          </w:p>
        </w:tc>
        <w:tc>
          <w:tcPr>
            <w:tcW w:w="851" w:type="dxa"/>
            <w:vAlign w:val="center"/>
          </w:tcPr>
          <w:p w:rsidR="00704303" w:rsidRDefault="00704303" w:rsidP="006D1531">
            <w:pPr>
              <w:widowControl w:val="0"/>
              <w:autoSpaceDE w:val="0"/>
              <w:autoSpaceDN w:val="0"/>
              <w:adjustRightInd w:val="0"/>
              <w:jc w:val="center"/>
              <w:rPr>
                <w:sz w:val="22"/>
                <w:szCs w:val="22"/>
                <w:lang w:val="en-US"/>
              </w:rPr>
            </w:pPr>
          </w:p>
        </w:tc>
      </w:tr>
    </w:tbl>
    <w:p w:rsidR="00704303" w:rsidRDefault="00704303" w:rsidP="00704303">
      <w:pPr>
        <w:rPr>
          <w:sz w:val="28"/>
          <w:szCs w:val="28"/>
        </w:rPr>
        <w:sectPr w:rsidR="00704303" w:rsidSect="006D1531">
          <w:pgSz w:w="16838" w:h="11905" w:orient="landscape"/>
          <w:pgMar w:top="1134" w:right="567" w:bottom="907" w:left="567" w:header="720" w:footer="720" w:gutter="0"/>
          <w:pgNumType w:start="34"/>
          <w:cols w:space="720"/>
        </w:sectPr>
      </w:pPr>
    </w:p>
    <w:p w:rsidR="00704303" w:rsidRPr="00977FAB" w:rsidRDefault="00704303" w:rsidP="00CD6AC3">
      <w:pPr>
        <w:widowControl w:val="0"/>
        <w:autoSpaceDE w:val="0"/>
        <w:autoSpaceDN w:val="0"/>
        <w:adjustRightInd w:val="0"/>
        <w:jc w:val="center"/>
        <w:rPr>
          <w:sz w:val="28"/>
          <w:szCs w:val="28"/>
        </w:rPr>
      </w:pPr>
      <w:r w:rsidRPr="00977FAB">
        <w:rPr>
          <w:sz w:val="28"/>
          <w:szCs w:val="28"/>
        </w:rPr>
        <w:lastRenderedPageBreak/>
        <w:t>Раздел 4. Обоснование ресурсного обеспечения подпрограммы муниципальной программы</w:t>
      </w: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both"/>
        <w:rPr>
          <w:sz w:val="28"/>
          <w:szCs w:val="28"/>
        </w:rPr>
      </w:pPr>
      <w:r>
        <w:rPr>
          <w:sz w:val="28"/>
          <w:szCs w:val="28"/>
        </w:rPr>
        <w:t xml:space="preserve">Общий объем финансирования подпрограммы представлен в следующей таблице:                                                                                                                       </w:t>
      </w:r>
    </w:p>
    <w:p w:rsidR="00704303" w:rsidRDefault="00704303" w:rsidP="00704303">
      <w:pPr>
        <w:widowControl w:val="0"/>
        <w:autoSpaceDE w:val="0"/>
        <w:autoSpaceDN w:val="0"/>
        <w:adjustRightInd w:val="0"/>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177"/>
        <w:gridCol w:w="1133"/>
        <w:gridCol w:w="1133"/>
        <w:gridCol w:w="1133"/>
        <w:gridCol w:w="1133"/>
        <w:gridCol w:w="2160"/>
      </w:tblGrid>
      <w:tr w:rsidR="00704303" w:rsidRPr="00CD6AC3" w:rsidTr="006D1531">
        <w:tc>
          <w:tcPr>
            <w:tcW w:w="2040" w:type="dxa"/>
          </w:tcPr>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Источники финансирования</w:t>
            </w:r>
          </w:p>
        </w:tc>
        <w:tc>
          <w:tcPr>
            <w:tcW w:w="1187" w:type="dxa"/>
          </w:tcPr>
          <w:p w:rsidR="00704303" w:rsidRPr="00CD6AC3" w:rsidRDefault="00704303" w:rsidP="00CD6AC3">
            <w:pPr>
              <w:widowControl w:val="0"/>
              <w:autoSpaceDE w:val="0"/>
              <w:autoSpaceDN w:val="0"/>
              <w:adjustRightInd w:val="0"/>
              <w:jc w:val="center"/>
              <w:outlineLvl w:val="1"/>
              <w:rPr>
                <w:sz w:val="28"/>
                <w:szCs w:val="28"/>
              </w:rPr>
            </w:pPr>
          </w:p>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2016 год</w:t>
            </w:r>
          </w:p>
        </w:tc>
        <w:tc>
          <w:tcPr>
            <w:tcW w:w="1134" w:type="dxa"/>
          </w:tcPr>
          <w:p w:rsidR="00704303" w:rsidRPr="00CD6AC3" w:rsidRDefault="00704303" w:rsidP="00CD6AC3">
            <w:pPr>
              <w:widowControl w:val="0"/>
              <w:autoSpaceDE w:val="0"/>
              <w:autoSpaceDN w:val="0"/>
              <w:adjustRightInd w:val="0"/>
              <w:jc w:val="center"/>
              <w:outlineLvl w:val="1"/>
              <w:rPr>
                <w:sz w:val="28"/>
                <w:szCs w:val="28"/>
              </w:rPr>
            </w:pPr>
          </w:p>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2017 год</w:t>
            </w:r>
          </w:p>
        </w:tc>
        <w:tc>
          <w:tcPr>
            <w:tcW w:w="1134" w:type="dxa"/>
          </w:tcPr>
          <w:p w:rsidR="00704303" w:rsidRPr="00CD6AC3" w:rsidRDefault="00704303" w:rsidP="00CD6AC3">
            <w:pPr>
              <w:widowControl w:val="0"/>
              <w:autoSpaceDE w:val="0"/>
              <w:autoSpaceDN w:val="0"/>
              <w:adjustRightInd w:val="0"/>
              <w:jc w:val="center"/>
              <w:outlineLvl w:val="1"/>
              <w:rPr>
                <w:sz w:val="28"/>
                <w:szCs w:val="28"/>
              </w:rPr>
            </w:pPr>
          </w:p>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2018 год</w:t>
            </w:r>
          </w:p>
        </w:tc>
        <w:tc>
          <w:tcPr>
            <w:tcW w:w="1134" w:type="dxa"/>
            <w:vAlign w:val="bottom"/>
          </w:tcPr>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2019 год</w:t>
            </w:r>
          </w:p>
        </w:tc>
        <w:tc>
          <w:tcPr>
            <w:tcW w:w="1134" w:type="dxa"/>
            <w:vAlign w:val="bottom"/>
          </w:tcPr>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2020 год</w:t>
            </w:r>
          </w:p>
        </w:tc>
        <w:tc>
          <w:tcPr>
            <w:tcW w:w="2317" w:type="dxa"/>
          </w:tcPr>
          <w:p w:rsidR="00704303" w:rsidRPr="00CD6AC3" w:rsidRDefault="00704303" w:rsidP="00CD6AC3">
            <w:pPr>
              <w:widowControl w:val="0"/>
              <w:autoSpaceDE w:val="0"/>
              <w:autoSpaceDN w:val="0"/>
              <w:adjustRightInd w:val="0"/>
              <w:jc w:val="center"/>
              <w:outlineLvl w:val="1"/>
              <w:rPr>
                <w:sz w:val="28"/>
                <w:szCs w:val="28"/>
              </w:rPr>
            </w:pPr>
          </w:p>
          <w:p w:rsidR="00704303" w:rsidRPr="00CD6AC3" w:rsidRDefault="00704303" w:rsidP="00CD6AC3">
            <w:pPr>
              <w:widowControl w:val="0"/>
              <w:autoSpaceDE w:val="0"/>
              <w:autoSpaceDN w:val="0"/>
              <w:adjustRightInd w:val="0"/>
              <w:jc w:val="center"/>
              <w:outlineLvl w:val="1"/>
              <w:rPr>
                <w:sz w:val="28"/>
                <w:szCs w:val="28"/>
              </w:rPr>
            </w:pPr>
            <w:r w:rsidRPr="00CD6AC3">
              <w:rPr>
                <w:sz w:val="28"/>
                <w:szCs w:val="28"/>
              </w:rPr>
              <w:t>ВСЕГО</w:t>
            </w:r>
          </w:p>
        </w:tc>
      </w:tr>
      <w:tr w:rsidR="00704303" w:rsidRPr="00CD6AC3" w:rsidTr="006D1531">
        <w:trPr>
          <w:trHeight w:val="550"/>
        </w:trPr>
        <w:tc>
          <w:tcPr>
            <w:tcW w:w="2040"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Областной бюджет</w:t>
            </w:r>
          </w:p>
        </w:tc>
        <w:tc>
          <w:tcPr>
            <w:tcW w:w="1187"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14177,7</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12650,7</w:t>
            </w:r>
          </w:p>
          <w:p w:rsidR="00704303" w:rsidRPr="00CD6AC3" w:rsidRDefault="00704303" w:rsidP="006D1531">
            <w:pPr>
              <w:widowControl w:val="0"/>
              <w:autoSpaceDE w:val="0"/>
              <w:autoSpaceDN w:val="0"/>
              <w:adjustRightInd w:val="0"/>
              <w:jc w:val="both"/>
              <w:outlineLvl w:val="1"/>
              <w:rPr>
                <w:sz w:val="28"/>
                <w:szCs w:val="28"/>
              </w:rPr>
            </w:pP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12956,3</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12071,4</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12536,5</w:t>
            </w:r>
          </w:p>
        </w:tc>
        <w:tc>
          <w:tcPr>
            <w:tcW w:w="2317"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64392,6</w:t>
            </w:r>
          </w:p>
        </w:tc>
      </w:tr>
      <w:tr w:rsidR="00704303" w:rsidRPr="00CD6AC3" w:rsidTr="006D1531">
        <w:trPr>
          <w:trHeight w:val="830"/>
        </w:trPr>
        <w:tc>
          <w:tcPr>
            <w:tcW w:w="2040"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Районный бюджет</w:t>
            </w:r>
          </w:p>
        </w:tc>
        <w:tc>
          <w:tcPr>
            <w:tcW w:w="1187"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15499,5</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20802,6</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21123,1</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14216,2</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11816,2</w:t>
            </w:r>
          </w:p>
        </w:tc>
        <w:tc>
          <w:tcPr>
            <w:tcW w:w="2317"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83457,6</w:t>
            </w:r>
          </w:p>
        </w:tc>
      </w:tr>
      <w:tr w:rsidR="00704303" w:rsidRPr="00CD6AC3" w:rsidTr="006D1531">
        <w:tc>
          <w:tcPr>
            <w:tcW w:w="2040"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ИТОГО:</w:t>
            </w:r>
          </w:p>
        </w:tc>
        <w:tc>
          <w:tcPr>
            <w:tcW w:w="1187"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29677,2</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33453,3</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34079,4</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26287,6</w:t>
            </w:r>
          </w:p>
        </w:tc>
        <w:tc>
          <w:tcPr>
            <w:tcW w:w="1134"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24352,7</w:t>
            </w:r>
          </w:p>
        </w:tc>
        <w:tc>
          <w:tcPr>
            <w:tcW w:w="2317" w:type="dxa"/>
          </w:tcPr>
          <w:p w:rsidR="00704303" w:rsidRPr="00CD6AC3" w:rsidRDefault="00704303" w:rsidP="006D1531">
            <w:pPr>
              <w:widowControl w:val="0"/>
              <w:autoSpaceDE w:val="0"/>
              <w:autoSpaceDN w:val="0"/>
              <w:adjustRightInd w:val="0"/>
              <w:jc w:val="both"/>
              <w:outlineLvl w:val="1"/>
              <w:rPr>
                <w:sz w:val="28"/>
                <w:szCs w:val="28"/>
              </w:rPr>
            </w:pPr>
            <w:r w:rsidRPr="00CD6AC3">
              <w:rPr>
                <w:sz w:val="28"/>
                <w:szCs w:val="28"/>
              </w:rPr>
              <w:t>147850,2</w:t>
            </w:r>
          </w:p>
        </w:tc>
      </w:tr>
    </w:tbl>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autoSpaceDE w:val="0"/>
        <w:autoSpaceDN w:val="0"/>
        <w:adjustRightInd w:val="0"/>
        <w:ind w:firstLine="720"/>
        <w:jc w:val="both"/>
        <w:rPr>
          <w:i/>
        </w:rPr>
      </w:pPr>
      <w:r>
        <w:rPr>
          <w:i/>
        </w:rPr>
        <w:t xml:space="preserve"> </w:t>
      </w: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widowControl w:val="0"/>
        <w:autoSpaceDE w:val="0"/>
        <w:autoSpaceDN w:val="0"/>
        <w:adjustRightInd w:val="0"/>
        <w:ind w:firstLine="709"/>
        <w:jc w:val="both"/>
        <w:outlineLvl w:val="1"/>
        <w:rPr>
          <w:i/>
        </w:rPr>
      </w:pPr>
    </w:p>
    <w:p w:rsidR="00704303" w:rsidRDefault="00704303" w:rsidP="00704303">
      <w:pPr>
        <w:autoSpaceDE w:val="0"/>
        <w:autoSpaceDN w:val="0"/>
        <w:adjustRightInd w:val="0"/>
        <w:ind w:firstLine="720"/>
        <w:jc w:val="both"/>
        <w:rPr>
          <w:i/>
        </w:rPr>
      </w:pPr>
    </w:p>
    <w:p w:rsidR="00704303" w:rsidRDefault="00704303" w:rsidP="00704303">
      <w:pPr>
        <w:widowControl w:val="0"/>
        <w:autoSpaceDE w:val="0"/>
        <w:autoSpaceDN w:val="0"/>
        <w:adjustRightInd w:val="0"/>
        <w:ind w:firstLine="709"/>
        <w:jc w:val="center"/>
        <w:rPr>
          <w:b/>
          <w:sz w:val="28"/>
          <w:szCs w:val="28"/>
        </w:rPr>
      </w:pPr>
    </w:p>
    <w:p w:rsidR="00704303" w:rsidRDefault="00704303" w:rsidP="00704303">
      <w:pPr>
        <w:widowControl w:val="0"/>
        <w:autoSpaceDE w:val="0"/>
        <w:autoSpaceDN w:val="0"/>
        <w:adjustRightInd w:val="0"/>
        <w:ind w:firstLine="709"/>
        <w:jc w:val="both"/>
        <w:rPr>
          <w:i/>
        </w:rPr>
      </w:pPr>
    </w:p>
    <w:p w:rsidR="00704303" w:rsidRDefault="00704303" w:rsidP="00704303">
      <w:pPr>
        <w:autoSpaceDE w:val="0"/>
        <w:autoSpaceDN w:val="0"/>
        <w:adjustRightInd w:val="0"/>
        <w:jc w:val="both"/>
        <w:rPr>
          <w:rFonts w:eastAsia="HiddenHorzOCR"/>
          <w:i/>
        </w:rPr>
      </w:pPr>
      <w:r>
        <w:rPr>
          <w:b/>
          <w:sz w:val="28"/>
          <w:szCs w:val="28"/>
        </w:rPr>
        <w:t xml:space="preserve"> </w:t>
      </w:r>
    </w:p>
    <w:p w:rsidR="00704303" w:rsidRDefault="00704303" w:rsidP="00704303">
      <w:pPr>
        <w:widowControl w:val="0"/>
        <w:autoSpaceDE w:val="0"/>
        <w:autoSpaceDN w:val="0"/>
        <w:adjustRightInd w:val="0"/>
        <w:ind w:firstLine="709"/>
        <w:jc w:val="both"/>
        <w:rPr>
          <w:i/>
        </w:rPr>
      </w:pPr>
      <w:r>
        <w:rPr>
          <w:b/>
          <w:i/>
        </w:rPr>
        <w:t xml:space="preserve"> </w:t>
      </w:r>
      <w:r>
        <w:rPr>
          <w:i/>
        </w:rPr>
        <w:t xml:space="preserve"> </w:t>
      </w:r>
    </w:p>
    <w:p w:rsidR="00704303" w:rsidRDefault="00704303" w:rsidP="00704303">
      <w:pPr>
        <w:widowControl w:val="0"/>
        <w:autoSpaceDE w:val="0"/>
        <w:autoSpaceDN w:val="0"/>
        <w:adjustRightInd w:val="0"/>
        <w:ind w:firstLine="709"/>
        <w:jc w:val="both"/>
        <w:rPr>
          <w:i/>
        </w:rPr>
      </w:pPr>
    </w:p>
    <w:p w:rsidR="00704303" w:rsidRDefault="00704303" w:rsidP="00704303">
      <w:pPr>
        <w:widowControl w:val="0"/>
        <w:autoSpaceDE w:val="0"/>
        <w:autoSpaceDN w:val="0"/>
        <w:adjustRightInd w:val="0"/>
        <w:ind w:firstLine="709"/>
        <w:jc w:val="both"/>
        <w:rPr>
          <w:i/>
        </w:rPr>
      </w:pPr>
    </w:p>
    <w:p w:rsidR="00704303" w:rsidRDefault="00704303" w:rsidP="00704303">
      <w:pPr>
        <w:rPr>
          <w:sz w:val="28"/>
          <w:szCs w:val="28"/>
        </w:rPr>
        <w:sectPr w:rsidR="00704303" w:rsidSect="006D1531">
          <w:pgSz w:w="11905" w:h="16838"/>
          <w:pgMar w:top="567" w:right="1134" w:bottom="567" w:left="907" w:header="709" w:footer="709" w:gutter="0"/>
          <w:cols w:space="720"/>
        </w:sectPr>
      </w:pPr>
    </w:p>
    <w:p w:rsidR="00704303" w:rsidRPr="00977FAB" w:rsidRDefault="00704303" w:rsidP="00704303">
      <w:pPr>
        <w:ind w:firstLine="708"/>
        <w:jc w:val="center"/>
        <w:rPr>
          <w:bCs/>
          <w:sz w:val="28"/>
          <w:szCs w:val="28"/>
        </w:rPr>
      </w:pPr>
      <w:bookmarkStart w:id="1" w:name="ДДт"/>
      <w:r w:rsidRPr="00977FAB">
        <w:rPr>
          <w:bCs/>
          <w:sz w:val="28"/>
          <w:szCs w:val="28"/>
        </w:rPr>
        <w:lastRenderedPageBreak/>
        <w:t>ПОДПРОГРАММА «Организация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г.Сычевки и Сычевской детско-юно</w:t>
      </w:r>
      <w:r>
        <w:rPr>
          <w:bCs/>
          <w:sz w:val="28"/>
          <w:szCs w:val="28"/>
        </w:rPr>
        <w:t>шеской спортивной школы в 2016-2020</w:t>
      </w:r>
      <w:r w:rsidRPr="00977FAB">
        <w:rPr>
          <w:bCs/>
          <w:sz w:val="28"/>
          <w:szCs w:val="28"/>
        </w:rPr>
        <w:t xml:space="preserve"> годах»</w:t>
      </w:r>
    </w:p>
    <w:p w:rsidR="00704303" w:rsidRPr="00977FAB" w:rsidRDefault="00704303" w:rsidP="00704303">
      <w:pPr>
        <w:widowControl w:val="0"/>
        <w:autoSpaceDE w:val="0"/>
        <w:autoSpaceDN w:val="0"/>
        <w:adjustRightInd w:val="0"/>
        <w:ind w:firstLine="709"/>
        <w:jc w:val="center"/>
        <w:outlineLvl w:val="1"/>
        <w:rPr>
          <w:bCs/>
          <w:sz w:val="28"/>
          <w:szCs w:val="28"/>
        </w:rPr>
      </w:pPr>
    </w:p>
    <w:p w:rsidR="00704303" w:rsidRPr="00977FAB" w:rsidRDefault="00704303" w:rsidP="00704303">
      <w:pPr>
        <w:widowControl w:val="0"/>
        <w:autoSpaceDE w:val="0"/>
        <w:autoSpaceDN w:val="0"/>
        <w:adjustRightInd w:val="0"/>
        <w:jc w:val="center"/>
        <w:rPr>
          <w:sz w:val="28"/>
          <w:szCs w:val="28"/>
        </w:rPr>
      </w:pPr>
    </w:p>
    <w:bookmarkEnd w:id="1"/>
    <w:p w:rsidR="00704303" w:rsidRPr="00977FAB" w:rsidRDefault="00704303" w:rsidP="00704303">
      <w:pPr>
        <w:widowControl w:val="0"/>
        <w:autoSpaceDE w:val="0"/>
        <w:autoSpaceDN w:val="0"/>
        <w:adjustRightInd w:val="0"/>
        <w:jc w:val="center"/>
        <w:rPr>
          <w:sz w:val="28"/>
          <w:szCs w:val="28"/>
        </w:rPr>
      </w:pPr>
      <w:r w:rsidRPr="00977FAB">
        <w:rPr>
          <w:sz w:val="28"/>
          <w:szCs w:val="28"/>
        </w:rPr>
        <w:t>ПАСПОРТ</w:t>
      </w:r>
    </w:p>
    <w:p w:rsidR="00704303" w:rsidRPr="00977FAB" w:rsidRDefault="00704303" w:rsidP="00704303">
      <w:pPr>
        <w:widowControl w:val="0"/>
        <w:autoSpaceDE w:val="0"/>
        <w:autoSpaceDN w:val="0"/>
        <w:adjustRightInd w:val="0"/>
        <w:jc w:val="center"/>
        <w:rPr>
          <w:sz w:val="28"/>
          <w:szCs w:val="28"/>
        </w:rPr>
      </w:pPr>
      <w:r w:rsidRPr="00977FAB">
        <w:rPr>
          <w:sz w:val="28"/>
          <w:szCs w:val="28"/>
        </w:rPr>
        <w:t xml:space="preserve">подпрограммы </w:t>
      </w:r>
    </w:p>
    <w:p w:rsidR="00CD6AC3" w:rsidRDefault="00704303" w:rsidP="00704303">
      <w:pPr>
        <w:widowControl w:val="0"/>
        <w:autoSpaceDE w:val="0"/>
        <w:autoSpaceDN w:val="0"/>
        <w:adjustRightInd w:val="0"/>
        <w:ind w:firstLine="709"/>
        <w:jc w:val="center"/>
        <w:outlineLvl w:val="1"/>
        <w:rPr>
          <w:bCs/>
          <w:sz w:val="28"/>
          <w:szCs w:val="28"/>
        </w:rPr>
      </w:pPr>
      <w:r w:rsidRPr="00977FAB">
        <w:rPr>
          <w:bCs/>
          <w:sz w:val="28"/>
          <w:szCs w:val="28"/>
        </w:rPr>
        <w:t xml:space="preserve">«Организация предоставления дополнительного образования в муниципальных казенных  учреждениях дополнительного образования Дома детского творчества </w:t>
      </w:r>
    </w:p>
    <w:p w:rsidR="00CD6AC3" w:rsidRDefault="00704303" w:rsidP="00704303">
      <w:pPr>
        <w:widowControl w:val="0"/>
        <w:autoSpaceDE w:val="0"/>
        <w:autoSpaceDN w:val="0"/>
        <w:adjustRightInd w:val="0"/>
        <w:ind w:firstLine="709"/>
        <w:jc w:val="center"/>
        <w:outlineLvl w:val="1"/>
        <w:rPr>
          <w:bCs/>
          <w:sz w:val="28"/>
          <w:szCs w:val="28"/>
        </w:rPr>
      </w:pPr>
      <w:r w:rsidRPr="00977FAB">
        <w:rPr>
          <w:bCs/>
          <w:sz w:val="28"/>
          <w:szCs w:val="28"/>
        </w:rPr>
        <w:t xml:space="preserve">г. Сычевки и Сычевской детско-юношеской спортивной школы </w:t>
      </w:r>
    </w:p>
    <w:p w:rsidR="00704303" w:rsidRPr="00977FAB" w:rsidRDefault="00704303" w:rsidP="00704303">
      <w:pPr>
        <w:widowControl w:val="0"/>
        <w:autoSpaceDE w:val="0"/>
        <w:autoSpaceDN w:val="0"/>
        <w:adjustRightInd w:val="0"/>
        <w:ind w:firstLine="709"/>
        <w:jc w:val="center"/>
        <w:outlineLvl w:val="1"/>
        <w:rPr>
          <w:bCs/>
          <w:sz w:val="28"/>
          <w:szCs w:val="28"/>
        </w:rPr>
      </w:pPr>
      <w:r w:rsidRPr="00977FAB">
        <w:rPr>
          <w:bCs/>
          <w:sz w:val="28"/>
          <w:szCs w:val="28"/>
        </w:rPr>
        <w:t>в 201</w:t>
      </w:r>
      <w:r>
        <w:rPr>
          <w:bCs/>
          <w:sz w:val="28"/>
          <w:szCs w:val="28"/>
        </w:rPr>
        <w:t>6</w:t>
      </w:r>
      <w:r w:rsidRPr="00977FAB">
        <w:rPr>
          <w:bCs/>
          <w:sz w:val="28"/>
          <w:szCs w:val="28"/>
        </w:rPr>
        <w:t>-20</w:t>
      </w:r>
      <w:r>
        <w:rPr>
          <w:bCs/>
          <w:sz w:val="28"/>
          <w:szCs w:val="28"/>
        </w:rPr>
        <w:t>20</w:t>
      </w:r>
      <w:r w:rsidRPr="00977FAB">
        <w:rPr>
          <w:bCs/>
          <w:sz w:val="28"/>
          <w:szCs w:val="28"/>
        </w:rPr>
        <w:t xml:space="preserve"> годах»</w:t>
      </w:r>
    </w:p>
    <w:p w:rsidR="00704303" w:rsidRPr="00977FAB" w:rsidRDefault="00704303" w:rsidP="00704303">
      <w:pPr>
        <w:widowControl w:val="0"/>
        <w:autoSpaceDE w:val="0"/>
        <w:autoSpaceDN w:val="0"/>
        <w:adjustRightInd w:val="0"/>
        <w:ind w:left="5672"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6672"/>
      </w:tblGrid>
      <w:tr w:rsidR="00704303" w:rsidRPr="00CD6AC3" w:rsidTr="00CD6AC3">
        <w:trPr>
          <w:trHeight w:val="691"/>
        </w:trPr>
        <w:tc>
          <w:tcPr>
            <w:tcW w:w="4068" w:type="dxa"/>
          </w:tcPr>
          <w:p w:rsidR="00704303" w:rsidRPr="00CD6AC3" w:rsidRDefault="00704303" w:rsidP="00CD6AC3">
            <w:pPr>
              <w:jc w:val="center"/>
              <w:rPr>
                <w:sz w:val="28"/>
                <w:szCs w:val="28"/>
              </w:rPr>
            </w:pPr>
            <w:r w:rsidRPr="00CD6AC3">
              <w:rPr>
                <w:sz w:val="28"/>
                <w:szCs w:val="28"/>
              </w:rPr>
              <w:t>Ответственные исполнители  подпрограммы муниципальной программы</w:t>
            </w:r>
          </w:p>
        </w:tc>
        <w:tc>
          <w:tcPr>
            <w:tcW w:w="6672"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Отдел по  образованию Администрации муниципального образования «Сычевский  район» Смоленской области</w:t>
            </w:r>
          </w:p>
          <w:p w:rsidR="00704303" w:rsidRPr="00CD6AC3" w:rsidRDefault="00704303" w:rsidP="00CD6AC3">
            <w:pPr>
              <w:widowControl w:val="0"/>
              <w:autoSpaceDE w:val="0"/>
              <w:autoSpaceDN w:val="0"/>
              <w:adjustRightInd w:val="0"/>
              <w:jc w:val="both"/>
              <w:rPr>
                <w:sz w:val="28"/>
                <w:szCs w:val="28"/>
              </w:rPr>
            </w:pP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Исполнители основных мероприятий муниципальной программы</w:t>
            </w:r>
          </w:p>
        </w:tc>
        <w:tc>
          <w:tcPr>
            <w:tcW w:w="6672"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Муниципальные казенные учреждение дополнительного образования  Дом детского творчества г.Сычевки и Сычевская детско-юношеская спортивная школа</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Цель подпрограммы муниципальной программы</w:t>
            </w:r>
          </w:p>
        </w:tc>
        <w:tc>
          <w:tcPr>
            <w:tcW w:w="6672"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Обеспечение современного качества, доступности и эффективности дополнительного образования</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Целевые показатели реализации подпрограммы муниципальной программы</w:t>
            </w:r>
          </w:p>
        </w:tc>
        <w:tc>
          <w:tcPr>
            <w:tcW w:w="6672" w:type="dxa"/>
          </w:tcPr>
          <w:p w:rsidR="00704303" w:rsidRPr="00CD6AC3" w:rsidRDefault="00704303" w:rsidP="00CD6AC3">
            <w:pPr>
              <w:pStyle w:val="a5"/>
              <w:jc w:val="both"/>
              <w:rPr>
                <w:b w:val="0"/>
                <w:szCs w:val="28"/>
              </w:rPr>
            </w:pPr>
            <w:r w:rsidRPr="00CD6AC3">
              <w:rPr>
                <w:b w:val="0"/>
                <w:szCs w:val="28"/>
              </w:rPr>
              <w:t>Целевые показатели:</w:t>
            </w:r>
          </w:p>
          <w:p w:rsidR="00704303" w:rsidRPr="00CD6AC3" w:rsidRDefault="00704303" w:rsidP="00CD6AC3">
            <w:pPr>
              <w:jc w:val="both"/>
              <w:rPr>
                <w:sz w:val="28"/>
                <w:szCs w:val="28"/>
              </w:rPr>
            </w:pPr>
            <w:r w:rsidRPr="00CD6AC3">
              <w:rPr>
                <w:sz w:val="28"/>
                <w:szCs w:val="28"/>
              </w:rPr>
              <w:t>-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04303" w:rsidRPr="00CD6AC3" w:rsidRDefault="00704303" w:rsidP="00CD6AC3">
            <w:pPr>
              <w:jc w:val="both"/>
              <w:rPr>
                <w:sz w:val="28"/>
                <w:szCs w:val="28"/>
              </w:rPr>
            </w:pPr>
            <w:r w:rsidRPr="00CD6AC3">
              <w:rPr>
                <w:sz w:val="28"/>
                <w:szCs w:val="28"/>
              </w:rPr>
              <w:t>- количество проведенных мероприятий учреждениями дополнительного образования;</w:t>
            </w:r>
          </w:p>
          <w:p w:rsidR="00704303" w:rsidRPr="00CD6AC3" w:rsidRDefault="00704303" w:rsidP="00CD6AC3">
            <w:pPr>
              <w:jc w:val="both"/>
              <w:rPr>
                <w:sz w:val="28"/>
                <w:szCs w:val="28"/>
              </w:rPr>
            </w:pPr>
            <w:r w:rsidRPr="00CD6AC3">
              <w:rPr>
                <w:sz w:val="28"/>
                <w:szCs w:val="28"/>
              </w:rPr>
              <w:t>- обеспечение методического сопровождения  муниципальных образовательных учреждений по внеклассной и кружковой работе.</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Сроки (этапы) реализации муниципальной программы</w:t>
            </w:r>
          </w:p>
        </w:tc>
        <w:tc>
          <w:tcPr>
            <w:tcW w:w="6672"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2016-2020 годы</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Объемы ассигнований муниципальной программы (по годам реализации и в разрезе источников финансирования)</w:t>
            </w:r>
          </w:p>
        </w:tc>
        <w:tc>
          <w:tcPr>
            <w:tcW w:w="6672"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 xml:space="preserve">На финансирование мероприятий подпрограммы планируется </w:t>
            </w:r>
            <w:r w:rsidRPr="00CD6AC3">
              <w:rPr>
                <w:iCs/>
                <w:sz w:val="28"/>
                <w:szCs w:val="28"/>
              </w:rPr>
              <w:t xml:space="preserve">51680,4 </w:t>
            </w:r>
            <w:r w:rsidRPr="00CD6AC3">
              <w:rPr>
                <w:sz w:val="28"/>
                <w:szCs w:val="28"/>
              </w:rPr>
              <w:t>тыс. рублей, в т.ч.  за счет средств районного бюджета – 49853,8; за счет областного бюджета 1826,6 тыс. руб., в том числе:</w:t>
            </w:r>
          </w:p>
          <w:p w:rsidR="00704303" w:rsidRPr="00CD6AC3" w:rsidRDefault="00704303" w:rsidP="00CD6AC3">
            <w:pPr>
              <w:widowControl w:val="0"/>
              <w:autoSpaceDE w:val="0"/>
              <w:autoSpaceDN w:val="0"/>
              <w:adjustRightInd w:val="0"/>
              <w:jc w:val="both"/>
              <w:rPr>
                <w:sz w:val="28"/>
                <w:szCs w:val="28"/>
              </w:rPr>
            </w:pPr>
            <w:r w:rsidRPr="00CD6AC3">
              <w:rPr>
                <w:sz w:val="28"/>
                <w:szCs w:val="28"/>
              </w:rPr>
              <w:t>-в 2016году – 9378,7 тыс. рублей из них за счет средств районного бюджета –   9093,9 тыс. рублей, областного бюджета –   284,8 тыс. рублей</w:t>
            </w:r>
          </w:p>
          <w:p w:rsidR="00704303" w:rsidRPr="00CD6AC3" w:rsidRDefault="00704303" w:rsidP="00CD6AC3">
            <w:pPr>
              <w:widowControl w:val="0"/>
              <w:autoSpaceDE w:val="0"/>
              <w:autoSpaceDN w:val="0"/>
              <w:adjustRightInd w:val="0"/>
              <w:jc w:val="both"/>
              <w:rPr>
                <w:sz w:val="28"/>
                <w:szCs w:val="28"/>
              </w:rPr>
            </w:pPr>
            <w:r w:rsidRPr="00CD6AC3">
              <w:rPr>
                <w:sz w:val="28"/>
                <w:szCs w:val="28"/>
              </w:rPr>
              <w:t xml:space="preserve">- -в 2017году – 10759,9 тыс. рублей из них за счет </w:t>
            </w:r>
            <w:r w:rsidRPr="00CD6AC3">
              <w:rPr>
                <w:sz w:val="28"/>
                <w:szCs w:val="28"/>
              </w:rPr>
              <w:lastRenderedPageBreak/>
              <w:t>средств районного бюджета –   9354,9 тыс. рублей, областного бюджета –   1405,0 тыс. рублей;</w:t>
            </w:r>
          </w:p>
          <w:p w:rsidR="00704303" w:rsidRPr="00CD6AC3" w:rsidRDefault="00704303" w:rsidP="00CD6AC3">
            <w:pPr>
              <w:widowControl w:val="0"/>
              <w:autoSpaceDE w:val="0"/>
              <w:autoSpaceDN w:val="0"/>
              <w:adjustRightInd w:val="0"/>
              <w:jc w:val="both"/>
              <w:rPr>
                <w:sz w:val="28"/>
                <w:szCs w:val="28"/>
              </w:rPr>
            </w:pPr>
            <w:r w:rsidRPr="00CD6AC3">
              <w:rPr>
                <w:sz w:val="28"/>
                <w:szCs w:val="28"/>
              </w:rPr>
              <w:t>- в 2018 году – 10778,4 тыс. рублей. из них за счет средств районного бюджета –   10641,6 тыс. рублей, областного бюджета – 136,8 тыс. руб</w:t>
            </w:r>
          </w:p>
          <w:p w:rsidR="00704303" w:rsidRPr="00CD6AC3" w:rsidRDefault="00704303" w:rsidP="00CD6AC3">
            <w:pPr>
              <w:widowControl w:val="0"/>
              <w:autoSpaceDE w:val="0"/>
              <w:autoSpaceDN w:val="0"/>
              <w:adjustRightInd w:val="0"/>
              <w:jc w:val="both"/>
              <w:rPr>
                <w:sz w:val="28"/>
                <w:szCs w:val="28"/>
              </w:rPr>
            </w:pPr>
            <w:r w:rsidRPr="00CD6AC3">
              <w:rPr>
                <w:sz w:val="28"/>
                <w:szCs w:val="28"/>
              </w:rPr>
              <w:t>- в 2019 году – 10381,7 тыс. рублей</w:t>
            </w:r>
          </w:p>
          <w:p w:rsidR="00704303" w:rsidRPr="00CD6AC3" w:rsidRDefault="00704303" w:rsidP="00CD6AC3">
            <w:pPr>
              <w:widowControl w:val="0"/>
              <w:autoSpaceDE w:val="0"/>
              <w:autoSpaceDN w:val="0"/>
              <w:adjustRightInd w:val="0"/>
              <w:jc w:val="both"/>
              <w:rPr>
                <w:sz w:val="28"/>
                <w:szCs w:val="28"/>
              </w:rPr>
            </w:pPr>
            <w:r w:rsidRPr="00CD6AC3">
              <w:rPr>
                <w:sz w:val="28"/>
                <w:szCs w:val="28"/>
              </w:rPr>
              <w:t>- в 2020 году – 10381,7 тыс. рублей</w:t>
            </w:r>
          </w:p>
        </w:tc>
      </w:tr>
    </w:tbl>
    <w:p w:rsidR="00704303" w:rsidRDefault="00704303" w:rsidP="00704303">
      <w:pPr>
        <w:widowControl w:val="0"/>
        <w:autoSpaceDE w:val="0"/>
        <w:autoSpaceDN w:val="0"/>
        <w:adjustRightInd w:val="0"/>
        <w:ind w:firstLine="709"/>
        <w:jc w:val="center"/>
        <w:rPr>
          <w:b/>
          <w:bCs/>
          <w:sz w:val="28"/>
          <w:szCs w:val="28"/>
        </w:rPr>
      </w:pPr>
    </w:p>
    <w:p w:rsidR="00704303" w:rsidRPr="00977FAB" w:rsidRDefault="00704303" w:rsidP="00704303">
      <w:pPr>
        <w:widowControl w:val="0"/>
        <w:autoSpaceDE w:val="0"/>
        <w:autoSpaceDN w:val="0"/>
        <w:adjustRightInd w:val="0"/>
        <w:ind w:firstLine="709"/>
        <w:jc w:val="center"/>
        <w:rPr>
          <w:bCs/>
          <w:sz w:val="28"/>
          <w:szCs w:val="28"/>
        </w:rPr>
      </w:pPr>
      <w:r w:rsidRPr="00977FAB">
        <w:rPr>
          <w:bCs/>
          <w:sz w:val="28"/>
          <w:szCs w:val="28"/>
        </w:rPr>
        <w:t>Раздел 1. Общая характеристика социально-экономической сферы реализации подпрограммы муниципальной программы</w:t>
      </w:r>
    </w:p>
    <w:p w:rsidR="00704303" w:rsidRDefault="00704303" w:rsidP="00704303">
      <w:pPr>
        <w:jc w:val="both"/>
        <w:rPr>
          <w:sz w:val="28"/>
          <w:szCs w:val="28"/>
        </w:rPr>
      </w:pPr>
    </w:p>
    <w:p w:rsidR="00704303" w:rsidRDefault="00704303" w:rsidP="00704303">
      <w:pPr>
        <w:ind w:firstLine="709"/>
        <w:jc w:val="both"/>
        <w:rPr>
          <w:sz w:val="28"/>
          <w:szCs w:val="28"/>
        </w:rPr>
      </w:pPr>
      <w:r>
        <w:rPr>
          <w:sz w:val="28"/>
          <w:szCs w:val="28"/>
        </w:rPr>
        <w:t>В муниципальном образовании «Сычевский район» Смоленской области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704303" w:rsidRDefault="00704303" w:rsidP="00704303">
      <w:pPr>
        <w:ind w:firstLine="709"/>
        <w:jc w:val="both"/>
        <w:rPr>
          <w:sz w:val="28"/>
          <w:szCs w:val="28"/>
        </w:rPr>
      </w:pPr>
      <w:r>
        <w:rPr>
          <w:sz w:val="28"/>
          <w:szCs w:val="28"/>
        </w:rPr>
        <w:tab/>
        <w:t xml:space="preserve">Сегодня дети и подростки Сычевского района Смоленской области имеют возможность заниматься по 9 видам спорта в отделениях волейбола, настольного тенниса, футбола, баскетбола, лыжных гонок, спортивного туризма, рукопашного боя, ОФП, шахмат и  в 26 творческих объединениях по 5 направлениям: художественно-эстетическое, социально - педагогическое, научно – техническое, туристско-краеведческое, спортивно – физкультурное. </w:t>
      </w:r>
    </w:p>
    <w:p w:rsidR="00704303" w:rsidRPr="00665B7E" w:rsidRDefault="00704303" w:rsidP="00704303">
      <w:pPr>
        <w:ind w:firstLine="708"/>
        <w:jc w:val="both"/>
        <w:rPr>
          <w:sz w:val="28"/>
          <w:szCs w:val="28"/>
        </w:rPr>
      </w:pPr>
      <w:r w:rsidRPr="00665B7E">
        <w:rPr>
          <w:sz w:val="28"/>
          <w:szCs w:val="28"/>
        </w:rPr>
        <w:t>В районе функционируют 2 учреждения допол</w:t>
      </w:r>
      <w:r>
        <w:rPr>
          <w:sz w:val="28"/>
          <w:szCs w:val="28"/>
        </w:rPr>
        <w:t>нительного образования: МКОУ ДО</w:t>
      </w:r>
      <w:r w:rsidRPr="00665B7E">
        <w:rPr>
          <w:sz w:val="28"/>
          <w:szCs w:val="28"/>
        </w:rPr>
        <w:t xml:space="preserve"> Сычевская Детско-юноше</w:t>
      </w:r>
      <w:r>
        <w:rPr>
          <w:sz w:val="28"/>
          <w:szCs w:val="28"/>
        </w:rPr>
        <w:t>ская спортивная школа и МКОУ ДО</w:t>
      </w:r>
      <w:r w:rsidRPr="00665B7E">
        <w:rPr>
          <w:sz w:val="28"/>
          <w:szCs w:val="28"/>
        </w:rPr>
        <w:t xml:space="preserve"> Дом детского творчества г.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704303" w:rsidRDefault="00704303" w:rsidP="00704303">
      <w:pPr>
        <w:ind w:firstLine="708"/>
        <w:jc w:val="both"/>
        <w:rPr>
          <w:sz w:val="28"/>
          <w:szCs w:val="28"/>
        </w:rPr>
      </w:pPr>
      <w:r w:rsidRPr="00665B7E">
        <w:rPr>
          <w:sz w:val="28"/>
          <w:szCs w:val="28"/>
        </w:rPr>
        <w:t xml:space="preserve">В МКУ ДО Доме детского творчества г. Сычевки в 2015 году  обучалось </w:t>
      </w:r>
      <w:r w:rsidR="00CD6AC3">
        <w:rPr>
          <w:sz w:val="28"/>
          <w:szCs w:val="28"/>
        </w:rPr>
        <w:t xml:space="preserve">                   </w:t>
      </w:r>
      <w:r w:rsidRPr="00665B7E">
        <w:rPr>
          <w:sz w:val="28"/>
          <w:szCs w:val="28"/>
        </w:rPr>
        <w:t>515 человек. В</w:t>
      </w:r>
      <w:r>
        <w:rPr>
          <w:sz w:val="28"/>
          <w:szCs w:val="28"/>
        </w:rPr>
        <w:t xml:space="preserve"> МКУ ДО</w:t>
      </w:r>
      <w:r w:rsidRPr="00665B7E">
        <w:rPr>
          <w:sz w:val="28"/>
          <w:szCs w:val="28"/>
        </w:rPr>
        <w:t xml:space="preserve"> Сычевской Детско-юношеской спортивной школе занимались </w:t>
      </w:r>
      <w:r w:rsidR="00CD6AC3">
        <w:rPr>
          <w:sz w:val="28"/>
          <w:szCs w:val="28"/>
        </w:rPr>
        <w:t xml:space="preserve">                </w:t>
      </w:r>
      <w:r w:rsidRPr="00665B7E">
        <w:rPr>
          <w:sz w:val="28"/>
          <w:szCs w:val="28"/>
        </w:rPr>
        <w:t>672 человека.</w:t>
      </w:r>
    </w:p>
    <w:p w:rsidR="00704303" w:rsidRDefault="00704303" w:rsidP="00704303">
      <w:pPr>
        <w:ind w:firstLine="709"/>
        <w:jc w:val="both"/>
        <w:rPr>
          <w:sz w:val="28"/>
          <w:szCs w:val="28"/>
        </w:rPr>
      </w:pPr>
    </w:p>
    <w:p w:rsidR="00704303" w:rsidRDefault="00704303" w:rsidP="00704303">
      <w:pPr>
        <w:ind w:firstLine="709"/>
        <w:jc w:val="both"/>
        <w:rPr>
          <w:sz w:val="28"/>
          <w:szCs w:val="28"/>
        </w:rPr>
      </w:pPr>
      <w:r>
        <w:rPr>
          <w:sz w:val="28"/>
          <w:szCs w:val="28"/>
        </w:rPr>
        <w:t xml:space="preserve">Наблюдается стабильное количество детей, занимающихся дополнительным образованием в общеобразовательных учреждениях. На базе школ работает в настоящее время 21 объединение, в которых занимается 683 воспитанника ( 56,3 %). Из них 183 обучающихся занимаются в 13 творческих объединениях и секциях на селе. </w:t>
      </w:r>
    </w:p>
    <w:p w:rsidR="00704303" w:rsidRDefault="00704303" w:rsidP="00704303">
      <w:pPr>
        <w:ind w:firstLine="709"/>
        <w:jc w:val="both"/>
        <w:rPr>
          <w:sz w:val="28"/>
          <w:szCs w:val="28"/>
        </w:rPr>
      </w:pPr>
      <w:r>
        <w:rPr>
          <w:sz w:val="28"/>
          <w:szCs w:val="28"/>
        </w:rPr>
        <w:t xml:space="preserve">На базе ДДТ г. Сычевки с </w:t>
      </w:r>
      <w:r w:rsidRPr="00AA71A7">
        <w:rPr>
          <w:sz w:val="28"/>
          <w:szCs w:val="28"/>
        </w:rPr>
        <w:t>2000</w:t>
      </w:r>
      <w:r>
        <w:rPr>
          <w:sz w:val="28"/>
          <w:szCs w:val="28"/>
        </w:rPr>
        <w:t xml:space="preserve"> года действует районная детская общественно – патриотическая  организация имени Ю.А. Гагарина, в   составе, которой  14 эскадр общей численностью  </w:t>
      </w:r>
      <w:r w:rsidRPr="006A0244">
        <w:rPr>
          <w:sz w:val="28"/>
          <w:szCs w:val="28"/>
        </w:rPr>
        <w:t xml:space="preserve">669 </w:t>
      </w:r>
      <w:r>
        <w:rPr>
          <w:sz w:val="28"/>
          <w:szCs w:val="28"/>
        </w:rPr>
        <w:t xml:space="preserve">  юных гагаринцев.  Это живое детское движение, которое  активно действует, видоизменяется и привлекает в свои ряды новых патриотов своей Родины.</w:t>
      </w:r>
    </w:p>
    <w:p w:rsidR="00704303" w:rsidRDefault="00704303" w:rsidP="00704303">
      <w:pPr>
        <w:ind w:firstLine="709"/>
        <w:jc w:val="both"/>
        <w:rPr>
          <w:sz w:val="28"/>
          <w:szCs w:val="28"/>
        </w:rPr>
      </w:pPr>
      <w:r>
        <w:rPr>
          <w:sz w:val="28"/>
          <w:szCs w:val="28"/>
        </w:rPr>
        <w:t>Система дополнительного образования является доступной для всех слоев населения</w:t>
      </w:r>
    </w:p>
    <w:p w:rsidR="00704303" w:rsidRDefault="00704303" w:rsidP="00704303">
      <w:pPr>
        <w:ind w:firstLine="709"/>
        <w:jc w:val="both"/>
        <w:rPr>
          <w:sz w:val="28"/>
          <w:szCs w:val="28"/>
        </w:rPr>
      </w:pPr>
      <w:r>
        <w:rPr>
          <w:sz w:val="28"/>
          <w:szCs w:val="28"/>
        </w:rPr>
        <w:t xml:space="preserve">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w:t>
      </w:r>
      <w:r>
        <w:rPr>
          <w:sz w:val="28"/>
          <w:szCs w:val="28"/>
        </w:rPr>
        <w:lastRenderedPageBreak/>
        <w:t>правонарушений, употребления психоактивных и наркотических средств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С этой целью ведется постоянная работа по сохранению и увеличению количества кружков и секций, повышается качество внеурочной работы с детьми.</w:t>
      </w:r>
    </w:p>
    <w:p w:rsidR="00704303" w:rsidRDefault="00704303" w:rsidP="00704303">
      <w:pPr>
        <w:tabs>
          <w:tab w:val="left" w:pos="720"/>
        </w:tabs>
        <w:ind w:firstLine="709"/>
        <w:jc w:val="both"/>
        <w:rPr>
          <w:sz w:val="28"/>
          <w:szCs w:val="28"/>
        </w:rPr>
      </w:pPr>
      <w:r>
        <w:rPr>
          <w:sz w:val="28"/>
          <w:szCs w:val="28"/>
        </w:rPr>
        <w:t>Несмотря на достигнутые в предыдущие годы позитивные результаты, сохраняется много проблем в сфере обеспечения полноценной жизнедеятельности детей, их занятости во внеурочное время, которые требуют решения на муниципальном уровне:</w:t>
      </w:r>
    </w:p>
    <w:p w:rsidR="00704303" w:rsidRDefault="00704303" w:rsidP="00704303">
      <w:pPr>
        <w:tabs>
          <w:tab w:val="left" w:pos="720"/>
        </w:tabs>
        <w:ind w:firstLine="709"/>
        <w:jc w:val="both"/>
        <w:rPr>
          <w:sz w:val="28"/>
          <w:szCs w:val="28"/>
        </w:rPr>
      </w:pPr>
      <w:r>
        <w:rPr>
          <w:sz w:val="28"/>
          <w:szCs w:val="28"/>
        </w:rPr>
        <w:t>-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704303" w:rsidRDefault="00704303" w:rsidP="00704303">
      <w:pPr>
        <w:ind w:firstLine="709"/>
        <w:jc w:val="both"/>
        <w:rPr>
          <w:sz w:val="28"/>
          <w:szCs w:val="28"/>
        </w:rPr>
      </w:pPr>
      <w:r>
        <w:rPr>
          <w:sz w:val="28"/>
          <w:szCs w:val="28"/>
        </w:rPr>
        <w:t>- несоответствие между уровнем материально-технической базы учреждений дополнительного образования  и социальным заказом;</w:t>
      </w:r>
    </w:p>
    <w:p w:rsidR="00704303" w:rsidRDefault="00704303" w:rsidP="00704303">
      <w:pPr>
        <w:ind w:firstLine="709"/>
        <w:jc w:val="both"/>
        <w:rPr>
          <w:sz w:val="28"/>
          <w:szCs w:val="28"/>
        </w:rPr>
      </w:pPr>
      <w:r>
        <w:rPr>
          <w:sz w:val="28"/>
          <w:szCs w:val="28"/>
        </w:rPr>
        <w:t>- нехватка квалифицированных кадров.</w:t>
      </w:r>
    </w:p>
    <w:p w:rsidR="00704303" w:rsidRDefault="00704303" w:rsidP="00704303">
      <w:pPr>
        <w:ind w:firstLine="709"/>
        <w:jc w:val="both"/>
        <w:rPr>
          <w:sz w:val="28"/>
          <w:szCs w:val="28"/>
        </w:rPr>
      </w:pPr>
      <w:r>
        <w:rPr>
          <w:sz w:val="28"/>
          <w:szCs w:val="28"/>
        </w:rPr>
        <w:t>Решение этих проблем позволит:</w:t>
      </w:r>
    </w:p>
    <w:p w:rsidR="00704303" w:rsidRDefault="00704303" w:rsidP="00704303">
      <w:pPr>
        <w:ind w:firstLine="709"/>
        <w:jc w:val="both"/>
        <w:rPr>
          <w:sz w:val="28"/>
          <w:szCs w:val="28"/>
        </w:rPr>
      </w:pPr>
      <w:r>
        <w:rPr>
          <w:sz w:val="28"/>
          <w:szCs w:val="28"/>
        </w:rPr>
        <w:t>- удовлетворить возрастные потребности детей в определении жизненных стратегий;</w:t>
      </w:r>
    </w:p>
    <w:p w:rsidR="00704303" w:rsidRDefault="00704303" w:rsidP="00704303">
      <w:pPr>
        <w:ind w:firstLine="709"/>
        <w:jc w:val="both"/>
        <w:rPr>
          <w:sz w:val="28"/>
          <w:szCs w:val="28"/>
        </w:rPr>
      </w:pPr>
      <w:r>
        <w:rPr>
          <w:sz w:val="28"/>
          <w:szCs w:val="28"/>
        </w:rPr>
        <w:t>- компенсировать отсутствие в основном образовании тех и или иных учебных курсов, необходимых обучающимся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704303" w:rsidRDefault="00704303" w:rsidP="00704303">
      <w:pPr>
        <w:ind w:firstLine="709"/>
        <w:jc w:val="both"/>
        <w:rPr>
          <w:sz w:val="28"/>
          <w:szCs w:val="28"/>
        </w:rPr>
      </w:pPr>
      <w:r>
        <w:rPr>
          <w:sz w:val="28"/>
          <w:szCs w:val="28"/>
        </w:rPr>
        <w:t>- укрепить связи между учреждениями дополнительного образования детей и дошкольного и общего образования.</w:t>
      </w:r>
    </w:p>
    <w:p w:rsidR="00704303" w:rsidRDefault="00704303" w:rsidP="00704303">
      <w:pPr>
        <w:ind w:firstLine="709"/>
        <w:jc w:val="both"/>
        <w:rPr>
          <w:sz w:val="28"/>
          <w:szCs w:val="28"/>
        </w:rPr>
      </w:pPr>
      <w:r>
        <w:rPr>
          <w:sz w:val="28"/>
          <w:szCs w:val="28"/>
        </w:rPr>
        <w:t>Таким образом, на территории района сложилась система дополнительного образования детей, которая предоставляет возможность заниматься художественным, техническим творчеством, краеведческой и эколого–биологической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704303" w:rsidRDefault="00704303" w:rsidP="00704303">
      <w:pPr>
        <w:widowControl w:val="0"/>
        <w:autoSpaceDE w:val="0"/>
        <w:autoSpaceDN w:val="0"/>
        <w:adjustRightInd w:val="0"/>
        <w:ind w:firstLine="709"/>
        <w:jc w:val="center"/>
        <w:rPr>
          <w:b/>
          <w:bCs/>
          <w:sz w:val="28"/>
          <w:szCs w:val="28"/>
        </w:rPr>
      </w:pPr>
    </w:p>
    <w:p w:rsidR="00704303" w:rsidRPr="00977FAB" w:rsidRDefault="00704303" w:rsidP="00CD6AC3">
      <w:pPr>
        <w:ind w:firstLine="709"/>
        <w:jc w:val="center"/>
        <w:rPr>
          <w:sz w:val="28"/>
          <w:szCs w:val="28"/>
        </w:rPr>
      </w:pPr>
      <w:r w:rsidRPr="00977FAB">
        <w:rPr>
          <w:sz w:val="28"/>
          <w:szCs w:val="28"/>
        </w:rPr>
        <w:t>2. Цель,  задачи  Программы, а также измеряемые количественные</w:t>
      </w:r>
    </w:p>
    <w:p w:rsidR="00704303" w:rsidRPr="00977FAB" w:rsidRDefault="00704303" w:rsidP="00CD6AC3">
      <w:pPr>
        <w:jc w:val="center"/>
        <w:rPr>
          <w:sz w:val="28"/>
          <w:szCs w:val="28"/>
        </w:rPr>
      </w:pPr>
      <w:r w:rsidRPr="00977FAB">
        <w:rPr>
          <w:sz w:val="28"/>
          <w:szCs w:val="28"/>
        </w:rPr>
        <w:t>показатели их достижения по годам реализации программы</w:t>
      </w:r>
    </w:p>
    <w:p w:rsidR="00704303" w:rsidRDefault="00704303" w:rsidP="00CD6AC3">
      <w:pPr>
        <w:jc w:val="center"/>
        <w:rPr>
          <w:sz w:val="28"/>
          <w:szCs w:val="28"/>
        </w:rPr>
      </w:pPr>
    </w:p>
    <w:p w:rsidR="00704303" w:rsidRDefault="00704303" w:rsidP="00704303">
      <w:pPr>
        <w:ind w:firstLine="709"/>
        <w:jc w:val="both"/>
        <w:rPr>
          <w:sz w:val="28"/>
          <w:szCs w:val="28"/>
        </w:rPr>
      </w:pPr>
      <w:r>
        <w:rPr>
          <w:sz w:val="28"/>
          <w:szCs w:val="28"/>
        </w:rPr>
        <w:tab/>
        <w:t>Цель Программы – обеспечение современного качества,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w:t>
      </w:r>
    </w:p>
    <w:p w:rsidR="00704303" w:rsidRDefault="00704303" w:rsidP="00704303">
      <w:pPr>
        <w:ind w:firstLine="709"/>
        <w:jc w:val="both"/>
        <w:rPr>
          <w:sz w:val="28"/>
          <w:szCs w:val="28"/>
        </w:rPr>
      </w:pPr>
      <w:r>
        <w:rPr>
          <w:sz w:val="28"/>
          <w:szCs w:val="28"/>
        </w:rPr>
        <w:tab/>
        <w:t>Для решения поставленной цели необходимо решение следующих задач:</w:t>
      </w:r>
    </w:p>
    <w:p w:rsidR="00704303" w:rsidRDefault="00704303" w:rsidP="00704303">
      <w:pPr>
        <w:ind w:firstLine="709"/>
        <w:jc w:val="both"/>
        <w:rPr>
          <w:sz w:val="28"/>
          <w:szCs w:val="28"/>
        </w:rPr>
      </w:pPr>
      <w:r>
        <w:rPr>
          <w:sz w:val="28"/>
          <w:szCs w:val="28"/>
        </w:rPr>
        <w:t xml:space="preserve"> 1.Улучшение   материально-технического состояния м</w:t>
      </w:r>
      <w:r w:rsidRPr="0001672F">
        <w:rPr>
          <w:sz w:val="28"/>
          <w:szCs w:val="28"/>
        </w:rPr>
        <w:t>униципальных казенных образовательных учреждений дополнительного образования детей  Дом</w:t>
      </w:r>
      <w:r>
        <w:rPr>
          <w:sz w:val="28"/>
          <w:szCs w:val="28"/>
        </w:rPr>
        <w:t>а</w:t>
      </w:r>
      <w:r w:rsidRPr="0001672F">
        <w:rPr>
          <w:sz w:val="28"/>
          <w:szCs w:val="28"/>
        </w:rPr>
        <w:t xml:space="preserve"> детского творчества г.Сычевки и Сычевской детско-юношеская спортивной школы</w:t>
      </w:r>
      <w:r>
        <w:rPr>
          <w:sz w:val="28"/>
          <w:szCs w:val="28"/>
        </w:rPr>
        <w:t xml:space="preserve">. </w:t>
      </w:r>
    </w:p>
    <w:p w:rsidR="00704303" w:rsidRDefault="00704303" w:rsidP="00704303">
      <w:pPr>
        <w:ind w:firstLine="709"/>
        <w:jc w:val="both"/>
        <w:rPr>
          <w:sz w:val="28"/>
          <w:szCs w:val="28"/>
        </w:rPr>
      </w:pPr>
      <w:r>
        <w:rPr>
          <w:sz w:val="28"/>
          <w:szCs w:val="28"/>
        </w:rPr>
        <w:lastRenderedPageBreak/>
        <w:t>2. Сохранение и развитие кадрового потенциала.</w:t>
      </w:r>
    </w:p>
    <w:p w:rsidR="00704303" w:rsidRDefault="00704303" w:rsidP="00704303">
      <w:pPr>
        <w:ind w:firstLine="709"/>
        <w:jc w:val="both"/>
        <w:rPr>
          <w:sz w:val="28"/>
          <w:szCs w:val="28"/>
        </w:rPr>
      </w:pPr>
      <w:r>
        <w:rPr>
          <w:sz w:val="28"/>
          <w:szCs w:val="28"/>
        </w:rPr>
        <w:t>3. Обеспечение методического сопровождения  муниципальных учреждений дополнительного образования детей  на территории Сычевского района Смоленской области.</w:t>
      </w:r>
    </w:p>
    <w:p w:rsidR="00704303" w:rsidRDefault="00704303" w:rsidP="00704303">
      <w:pPr>
        <w:ind w:firstLine="709"/>
        <w:jc w:val="both"/>
        <w:rPr>
          <w:sz w:val="28"/>
          <w:szCs w:val="28"/>
        </w:rPr>
      </w:pPr>
      <w:r>
        <w:rPr>
          <w:sz w:val="28"/>
          <w:szCs w:val="28"/>
        </w:rPr>
        <w:t>4. Повышение качества дополнительного образования.</w:t>
      </w:r>
    </w:p>
    <w:p w:rsidR="00704303" w:rsidRDefault="00704303" w:rsidP="00704303">
      <w:pPr>
        <w:ind w:firstLine="709"/>
        <w:jc w:val="both"/>
        <w:rPr>
          <w:bCs/>
          <w:sz w:val="28"/>
          <w:szCs w:val="28"/>
        </w:rPr>
      </w:pPr>
      <w:r>
        <w:rPr>
          <w:sz w:val="28"/>
          <w:szCs w:val="28"/>
        </w:rPr>
        <w:t>5.</w:t>
      </w:r>
      <w:r w:rsidRPr="00D60F27">
        <w:rPr>
          <w:sz w:val="28"/>
          <w:szCs w:val="28"/>
        </w:rPr>
        <w:t xml:space="preserve"> </w:t>
      </w:r>
      <w:r>
        <w:rPr>
          <w:sz w:val="28"/>
          <w:szCs w:val="28"/>
        </w:rPr>
        <w:t>О</w:t>
      </w:r>
      <w:r>
        <w:rPr>
          <w:bCs/>
          <w:sz w:val="28"/>
          <w:szCs w:val="28"/>
        </w:rPr>
        <w:t>рганизация оздоровления детей.</w:t>
      </w:r>
    </w:p>
    <w:p w:rsidR="00704303" w:rsidRDefault="00704303" w:rsidP="00704303">
      <w:pPr>
        <w:ind w:firstLine="709"/>
        <w:jc w:val="both"/>
        <w:rPr>
          <w:sz w:val="28"/>
          <w:szCs w:val="28"/>
        </w:rPr>
      </w:pPr>
      <w:r>
        <w:rPr>
          <w:sz w:val="28"/>
          <w:szCs w:val="28"/>
        </w:rPr>
        <w:tab/>
      </w:r>
    </w:p>
    <w:p w:rsidR="00704303" w:rsidRPr="00977FAB" w:rsidRDefault="00704303" w:rsidP="00704303">
      <w:pPr>
        <w:jc w:val="center"/>
        <w:rPr>
          <w:sz w:val="28"/>
          <w:szCs w:val="28"/>
        </w:rPr>
      </w:pPr>
      <w:r w:rsidRPr="00977FAB">
        <w:rPr>
          <w:sz w:val="28"/>
          <w:szCs w:val="28"/>
        </w:rPr>
        <w:t>Целевые показатели реализации Подпрограммы</w:t>
      </w:r>
    </w:p>
    <w:p w:rsidR="00704303" w:rsidRPr="00CC0E00" w:rsidRDefault="00704303" w:rsidP="00704303">
      <w:pPr>
        <w:jc w:val="center"/>
        <w:rPr>
          <w:b/>
          <w:sz w:val="28"/>
          <w:szCs w:val="28"/>
        </w:rPr>
      </w:pPr>
    </w:p>
    <w:tbl>
      <w:tblPr>
        <w:tblW w:w="10882" w:type="dxa"/>
        <w:tblLayout w:type="fixed"/>
        <w:tblLook w:val="01E0"/>
      </w:tblPr>
      <w:tblGrid>
        <w:gridCol w:w="458"/>
        <w:gridCol w:w="2627"/>
        <w:gridCol w:w="1134"/>
        <w:gridCol w:w="851"/>
        <w:gridCol w:w="850"/>
        <w:gridCol w:w="993"/>
        <w:gridCol w:w="992"/>
        <w:gridCol w:w="992"/>
        <w:gridCol w:w="992"/>
        <w:gridCol w:w="993"/>
      </w:tblGrid>
      <w:tr w:rsidR="00704303" w:rsidRPr="00D22AA3" w:rsidTr="00CD6AC3">
        <w:tc>
          <w:tcPr>
            <w:tcW w:w="458"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r w:rsidRPr="00D22AA3">
              <w:rPr>
                <w:b/>
              </w:rPr>
              <w:t>№</w:t>
            </w:r>
          </w:p>
        </w:tc>
        <w:tc>
          <w:tcPr>
            <w:tcW w:w="2627"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r w:rsidRPr="00D22AA3">
              <w:rPr>
                <w:b/>
              </w:rPr>
              <w:t>Наименование показателя</w:t>
            </w:r>
          </w:p>
        </w:tc>
        <w:tc>
          <w:tcPr>
            <w:tcW w:w="1134" w:type="dxa"/>
            <w:vMerge w:val="restart"/>
            <w:tcBorders>
              <w:top w:val="single" w:sz="4" w:space="0" w:color="auto"/>
              <w:left w:val="single" w:sz="4" w:space="0" w:color="auto"/>
              <w:right w:val="single" w:sz="4" w:space="0" w:color="auto"/>
            </w:tcBorders>
          </w:tcPr>
          <w:p w:rsidR="00704303" w:rsidRDefault="00704303" w:rsidP="006D1531">
            <w:pPr>
              <w:jc w:val="center"/>
              <w:rPr>
                <w:b/>
              </w:rPr>
            </w:pPr>
            <w:r w:rsidRPr="00D22AA3">
              <w:rPr>
                <w:b/>
              </w:rPr>
              <w:t xml:space="preserve">Единица </w:t>
            </w:r>
          </w:p>
          <w:p w:rsidR="00704303" w:rsidRPr="00D22AA3" w:rsidRDefault="00704303" w:rsidP="006D1531">
            <w:pPr>
              <w:ind w:left="-21" w:right="-54" w:hanging="91"/>
              <w:jc w:val="center"/>
              <w:rPr>
                <w:b/>
              </w:rPr>
            </w:pPr>
            <w:r w:rsidRPr="00D22AA3">
              <w:rPr>
                <w:b/>
              </w:rPr>
              <w:t>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704303" w:rsidRDefault="00704303" w:rsidP="006D1531">
            <w:pPr>
              <w:widowControl w:val="0"/>
              <w:tabs>
                <w:tab w:val="left" w:pos="1573"/>
              </w:tabs>
              <w:autoSpaceDE w:val="0"/>
              <w:autoSpaceDN w:val="0"/>
              <w:adjustRightInd w:val="0"/>
              <w:jc w:val="center"/>
              <w:rPr>
                <w:sz w:val="22"/>
                <w:szCs w:val="22"/>
              </w:rPr>
            </w:pPr>
            <w:r>
              <w:rPr>
                <w:sz w:val="22"/>
                <w:szCs w:val="22"/>
              </w:rPr>
              <w:t>Базовые значения</w:t>
            </w:r>
          </w:p>
          <w:p w:rsidR="00704303" w:rsidRDefault="00704303" w:rsidP="006D1531">
            <w:pPr>
              <w:widowControl w:val="0"/>
              <w:tabs>
                <w:tab w:val="left" w:pos="1573"/>
              </w:tabs>
              <w:autoSpaceDE w:val="0"/>
              <w:autoSpaceDN w:val="0"/>
              <w:adjustRightInd w:val="0"/>
              <w:jc w:val="center"/>
              <w:rPr>
                <w:sz w:val="22"/>
                <w:szCs w:val="22"/>
              </w:rPr>
            </w:pPr>
            <w:r>
              <w:rPr>
                <w:sz w:val="22"/>
                <w:szCs w:val="22"/>
              </w:rPr>
              <w:t>показателей по годам</w:t>
            </w:r>
          </w:p>
        </w:tc>
        <w:tc>
          <w:tcPr>
            <w:tcW w:w="4962" w:type="dxa"/>
            <w:gridSpan w:val="5"/>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Планируемые показателей (на период реализации решения Сычевской районной Думы о муниципальном бюджете)</w:t>
            </w:r>
          </w:p>
        </w:tc>
      </w:tr>
      <w:tr w:rsidR="00704303" w:rsidRPr="00D22AA3" w:rsidTr="00CD6AC3">
        <w:tc>
          <w:tcPr>
            <w:tcW w:w="458"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p>
        </w:tc>
        <w:tc>
          <w:tcPr>
            <w:tcW w:w="2627"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p>
        </w:tc>
        <w:tc>
          <w:tcPr>
            <w:tcW w:w="1134" w:type="dxa"/>
            <w:vMerge/>
            <w:tcBorders>
              <w:left w:val="single" w:sz="4" w:space="0" w:color="auto"/>
              <w:bottom w:val="single" w:sz="4" w:space="0" w:color="auto"/>
              <w:right w:val="single" w:sz="4" w:space="0" w:color="auto"/>
            </w:tcBorders>
          </w:tcPr>
          <w:p w:rsidR="00704303" w:rsidRPr="00D22AA3" w:rsidRDefault="00704303" w:rsidP="006D153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ind w:right="-108"/>
              <w:jc w:val="center"/>
              <w:rPr>
                <w:sz w:val="22"/>
                <w:szCs w:val="22"/>
              </w:rPr>
            </w:pPr>
            <w:r>
              <w:rPr>
                <w:sz w:val="22"/>
                <w:szCs w:val="22"/>
              </w:rPr>
              <w:t>2 –й год до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1 –й год до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1-й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2-й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3-й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4-й год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5-й год реализации программы</w:t>
            </w:r>
          </w:p>
        </w:tc>
      </w:tr>
      <w:tr w:rsidR="00704303" w:rsidRPr="00D22AA3" w:rsidTr="00CD6AC3">
        <w:tc>
          <w:tcPr>
            <w:tcW w:w="458"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1.</w:t>
            </w:r>
          </w:p>
        </w:tc>
        <w:tc>
          <w:tcPr>
            <w:tcW w:w="2627" w:type="dxa"/>
            <w:tcBorders>
              <w:top w:val="single" w:sz="4" w:space="0" w:color="auto"/>
              <w:left w:val="single" w:sz="4" w:space="0" w:color="auto"/>
              <w:bottom w:val="single" w:sz="4" w:space="0" w:color="auto"/>
              <w:right w:val="single" w:sz="4" w:space="0" w:color="auto"/>
            </w:tcBorders>
          </w:tcPr>
          <w:p w:rsidR="00704303" w:rsidRDefault="00704303" w:rsidP="006D1531">
            <w:r>
              <w:t>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p>
          <w:p w:rsidR="00704303" w:rsidRDefault="00704303" w:rsidP="006D1531">
            <w:pPr>
              <w:jc w:val="center"/>
            </w:pPr>
          </w:p>
          <w:p w:rsidR="00704303" w:rsidRDefault="00704303" w:rsidP="006D1531">
            <w:pPr>
              <w:jc w:val="center"/>
            </w:pPr>
          </w:p>
          <w:p w:rsidR="00704303" w:rsidRDefault="00704303" w:rsidP="006D1531">
            <w:pPr>
              <w:jc w:val="center"/>
            </w:pPr>
            <w:r>
              <w:t>чел.</w:t>
            </w:r>
          </w:p>
        </w:tc>
        <w:tc>
          <w:tcPr>
            <w:tcW w:w="851" w:type="dxa"/>
            <w:tcBorders>
              <w:top w:val="single" w:sz="4" w:space="0" w:color="auto"/>
              <w:left w:val="single" w:sz="4" w:space="0" w:color="auto"/>
              <w:bottom w:val="single" w:sz="4" w:space="0" w:color="auto"/>
              <w:right w:val="single" w:sz="4" w:space="0" w:color="auto"/>
            </w:tcBorders>
          </w:tcPr>
          <w:p w:rsidR="00704303" w:rsidRPr="008628E0" w:rsidRDefault="00704303" w:rsidP="006D1531">
            <w:pPr>
              <w:jc w:val="center"/>
            </w:pPr>
          </w:p>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r w:rsidRPr="008628E0">
              <w:t>800</w:t>
            </w:r>
          </w:p>
        </w:tc>
        <w:tc>
          <w:tcPr>
            <w:tcW w:w="850" w:type="dxa"/>
            <w:tcBorders>
              <w:top w:val="single" w:sz="4" w:space="0" w:color="auto"/>
              <w:left w:val="single" w:sz="4" w:space="0" w:color="auto"/>
              <w:bottom w:val="single" w:sz="4" w:space="0" w:color="auto"/>
              <w:right w:val="single" w:sz="4" w:space="0" w:color="auto"/>
            </w:tcBorders>
          </w:tcPr>
          <w:p w:rsidR="00704303" w:rsidRPr="008628E0" w:rsidRDefault="00704303" w:rsidP="006D1531">
            <w:pPr>
              <w:jc w:val="center"/>
            </w:pPr>
          </w:p>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r w:rsidRPr="008628E0">
              <w:t>815</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8628E0" w:rsidRDefault="00704303" w:rsidP="006D1531">
            <w:pPr>
              <w:jc w:val="center"/>
            </w:pPr>
            <w:r w:rsidRPr="008628E0">
              <w:t>945</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8628E0" w:rsidRDefault="00704303" w:rsidP="006D1531">
            <w:pPr>
              <w:jc w:val="center"/>
            </w:pPr>
            <w:r w:rsidRPr="008628E0">
              <w:t>990</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8628E0" w:rsidRDefault="00704303" w:rsidP="006D1531">
            <w:pPr>
              <w:jc w:val="center"/>
            </w:pPr>
            <w:r w:rsidRPr="008628E0">
              <w:t>1040</w:t>
            </w:r>
          </w:p>
        </w:tc>
        <w:tc>
          <w:tcPr>
            <w:tcW w:w="992" w:type="dxa"/>
            <w:tcBorders>
              <w:top w:val="single" w:sz="4" w:space="0" w:color="auto"/>
              <w:left w:val="single" w:sz="4" w:space="0" w:color="auto"/>
              <w:bottom w:val="single" w:sz="4" w:space="0" w:color="auto"/>
              <w:right w:val="single" w:sz="4" w:space="0" w:color="auto"/>
            </w:tcBorders>
          </w:tcPr>
          <w:p w:rsidR="00704303" w:rsidRPr="008628E0" w:rsidRDefault="00704303" w:rsidP="006D1531">
            <w:pPr>
              <w:jc w:val="center"/>
            </w:pPr>
          </w:p>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r w:rsidRPr="008628E0">
              <w:t>1040</w:t>
            </w:r>
          </w:p>
        </w:tc>
        <w:tc>
          <w:tcPr>
            <w:tcW w:w="993" w:type="dxa"/>
            <w:tcBorders>
              <w:top w:val="single" w:sz="4" w:space="0" w:color="auto"/>
              <w:left w:val="single" w:sz="4" w:space="0" w:color="auto"/>
              <w:bottom w:val="single" w:sz="4" w:space="0" w:color="auto"/>
              <w:right w:val="single" w:sz="4" w:space="0" w:color="auto"/>
            </w:tcBorders>
          </w:tcPr>
          <w:p w:rsidR="00704303" w:rsidRPr="008628E0" w:rsidRDefault="00704303" w:rsidP="006D1531">
            <w:pPr>
              <w:jc w:val="center"/>
            </w:pPr>
          </w:p>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p w:rsidR="00704303" w:rsidRPr="008628E0" w:rsidRDefault="00704303" w:rsidP="006D1531">
            <w:r w:rsidRPr="008628E0">
              <w:t>1040</w:t>
            </w:r>
          </w:p>
        </w:tc>
      </w:tr>
      <w:tr w:rsidR="00704303" w:rsidRPr="00D22AA3" w:rsidTr="00CD6AC3">
        <w:tc>
          <w:tcPr>
            <w:tcW w:w="458"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2</w:t>
            </w:r>
          </w:p>
        </w:tc>
        <w:tc>
          <w:tcPr>
            <w:tcW w:w="2627" w:type="dxa"/>
            <w:tcBorders>
              <w:top w:val="single" w:sz="4" w:space="0" w:color="auto"/>
              <w:left w:val="single" w:sz="4" w:space="0" w:color="auto"/>
              <w:bottom w:val="single" w:sz="4" w:space="0" w:color="auto"/>
              <w:right w:val="single" w:sz="4" w:space="0" w:color="auto"/>
            </w:tcBorders>
          </w:tcPr>
          <w:p w:rsidR="00704303" w:rsidRDefault="00704303" w:rsidP="006D1531">
            <w:r>
              <w:t xml:space="preserve">Количество проведенных мероприятий учреждениями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r>
              <w:t>Ед.</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110</w:t>
            </w:r>
          </w:p>
        </w:tc>
        <w:tc>
          <w:tcPr>
            <w:tcW w:w="850"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113</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118</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pStyle w:val="ConsPlusCell"/>
              <w:jc w:val="center"/>
              <w:rPr>
                <w:rFonts w:ascii="Times New Roman" w:hAnsi="Times New Roman" w:cs="Times New Roman"/>
                <w:sz w:val="24"/>
                <w:szCs w:val="24"/>
              </w:rPr>
            </w:pPr>
          </w:p>
          <w:p w:rsidR="00704303" w:rsidRDefault="00704303" w:rsidP="006D1531"/>
          <w:p w:rsidR="00704303" w:rsidRPr="007E7831" w:rsidRDefault="00704303" w:rsidP="006D1531">
            <w:r>
              <w:t>131</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p w:rsidR="00704303" w:rsidRDefault="00704303" w:rsidP="006D1531"/>
          <w:p w:rsidR="00704303" w:rsidRPr="007E7831" w:rsidRDefault="00704303" w:rsidP="006D1531">
            <w:r>
              <w:t>131</w:t>
            </w:r>
          </w:p>
        </w:tc>
      </w:tr>
      <w:tr w:rsidR="00704303" w:rsidRPr="00D22AA3" w:rsidTr="00CD6AC3">
        <w:tc>
          <w:tcPr>
            <w:tcW w:w="458"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 xml:space="preserve">3. </w:t>
            </w:r>
          </w:p>
        </w:tc>
        <w:tc>
          <w:tcPr>
            <w:tcW w:w="2627"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pStyle w:val="ConsPlusCell"/>
              <w:rPr>
                <w:rFonts w:ascii="Times New Roman" w:hAnsi="Times New Roman" w:cs="Times New Roman"/>
                <w:b/>
                <w:sz w:val="24"/>
                <w:szCs w:val="24"/>
              </w:rPr>
            </w:pPr>
            <w:r w:rsidRPr="00D22AA3">
              <w:rPr>
                <w:rFonts w:ascii="Times New Roman" w:hAnsi="Times New Roman" w:cs="Times New Roman"/>
                <w:sz w:val="24"/>
                <w:szCs w:val="24"/>
              </w:rPr>
              <w:t>Среднемесячная номинальная начисленная заработная плата работников</w:t>
            </w:r>
            <w:r w:rsidRPr="00D22AA3">
              <w:rPr>
                <w:rFonts w:ascii="Times New Roman" w:hAnsi="Times New Roman" w:cs="Times New Roman"/>
                <w:b/>
                <w:sz w:val="24"/>
                <w:szCs w:val="24"/>
              </w:rPr>
              <w:t xml:space="preserve"> </w:t>
            </w:r>
            <w:r>
              <w:rPr>
                <w:rFonts w:ascii="Times New Roman" w:hAnsi="Times New Roman" w:cs="Times New Roman"/>
                <w:sz w:val="24"/>
                <w:szCs w:val="24"/>
              </w:rPr>
              <w:t>дополнительного образования</w:t>
            </w:r>
          </w:p>
          <w:p w:rsidR="00704303" w:rsidRDefault="00704303" w:rsidP="006D1531"/>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p>
          <w:p w:rsidR="00704303" w:rsidRDefault="00704303" w:rsidP="006D1531">
            <w:pPr>
              <w:jc w:val="center"/>
            </w:pPr>
          </w:p>
          <w:p w:rsidR="00704303" w:rsidRDefault="00704303" w:rsidP="006D1531">
            <w:pPr>
              <w:jc w:val="center"/>
            </w:pPr>
          </w:p>
          <w:p w:rsidR="00704303" w:rsidRDefault="00704303" w:rsidP="006D1531">
            <w:pPr>
              <w:jc w:val="center"/>
            </w:pPr>
            <w:r>
              <w:t>Руб.</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jc w:val="center"/>
            </w:pPr>
          </w:p>
          <w:p w:rsidR="00704303" w:rsidRPr="009A6475" w:rsidRDefault="00704303" w:rsidP="006D1531">
            <w:pPr>
              <w:jc w:val="center"/>
            </w:pPr>
            <w:r>
              <w:t>17243</w:t>
            </w:r>
          </w:p>
          <w:p w:rsidR="00704303" w:rsidRPr="009A6475" w:rsidRDefault="00704303" w:rsidP="006D1531">
            <w:pPr>
              <w:jc w:val="center"/>
            </w:pPr>
          </w:p>
          <w:p w:rsidR="00704303" w:rsidRPr="009A6475" w:rsidRDefault="00704303" w:rsidP="006D1531">
            <w:pPr>
              <w:jc w:val="center"/>
            </w:pPr>
            <w:r w:rsidRPr="009A6475">
              <w:t>12200</w:t>
            </w: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jc w:val="center"/>
            </w:pPr>
          </w:p>
          <w:p w:rsidR="00704303" w:rsidRPr="009A6475" w:rsidRDefault="00704303" w:rsidP="006D1531">
            <w:pPr>
              <w:jc w:val="center"/>
            </w:pPr>
            <w:r>
              <w:t>16628</w:t>
            </w:r>
          </w:p>
          <w:p w:rsidR="00704303" w:rsidRPr="009A6475" w:rsidRDefault="00704303" w:rsidP="006D1531">
            <w:pPr>
              <w:jc w:val="center"/>
            </w:pPr>
          </w:p>
          <w:p w:rsidR="00704303" w:rsidRPr="009A6475" w:rsidRDefault="00704303" w:rsidP="006D1531">
            <w:pPr>
              <w:jc w:val="center"/>
            </w:pPr>
            <w:r w:rsidRPr="009A6475">
              <w:t>14638</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17619</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pStyle w:val="ConsPlusCell"/>
              <w:jc w:val="center"/>
              <w:rPr>
                <w:rFonts w:ascii="Times New Roman" w:hAnsi="Times New Roman" w:cs="Times New Roman"/>
                <w:sz w:val="20"/>
                <w:szCs w:val="20"/>
              </w:rPr>
            </w:pPr>
            <w:r w:rsidRPr="009A6475">
              <w:rPr>
                <w:rFonts w:ascii="Times New Roman" w:hAnsi="Times New Roman" w:cs="Times New Roman"/>
                <w:sz w:val="20"/>
                <w:szCs w:val="20"/>
              </w:rPr>
              <w:t>17243</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pStyle w:val="ConsPlusCell"/>
              <w:jc w:val="center"/>
              <w:rPr>
                <w:rFonts w:ascii="Times New Roman" w:hAnsi="Times New Roman" w:cs="Times New Roman"/>
                <w:sz w:val="20"/>
                <w:szCs w:val="20"/>
              </w:rPr>
            </w:pPr>
            <w:r w:rsidRPr="009A6475">
              <w:rPr>
                <w:rFonts w:ascii="Times New Roman" w:hAnsi="Times New Roman" w:cs="Times New Roman"/>
                <w:sz w:val="20"/>
                <w:szCs w:val="20"/>
              </w:rPr>
              <w:t>18019</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pStyle w:val="ConsPlusCell"/>
              <w:jc w:val="center"/>
              <w:rPr>
                <w:rFonts w:ascii="Times New Roman" w:hAnsi="Times New Roman" w:cs="Times New Roman"/>
                <w:sz w:val="20"/>
                <w:szCs w:val="20"/>
              </w:rPr>
            </w:pPr>
          </w:p>
          <w:p w:rsidR="00704303" w:rsidRPr="009A6475" w:rsidRDefault="00704303" w:rsidP="006D1531">
            <w:pPr>
              <w:jc w:val="center"/>
            </w:pPr>
          </w:p>
          <w:p w:rsidR="00704303" w:rsidRPr="009A6475" w:rsidRDefault="00704303" w:rsidP="006D1531">
            <w:pPr>
              <w:jc w:val="center"/>
            </w:pPr>
            <w:r w:rsidRPr="009A6475">
              <w:t>18019</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9A6475" w:rsidRDefault="00704303" w:rsidP="006D1531">
            <w:pPr>
              <w:pStyle w:val="ConsPlusCell"/>
              <w:jc w:val="center"/>
              <w:rPr>
                <w:rFonts w:ascii="Times New Roman" w:hAnsi="Times New Roman" w:cs="Times New Roman"/>
                <w:sz w:val="20"/>
                <w:szCs w:val="20"/>
              </w:rPr>
            </w:pPr>
          </w:p>
          <w:p w:rsidR="00704303" w:rsidRPr="009A6475" w:rsidRDefault="00704303" w:rsidP="006D1531">
            <w:pPr>
              <w:jc w:val="center"/>
            </w:pPr>
          </w:p>
          <w:p w:rsidR="00704303" w:rsidRPr="009A6475" w:rsidRDefault="00704303" w:rsidP="006D1531">
            <w:pPr>
              <w:jc w:val="center"/>
            </w:pPr>
            <w:r w:rsidRPr="009A6475">
              <w:t>18019</w:t>
            </w:r>
          </w:p>
          <w:p w:rsidR="00704303" w:rsidRPr="009A6475" w:rsidRDefault="00704303" w:rsidP="006D1531">
            <w:pPr>
              <w:jc w:val="center"/>
            </w:pPr>
          </w:p>
        </w:tc>
      </w:tr>
      <w:tr w:rsidR="00704303" w:rsidRPr="00D22AA3" w:rsidTr="00CD6AC3">
        <w:tc>
          <w:tcPr>
            <w:tcW w:w="458"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4.</w:t>
            </w:r>
          </w:p>
        </w:tc>
        <w:tc>
          <w:tcPr>
            <w:tcW w:w="262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both"/>
              <w:rPr>
                <w:rFonts w:ascii="Times New Roman" w:hAnsi="Times New Roman" w:cs="Times New Roman"/>
                <w:sz w:val="24"/>
                <w:szCs w:val="24"/>
              </w:rPr>
            </w:pPr>
            <w:r w:rsidRPr="00103D2F">
              <w:rPr>
                <w:rFonts w:ascii="Times New Roman" w:hAnsi="Times New Roman"/>
                <w:sz w:val="24"/>
                <w:szCs w:val="24"/>
              </w:rPr>
              <w:t>Обеспечение методического сопровождения  муниципальных образовательных учреждений по внеклассной и кружковой работе</w:t>
            </w:r>
            <w:r>
              <w:rPr>
                <w:rFonts w:ascii="Times New Roman" w:hAnsi="Times New Roman"/>
                <w:sz w:val="24"/>
                <w:szCs w:val="24"/>
              </w:rPr>
              <w:t>.</w:t>
            </w:r>
            <w:r w:rsidRPr="00103D2F">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p>
          <w:p w:rsidR="00704303" w:rsidRDefault="00704303" w:rsidP="006D1531"/>
          <w:p w:rsidR="00704303" w:rsidRPr="00811C82" w:rsidRDefault="00704303" w:rsidP="006D1531">
            <w:r>
              <w:t>Ед.</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25</w:t>
            </w:r>
          </w:p>
        </w:tc>
        <w:tc>
          <w:tcPr>
            <w:tcW w:w="850"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p w:rsidR="00704303" w:rsidRPr="007E7831" w:rsidRDefault="00704303" w:rsidP="006D1531"/>
          <w:p w:rsidR="00704303" w:rsidRPr="007E7831" w:rsidRDefault="00704303" w:rsidP="006D1531"/>
          <w:p w:rsidR="00704303" w:rsidRDefault="00704303" w:rsidP="006D1531"/>
          <w:p w:rsidR="00704303" w:rsidRPr="007E7831" w:rsidRDefault="00704303" w:rsidP="006D1531">
            <w:r>
              <w:t>52</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p w:rsidR="00704303" w:rsidRPr="007E7831" w:rsidRDefault="00704303" w:rsidP="006D1531"/>
          <w:p w:rsidR="00704303" w:rsidRPr="007E7831" w:rsidRDefault="00704303" w:rsidP="006D1531"/>
          <w:p w:rsidR="00704303" w:rsidRDefault="00704303" w:rsidP="006D1531"/>
          <w:p w:rsidR="00704303" w:rsidRPr="007E7831" w:rsidRDefault="00704303" w:rsidP="006D1531">
            <w:r>
              <w:t>52</w:t>
            </w:r>
          </w:p>
        </w:tc>
      </w:tr>
    </w:tbl>
    <w:p w:rsidR="00704303" w:rsidRDefault="00704303" w:rsidP="00704303">
      <w:pPr>
        <w:widowControl w:val="0"/>
        <w:autoSpaceDE w:val="0"/>
        <w:autoSpaceDN w:val="0"/>
        <w:adjustRightInd w:val="0"/>
        <w:ind w:firstLine="709"/>
        <w:jc w:val="center"/>
        <w:rPr>
          <w:b/>
          <w:bCs/>
          <w:sz w:val="28"/>
          <w:szCs w:val="28"/>
        </w:rPr>
      </w:pPr>
    </w:p>
    <w:p w:rsidR="00704303" w:rsidRDefault="00704303" w:rsidP="00704303">
      <w:pPr>
        <w:rPr>
          <w:b/>
          <w:bCs/>
          <w:sz w:val="28"/>
          <w:szCs w:val="28"/>
        </w:rPr>
        <w:sectPr w:rsidR="00704303" w:rsidSect="006D1531">
          <w:pgSz w:w="11905" w:h="16838"/>
          <w:pgMar w:top="567" w:right="423" w:bottom="567" w:left="907" w:header="720" w:footer="720" w:gutter="0"/>
          <w:pgNumType w:start="38"/>
          <w:cols w:space="720"/>
        </w:sectPr>
      </w:pPr>
    </w:p>
    <w:p w:rsidR="00704303" w:rsidRDefault="00704303" w:rsidP="00704303">
      <w:pPr>
        <w:widowControl w:val="0"/>
        <w:autoSpaceDE w:val="0"/>
        <w:autoSpaceDN w:val="0"/>
        <w:adjustRightInd w:val="0"/>
        <w:ind w:firstLine="709"/>
        <w:jc w:val="center"/>
        <w:rPr>
          <w:b/>
          <w:bCs/>
          <w:sz w:val="28"/>
          <w:szCs w:val="28"/>
        </w:rPr>
      </w:pPr>
      <w:r w:rsidRPr="00977FAB">
        <w:rPr>
          <w:bCs/>
          <w:sz w:val="28"/>
          <w:szCs w:val="28"/>
        </w:rPr>
        <w:lastRenderedPageBreak/>
        <w:t>Раздел 3. Перечень основных мероприятий подпрограммы муниципальной программы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1134"/>
        <w:gridCol w:w="926"/>
        <w:gridCol w:w="992"/>
        <w:gridCol w:w="1276"/>
        <w:gridCol w:w="992"/>
        <w:gridCol w:w="992"/>
        <w:gridCol w:w="993"/>
        <w:gridCol w:w="992"/>
        <w:gridCol w:w="992"/>
        <w:gridCol w:w="992"/>
        <w:gridCol w:w="851"/>
        <w:gridCol w:w="850"/>
        <w:gridCol w:w="851"/>
        <w:gridCol w:w="851"/>
        <w:gridCol w:w="851"/>
      </w:tblGrid>
      <w:tr w:rsidR="00704303" w:rsidTr="006D1531">
        <w:trPr>
          <w:trHeight w:val="873"/>
        </w:trPr>
        <w:tc>
          <w:tcPr>
            <w:tcW w:w="3194" w:type="dxa"/>
            <w:gridSpan w:val="3"/>
            <w:vMerge w:val="restart"/>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992" w:type="dxa"/>
            <w:vMerge w:val="restart"/>
            <w:vAlign w:val="center"/>
          </w:tcPr>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1276" w:type="dxa"/>
            <w:vMerge w:val="restart"/>
            <w:vAlign w:val="center"/>
          </w:tcPr>
          <w:p w:rsidR="00704303" w:rsidRDefault="00704303" w:rsidP="006D1531">
            <w:pPr>
              <w:pStyle w:val="ConsPlusCell"/>
              <w:ind w:right="-75"/>
              <w:jc w:val="center"/>
              <w:rPr>
                <w:rFonts w:ascii="Times New Roman" w:hAnsi="Times New Roman" w:cs="Times New Roman"/>
              </w:rPr>
            </w:pPr>
            <w:r>
              <w:rPr>
                <w:rFonts w:ascii="Times New Roman" w:hAnsi="Times New Roman" w:cs="Times New Roman"/>
              </w:rPr>
              <w:t>Источники финансового   обеспечения (расшифровать)</w:t>
            </w:r>
          </w:p>
        </w:tc>
        <w:tc>
          <w:tcPr>
            <w:tcW w:w="5953" w:type="dxa"/>
            <w:gridSpan w:val="6"/>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Объем средств на реализацию подпрограммы, тыс. рублей</w:t>
            </w:r>
          </w:p>
        </w:tc>
        <w:tc>
          <w:tcPr>
            <w:tcW w:w="4254" w:type="dxa"/>
            <w:gridSpan w:val="5"/>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 на реализацию подпрограммы</w:t>
            </w:r>
          </w:p>
        </w:tc>
      </w:tr>
      <w:tr w:rsidR="00704303" w:rsidTr="006D1531">
        <w:trPr>
          <w:trHeight w:val="439"/>
        </w:trPr>
        <w:tc>
          <w:tcPr>
            <w:tcW w:w="3194" w:type="dxa"/>
            <w:gridSpan w:val="3"/>
            <w:vMerge/>
            <w:vAlign w:val="center"/>
          </w:tcPr>
          <w:p w:rsidR="00704303" w:rsidRDefault="00704303" w:rsidP="006D1531"/>
        </w:tc>
        <w:tc>
          <w:tcPr>
            <w:tcW w:w="992" w:type="dxa"/>
            <w:vMerge/>
            <w:vAlign w:val="center"/>
          </w:tcPr>
          <w:p w:rsidR="00704303" w:rsidRDefault="00704303" w:rsidP="006D1531">
            <w:pPr>
              <w:rPr>
                <w:sz w:val="22"/>
                <w:szCs w:val="22"/>
              </w:rPr>
            </w:pPr>
          </w:p>
        </w:tc>
        <w:tc>
          <w:tcPr>
            <w:tcW w:w="1276" w:type="dxa"/>
            <w:vMerge/>
            <w:vAlign w:val="center"/>
          </w:tcPr>
          <w:p w:rsidR="00704303" w:rsidRDefault="00704303" w:rsidP="006D1531">
            <w:pPr>
              <w:rPr>
                <w:sz w:val="22"/>
                <w:szCs w:val="22"/>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993"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99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99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w:t>
            </w:r>
            <w:r w:rsidRPr="007B1F74">
              <w:rPr>
                <w:rFonts w:ascii="Times New Roman" w:hAnsi="Times New Roman" w:cs="Times New Roman"/>
              </w:rPr>
              <w:t xml:space="preserve">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850"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 год планового периода</w:t>
            </w:r>
          </w:p>
        </w:tc>
      </w:tr>
      <w:tr w:rsidR="00704303" w:rsidTr="006D1531">
        <w:trPr>
          <w:trHeight w:val="271"/>
        </w:trPr>
        <w:tc>
          <w:tcPr>
            <w:tcW w:w="1134" w:type="dxa"/>
          </w:tcPr>
          <w:p w:rsidR="00704303" w:rsidRPr="00977FAB" w:rsidRDefault="00704303" w:rsidP="006D1531">
            <w:pPr>
              <w:rPr>
                <w:bCs/>
              </w:rPr>
            </w:pPr>
          </w:p>
        </w:tc>
        <w:tc>
          <w:tcPr>
            <w:tcW w:w="1134" w:type="dxa"/>
          </w:tcPr>
          <w:p w:rsidR="00704303" w:rsidRPr="00977FAB" w:rsidRDefault="00704303" w:rsidP="006D1531">
            <w:pPr>
              <w:rPr>
                <w:bCs/>
              </w:rPr>
            </w:pPr>
          </w:p>
        </w:tc>
        <w:tc>
          <w:tcPr>
            <w:tcW w:w="11699" w:type="dxa"/>
            <w:gridSpan w:val="12"/>
          </w:tcPr>
          <w:p w:rsidR="00704303" w:rsidRPr="00977FAB" w:rsidRDefault="00704303" w:rsidP="006D1531">
            <w:pPr>
              <w:rPr>
                <w:bCs/>
              </w:rPr>
            </w:pPr>
            <w:r w:rsidRPr="00977FAB">
              <w:rPr>
                <w:bCs/>
              </w:rPr>
              <w:t xml:space="preserve">1. </w:t>
            </w:r>
            <w:r w:rsidRPr="00977FAB">
              <w:t xml:space="preserve"> Обеспечение современного качества, доступности и эффективности дополнительного образования</w:t>
            </w:r>
          </w:p>
        </w:tc>
        <w:tc>
          <w:tcPr>
            <w:tcW w:w="851" w:type="dxa"/>
          </w:tcPr>
          <w:p w:rsidR="00704303" w:rsidRPr="00977FAB" w:rsidRDefault="00704303" w:rsidP="006D1531">
            <w:pPr>
              <w:rPr>
                <w:bCs/>
              </w:rPr>
            </w:pPr>
          </w:p>
        </w:tc>
        <w:tc>
          <w:tcPr>
            <w:tcW w:w="851" w:type="dxa"/>
          </w:tcPr>
          <w:p w:rsidR="00704303" w:rsidRPr="00977FAB" w:rsidRDefault="00704303" w:rsidP="006D1531">
            <w:pPr>
              <w:rPr>
                <w:bCs/>
              </w:rPr>
            </w:pPr>
          </w:p>
        </w:tc>
      </w:tr>
      <w:tr w:rsidR="00704303" w:rsidTr="006D1531">
        <w:trPr>
          <w:trHeight w:val="271"/>
        </w:trPr>
        <w:tc>
          <w:tcPr>
            <w:tcW w:w="13967" w:type="dxa"/>
            <w:gridSpan w:val="14"/>
          </w:tcPr>
          <w:p w:rsidR="00704303" w:rsidRPr="00977FAB" w:rsidRDefault="00704303" w:rsidP="006D1531">
            <w:pPr>
              <w:rPr>
                <w:bCs/>
              </w:rPr>
            </w:pPr>
            <w:r w:rsidRPr="00977FAB">
              <w:rPr>
                <w:bCs/>
              </w:rPr>
              <w:t>Основное мероприятие «Обеспечение предоставления дополнительного образования детей»</w:t>
            </w:r>
          </w:p>
        </w:tc>
        <w:tc>
          <w:tcPr>
            <w:tcW w:w="851" w:type="dxa"/>
          </w:tcPr>
          <w:p w:rsidR="00704303" w:rsidRPr="00977FAB" w:rsidRDefault="00704303" w:rsidP="006D1531">
            <w:pPr>
              <w:rPr>
                <w:bCs/>
              </w:rPr>
            </w:pPr>
          </w:p>
        </w:tc>
        <w:tc>
          <w:tcPr>
            <w:tcW w:w="851" w:type="dxa"/>
          </w:tcPr>
          <w:p w:rsidR="00704303" w:rsidRPr="00977FAB" w:rsidRDefault="00704303" w:rsidP="006D1531">
            <w:pPr>
              <w:rPr>
                <w:bCs/>
              </w:rPr>
            </w:pPr>
          </w:p>
        </w:tc>
      </w:tr>
      <w:tr w:rsidR="00704303" w:rsidTr="006D1531">
        <w:trPr>
          <w:trHeight w:val="2280"/>
        </w:trPr>
        <w:tc>
          <w:tcPr>
            <w:tcW w:w="3194" w:type="dxa"/>
            <w:gridSpan w:val="3"/>
            <w:vAlign w:val="center"/>
          </w:tcPr>
          <w:p w:rsidR="00704303" w:rsidRPr="00977FAB" w:rsidRDefault="00704303" w:rsidP="006D1531">
            <w:r w:rsidRPr="00977FAB">
              <w:t>Целевой показатель</w:t>
            </w:r>
          </w:p>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rPr>
              <w:t>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(чел.)</w:t>
            </w:r>
          </w:p>
        </w:tc>
        <w:tc>
          <w:tcPr>
            <w:tcW w:w="992" w:type="dxa"/>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92" w:type="dxa"/>
            <w:vAlign w:val="center"/>
          </w:tcPr>
          <w:p w:rsidR="00704303" w:rsidRPr="00977FAB" w:rsidRDefault="00704303" w:rsidP="006D1531">
            <w:pPr>
              <w:jc w:val="center"/>
            </w:pPr>
            <w:r w:rsidRPr="00977FAB">
              <w:t>х</w:t>
            </w:r>
          </w:p>
        </w:tc>
        <w:tc>
          <w:tcPr>
            <w:tcW w:w="993" w:type="dxa"/>
            <w:vAlign w:val="center"/>
          </w:tcPr>
          <w:p w:rsidR="00704303" w:rsidRPr="00977FAB" w:rsidRDefault="00704303" w:rsidP="006D1531">
            <w:pPr>
              <w:jc w:val="center"/>
            </w:pPr>
            <w:r w:rsidRPr="00977FAB">
              <w:t>х</w:t>
            </w:r>
          </w:p>
        </w:tc>
        <w:tc>
          <w:tcPr>
            <w:tcW w:w="992" w:type="dxa"/>
            <w:vAlign w:val="center"/>
          </w:tcPr>
          <w:p w:rsidR="00704303" w:rsidRPr="00977FAB" w:rsidRDefault="00704303" w:rsidP="006D1531">
            <w:pPr>
              <w:jc w:val="center"/>
            </w:pPr>
            <w:r w:rsidRPr="00977FAB">
              <w:t>х</w:t>
            </w:r>
          </w:p>
        </w:tc>
        <w:tc>
          <w:tcPr>
            <w:tcW w:w="992" w:type="dxa"/>
          </w:tcPr>
          <w:p w:rsidR="00704303" w:rsidRPr="00977FAB" w:rsidRDefault="00704303" w:rsidP="006D1531">
            <w:pPr>
              <w:jc w:val="center"/>
            </w:pPr>
          </w:p>
        </w:tc>
        <w:tc>
          <w:tcPr>
            <w:tcW w:w="992" w:type="dxa"/>
          </w:tcPr>
          <w:p w:rsidR="00704303" w:rsidRPr="00977FAB" w:rsidRDefault="00704303" w:rsidP="006D1531">
            <w:pPr>
              <w:jc w:val="center"/>
            </w:pPr>
          </w:p>
        </w:tc>
        <w:tc>
          <w:tcPr>
            <w:tcW w:w="851" w:type="dxa"/>
            <w:vAlign w:val="center"/>
          </w:tcPr>
          <w:p w:rsidR="00704303" w:rsidRPr="00977FAB" w:rsidRDefault="00704303" w:rsidP="006D1531">
            <w:pPr>
              <w:jc w:val="center"/>
            </w:pPr>
            <w:r w:rsidRPr="00977FAB">
              <w:t>945</w:t>
            </w:r>
          </w:p>
        </w:tc>
        <w:tc>
          <w:tcPr>
            <w:tcW w:w="850" w:type="dxa"/>
            <w:vAlign w:val="center"/>
          </w:tcPr>
          <w:p w:rsidR="00704303" w:rsidRPr="00977FAB" w:rsidRDefault="00704303" w:rsidP="006D1531">
            <w:pPr>
              <w:jc w:val="center"/>
            </w:pPr>
            <w:r w:rsidRPr="00977FAB">
              <w:t>990</w:t>
            </w:r>
          </w:p>
        </w:tc>
        <w:tc>
          <w:tcPr>
            <w:tcW w:w="851" w:type="dxa"/>
            <w:vAlign w:val="center"/>
          </w:tcPr>
          <w:p w:rsidR="00704303" w:rsidRPr="00977FAB" w:rsidRDefault="00704303" w:rsidP="006D1531">
            <w:pPr>
              <w:jc w:val="center"/>
            </w:pPr>
            <w:r w:rsidRPr="00977FAB">
              <w:t>1040</w:t>
            </w:r>
          </w:p>
        </w:tc>
        <w:tc>
          <w:tcPr>
            <w:tcW w:w="851" w:type="dxa"/>
          </w:tcPr>
          <w:p w:rsidR="00704303" w:rsidRPr="00977FAB" w:rsidRDefault="00704303" w:rsidP="006D1531">
            <w:pPr>
              <w:jc w:val="center"/>
            </w:pPr>
          </w:p>
          <w:p w:rsidR="00704303" w:rsidRPr="00977FAB" w:rsidRDefault="00704303" w:rsidP="006D1531"/>
          <w:p w:rsidR="00704303" w:rsidRPr="00977FAB" w:rsidRDefault="00704303" w:rsidP="006D1531"/>
          <w:p w:rsidR="00704303" w:rsidRPr="00977FAB" w:rsidRDefault="00704303" w:rsidP="006D1531"/>
          <w:p w:rsidR="00704303" w:rsidRPr="00977FAB" w:rsidRDefault="00704303" w:rsidP="006D1531"/>
          <w:p w:rsidR="00704303" w:rsidRPr="00977FAB" w:rsidRDefault="00704303" w:rsidP="006D1531">
            <w:r w:rsidRPr="00977FAB">
              <w:t>1040</w:t>
            </w:r>
          </w:p>
        </w:tc>
        <w:tc>
          <w:tcPr>
            <w:tcW w:w="851" w:type="dxa"/>
          </w:tcPr>
          <w:p w:rsidR="00704303" w:rsidRPr="00977FAB" w:rsidRDefault="00704303" w:rsidP="006D1531">
            <w:pPr>
              <w:jc w:val="center"/>
            </w:pPr>
          </w:p>
          <w:p w:rsidR="00704303" w:rsidRPr="00977FAB" w:rsidRDefault="00704303" w:rsidP="006D1531"/>
          <w:p w:rsidR="00704303" w:rsidRPr="00977FAB" w:rsidRDefault="00704303" w:rsidP="006D1531"/>
          <w:p w:rsidR="00704303" w:rsidRPr="00977FAB" w:rsidRDefault="00704303" w:rsidP="006D1531"/>
          <w:p w:rsidR="00704303" w:rsidRPr="00977FAB" w:rsidRDefault="00704303" w:rsidP="006D1531"/>
          <w:p w:rsidR="00704303" w:rsidRPr="00977FAB" w:rsidRDefault="00704303" w:rsidP="006D1531">
            <w:r w:rsidRPr="00977FAB">
              <w:t>1040</w:t>
            </w:r>
          </w:p>
        </w:tc>
      </w:tr>
      <w:tr w:rsidR="00704303" w:rsidTr="006D1531">
        <w:trPr>
          <w:trHeight w:val="320"/>
        </w:trPr>
        <w:tc>
          <w:tcPr>
            <w:tcW w:w="3194" w:type="dxa"/>
            <w:gridSpan w:val="3"/>
            <w:vAlign w:val="center"/>
          </w:tcPr>
          <w:p w:rsidR="00704303" w:rsidRPr="00977FAB" w:rsidRDefault="00704303" w:rsidP="006D1531">
            <w:pPr>
              <w:pStyle w:val="ConsPlusCell"/>
              <w:rPr>
                <w:rFonts w:ascii="Times New Roman" w:hAnsi="Times New Roman" w:cs="Times New Roman"/>
                <w:bCs/>
                <w:sz w:val="24"/>
                <w:szCs w:val="24"/>
              </w:rPr>
            </w:pPr>
            <w:r w:rsidRPr="00977FAB">
              <w:rPr>
                <w:rFonts w:ascii="Times New Roman" w:hAnsi="Times New Roman" w:cs="Times New Roman"/>
                <w:bCs/>
                <w:sz w:val="24"/>
                <w:szCs w:val="24"/>
              </w:rPr>
              <w:t>1.1.  Сохранение и развитие кадрового потенциала</w:t>
            </w:r>
          </w:p>
        </w:tc>
        <w:tc>
          <w:tcPr>
            <w:tcW w:w="992" w:type="dxa"/>
          </w:tcPr>
          <w:p w:rsidR="00704303" w:rsidRPr="00977FAB" w:rsidRDefault="00704303" w:rsidP="006D1531">
            <w:pPr>
              <w:widowControl w:val="0"/>
              <w:autoSpaceDE w:val="0"/>
              <w:autoSpaceDN w:val="0"/>
              <w:adjustRightInd w:val="0"/>
              <w:ind w:right="67"/>
              <w:jc w:val="both"/>
            </w:pPr>
            <w:r w:rsidRPr="00977FAB">
              <w:t>МКОУ</w:t>
            </w:r>
          </w:p>
          <w:p w:rsidR="00704303" w:rsidRPr="00977FAB" w:rsidRDefault="00704303" w:rsidP="006D1531">
            <w:pPr>
              <w:widowControl w:val="0"/>
              <w:tabs>
                <w:tab w:val="left" w:pos="1326"/>
                <w:tab w:val="left" w:pos="1401"/>
              </w:tabs>
              <w:autoSpaceDE w:val="0"/>
              <w:autoSpaceDN w:val="0"/>
              <w:adjustRightInd w:val="0"/>
              <w:ind w:right="67"/>
              <w:jc w:val="both"/>
            </w:pPr>
            <w:r w:rsidRPr="00977FAB">
              <w:t xml:space="preserve"> ДОД Дом  детского творчества г.Сычевки и Сычевская детско-юношеская спортивная школа</w:t>
            </w:r>
          </w:p>
          <w:p w:rsidR="00704303" w:rsidRPr="00977FAB" w:rsidRDefault="00704303" w:rsidP="006D1531">
            <w:pPr>
              <w:widowControl w:val="0"/>
              <w:autoSpaceDE w:val="0"/>
              <w:autoSpaceDN w:val="0"/>
              <w:adjustRightInd w:val="0"/>
              <w:jc w:val="both"/>
            </w:pPr>
          </w:p>
        </w:tc>
        <w:tc>
          <w:tcPr>
            <w:tcW w:w="1276" w:type="dxa"/>
            <w:vAlign w:val="center"/>
          </w:tcPr>
          <w:p w:rsidR="00704303" w:rsidRPr="00977FAB" w:rsidRDefault="00704303" w:rsidP="006D1531">
            <w:pPr>
              <w:pStyle w:val="ConsPlusCell"/>
              <w:jc w:val="center"/>
              <w:rPr>
                <w:rFonts w:ascii="Times New Roman" w:hAnsi="Times New Roman" w:cs="Times New Roman"/>
                <w:bCs/>
                <w:sz w:val="24"/>
                <w:szCs w:val="24"/>
              </w:rPr>
            </w:pPr>
            <w:r>
              <w:rPr>
                <w:rFonts w:ascii="Times New Roman" w:hAnsi="Times New Roman" w:cs="Times New Roman"/>
                <w:bCs/>
                <w:sz w:val="24"/>
                <w:szCs w:val="24"/>
              </w:rPr>
              <w:t>ВСЕГО</w:t>
            </w:r>
          </w:p>
        </w:tc>
        <w:tc>
          <w:tcPr>
            <w:tcW w:w="992" w:type="dxa"/>
            <w:vAlign w:val="center"/>
          </w:tcPr>
          <w:p w:rsidR="00704303" w:rsidRPr="009A6475"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45015,0</w:t>
            </w:r>
          </w:p>
        </w:tc>
        <w:tc>
          <w:tcPr>
            <w:tcW w:w="992" w:type="dxa"/>
            <w:vAlign w:val="center"/>
          </w:tcPr>
          <w:p w:rsidR="00704303" w:rsidRPr="009A6475"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8119,4</w:t>
            </w:r>
          </w:p>
        </w:tc>
        <w:tc>
          <w:tcPr>
            <w:tcW w:w="993" w:type="dxa"/>
            <w:vAlign w:val="center"/>
          </w:tcPr>
          <w:p w:rsidR="00704303" w:rsidRPr="009A6475"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8894,2</w:t>
            </w:r>
          </w:p>
        </w:tc>
        <w:tc>
          <w:tcPr>
            <w:tcW w:w="992" w:type="dxa"/>
            <w:vAlign w:val="center"/>
          </w:tcPr>
          <w:p w:rsidR="00704303" w:rsidRPr="009A6475"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9333,8</w:t>
            </w:r>
          </w:p>
        </w:tc>
        <w:tc>
          <w:tcPr>
            <w:tcW w:w="992" w:type="dxa"/>
            <w:vAlign w:val="center"/>
          </w:tcPr>
          <w:p w:rsidR="00704303" w:rsidRPr="009A6475"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9333,8</w:t>
            </w:r>
          </w:p>
        </w:tc>
        <w:tc>
          <w:tcPr>
            <w:tcW w:w="992" w:type="dxa"/>
            <w:vAlign w:val="center"/>
          </w:tcPr>
          <w:p w:rsidR="00704303" w:rsidRPr="009A6475" w:rsidRDefault="00704303" w:rsidP="006D1531">
            <w:pPr>
              <w:pStyle w:val="ConsPlusCell"/>
              <w:jc w:val="center"/>
              <w:rPr>
                <w:rFonts w:ascii="Times New Roman" w:hAnsi="Times New Roman" w:cs="Times New Roman"/>
                <w:b/>
                <w:sz w:val="20"/>
                <w:szCs w:val="20"/>
              </w:rPr>
            </w:pPr>
            <w:r>
              <w:rPr>
                <w:rFonts w:ascii="Times New Roman" w:hAnsi="Times New Roman" w:cs="Times New Roman"/>
                <w:b/>
                <w:sz w:val="20"/>
                <w:szCs w:val="20"/>
              </w:rPr>
              <w:t>9333,8</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1" w:type="dxa"/>
          </w:tcPr>
          <w:p w:rsidR="00704303" w:rsidRPr="00977FAB" w:rsidRDefault="00704303" w:rsidP="006D1531">
            <w:pPr>
              <w:pStyle w:val="ConsPlusCell"/>
              <w:jc w:val="center"/>
              <w:rPr>
                <w:rFonts w:ascii="Times New Roman" w:hAnsi="Times New Roman" w:cs="Times New Roman"/>
                <w:sz w:val="24"/>
                <w:szCs w:val="24"/>
              </w:rPr>
            </w:pPr>
          </w:p>
        </w:tc>
        <w:tc>
          <w:tcPr>
            <w:tcW w:w="851" w:type="dxa"/>
          </w:tcPr>
          <w:p w:rsidR="00704303" w:rsidRPr="00977FAB" w:rsidRDefault="00704303" w:rsidP="006D1531">
            <w:pPr>
              <w:pStyle w:val="ConsPlusCell"/>
              <w:jc w:val="center"/>
              <w:rPr>
                <w:rFonts w:ascii="Times New Roman" w:hAnsi="Times New Roman" w:cs="Times New Roman"/>
                <w:sz w:val="24"/>
                <w:szCs w:val="24"/>
              </w:rPr>
            </w:pPr>
          </w:p>
        </w:tc>
      </w:tr>
      <w:tr w:rsidR="00704303" w:rsidTr="006D1531">
        <w:trPr>
          <w:trHeight w:val="1215"/>
        </w:trPr>
        <w:tc>
          <w:tcPr>
            <w:tcW w:w="3194" w:type="dxa"/>
            <w:gridSpan w:val="3"/>
            <w:vAlign w:val="center"/>
          </w:tcPr>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sz w:val="24"/>
                <w:szCs w:val="24"/>
              </w:rPr>
              <w:lastRenderedPageBreak/>
              <w:t>Показатель 1</w:t>
            </w:r>
          </w:p>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sz w:val="24"/>
                <w:szCs w:val="24"/>
              </w:rPr>
              <w:t xml:space="preserve">Среднемесячная номинальная начисленная заработная плата работников доп.  образования </w:t>
            </w:r>
          </w:p>
          <w:p w:rsidR="00704303" w:rsidRPr="00977FAB" w:rsidRDefault="00704303" w:rsidP="006D1531">
            <w:pPr>
              <w:pStyle w:val="ConsPlusCell"/>
              <w:rPr>
                <w:rFonts w:ascii="Times New Roman" w:hAnsi="Times New Roman" w:cs="Times New Roman"/>
                <w:sz w:val="24"/>
                <w:szCs w:val="24"/>
              </w:rPr>
            </w:pP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tc>
        <w:tc>
          <w:tcPr>
            <w:tcW w:w="993" w:type="dxa"/>
          </w:tcPr>
          <w:p w:rsidR="00704303" w:rsidRPr="00977FAB" w:rsidRDefault="00704303" w:rsidP="006D1531">
            <w:pPr>
              <w:pStyle w:val="ConsPlusCell"/>
              <w:jc w:val="center"/>
              <w:rPr>
                <w:rFonts w:ascii="Times New Roman" w:hAnsi="Times New Roman" w:cs="Times New Roman"/>
                <w:sz w:val="24"/>
                <w:szCs w:val="24"/>
              </w:rPr>
            </w:pPr>
          </w:p>
        </w:tc>
        <w:tc>
          <w:tcPr>
            <w:tcW w:w="992" w:type="dxa"/>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8628E0"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17619</w:t>
            </w:r>
          </w:p>
        </w:tc>
        <w:tc>
          <w:tcPr>
            <w:tcW w:w="850" w:type="dxa"/>
            <w:vAlign w:val="center"/>
          </w:tcPr>
          <w:p w:rsidR="00704303" w:rsidRPr="008628E0" w:rsidRDefault="00704303" w:rsidP="006D1531">
            <w:pPr>
              <w:pStyle w:val="ConsPlusCell"/>
              <w:jc w:val="center"/>
              <w:rPr>
                <w:rFonts w:ascii="Times New Roman" w:hAnsi="Times New Roman" w:cs="Times New Roman"/>
                <w:sz w:val="24"/>
                <w:szCs w:val="24"/>
              </w:rPr>
            </w:pPr>
            <w:r w:rsidRPr="008628E0">
              <w:rPr>
                <w:rFonts w:ascii="Times New Roman" w:hAnsi="Times New Roman" w:cs="Times New Roman"/>
                <w:sz w:val="24"/>
                <w:szCs w:val="24"/>
              </w:rPr>
              <w:t>17243</w:t>
            </w:r>
          </w:p>
        </w:tc>
        <w:tc>
          <w:tcPr>
            <w:tcW w:w="851" w:type="dxa"/>
            <w:vAlign w:val="center"/>
          </w:tcPr>
          <w:p w:rsidR="00704303" w:rsidRPr="008628E0" w:rsidRDefault="00704303" w:rsidP="006D1531">
            <w:pPr>
              <w:pStyle w:val="ConsPlusCell"/>
              <w:rPr>
                <w:rFonts w:ascii="Times New Roman" w:hAnsi="Times New Roman" w:cs="Times New Roman"/>
                <w:sz w:val="24"/>
                <w:szCs w:val="24"/>
              </w:rPr>
            </w:pPr>
            <w:r w:rsidRPr="008628E0">
              <w:rPr>
                <w:rFonts w:ascii="Times New Roman" w:hAnsi="Times New Roman" w:cs="Times New Roman"/>
                <w:sz w:val="24"/>
                <w:szCs w:val="24"/>
              </w:rPr>
              <w:t>18019</w:t>
            </w:r>
          </w:p>
        </w:tc>
        <w:tc>
          <w:tcPr>
            <w:tcW w:w="851" w:type="dxa"/>
            <w:vAlign w:val="center"/>
          </w:tcPr>
          <w:p w:rsidR="00704303" w:rsidRPr="008628E0" w:rsidRDefault="00704303" w:rsidP="006D1531">
            <w:pPr>
              <w:rPr>
                <w:sz w:val="24"/>
                <w:szCs w:val="24"/>
              </w:rPr>
            </w:pPr>
            <w:r w:rsidRPr="008628E0">
              <w:rPr>
                <w:sz w:val="24"/>
                <w:szCs w:val="24"/>
              </w:rPr>
              <w:t>18019</w:t>
            </w:r>
          </w:p>
        </w:tc>
        <w:tc>
          <w:tcPr>
            <w:tcW w:w="851" w:type="dxa"/>
            <w:vAlign w:val="center"/>
          </w:tcPr>
          <w:p w:rsidR="00704303" w:rsidRPr="008628E0" w:rsidRDefault="00704303" w:rsidP="006D1531">
            <w:pPr>
              <w:pStyle w:val="ConsPlusCell"/>
              <w:jc w:val="center"/>
              <w:rPr>
                <w:rFonts w:ascii="Times New Roman" w:hAnsi="Times New Roman" w:cs="Times New Roman"/>
                <w:sz w:val="24"/>
                <w:szCs w:val="24"/>
              </w:rPr>
            </w:pPr>
          </w:p>
          <w:p w:rsidR="00704303" w:rsidRPr="008628E0" w:rsidRDefault="00704303" w:rsidP="006D1531">
            <w:pPr>
              <w:rPr>
                <w:sz w:val="24"/>
                <w:szCs w:val="24"/>
              </w:rPr>
            </w:pPr>
            <w:r w:rsidRPr="008628E0">
              <w:rPr>
                <w:sz w:val="24"/>
                <w:szCs w:val="24"/>
              </w:rPr>
              <w:t>18019</w:t>
            </w:r>
          </w:p>
          <w:p w:rsidR="00704303" w:rsidRPr="008628E0" w:rsidRDefault="00704303" w:rsidP="006D1531">
            <w:pPr>
              <w:jc w:val="center"/>
              <w:rPr>
                <w:sz w:val="24"/>
                <w:szCs w:val="24"/>
              </w:rPr>
            </w:pPr>
          </w:p>
        </w:tc>
      </w:tr>
      <w:tr w:rsidR="00704303" w:rsidTr="006D1531">
        <w:trPr>
          <w:trHeight w:val="975"/>
        </w:trPr>
        <w:tc>
          <w:tcPr>
            <w:tcW w:w="3194" w:type="dxa"/>
            <w:gridSpan w:val="3"/>
            <w:vMerge w:val="restart"/>
            <w:vAlign w:val="center"/>
          </w:tcPr>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sz w:val="24"/>
                <w:szCs w:val="24"/>
              </w:rPr>
              <w:t>1.1.1. Оплата труда работников дополнительного образования</w:t>
            </w:r>
          </w:p>
        </w:tc>
        <w:tc>
          <w:tcPr>
            <w:tcW w:w="992" w:type="dxa"/>
            <w:vMerge w:val="restart"/>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1379,6</w:t>
            </w:r>
          </w:p>
        </w:tc>
        <w:tc>
          <w:tcPr>
            <w:tcW w:w="992" w:type="dxa"/>
            <w:vAlign w:val="center"/>
          </w:tcPr>
          <w:p w:rsidR="00704303"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vAlign w:val="center"/>
          </w:tcPr>
          <w:p w:rsidR="00704303"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1300,9</w:t>
            </w:r>
          </w:p>
        </w:tc>
        <w:tc>
          <w:tcPr>
            <w:tcW w:w="992" w:type="dxa"/>
            <w:vAlign w:val="center"/>
          </w:tcPr>
          <w:p w:rsidR="00704303" w:rsidRDefault="00704303" w:rsidP="006D1531">
            <w:pPr>
              <w:pStyle w:val="ConsPlusCell"/>
              <w:jc w:val="center"/>
              <w:rPr>
                <w:rFonts w:ascii="Times New Roman" w:hAnsi="Times New Roman" w:cs="Times New Roman"/>
                <w:sz w:val="20"/>
                <w:szCs w:val="20"/>
              </w:rPr>
            </w:pPr>
          </w:p>
        </w:tc>
        <w:tc>
          <w:tcPr>
            <w:tcW w:w="992" w:type="dxa"/>
            <w:vAlign w:val="center"/>
          </w:tcPr>
          <w:p w:rsidR="00704303" w:rsidRDefault="00704303" w:rsidP="006D1531">
            <w:pPr>
              <w:pStyle w:val="ConsPlusCell"/>
              <w:jc w:val="center"/>
              <w:rPr>
                <w:rFonts w:ascii="Times New Roman" w:hAnsi="Times New Roman" w:cs="Times New Roman"/>
                <w:sz w:val="20"/>
                <w:szCs w:val="20"/>
              </w:rPr>
            </w:pPr>
          </w:p>
        </w:tc>
        <w:tc>
          <w:tcPr>
            <w:tcW w:w="992" w:type="dxa"/>
            <w:vAlign w:val="center"/>
          </w:tcPr>
          <w:p w:rsidR="00704303"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975"/>
        </w:trPr>
        <w:tc>
          <w:tcPr>
            <w:tcW w:w="3194" w:type="dxa"/>
            <w:gridSpan w:val="3"/>
            <w:vMerge/>
            <w:vAlign w:val="center"/>
          </w:tcPr>
          <w:p w:rsidR="00704303" w:rsidRPr="00977FAB" w:rsidRDefault="00704303" w:rsidP="006D1531">
            <w:pPr>
              <w:pStyle w:val="ConsPlusCell"/>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Бюджет МО</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45015,0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8040,7</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7593,3</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9333,8</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9333,8</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9333,8</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2214"/>
        </w:trPr>
        <w:tc>
          <w:tcPr>
            <w:tcW w:w="3194" w:type="dxa"/>
            <w:gridSpan w:val="3"/>
            <w:vMerge w:val="restart"/>
            <w:vAlign w:val="center"/>
          </w:tcPr>
          <w:p w:rsidR="00704303" w:rsidRPr="00977FAB" w:rsidRDefault="00704303" w:rsidP="006D1531">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t>1.2. Повышение качества дополнительного образования</w:t>
            </w:r>
          </w:p>
        </w:tc>
        <w:tc>
          <w:tcPr>
            <w:tcW w:w="992" w:type="dxa"/>
            <w:vMerge w:val="restart"/>
          </w:tcPr>
          <w:p w:rsidR="00704303" w:rsidRPr="00977FAB" w:rsidRDefault="00704303" w:rsidP="006D1531">
            <w:pPr>
              <w:widowControl w:val="0"/>
              <w:autoSpaceDE w:val="0"/>
              <w:autoSpaceDN w:val="0"/>
              <w:adjustRightInd w:val="0"/>
              <w:jc w:val="both"/>
            </w:pPr>
            <w:r w:rsidRPr="00977FAB">
              <w:t>МКОУ ДОД  Дом детского творчества г.Сычевки и Сычевская детско-юношеская спортивная школа</w:t>
            </w:r>
          </w:p>
          <w:p w:rsidR="00704303" w:rsidRPr="00977FAB" w:rsidRDefault="00704303" w:rsidP="006D1531">
            <w:pPr>
              <w:widowControl w:val="0"/>
              <w:autoSpaceDE w:val="0"/>
              <w:autoSpaceDN w:val="0"/>
              <w:adjustRightInd w:val="0"/>
              <w:jc w:val="both"/>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Бюджет МО</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316,2</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53,9</w:t>
            </w:r>
          </w:p>
        </w:tc>
        <w:tc>
          <w:tcPr>
            <w:tcW w:w="993"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52,3</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1222"/>
        </w:trPr>
        <w:tc>
          <w:tcPr>
            <w:tcW w:w="3194" w:type="dxa"/>
            <w:gridSpan w:val="3"/>
            <w:vMerge/>
            <w:vAlign w:val="center"/>
          </w:tcPr>
          <w:p w:rsidR="00704303" w:rsidRPr="00977FAB" w:rsidRDefault="00704303" w:rsidP="006D1531">
            <w:pPr>
              <w:pStyle w:val="ConsPlusCell"/>
              <w:jc w:val="both"/>
              <w:rPr>
                <w:rFonts w:ascii="Times New Roman" w:hAnsi="Times New Roman" w:cs="Times New Roman"/>
                <w:sz w:val="24"/>
                <w:szCs w:val="24"/>
              </w:rPr>
            </w:pPr>
          </w:p>
        </w:tc>
        <w:tc>
          <w:tcPr>
            <w:tcW w:w="992" w:type="dxa"/>
            <w:vMerge/>
          </w:tcPr>
          <w:p w:rsidR="00704303" w:rsidRPr="00977FAB" w:rsidRDefault="00704303" w:rsidP="006D1531">
            <w:pPr>
              <w:widowControl w:val="0"/>
              <w:autoSpaceDE w:val="0"/>
              <w:autoSpaceDN w:val="0"/>
              <w:adjustRightInd w:val="0"/>
              <w:jc w:val="both"/>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343,8</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102,9</w:t>
            </w:r>
          </w:p>
        </w:tc>
        <w:tc>
          <w:tcPr>
            <w:tcW w:w="993"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104,1</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136,8</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326"/>
        </w:trPr>
        <w:tc>
          <w:tcPr>
            <w:tcW w:w="3194" w:type="dxa"/>
            <w:gridSpan w:val="3"/>
            <w:vAlign w:val="center"/>
          </w:tcPr>
          <w:p w:rsidR="00704303" w:rsidRDefault="00704303" w:rsidP="006D1531">
            <w:pPr>
              <w:pStyle w:val="ConsPlusCell"/>
              <w:jc w:val="both"/>
              <w:rPr>
                <w:rFonts w:ascii="Times New Roman" w:hAnsi="Times New Roman" w:cs="Times New Roman"/>
                <w:sz w:val="24"/>
                <w:szCs w:val="24"/>
              </w:rPr>
            </w:pPr>
            <w:r>
              <w:rPr>
                <w:rFonts w:ascii="Times New Roman" w:hAnsi="Times New Roman" w:cs="Times New Roman"/>
                <w:sz w:val="24"/>
                <w:szCs w:val="24"/>
              </w:rPr>
              <w:t>Показатель 2. Количество проведенных мероприятий (ед.)</w:t>
            </w: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vAlign w:val="center"/>
          </w:tcPr>
          <w:p w:rsidR="00704303" w:rsidRDefault="00704303" w:rsidP="006D1531">
            <w:pPr>
              <w:pStyle w:val="ConsPlusCell"/>
              <w:jc w:val="center"/>
              <w:rPr>
                <w:rFonts w:ascii="Times New Roman" w:hAnsi="Times New Roman" w:cs="Times New Roman"/>
                <w:b/>
                <w:sz w:val="24"/>
                <w:szCs w:val="24"/>
              </w:rPr>
            </w:pPr>
            <w:r>
              <w:rPr>
                <w:rFonts w:ascii="Times New Roman" w:hAnsi="Times New Roman" w:cs="Times New Roman"/>
                <w:b/>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704303" w:rsidRDefault="00704303" w:rsidP="006D1531">
            <w:pPr>
              <w:pStyle w:val="ConsPlusCell"/>
              <w:jc w:val="center"/>
              <w:rPr>
                <w:rFonts w:ascii="Times New Roman" w:hAnsi="Times New Roman" w:cs="Times New Roman"/>
                <w:sz w:val="24"/>
                <w:szCs w:val="24"/>
              </w:rPr>
            </w:pPr>
          </w:p>
        </w:tc>
        <w:tc>
          <w:tcPr>
            <w:tcW w:w="992" w:type="dxa"/>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118</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851" w:type="dxa"/>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r>
              <w:t>131</w:t>
            </w:r>
          </w:p>
        </w:tc>
        <w:tc>
          <w:tcPr>
            <w:tcW w:w="851" w:type="dxa"/>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r>
              <w:t>131</w:t>
            </w:r>
          </w:p>
        </w:tc>
      </w:tr>
      <w:tr w:rsidR="00704303" w:rsidTr="006D1531">
        <w:trPr>
          <w:trHeight w:val="326"/>
        </w:trPr>
        <w:tc>
          <w:tcPr>
            <w:tcW w:w="3194" w:type="dxa"/>
            <w:gridSpan w:val="3"/>
            <w:vAlign w:val="center"/>
          </w:tcPr>
          <w:p w:rsidR="00704303" w:rsidRDefault="00704303" w:rsidP="006D153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1.2.1. </w:t>
            </w:r>
            <w:r w:rsidRPr="00103D2F">
              <w:rPr>
                <w:rFonts w:ascii="Times New Roman" w:hAnsi="Times New Roman"/>
                <w:sz w:val="24"/>
                <w:szCs w:val="24"/>
              </w:rPr>
              <w:t xml:space="preserve">Обеспечение методического </w:t>
            </w:r>
            <w:r w:rsidRPr="00103D2F">
              <w:rPr>
                <w:rFonts w:ascii="Times New Roman" w:hAnsi="Times New Roman"/>
                <w:sz w:val="24"/>
                <w:szCs w:val="24"/>
              </w:rPr>
              <w:lastRenderedPageBreak/>
              <w:t>сопровождения  муниципальных образовательных учреждений по внеклассной и кружковой работе</w:t>
            </w:r>
            <w:r>
              <w:rPr>
                <w:rFonts w:ascii="Times New Roman" w:hAnsi="Times New Roman"/>
                <w:sz w:val="24"/>
                <w:szCs w:val="24"/>
              </w:rPr>
              <w:t>.</w:t>
            </w:r>
          </w:p>
        </w:tc>
        <w:tc>
          <w:tcPr>
            <w:tcW w:w="992" w:type="dxa"/>
          </w:tcPr>
          <w:p w:rsidR="00704303" w:rsidRDefault="00704303" w:rsidP="006D1531">
            <w:pPr>
              <w:widowControl w:val="0"/>
              <w:autoSpaceDE w:val="0"/>
              <w:autoSpaceDN w:val="0"/>
              <w:adjustRightInd w:val="0"/>
              <w:ind w:right="67"/>
              <w:jc w:val="both"/>
            </w:pPr>
            <w:r>
              <w:lastRenderedPageBreak/>
              <w:t xml:space="preserve">МКОУ ДОД </w:t>
            </w:r>
            <w:r w:rsidRPr="00AB272D">
              <w:t xml:space="preserve"> Дом </w:t>
            </w:r>
            <w:r w:rsidRPr="00AB272D">
              <w:lastRenderedPageBreak/>
              <w:t>детского творчества г.Сычевки и Сычевск</w:t>
            </w:r>
            <w:r>
              <w:t>ая</w:t>
            </w:r>
            <w:r w:rsidRPr="00AB272D">
              <w:t xml:space="preserve"> детско-юношеск</w:t>
            </w:r>
            <w:r>
              <w:t>ая</w:t>
            </w:r>
            <w:r w:rsidRPr="00AB272D">
              <w:t xml:space="preserve"> спортивн</w:t>
            </w:r>
            <w:r>
              <w:t>ая</w:t>
            </w:r>
            <w:r w:rsidRPr="00AB272D">
              <w:t xml:space="preserve"> школ</w:t>
            </w:r>
            <w:r>
              <w:t>а</w:t>
            </w:r>
          </w:p>
          <w:p w:rsidR="00704303" w:rsidRDefault="00704303" w:rsidP="006D1531">
            <w:pPr>
              <w:widowControl w:val="0"/>
              <w:autoSpaceDE w:val="0"/>
              <w:autoSpaceDN w:val="0"/>
              <w:adjustRightInd w:val="0"/>
              <w:jc w:val="both"/>
            </w:pPr>
          </w:p>
        </w:tc>
        <w:tc>
          <w:tcPr>
            <w:tcW w:w="1276" w:type="dxa"/>
            <w:vAlign w:val="center"/>
          </w:tcPr>
          <w:p w:rsidR="00704303" w:rsidRDefault="00704303" w:rsidP="006D1531">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704303" w:rsidRDefault="00704303" w:rsidP="006D1531">
            <w:pPr>
              <w:pStyle w:val="ConsPlusCell"/>
              <w:jc w:val="center"/>
              <w:rPr>
                <w:rFonts w:ascii="Times New Roman" w:hAnsi="Times New Roman" w:cs="Times New Roman"/>
                <w:sz w:val="24"/>
                <w:szCs w:val="24"/>
              </w:rPr>
            </w:pPr>
          </w:p>
        </w:tc>
        <w:tc>
          <w:tcPr>
            <w:tcW w:w="992" w:type="dxa"/>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p w:rsidR="00704303" w:rsidRPr="007E7831" w:rsidRDefault="00704303" w:rsidP="006D1531"/>
          <w:p w:rsidR="00704303" w:rsidRDefault="00704303" w:rsidP="006D1531"/>
          <w:p w:rsidR="00704303" w:rsidRPr="007E7831" w:rsidRDefault="00704303" w:rsidP="006D1531">
            <w:r>
              <w:t>52</w:t>
            </w:r>
          </w:p>
        </w:tc>
        <w:tc>
          <w:tcPr>
            <w:tcW w:w="851" w:type="dxa"/>
          </w:tcPr>
          <w:p w:rsidR="00704303" w:rsidRDefault="00704303" w:rsidP="006D1531">
            <w:pPr>
              <w:pStyle w:val="ConsPlusCell"/>
              <w:jc w:val="center"/>
              <w:rPr>
                <w:rFonts w:ascii="Times New Roman" w:hAnsi="Times New Roman" w:cs="Times New Roman"/>
                <w:sz w:val="24"/>
                <w:szCs w:val="24"/>
              </w:rPr>
            </w:pPr>
          </w:p>
          <w:p w:rsidR="00704303" w:rsidRPr="007E7831" w:rsidRDefault="00704303" w:rsidP="006D1531"/>
          <w:p w:rsidR="00704303" w:rsidRPr="007E7831" w:rsidRDefault="00704303" w:rsidP="006D1531"/>
          <w:p w:rsidR="00704303" w:rsidRDefault="00704303" w:rsidP="006D1531"/>
          <w:p w:rsidR="00704303" w:rsidRPr="007E7831" w:rsidRDefault="00704303" w:rsidP="006D1531">
            <w:r>
              <w:t>52</w:t>
            </w:r>
          </w:p>
        </w:tc>
      </w:tr>
      <w:tr w:rsidR="00704303" w:rsidTr="006D1531">
        <w:trPr>
          <w:trHeight w:val="326"/>
        </w:trPr>
        <w:tc>
          <w:tcPr>
            <w:tcW w:w="3194" w:type="dxa"/>
            <w:gridSpan w:val="3"/>
            <w:vAlign w:val="center"/>
          </w:tcPr>
          <w:p w:rsidR="00704303" w:rsidRPr="00977FAB" w:rsidRDefault="00704303" w:rsidP="006D1531">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lastRenderedPageBreak/>
              <w:t>1.2.2. Проведение мероприятий учреждениями дополнительного образования</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Бюджет МО</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275,8</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43,9</w:t>
            </w:r>
          </w:p>
        </w:tc>
        <w:tc>
          <w:tcPr>
            <w:tcW w:w="993"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326"/>
        </w:trPr>
        <w:tc>
          <w:tcPr>
            <w:tcW w:w="3194" w:type="dxa"/>
            <w:gridSpan w:val="3"/>
            <w:vMerge w:val="restart"/>
            <w:vAlign w:val="center"/>
          </w:tcPr>
          <w:p w:rsidR="00704303" w:rsidRPr="00977FAB" w:rsidRDefault="00704303" w:rsidP="006D1531">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t xml:space="preserve">1.2.3. организация отдыха и оздоровления детей в каникулярное время </w:t>
            </w:r>
          </w:p>
        </w:tc>
        <w:tc>
          <w:tcPr>
            <w:tcW w:w="992" w:type="dxa"/>
            <w:vMerge w:val="restart"/>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sidRPr="00977FAB">
              <w:rPr>
                <w:rFonts w:ascii="Times New Roman" w:hAnsi="Times New Roman" w:cs="Times New Roman"/>
                <w:sz w:val="24"/>
                <w:szCs w:val="24"/>
              </w:rPr>
              <w:t>МКОУ ДОД ДДТ</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Бюджет МО</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40,4</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30,4</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326"/>
        </w:trPr>
        <w:tc>
          <w:tcPr>
            <w:tcW w:w="3194" w:type="dxa"/>
            <w:gridSpan w:val="3"/>
            <w:vMerge/>
            <w:vAlign w:val="center"/>
          </w:tcPr>
          <w:p w:rsidR="00704303" w:rsidRPr="00977FAB" w:rsidRDefault="00704303" w:rsidP="006D1531">
            <w:pPr>
              <w:pStyle w:val="ConsPlusCell"/>
              <w:jc w:val="both"/>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343,8</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102,9</w:t>
            </w:r>
          </w:p>
        </w:tc>
        <w:tc>
          <w:tcPr>
            <w:tcW w:w="993"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104,1</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136,8</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326"/>
        </w:trPr>
        <w:tc>
          <w:tcPr>
            <w:tcW w:w="3194" w:type="dxa"/>
            <w:gridSpan w:val="3"/>
            <w:vAlign w:val="center"/>
          </w:tcPr>
          <w:p w:rsidR="00704303" w:rsidRPr="00977FAB" w:rsidRDefault="00704303" w:rsidP="006D1531">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t>1.3. Улучшение инфраструктуры и материально-технического обеспечения системы дополнительного образования</w:t>
            </w:r>
          </w:p>
        </w:tc>
        <w:tc>
          <w:tcPr>
            <w:tcW w:w="992" w:type="dxa"/>
          </w:tcPr>
          <w:p w:rsidR="00704303" w:rsidRPr="00977FAB" w:rsidRDefault="00704303" w:rsidP="006D1531">
            <w:pPr>
              <w:widowControl w:val="0"/>
              <w:autoSpaceDE w:val="0"/>
              <w:autoSpaceDN w:val="0"/>
              <w:adjustRightInd w:val="0"/>
              <w:ind w:right="67"/>
              <w:jc w:val="both"/>
            </w:pPr>
            <w:r w:rsidRPr="00977FAB">
              <w:t>МКОУ ДОД  Дом детского творчества г.Сычевки и Сычевская детско-юношеская спортивная школа</w:t>
            </w:r>
          </w:p>
          <w:p w:rsidR="00704303" w:rsidRPr="00977FAB" w:rsidRDefault="00704303" w:rsidP="006D1531">
            <w:pPr>
              <w:widowControl w:val="0"/>
              <w:autoSpaceDE w:val="0"/>
              <w:autoSpaceDN w:val="0"/>
              <w:adjustRightInd w:val="0"/>
              <w:jc w:val="both"/>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6005,4</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1102,5</w:t>
            </w:r>
          </w:p>
        </w:tc>
        <w:tc>
          <w:tcPr>
            <w:tcW w:w="993"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1709,3</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1237,8</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977,9</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977,9</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367"/>
        </w:trPr>
        <w:tc>
          <w:tcPr>
            <w:tcW w:w="3194" w:type="dxa"/>
            <w:gridSpan w:val="3"/>
            <w:vAlign w:val="center"/>
          </w:tcPr>
          <w:p w:rsidR="00704303" w:rsidRDefault="00704303" w:rsidP="006D1531">
            <w:pPr>
              <w:pStyle w:val="ConsPlusCell"/>
              <w:rPr>
                <w:rFonts w:ascii="Times New Roman" w:hAnsi="Times New Roman" w:cs="Times New Roman"/>
                <w:sz w:val="24"/>
                <w:szCs w:val="24"/>
              </w:rPr>
            </w:pP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103,2</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103,2</w:t>
            </w:r>
          </w:p>
        </w:tc>
        <w:tc>
          <w:tcPr>
            <w:tcW w:w="993" w:type="dxa"/>
            <w:vAlign w:val="center"/>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367"/>
        </w:trPr>
        <w:tc>
          <w:tcPr>
            <w:tcW w:w="3194"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1.3.1. . Расходы по содержанию учреждений дополнительного образования</w:t>
            </w: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5902,2</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999,3</w:t>
            </w:r>
          </w:p>
        </w:tc>
        <w:tc>
          <w:tcPr>
            <w:tcW w:w="99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1709,3</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1237,8</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977,9</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977,9</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bl>
    <w:p w:rsidR="00704303" w:rsidRDefault="00704303" w:rsidP="00704303">
      <w:pPr>
        <w:widowControl w:val="0"/>
        <w:autoSpaceDE w:val="0"/>
        <w:autoSpaceDN w:val="0"/>
        <w:adjustRightInd w:val="0"/>
        <w:rPr>
          <w:sz w:val="28"/>
          <w:szCs w:val="28"/>
        </w:rPr>
      </w:pPr>
      <w:r>
        <w:rPr>
          <w:sz w:val="28"/>
          <w:szCs w:val="28"/>
        </w:rPr>
        <w:t xml:space="preserve"> </w:t>
      </w:r>
    </w:p>
    <w:p w:rsidR="00704303" w:rsidRDefault="00704303" w:rsidP="00704303">
      <w:pPr>
        <w:rPr>
          <w:sz w:val="28"/>
          <w:szCs w:val="28"/>
        </w:rPr>
        <w:sectPr w:rsidR="00704303" w:rsidSect="006D1531">
          <w:pgSz w:w="16838" w:h="11905" w:orient="landscape"/>
          <w:pgMar w:top="1134" w:right="567" w:bottom="907" w:left="567" w:header="720" w:footer="720" w:gutter="0"/>
          <w:pgNumType w:start="43"/>
          <w:cols w:space="720"/>
        </w:sectPr>
      </w:pPr>
    </w:p>
    <w:p w:rsidR="00704303" w:rsidRPr="00977FAB" w:rsidRDefault="00704303" w:rsidP="00704303">
      <w:pPr>
        <w:widowControl w:val="0"/>
        <w:autoSpaceDE w:val="0"/>
        <w:autoSpaceDN w:val="0"/>
        <w:adjustRightInd w:val="0"/>
        <w:ind w:firstLine="709"/>
        <w:jc w:val="center"/>
        <w:rPr>
          <w:bCs/>
          <w:sz w:val="28"/>
          <w:szCs w:val="28"/>
        </w:rPr>
      </w:pPr>
      <w:r w:rsidRPr="00977FAB">
        <w:rPr>
          <w:bCs/>
          <w:sz w:val="28"/>
          <w:szCs w:val="28"/>
        </w:rPr>
        <w:lastRenderedPageBreak/>
        <w:t>Раздел 4. Обоснование ресурсного обеспечения подпрограммы муниципальной программы</w:t>
      </w:r>
    </w:p>
    <w:p w:rsidR="00704303" w:rsidRPr="00977FAB" w:rsidRDefault="00704303" w:rsidP="00704303">
      <w:pPr>
        <w:widowControl w:val="0"/>
        <w:autoSpaceDE w:val="0"/>
        <w:autoSpaceDN w:val="0"/>
        <w:adjustRightInd w:val="0"/>
        <w:ind w:firstLine="709"/>
        <w:jc w:val="center"/>
        <w:rPr>
          <w:bCs/>
          <w:sz w:val="28"/>
          <w:szCs w:val="28"/>
        </w:rPr>
      </w:pPr>
    </w:p>
    <w:p w:rsidR="00704303" w:rsidRPr="00977FAB" w:rsidRDefault="00704303" w:rsidP="00704303">
      <w:pPr>
        <w:widowControl w:val="0"/>
        <w:autoSpaceDE w:val="0"/>
        <w:autoSpaceDN w:val="0"/>
        <w:adjustRightInd w:val="0"/>
        <w:ind w:firstLine="709"/>
        <w:jc w:val="center"/>
        <w:rPr>
          <w:sz w:val="28"/>
          <w:szCs w:val="28"/>
        </w:rPr>
      </w:pPr>
      <w:r w:rsidRPr="00977FAB">
        <w:rPr>
          <w:sz w:val="28"/>
          <w:szCs w:val="28"/>
        </w:rPr>
        <w:t>Общий объем финансирования подпрограммы представлен в следующей таблице:</w:t>
      </w:r>
    </w:p>
    <w:p w:rsidR="00704303" w:rsidRPr="00977FAB" w:rsidRDefault="00704303" w:rsidP="00704303">
      <w:pPr>
        <w:widowControl w:val="0"/>
        <w:autoSpaceDE w:val="0"/>
        <w:autoSpaceDN w:val="0"/>
        <w:adjustRightInd w:val="0"/>
        <w:ind w:firstLine="709"/>
        <w:jc w:val="center"/>
        <w:rPr>
          <w:sz w:val="28"/>
          <w:szCs w:val="28"/>
        </w:rPr>
      </w:pPr>
      <w:r w:rsidRPr="00977FAB">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560"/>
        <w:gridCol w:w="1701"/>
        <w:gridCol w:w="1559"/>
        <w:gridCol w:w="1701"/>
        <w:gridCol w:w="1843"/>
        <w:gridCol w:w="2976"/>
      </w:tblGrid>
      <w:tr w:rsidR="00704303" w:rsidRPr="00CD6AC3" w:rsidTr="006D1531">
        <w:tc>
          <w:tcPr>
            <w:tcW w:w="2943"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Источники финансирования</w:t>
            </w:r>
          </w:p>
        </w:tc>
        <w:tc>
          <w:tcPr>
            <w:tcW w:w="1560"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2016</w:t>
            </w:r>
          </w:p>
        </w:tc>
        <w:tc>
          <w:tcPr>
            <w:tcW w:w="1701"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2017</w:t>
            </w:r>
          </w:p>
        </w:tc>
        <w:tc>
          <w:tcPr>
            <w:tcW w:w="1559"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2018</w:t>
            </w:r>
          </w:p>
        </w:tc>
        <w:tc>
          <w:tcPr>
            <w:tcW w:w="1701"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2019</w:t>
            </w:r>
          </w:p>
        </w:tc>
        <w:tc>
          <w:tcPr>
            <w:tcW w:w="1843"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2020</w:t>
            </w:r>
          </w:p>
        </w:tc>
        <w:tc>
          <w:tcPr>
            <w:tcW w:w="2976"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ВСЕГО</w:t>
            </w:r>
          </w:p>
        </w:tc>
      </w:tr>
      <w:tr w:rsidR="00704303" w:rsidRPr="00CD6AC3" w:rsidTr="006D1531">
        <w:trPr>
          <w:trHeight w:val="656"/>
        </w:trPr>
        <w:tc>
          <w:tcPr>
            <w:tcW w:w="2943"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Районный бюджет</w:t>
            </w:r>
          </w:p>
        </w:tc>
        <w:tc>
          <w:tcPr>
            <w:tcW w:w="1560"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9093,9</w:t>
            </w:r>
          </w:p>
        </w:tc>
        <w:tc>
          <w:tcPr>
            <w:tcW w:w="1701"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9354,9</w:t>
            </w:r>
          </w:p>
        </w:tc>
        <w:tc>
          <w:tcPr>
            <w:tcW w:w="1559"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10641,6</w:t>
            </w:r>
          </w:p>
        </w:tc>
        <w:tc>
          <w:tcPr>
            <w:tcW w:w="1701"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10381,7</w:t>
            </w:r>
          </w:p>
        </w:tc>
        <w:tc>
          <w:tcPr>
            <w:tcW w:w="1843"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10381,7</w:t>
            </w:r>
          </w:p>
        </w:tc>
        <w:tc>
          <w:tcPr>
            <w:tcW w:w="2976"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49853,8</w:t>
            </w:r>
          </w:p>
        </w:tc>
      </w:tr>
      <w:tr w:rsidR="00704303" w:rsidRPr="00CD6AC3" w:rsidTr="006D1531">
        <w:trPr>
          <w:trHeight w:val="787"/>
        </w:trPr>
        <w:tc>
          <w:tcPr>
            <w:tcW w:w="2943" w:type="dxa"/>
          </w:tcPr>
          <w:p w:rsidR="00704303" w:rsidRPr="00CD6AC3" w:rsidRDefault="00704303" w:rsidP="006D1531">
            <w:pPr>
              <w:widowControl w:val="0"/>
              <w:autoSpaceDE w:val="0"/>
              <w:autoSpaceDN w:val="0"/>
              <w:adjustRightInd w:val="0"/>
              <w:jc w:val="center"/>
              <w:outlineLvl w:val="1"/>
              <w:rPr>
                <w:sz w:val="28"/>
                <w:szCs w:val="28"/>
              </w:rPr>
            </w:pPr>
            <w:r w:rsidRPr="00CD6AC3">
              <w:rPr>
                <w:sz w:val="28"/>
                <w:szCs w:val="28"/>
              </w:rPr>
              <w:t>Областной бюджет</w:t>
            </w:r>
          </w:p>
        </w:tc>
        <w:tc>
          <w:tcPr>
            <w:tcW w:w="1560"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284,8</w:t>
            </w:r>
          </w:p>
        </w:tc>
        <w:tc>
          <w:tcPr>
            <w:tcW w:w="1701"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1405,0</w:t>
            </w:r>
          </w:p>
        </w:tc>
        <w:tc>
          <w:tcPr>
            <w:tcW w:w="1559"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136,8</w:t>
            </w:r>
          </w:p>
        </w:tc>
        <w:tc>
          <w:tcPr>
            <w:tcW w:w="1701" w:type="dxa"/>
          </w:tcPr>
          <w:p w:rsidR="00704303" w:rsidRPr="00CD6AC3" w:rsidRDefault="00704303" w:rsidP="006D1531">
            <w:pPr>
              <w:widowControl w:val="0"/>
              <w:autoSpaceDE w:val="0"/>
              <w:autoSpaceDN w:val="0"/>
              <w:adjustRightInd w:val="0"/>
              <w:jc w:val="center"/>
              <w:outlineLvl w:val="1"/>
              <w:rPr>
                <w:iCs/>
                <w:sz w:val="28"/>
                <w:szCs w:val="28"/>
              </w:rPr>
            </w:pPr>
          </w:p>
        </w:tc>
        <w:tc>
          <w:tcPr>
            <w:tcW w:w="1843" w:type="dxa"/>
          </w:tcPr>
          <w:p w:rsidR="00704303" w:rsidRPr="00CD6AC3" w:rsidRDefault="00704303" w:rsidP="006D1531">
            <w:pPr>
              <w:widowControl w:val="0"/>
              <w:autoSpaceDE w:val="0"/>
              <w:autoSpaceDN w:val="0"/>
              <w:adjustRightInd w:val="0"/>
              <w:jc w:val="center"/>
              <w:outlineLvl w:val="1"/>
              <w:rPr>
                <w:iCs/>
                <w:sz w:val="28"/>
                <w:szCs w:val="28"/>
              </w:rPr>
            </w:pPr>
          </w:p>
        </w:tc>
        <w:tc>
          <w:tcPr>
            <w:tcW w:w="2976" w:type="dxa"/>
          </w:tcPr>
          <w:p w:rsidR="00704303" w:rsidRPr="00CD6AC3" w:rsidRDefault="00704303" w:rsidP="006D1531">
            <w:pPr>
              <w:widowControl w:val="0"/>
              <w:autoSpaceDE w:val="0"/>
              <w:autoSpaceDN w:val="0"/>
              <w:adjustRightInd w:val="0"/>
              <w:jc w:val="center"/>
              <w:outlineLvl w:val="1"/>
              <w:rPr>
                <w:iCs/>
                <w:sz w:val="28"/>
                <w:szCs w:val="28"/>
              </w:rPr>
            </w:pPr>
            <w:r w:rsidRPr="00CD6AC3">
              <w:rPr>
                <w:iCs/>
                <w:sz w:val="28"/>
                <w:szCs w:val="28"/>
              </w:rPr>
              <w:t>1826,6</w:t>
            </w:r>
          </w:p>
        </w:tc>
      </w:tr>
      <w:tr w:rsidR="00704303" w:rsidRPr="00CD6AC3" w:rsidTr="006D1531">
        <w:trPr>
          <w:trHeight w:val="64"/>
        </w:trPr>
        <w:tc>
          <w:tcPr>
            <w:tcW w:w="2943"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ИТОГО:</w:t>
            </w:r>
          </w:p>
        </w:tc>
        <w:tc>
          <w:tcPr>
            <w:tcW w:w="1560"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9378,7</w:t>
            </w:r>
          </w:p>
        </w:tc>
        <w:tc>
          <w:tcPr>
            <w:tcW w:w="1701"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10759,9</w:t>
            </w:r>
          </w:p>
        </w:tc>
        <w:tc>
          <w:tcPr>
            <w:tcW w:w="1559"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10778,4</w:t>
            </w:r>
          </w:p>
        </w:tc>
        <w:tc>
          <w:tcPr>
            <w:tcW w:w="1701"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10381,7</w:t>
            </w:r>
          </w:p>
        </w:tc>
        <w:tc>
          <w:tcPr>
            <w:tcW w:w="1843"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10381,7</w:t>
            </w:r>
          </w:p>
        </w:tc>
        <w:tc>
          <w:tcPr>
            <w:tcW w:w="2976" w:type="dxa"/>
          </w:tcPr>
          <w:p w:rsidR="00704303" w:rsidRPr="00CD6AC3" w:rsidRDefault="00704303" w:rsidP="006D1531">
            <w:pPr>
              <w:widowControl w:val="0"/>
              <w:autoSpaceDE w:val="0"/>
              <w:autoSpaceDN w:val="0"/>
              <w:adjustRightInd w:val="0"/>
              <w:jc w:val="center"/>
              <w:outlineLvl w:val="1"/>
              <w:rPr>
                <w:bCs/>
                <w:sz w:val="28"/>
                <w:szCs w:val="28"/>
              </w:rPr>
            </w:pPr>
            <w:r w:rsidRPr="00CD6AC3">
              <w:rPr>
                <w:bCs/>
                <w:sz w:val="28"/>
                <w:szCs w:val="28"/>
              </w:rPr>
              <w:t xml:space="preserve">51680,4 </w:t>
            </w:r>
          </w:p>
        </w:tc>
      </w:tr>
    </w:tbl>
    <w:p w:rsidR="00704303" w:rsidRPr="00977FAB" w:rsidRDefault="00704303" w:rsidP="00704303">
      <w:pPr>
        <w:widowControl w:val="0"/>
        <w:autoSpaceDE w:val="0"/>
        <w:autoSpaceDN w:val="0"/>
        <w:adjustRightInd w:val="0"/>
        <w:ind w:firstLine="709"/>
        <w:jc w:val="center"/>
        <w:outlineLvl w:val="1"/>
        <w:rPr>
          <w:i/>
          <w:iCs/>
        </w:rPr>
      </w:pPr>
    </w:p>
    <w:p w:rsidR="00704303" w:rsidRDefault="00704303" w:rsidP="00704303">
      <w:pPr>
        <w:widowControl w:val="0"/>
        <w:autoSpaceDE w:val="0"/>
        <w:autoSpaceDN w:val="0"/>
        <w:adjustRightInd w:val="0"/>
        <w:ind w:firstLine="709"/>
        <w:jc w:val="center"/>
        <w:outlineLvl w:val="1"/>
        <w:rPr>
          <w:i/>
          <w:iCs/>
        </w:rPr>
      </w:pPr>
    </w:p>
    <w:p w:rsidR="00704303" w:rsidRDefault="00704303" w:rsidP="00704303">
      <w:pPr>
        <w:widowControl w:val="0"/>
        <w:autoSpaceDE w:val="0"/>
        <w:autoSpaceDN w:val="0"/>
        <w:adjustRightInd w:val="0"/>
        <w:ind w:firstLine="709"/>
        <w:jc w:val="center"/>
        <w:rPr>
          <w:b/>
          <w:bCs/>
          <w:sz w:val="28"/>
          <w:szCs w:val="28"/>
        </w:rPr>
      </w:pPr>
    </w:p>
    <w:p w:rsidR="00704303" w:rsidRDefault="00704303" w:rsidP="00704303">
      <w:pPr>
        <w:widowControl w:val="0"/>
        <w:autoSpaceDE w:val="0"/>
        <w:autoSpaceDN w:val="0"/>
        <w:adjustRightInd w:val="0"/>
        <w:ind w:firstLine="709"/>
        <w:jc w:val="both"/>
        <w:rPr>
          <w:i/>
          <w:iCs/>
        </w:rPr>
      </w:pPr>
    </w:p>
    <w:p w:rsidR="00704303" w:rsidRDefault="00704303" w:rsidP="00704303"/>
    <w:p w:rsidR="00704303" w:rsidRDefault="00704303" w:rsidP="00704303">
      <w:pPr>
        <w:jc w:val="cente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widowControl w:val="0"/>
        <w:autoSpaceDE w:val="0"/>
        <w:autoSpaceDN w:val="0"/>
        <w:adjustRightInd w:val="0"/>
        <w:ind w:firstLine="709"/>
        <w:jc w:val="center"/>
        <w:outlineLvl w:val="1"/>
        <w:rPr>
          <w:b/>
          <w:sz w:val="28"/>
          <w:szCs w:val="28"/>
        </w:rPr>
      </w:pPr>
    </w:p>
    <w:p w:rsidR="00704303" w:rsidRDefault="00704303" w:rsidP="00704303">
      <w:pPr>
        <w:ind w:firstLine="708"/>
        <w:jc w:val="center"/>
        <w:rPr>
          <w:bCs/>
          <w:sz w:val="28"/>
          <w:szCs w:val="28"/>
        </w:rPr>
        <w:sectPr w:rsidR="00704303" w:rsidSect="006D1531">
          <w:pgSz w:w="16838" w:h="11905" w:orient="landscape"/>
          <w:pgMar w:top="1134" w:right="567" w:bottom="907" w:left="567" w:header="709" w:footer="709" w:gutter="0"/>
          <w:cols w:space="708"/>
          <w:docGrid w:linePitch="360"/>
        </w:sectPr>
      </w:pPr>
    </w:p>
    <w:p w:rsidR="00704303" w:rsidRPr="00977FAB" w:rsidRDefault="00704303" w:rsidP="00704303">
      <w:pPr>
        <w:ind w:firstLine="708"/>
        <w:jc w:val="center"/>
        <w:rPr>
          <w:bCs/>
          <w:sz w:val="28"/>
          <w:szCs w:val="28"/>
        </w:rPr>
      </w:pPr>
      <w:r w:rsidRPr="00977FAB">
        <w:rPr>
          <w:bCs/>
          <w:sz w:val="28"/>
          <w:szCs w:val="28"/>
        </w:rPr>
        <w:lastRenderedPageBreak/>
        <w:t>ПОДПРОГРАММА «</w:t>
      </w:r>
      <w:r>
        <w:rPr>
          <w:bCs/>
          <w:sz w:val="28"/>
          <w:szCs w:val="28"/>
        </w:rPr>
        <w:t>Совершенствование системы устройства детей-сирот и детей, оставшихся без попечения родителей, на воспитание в семьи в муниципальном образовании «Сычевский район» Смоленской области на 2016-2020 годы</w:t>
      </w:r>
      <w:r w:rsidRPr="00977FAB">
        <w:rPr>
          <w:bCs/>
          <w:sz w:val="28"/>
          <w:szCs w:val="28"/>
        </w:rPr>
        <w:t>»</w:t>
      </w:r>
    </w:p>
    <w:p w:rsidR="00704303" w:rsidRPr="00977FAB" w:rsidRDefault="00704303" w:rsidP="00704303">
      <w:pPr>
        <w:widowControl w:val="0"/>
        <w:autoSpaceDE w:val="0"/>
        <w:autoSpaceDN w:val="0"/>
        <w:adjustRightInd w:val="0"/>
        <w:ind w:firstLine="709"/>
        <w:jc w:val="center"/>
        <w:outlineLvl w:val="1"/>
        <w:rPr>
          <w:bCs/>
          <w:sz w:val="28"/>
          <w:szCs w:val="28"/>
        </w:rPr>
      </w:pPr>
    </w:p>
    <w:p w:rsidR="00704303" w:rsidRPr="00977FAB" w:rsidRDefault="00704303" w:rsidP="00704303">
      <w:pPr>
        <w:widowControl w:val="0"/>
        <w:autoSpaceDE w:val="0"/>
        <w:autoSpaceDN w:val="0"/>
        <w:adjustRightInd w:val="0"/>
        <w:jc w:val="center"/>
        <w:rPr>
          <w:sz w:val="28"/>
          <w:szCs w:val="28"/>
        </w:rPr>
      </w:pPr>
    </w:p>
    <w:p w:rsidR="00704303" w:rsidRPr="00977FAB" w:rsidRDefault="00704303" w:rsidP="00704303">
      <w:pPr>
        <w:widowControl w:val="0"/>
        <w:autoSpaceDE w:val="0"/>
        <w:autoSpaceDN w:val="0"/>
        <w:adjustRightInd w:val="0"/>
        <w:jc w:val="center"/>
        <w:rPr>
          <w:sz w:val="28"/>
          <w:szCs w:val="28"/>
        </w:rPr>
      </w:pPr>
      <w:r w:rsidRPr="00977FAB">
        <w:rPr>
          <w:sz w:val="28"/>
          <w:szCs w:val="28"/>
        </w:rPr>
        <w:t>ПАСПОРТ</w:t>
      </w:r>
    </w:p>
    <w:p w:rsidR="00704303" w:rsidRPr="00977FAB" w:rsidRDefault="00704303" w:rsidP="00704303">
      <w:pPr>
        <w:widowControl w:val="0"/>
        <w:autoSpaceDE w:val="0"/>
        <w:autoSpaceDN w:val="0"/>
        <w:adjustRightInd w:val="0"/>
        <w:jc w:val="center"/>
        <w:rPr>
          <w:sz w:val="28"/>
          <w:szCs w:val="28"/>
        </w:rPr>
      </w:pPr>
      <w:r w:rsidRPr="00977FAB">
        <w:rPr>
          <w:sz w:val="28"/>
          <w:szCs w:val="28"/>
        </w:rPr>
        <w:t xml:space="preserve">подпрограммы </w:t>
      </w:r>
    </w:p>
    <w:p w:rsidR="00704303" w:rsidRPr="00977FAB" w:rsidRDefault="00704303" w:rsidP="00704303">
      <w:pPr>
        <w:ind w:firstLine="708"/>
        <w:jc w:val="center"/>
        <w:rPr>
          <w:bCs/>
          <w:sz w:val="28"/>
          <w:szCs w:val="28"/>
        </w:rPr>
      </w:pPr>
      <w:r w:rsidRPr="00977FAB">
        <w:rPr>
          <w:bCs/>
          <w:sz w:val="28"/>
          <w:szCs w:val="28"/>
        </w:rPr>
        <w:t>«</w:t>
      </w:r>
      <w:r>
        <w:rPr>
          <w:bCs/>
          <w:sz w:val="28"/>
          <w:szCs w:val="28"/>
        </w:rPr>
        <w:t>Совершенствование системы устройства детей-сирот и детей, оставшихся без попечения родителей, на воспитание в семьи в муниципальном образовании «Сычевский район» Смоленской области на 2016-2020 годы</w:t>
      </w:r>
      <w:r w:rsidRPr="00977FAB">
        <w:rPr>
          <w:bCs/>
          <w:sz w:val="28"/>
          <w:szCs w:val="28"/>
        </w:rPr>
        <w:t>»</w:t>
      </w:r>
    </w:p>
    <w:p w:rsidR="00704303" w:rsidRPr="00977FAB" w:rsidRDefault="00704303" w:rsidP="00704303">
      <w:pPr>
        <w:widowControl w:val="0"/>
        <w:autoSpaceDE w:val="0"/>
        <w:autoSpaceDN w:val="0"/>
        <w:adjustRightInd w:val="0"/>
        <w:ind w:left="5672" w:firstLine="709"/>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6530"/>
      </w:tblGrid>
      <w:tr w:rsidR="00704303" w:rsidRPr="00CD6AC3" w:rsidTr="00CD6AC3">
        <w:trPr>
          <w:trHeight w:val="691"/>
        </w:trPr>
        <w:tc>
          <w:tcPr>
            <w:tcW w:w="4068" w:type="dxa"/>
          </w:tcPr>
          <w:p w:rsidR="00704303" w:rsidRPr="00CD6AC3" w:rsidRDefault="00704303" w:rsidP="00CD6AC3">
            <w:pPr>
              <w:jc w:val="center"/>
              <w:rPr>
                <w:sz w:val="28"/>
                <w:szCs w:val="28"/>
              </w:rPr>
            </w:pPr>
            <w:r w:rsidRPr="00CD6AC3">
              <w:rPr>
                <w:sz w:val="28"/>
                <w:szCs w:val="28"/>
              </w:rPr>
              <w:t>Ответственные исполнители  подпрограммы муниципальной программы</w:t>
            </w:r>
          </w:p>
        </w:tc>
        <w:tc>
          <w:tcPr>
            <w:tcW w:w="6530"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Отдел по  образованию Администрации муниципального образования «Сычевский  район» Смоленской области</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Исполнители основных мероприятий муниципальной программы</w:t>
            </w:r>
          </w:p>
        </w:tc>
        <w:tc>
          <w:tcPr>
            <w:tcW w:w="6530" w:type="dxa"/>
          </w:tcPr>
          <w:p w:rsidR="00704303" w:rsidRPr="00CD6AC3" w:rsidRDefault="00704303" w:rsidP="00CD6AC3">
            <w:pPr>
              <w:widowControl w:val="0"/>
              <w:autoSpaceDE w:val="0"/>
              <w:autoSpaceDN w:val="0"/>
              <w:adjustRightInd w:val="0"/>
              <w:jc w:val="both"/>
              <w:rPr>
                <w:sz w:val="28"/>
                <w:szCs w:val="28"/>
              </w:rPr>
            </w:pPr>
            <w:r w:rsidRPr="00CD6AC3">
              <w:rPr>
                <w:sz w:val="28"/>
                <w:szCs w:val="28"/>
              </w:rPr>
              <w:t>Отдел по  образованию Администрации муниципального образования «Сычевский  район» Смоленской области</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Цель подпрограммы муниципальной программы</w:t>
            </w:r>
          </w:p>
        </w:tc>
        <w:tc>
          <w:tcPr>
            <w:tcW w:w="6530"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Целевые показатели реализации подпрограммы муниципальной программы</w:t>
            </w:r>
          </w:p>
        </w:tc>
        <w:tc>
          <w:tcPr>
            <w:tcW w:w="6530" w:type="dxa"/>
          </w:tcPr>
          <w:p w:rsidR="00704303" w:rsidRPr="00CD6AC3" w:rsidRDefault="00704303" w:rsidP="006D1531">
            <w:pPr>
              <w:jc w:val="both"/>
              <w:rPr>
                <w:sz w:val="28"/>
                <w:szCs w:val="28"/>
              </w:rPr>
            </w:pPr>
            <w:r w:rsidRPr="00CD6AC3">
              <w:rPr>
                <w:sz w:val="28"/>
                <w:szCs w:val="28"/>
              </w:rPr>
              <w:t>- 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Сычевского района Смоленской области;</w:t>
            </w:r>
          </w:p>
          <w:p w:rsidR="00704303" w:rsidRPr="00CD6AC3" w:rsidRDefault="00704303" w:rsidP="006D1531">
            <w:pPr>
              <w:jc w:val="both"/>
              <w:rPr>
                <w:sz w:val="28"/>
                <w:szCs w:val="28"/>
              </w:rPr>
            </w:pPr>
            <w:r w:rsidRPr="00CD6AC3">
              <w:rPr>
                <w:sz w:val="28"/>
                <w:szCs w:val="28"/>
              </w:rPr>
              <w:t xml:space="preserve">- численность детей-сирот и детей, оставшихся без попечения родителей, обеспеченных жильем </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Сроки (этапы) реализации муниципальной программы</w:t>
            </w:r>
          </w:p>
        </w:tc>
        <w:tc>
          <w:tcPr>
            <w:tcW w:w="6530"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2016-2020 годы</w:t>
            </w:r>
          </w:p>
        </w:tc>
      </w:tr>
      <w:tr w:rsidR="00704303" w:rsidRPr="00CD6AC3" w:rsidTr="00CD6AC3">
        <w:tc>
          <w:tcPr>
            <w:tcW w:w="4068" w:type="dxa"/>
          </w:tcPr>
          <w:p w:rsidR="00704303" w:rsidRPr="00CD6AC3" w:rsidRDefault="00704303" w:rsidP="00CD6AC3">
            <w:pPr>
              <w:jc w:val="center"/>
              <w:rPr>
                <w:sz w:val="28"/>
                <w:szCs w:val="28"/>
              </w:rPr>
            </w:pPr>
            <w:r w:rsidRPr="00CD6AC3">
              <w:rPr>
                <w:sz w:val="28"/>
                <w:szCs w:val="28"/>
              </w:rPr>
              <w:t>Объемы ассигнований муниципальной программы (по годам реализации и в разрезе источников финансирования)</w:t>
            </w:r>
          </w:p>
        </w:tc>
        <w:tc>
          <w:tcPr>
            <w:tcW w:w="6530" w:type="dxa"/>
          </w:tcPr>
          <w:p w:rsidR="00704303" w:rsidRPr="00CD6AC3" w:rsidRDefault="00704303" w:rsidP="006D1531">
            <w:pPr>
              <w:widowControl w:val="0"/>
              <w:autoSpaceDE w:val="0"/>
              <w:autoSpaceDN w:val="0"/>
              <w:adjustRightInd w:val="0"/>
              <w:jc w:val="both"/>
              <w:rPr>
                <w:sz w:val="28"/>
                <w:szCs w:val="28"/>
              </w:rPr>
            </w:pPr>
            <w:r w:rsidRPr="00CD6AC3">
              <w:rPr>
                <w:sz w:val="28"/>
                <w:szCs w:val="28"/>
              </w:rPr>
              <w:t>На финансирование мероприятий подпрограммы планируется</w:t>
            </w:r>
          </w:p>
          <w:p w:rsidR="00704303" w:rsidRPr="00CD6AC3" w:rsidRDefault="00704303" w:rsidP="006D1531">
            <w:pPr>
              <w:widowControl w:val="0"/>
              <w:autoSpaceDE w:val="0"/>
              <w:autoSpaceDN w:val="0"/>
              <w:adjustRightInd w:val="0"/>
              <w:jc w:val="both"/>
              <w:rPr>
                <w:sz w:val="28"/>
                <w:szCs w:val="28"/>
              </w:rPr>
            </w:pPr>
            <w:r w:rsidRPr="00CD6AC3">
              <w:rPr>
                <w:sz w:val="28"/>
                <w:szCs w:val="28"/>
              </w:rPr>
              <w:t>41021,0</w:t>
            </w:r>
            <w:r w:rsidRPr="00CD6AC3">
              <w:rPr>
                <w:iCs/>
                <w:sz w:val="28"/>
                <w:szCs w:val="28"/>
              </w:rPr>
              <w:t xml:space="preserve"> </w:t>
            </w:r>
            <w:r w:rsidRPr="00CD6AC3">
              <w:rPr>
                <w:sz w:val="28"/>
                <w:szCs w:val="28"/>
              </w:rPr>
              <w:t>тыс. рублей, в том числе:</w:t>
            </w:r>
          </w:p>
          <w:p w:rsidR="00704303" w:rsidRPr="00CD6AC3" w:rsidRDefault="00704303" w:rsidP="006D1531">
            <w:pPr>
              <w:widowControl w:val="0"/>
              <w:autoSpaceDE w:val="0"/>
              <w:autoSpaceDN w:val="0"/>
              <w:adjustRightInd w:val="0"/>
              <w:jc w:val="both"/>
              <w:rPr>
                <w:sz w:val="28"/>
                <w:szCs w:val="28"/>
              </w:rPr>
            </w:pPr>
            <w:r w:rsidRPr="00CD6AC3">
              <w:rPr>
                <w:sz w:val="28"/>
                <w:szCs w:val="28"/>
              </w:rPr>
              <w:t>за счет средств областного бюджета –  41021,0   тыс. рублей</w:t>
            </w:r>
          </w:p>
          <w:p w:rsidR="00704303" w:rsidRPr="00CD6AC3" w:rsidRDefault="00704303" w:rsidP="006D1531">
            <w:pPr>
              <w:widowControl w:val="0"/>
              <w:autoSpaceDE w:val="0"/>
              <w:autoSpaceDN w:val="0"/>
              <w:adjustRightInd w:val="0"/>
              <w:jc w:val="both"/>
              <w:rPr>
                <w:sz w:val="28"/>
                <w:szCs w:val="28"/>
              </w:rPr>
            </w:pPr>
            <w:r w:rsidRPr="00CD6AC3">
              <w:rPr>
                <w:sz w:val="28"/>
                <w:szCs w:val="28"/>
              </w:rPr>
              <w:t>- в 2016 году – 0   тыс. рублей.</w:t>
            </w:r>
          </w:p>
          <w:p w:rsidR="00704303" w:rsidRPr="00CD6AC3" w:rsidRDefault="00704303" w:rsidP="006D1531">
            <w:pPr>
              <w:widowControl w:val="0"/>
              <w:autoSpaceDE w:val="0"/>
              <w:autoSpaceDN w:val="0"/>
              <w:adjustRightInd w:val="0"/>
              <w:jc w:val="both"/>
              <w:rPr>
                <w:sz w:val="28"/>
                <w:szCs w:val="28"/>
              </w:rPr>
            </w:pPr>
            <w:r w:rsidRPr="00CD6AC3">
              <w:rPr>
                <w:sz w:val="28"/>
                <w:szCs w:val="28"/>
              </w:rPr>
              <w:t>-в 2017 году – 9550,4   тыс. рублей</w:t>
            </w:r>
          </w:p>
          <w:p w:rsidR="00704303" w:rsidRPr="00CD6AC3" w:rsidRDefault="00704303" w:rsidP="006D1531">
            <w:pPr>
              <w:widowControl w:val="0"/>
              <w:autoSpaceDE w:val="0"/>
              <w:autoSpaceDN w:val="0"/>
              <w:adjustRightInd w:val="0"/>
              <w:jc w:val="both"/>
              <w:rPr>
                <w:sz w:val="28"/>
                <w:szCs w:val="28"/>
              </w:rPr>
            </w:pPr>
            <w:r w:rsidRPr="00CD6AC3">
              <w:rPr>
                <w:sz w:val="28"/>
                <w:szCs w:val="28"/>
              </w:rPr>
              <w:t>- в 2018 году – 9818,0   тыс. рублей</w:t>
            </w:r>
          </w:p>
          <w:p w:rsidR="00704303" w:rsidRPr="00CD6AC3" w:rsidRDefault="00704303" w:rsidP="006D1531">
            <w:pPr>
              <w:widowControl w:val="0"/>
              <w:autoSpaceDE w:val="0"/>
              <w:autoSpaceDN w:val="0"/>
              <w:adjustRightInd w:val="0"/>
              <w:jc w:val="both"/>
              <w:rPr>
                <w:sz w:val="28"/>
                <w:szCs w:val="28"/>
              </w:rPr>
            </w:pPr>
            <w:r w:rsidRPr="00CD6AC3">
              <w:rPr>
                <w:sz w:val="28"/>
                <w:szCs w:val="28"/>
              </w:rPr>
              <w:t>- в 2019 году – 10579  тыс. рублей</w:t>
            </w:r>
          </w:p>
          <w:p w:rsidR="00704303" w:rsidRPr="00CD6AC3" w:rsidRDefault="00704303" w:rsidP="006D1531">
            <w:pPr>
              <w:widowControl w:val="0"/>
              <w:autoSpaceDE w:val="0"/>
              <w:autoSpaceDN w:val="0"/>
              <w:adjustRightInd w:val="0"/>
              <w:jc w:val="both"/>
              <w:rPr>
                <w:sz w:val="28"/>
                <w:szCs w:val="28"/>
              </w:rPr>
            </w:pPr>
            <w:r w:rsidRPr="00CD6AC3">
              <w:rPr>
                <w:sz w:val="28"/>
                <w:szCs w:val="28"/>
              </w:rPr>
              <w:t>- в 2020 году -  11073,6 тыс. рублей</w:t>
            </w:r>
          </w:p>
          <w:p w:rsidR="00704303" w:rsidRPr="00CD6AC3" w:rsidRDefault="00704303" w:rsidP="006D1531">
            <w:pPr>
              <w:widowControl w:val="0"/>
              <w:autoSpaceDE w:val="0"/>
              <w:autoSpaceDN w:val="0"/>
              <w:adjustRightInd w:val="0"/>
              <w:jc w:val="both"/>
              <w:rPr>
                <w:sz w:val="28"/>
                <w:szCs w:val="28"/>
              </w:rPr>
            </w:pPr>
          </w:p>
        </w:tc>
      </w:tr>
    </w:tbl>
    <w:p w:rsidR="00704303" w:rsidRPr="00977FAB" w:rsidRDefault="00704303" w:rsidP="00704303">
      <w:pPr>
        <w:widowControl w:val="0"/>
        <w:autoSpaceDE w:val="0"/>
        <w:autoSpaceDN w:val="0"/>
        <w:adjustRightInd w:val="0"/>
        <w:ind w:firstLine="709"/>
        <w:jc w:val="center"/>
        <w:rPr>
          <w:bCs/>
          <w:sz w:val="28"/>
          <w:szCs w:val="28"/>
        </w:rPr>
      </w:pPr>
      <w:r w:rsidRPr="00977FAB">
        <w:rPr>
          <w:bCs/>
          <w:sz w:val="28"/>
          <w:szCs w:val="28"/>
        </w:rPr>
        <w:lastRenderedPageBreak/>
        <w:t>Раздел 1. Общая характеристика социально-экономической сферы реализации подпрограммы муниципальной программы</w:t>
      </w:r>
    </w:p>
    <w:p w:rsidR="00704303" w:rsidRDefault="00704303" w:rsidP="00704303">
      <w:pPr>
        <w:widowControl w:val="0"/>
        <w:autoSpaceDE w:val="0"/>
        <w:autoSpaceDN w:val="0"/>
        <w:adjustRightInd w:val="0"/>
        <w:ind w:firstLine="709"/>
        <w:jc w:val="center"/>
        <w:rPr>
          <w:b/>
          <w:bCs/>
          <w:sz w:val="28"/>
          <w:szCs w:val="28"/>
        </w:rPr>
      </w:pPr>
    </w:p>
    <w:p w:rsidR="00704303" w:rsidRDefault="00704303" w:rsidP="00704303">
      <w:pPr>
        <w:widowControl w:val="0"/>
        <w:autoSpaceDE w:val="0"/>
        <w:autoSpaceDN w:val="0"/>
        <w:adjustRightInd w:val="0"/>
        <w:ind w:firstLine="709"/>
        <w:jc w:val="center"/>
        <w:rPr>
          <w:b/>
          <w:bCs/>
          <w:sz w:val="28"/>
          <w:szCs w:val="28"/>
        </w:rPr>
      </w:pP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Отдел по образованию Администрации муниципального образования «Сычевский район»  Смоленской области   осуществляет государственные полномочия по организации и осуществлению деятельности по опеке и попечительству.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Всего детей под опекой на </w:t>
      </w:r>
      <w:r>
        <w:rPr>
          <w:bCs/>
          <w:sz w:val="28"/>
          <w:szCs w:val="28"/>
        </w:rPr>
        <w:t>01.01.2016</w:t>
      </w:r>
      <w:r w:rsidRPr="00FD4D3D">
        <w:rPr>
          <w:bCs/>
          <w:sz w:val="28"/>
          <w:szCs w:val="28"/>
        </w:rPr>
        <w:t xml:space="preserve"> г.                                                        - 35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том числе:</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опекунских семьях                                                                                        - 31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 приемных семьях                                                                                           -   4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Из них:</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 круглые сироты                                                                                                - 12</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социальные сироты                                                                                          - 23</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Опекунское денежное пособие получают                                                     -  32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Произведена единовременная денежная выплата                                          -  0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Выявлено и учтено детей-сирот и детей,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оставшихся без попечения родителей                                                          - 2</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из них:</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круглых сирот                                                                                                     - 2</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социальных сирот                                                                                               - 0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 возрасте от 0 до 7 лет (дошкольники)                                                          -  0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Устроено:</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под опеку и попечительство                                                                             - 1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 приемную семью                                                                                            - 0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учреждения СПО                                                                                           - 1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школы-интернаты                                                                                          - 0</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Всего:</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школах-интернатах Смоленской области обучается                                 - 11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воспитанников домов ребенка, детских домов                                             -   4</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 учреждениях НПО, СПО, ВПО                       - 38                                                                                                              работают                                                                                                               - 18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служит в ВС РФ                                                                                                  - 1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 На учете в органе опеки и попечительства состоит 31 замещающая семья в которых воспитывается 35 детей-сирот и детей, оставшихся без попечения родителей. В текущем году проведено  81  плановых проверок условий жизни подопечных, соблюдении опекунами прав и законных интересов несовершеннолетних, а также выполнения опекунами требований к осуществлению своих прав и исполнению обязанностей.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 В Едином учете данных муниципального образования «Сычевский район» Смоленской области в органе опеки и попечительства состоит на учете 18 семей, нуждающихся в контроле за семейной ситуацией (в них проживают  46 детей, в том числе дошкольников – 14 (30%). В 2015 году выявлены и поставлены на учет в Единый учет данных 2 семьи находящихся в социально-опасном положении.  </w:t>
      </w:r>
      <w:r w:rsidRPr="00FD4D3D">
        <w:rPr>
          <w:bCs/>
          <w:sz w:val="28"/>
          <w:szCs w:val="28"/>
        </w:rPr>
        <w:lastRenderedPageBreak/>
        <w:t xml:space="preserve">Сняты с учета – 5  семей. С семьями и несовершеннолетними из этих семей проводится индивидуальная профилактическая работа.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 На учете в образовательных учреждениях района состоит  36 человек (МБОУ СШ № </w:t>
      </w:r>
      <w:smartTag w:uri="urn:schemas-microsoft-com:office:smarttags" w:element="metricconverter">
        <w:smartTagPr>
          <w:attr w:name="ProductID" w:val="1 г"/>
        </w:smartTagPr>
        <w:r w:rsidRPr="00FD4D3D">
          <w:rPr>
            <w:bCs/>
            <w:sz w:val="28"/>
            <w:szCs w:val="28"/>
          </w:rPr>
          <w:t>1 г</w:t>
        </w:r>
      </w:smartTag>
      <w:r w:rsidRPr="00FD4D3D">
        <w:rPr>
          <w:bCs/>
          <w:sz w:val="28"/>
          <w:szCs w:val="28"/>
        </w:rPr>
        <w:t xml:space="preserve">. Сычевки Смоленской области – 7 человек; МБОУ </w:t>
      </w:r>
      <w:r>
        <w:rPr>
          <w:bCs/>
          <w:sz w:val="28"/>
          <w:szCs w:val="28"/>
        </w:rPr>
        <w:t>С</w:t>
      </w:r>
      <w:r w:rsidRPr="00FD4D3D">
        <w:rPr>
          <w:bCs/>
          <w:sz w:val="28"/>
          <w:szCs w:val="28"/>
        </w:rPr>
        <w:t xml:space="preserve">Ш № </w:t>
      </w:r>
      <w:smartTag w:uri="urn:schemas-microsoft-com:office:smarttags" w:element="metricconverter">
        <w:smartTagPr>
          <w:attr w:name="ProductID" w:val="2 г"/>
        </w:smartTagPr>
        <w:r w:rsidRPr="00FD4D3D">
          <w:rPr>
            <w:bCs/>
            <w:sz w:val="28"/>
            <w:szCs w:val="28"/>
          </w:rPr>
          <w:t xml:space="preserve">2 </w:t>
        </w:r>
        <w:r>
          <w:rPr>
            <w:bCs/>
            <w:sz w:val="28"/>
            <w:szCs w:val="28"/>
          </w:rPr>
          <w:t>г</w:t>
        </w:r>
      </w:smartTag>
      <w:r>
        <w:rPr>
          <w:bCs/>
          <w:sz w:val="28"/>
          <w:szCs w:val="28"/>
        </w:rPr>
        <w:t xml:space="preserve">. Сычевки </w:t>
      </w:r>
      <w:r w:rsidRPr="00FD4D3D">
        <w:rPr>
          <w:bCs/>
          <w:sz w:val="28"/>
          <w:szCs w:val="28"/>
        </w:rPr>
        <w:t xml:space="preserve">- 8 человек, МКОУ Дугинская СШ - 5 человек, МКОУ Елмановская ОШ – 5 человек, МКОУ Караваевская ОШ – 1 человек, МКОУ Никитская ОШ – 2 человека, МКОУ Суторминская ОШ – 4 человека, МКОУ Юшинская ОШ – 4 человека), из них 9 учащихся состоят на профилактическом учете в ПДН ОП по Сычевскому району МО МВД «Гагаринский» (МБОУ СШ № </w:t>
      </w:r>
      <w:smartTag w:uri="urn:schemas-microsoft-com:office:smarttags" w:element="metricconverter">
        <w:smartTagPr>
          <w:attr w:name="ProductID" w:val="1 г"/>
        </w:smartTagPr>
        <w:r w:rsidRPr="00FD4D3D">
          <w:rPr>
            <w:bCs/>
            <w:sz w:val="28"/>
            <w:szCs w:val="28"/>
          </w:rPr>
          <w:t>1 г</w:t>
        </w:r>
      </w:smartTag>
      <w:r w:rsidRPr="00FD4D3D">
        <w:rPr>
          <w:bCs/>
          <w:sz w:val="28"/>
          <w:szCs w:val="28"/>
        </w:rPr>
        <w:t xml:space="preserve">. Сычевки Смоленской области – 2 человека; МБОУ </w:t>
      </w:r>
      <w:r>
        <w:rPr>
          <w:bCs/>
          <w:sz w:val="28"/>
          <w:szCs w:val="28"/>
        </w:rPr>
        <w:t>С</w:t>
      </w:r>
      <w:r w:rsidRPr="00FD4D3D">
        <w:rPr>
          <w:bCs/>
          <w:sz w:val="28"/>
          <w:szCs w:val="28"/>
        </w:rPr>
        <w:t xml:space="preserve">Ш № </w:t>
      </w:r>
      <w:smartTag w:uri="urn:schemas-microsoft-com:office:smarttags" w:element="metricconverter">
        <w:smartTagPr>
          <w:attr w:name="ProductID" w:val="2 г"/>
        </w:smartTagPr>
        <w:r w:rsidRPr="00FD4D3D">
          <w:rPr>
            <w:bCs/>
            <w:sz w:val="28"/>
            <w:szCs w:val="28"/>
          </w:rPr>
          <w:t xml:space="preserve">2 </w:t>
        </w:r>
        <w:r>
          <w:rPr>
            <w:bCs/>
            <w:sz w:val="28"/>
            <w:szCs w:val="28"/>
          </w:rPr>
          <w:t>г</w:t>
        </w:r>
      </w:smartTag>
      <w:r>
        <w:rPr>
          <w:bCs/>
          <w:sz w:val="28"/>
          <w:szCs w:val="28"/>
        </w:rPr>
        <w:t xml:space="preserve">. Сычевки </w:t>
      </w:r>
      <w:r w:rsidRPr="00FD4D3D">
        <w:rPr>
          <w:bCs/>
          <w:sz w:val="28"/>
          <w:szCs w:val="28"/>
        </w:rPr>
        <w:t xml:space="preserve">- 3 человека, МКОУ Дугинская СШ - 1 человек, МКОУ Суторминская ОШ – 2 человека, МКОУ Юшинская ОШ – 1 человек)  и 4 человека  на профилактическом учете в комиссии по делам несовершеннолетних и защите их прав в МО «Сычевский район» Смоленской области (МБОУ СШ № </w:t>
      </w:r>
      <w:smartTag w:uri="urn:schemas-microsoft-com:office:smarttags" w:element="metricconverter">
        <w:smartTagPr>
          <w:attr w:name="ProductID" w:val="1 г"/>
        </w:smartTagPr>
        <w:r w:rsidRPr="00FD4D3D">
          <w:rPr>
            <w:bCs/>
            <w:sz w:val="28"/>
            <w:szCs w:val="28"/>
          </w:rPr>
          <w:t>1 г</w:t>
        </w:r>
      </w:smartTag>
      <w:r w:rsidRPr="00FD4D3D">
        <w:rPr>
          <w:bCs/>
          <w:sz w:val="28"/>
          <w:szCs w:val="28"/>
        </w:rPr>
        <w:t xml:space="preserve">. Сычевки Смоленской области – 1 человек; МБОУ </w:t>
      </w:r>
      <w:r>
        <w:rPr>
          <w:bCs/>
          <w:sz w:val="28"/>
          <w:szCs w:val="28"/>
        </w:rPr>
        <w:t>С</w:t>
      </w:r>
      <w:r w:rsidRPr="00FD4D3D">
        <w:rPr>
          <w:bCs/>
          <w:sz w:val="28"/>
          <w:szCs w:val="28"/>
        </w:rPr>
        <w:t xml:space="preserve">Ш № </w:t>
      </w:r>
      <w:smartTag w:uri="urn:schemas-microsoft-com:office:smarttags" w:element="metricconverter">
        <w:smartTagPr>
          <w:attr w:name="ProductID" w:val="2 г"/>
        </w:smartTagPr>
        <w:r w:rsidRPr="00FD4D3D">
          <w:rPr>
            <w:bCs/>
            <w:sz w:val="28"/>
            <w:szCs w:val="28"/>
          </w:rPr>
          <w:t xml:space="preserve">2 </w:t>
        </w:r>
        <w:r>
          <w:rPr>
            <w:bCs/>
            <w:sz w:val="28"/>
            <w:szCs w:val="28"/>
          </w:rPr>
          <w:t>г</w:t>
        </w:r>
      </w:smartTag>
      <w:r>
        <w:rPr>
          <w:bCs/>
          <w:sz w:val="28"/>
          <w:szCs w:val="28"/>
        </w:rPr>
        <w:t xml:space="preserve">. Сычевки </w:t>
      </w:r>
      <w:r w:rsidRPr="00FD4D3D">
        <w:rPr>
          <w:bCs/>
          <w:sz w:val="28"/>
          <w:szCs w:val="28"/>
        </w:rPr>
        <w:t xml:space="preserve">- 2 человека,  МКОУ Юшинская ОШ – 1 человек).   В общеобразовательных учреждениях района также находятся на контроле неблагополучные семьи.  На  внутришкольном учете  по состоянию на </w:t>
      </w:r>
      <w:r>
        <w:rPr>
          <w:bCs/>
          <w:sz w:val="28"/>
          <w:szCs w:val="28"/>
        </w:rPr>
        <w:t>2015 год состояло</w:t>
      </w:r>
      <w:r w:rsidRPr="00FD4D3D">
        <w:rPr>
          <w:bCs/>
          <w:sz w:val="28"/>
          <w:szCs w:val="28"/>
        </w:rPr>
        <w:t xml:space="preserve">   26 неблагополучных семей, в которых проживают 39 детей.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 Рассмотрено дел по защите прав детей:</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гражданских в районном суде  -  7</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в том числе: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о лишении, ограничении  в родительских правах-  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 о защите имущественных  и жилищных прав -  6</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Рассмотрено сообщений о нарушении прав детей  -  5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из них: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 xml:space="preserve">от граждан – 2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от должностных лиц и государственных организаций и учреждений - 3</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Подготовлено:</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Постановлений и распоряжений по защите прав детей  - 35</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Оформлено ходатайство по защите прав детей  – 3</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Выдано разрешений:</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На получение денежных вкладов с лицевых счетов н/л-х –  161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На получение денежных вкладов с лицевых счетов с/л-х - 13</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На компенсационные выплаты несовершеннолетним –  11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На регистрацию несовершеннолетних по месту жительства – 2</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На оформление доверенности в нотариальной  конторе – 1</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Справок –  17</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Сделано запросов:</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органы внутренних дел, суд  – 274</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органы здравоохранения, социальной защиты населения, ПФ, налоговую инспекцию, службу судебных приставов  –  23</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Органы местного самоуправления субъекто</w:t>
      </w:r>
      <w:r>
        <w:rPr>
          <w:bCs/>
          <w:sz w:val="28"/>
          <w:szCs w:val="28"/>
        </w:rPr>
        <w:t>в РФ, учреждения, организации</w:t>
      </w:r>
      <w:r w:rsidRPr="00FD4D3D">
        <w:rPr>
          <w:bCs/>
          <w:sz w:val="28"/>
          <w:szCs w:val="28"/>
        </w:rPr>
        <w:t xml:space="preserve"> – 15 </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Сообщений (ответов) в учреждения, гражданам  –  329</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Подготовлено информаций:</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lastRenderedPageBreak/>
        <w:t>в надзорные органы (прокуратуру) – 14</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Департамент Смоленской области по образованию и науке – 22</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Администрацию МО «Сычевский район» Смоленской области –  8</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в КДН и ЗП в МО «Сычевский район» - 15</w:t>
      </w:r>
    </w:p>
    <w:p w:rsidR="00704303" w:rsidRPr="00FD4D3D" w:rsidRDefault="00704303" w:rsidP="00704303">
      <w:pPr>
        <w:widowControl w:val="0"/>
        <w:autoSpaceDE w:val="0"/>
        <w:autoSpaceDN w:val="0"/>
        <w:adjustRightInd w:val="0"/>
        <w:ind w:firstLine="709"/>
        <w:jc w:val="both"/>
        <w:rPr>
          <w:bCs/>
          <w:sz w:val="28"/>
          <w:szCs w:val="28"/>
        </w:rPr>
      </w:pPr>
      <w:r w:rsidRPr="00FD4D3D">
        <w:rPr>
          <w:bCs/>
          <w:sz w:val="28"/>
          <w:szCs w:val="28"/>
        </w:rPr>
        <w:t>Органом опеки и попечительства ведется работа с обращениями граждан. За текущий год в орган опеки и попечительства  обратились 625 гражданина. Все обращения рассматриваются в установленный законодательством срок с даты их поступления.</w:t>
      </w:r>
    </w:p>
    <w:p w:rsidR="00704303" w:rsidRPr="00FD4D3D" w:rsidRDefault="00704303" w:rsidP="00704303">
      <w:pPr>
        <w:jc w:val="both"/>
        <w:rPr>
          <w:sz w:val="28"/>
          <w:szCs w:val="28"/>
        </w:rPr>
      </w:pPr>
    </w:p>
    <w:p w:rsidR="00704303" w:rsidRPr="00977FAB" w:rsidRDefault="00704303" w:rsidP="00704303">
      <w:pPr>
        <w:jc w:val="center"/>
        <w:rPr>
          <w:sz w:val="28"/>
          <w:szCs w:val="28"/>
        </w:rPr>
      </w:pPr>
      <w:r>
        <w:rPr>
          <w:sz w:val="28"/>
          <w:szCs w:val="28"/>
        </w:rPr>
        <w:tab/>
      </w:r>
      <w:r w:rsidRPr="00977FAB">
        <w:rPr>
          <w:sz w:val="28"/>
          <w:szCs w:val="28"/>
        </w:rPr>
        <w:t>2. Цель,  задачи  П</w:t>
      </w:r>
      <w:r>
        <w:rPr>
          <w:sz w:val="28"/>
          <w:szCs w:val="28"/>
        </w:rPr>
        <w:t>одп</w:t>
      </w:r>
      <w:r w:rsidRPr="00977FAB">
        <w:rPr>
          <w:sz w:val="28"/>
          <w:szCs w:val="28"/>
        </w:rPr>
        <w:t xml:space="preserve">рограммы, а также измеряемые количественные </w:t>
      </w:r>
    </w:p>
    <w:p w:rsidR="00704303" w:rsidRDefault="00704303" w:rsidP="00704303">
      <w:pPr>
        <w:jc w:val="center"/>
        <w:rPr>
          <w:sz w:val="28"/>
          <w:szCs w:val="28"/>
        </w:rPr>
      </w:pPr>
      <w:r w:rsidRPr="00977FAB">
        <w:rPr>
          <w:sz w:val="28"/>
          <w:szCs w:val="28"/>
        </w:rPr>
        <w:t>показатели их достижения по годам реализации программы</w:t>
      </w:r>
    </w:p>
    <w:p w:rsidR="00CD6AC3" w:rsidRPr="00977FAB" w:rsidRDefault="00CD6AC3" w:rsidP="00704303">
      <w:pPr>
        <w:jc w:val="center"/>
        <w:rPr>
          <w:sz w:val="28"/>
          <w:szCs w:val="28"/>
        </w:rPr>
      </w:pPr>
    </w:p>
    <w:p w:rsidR="00704303" w:rsidRPr="00B9175D" w:rsidRDefault="00704303" w:rsidP="00704303">
      <w:pPr>
        <w:autoSpaceDE w:val="0"/>
        <w:autoSpaceDN w:val="0"/>
        <w:adjustRightInd w:val="0"/>
        <w:ind w:firstLine="709"/>
        <w:jc w:val="both"/>
        <w:rPr>
          <w:sz w:val="28"/>
          <w:szCs w:val="28"/>
        </w:rPr>
      </w:pPr>
      <w:r>
        <w:rPr>
          <w:sz w:val="28"/>
          <w:szCs w:val="28"/>
        </w:rPr>
        <w:t xml:space="preserve">Целью подпрограммы </w:t>
      </w:r>
      <w:r w:rsidRPr="00B9175D">
        <w:rPr>
          <w:sz w:val="28"/>
          <w:szCs w:val="28"/>
        </w:rPr>
        <w:t>является 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p w:rsidR="00704303" w:rsidRDefault="00704303" w:rsidP="00704303">
      <w:pPr>
        <w:rPr>
          <w:sz w:val="28"/>
          <w:szCs w:val="28"/>
        </w:rPr>
      </w:pPr>
    </w:p>
    <w:p w:rsidR="00704303" w:rsidRPr="00977FAB" w:rsidRDefault="00704303" w:rsidP="00704303">
      <w:pPr>
        <w:jc w:val="center"/>
        <w:rPr>
          <w:sz w:val="28"/>
          <w:szCs w:val="28"/>
        </w:rPr>
      </w:pPr>
      <w:r>
        <w:rPr>
          <w:sz w:val="28"/>
          <w:szCs w:val="28"/>
        </w:rPr>
        <w:tab/>
      </w:r>
      <w:r w:rsidRPr="00977FAB">
        <w:rPr>
          <w:sz w:val="28"/>
          <w:szCs w:val="28"/>
        </w:rPr>
        <w:t>Целевые показатели реализации Подпрограммы</w:t>
      </w:r>
    </w:p>
    <w:p w:rsidR="00704303" w:rsidRPr="00CC0E00" w:rsidRDefault="00704303" w:rsidP="00704303">
      <w:pPr>
        <w:jc w:val="center"/>
        <w:rPr>
          <w:b/>
          <w:sz w:val="28"/>
          <w:szCs w:val="28"/>
        </w:rPr>
      </w:pPr>
    </w:p>
    <w:tbl>
      <w:tblPr>
        <w:tblW w:w="10457" w:type="dxa"/>
        <w:tblLayout w:type="fixed"/>
        <w:tblLook w:val="01E0"/>
      </w:tblPr>
      <w:tblGrid>
        <w:gridCol w:w="454"/>
        <w:gridCol w:w="2131"/>
        <w:gridCol w:w="1205"/>
        <w:gridCol w:w="851"/>
        <w:gridCol w:w="851"/>
        <w:gridCol w:w="993"/>
        <w:gridCol w:w="992"/>
        <w:gridCol w:w="993"/>
        <w:gridCol w:w="993"/>
        <w:gridCol w:w="994"/>
      </w:tblGrid>
      <w:tr w:rsidR="00704303" w:rsidRPr="00D22AA3" w:rsidTr="00CD6AC3">
        <w:tc>
          <w:tcPr>
            <w:tcW w:w="454"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r w:rsidRPr="00D22AA3">
              <w:rPr>
                <w:b/>
              </w:rPr>
              <w:t>№</w:t>
            </w:r>
          </w:p>
        </w:tc>
        <w:tc>
          <w:tcPr>
            <w:tcW w:w="2131"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r w:rsidRPr="00D22AA3">
              <w:rPr>
                <w:b/>
              </w:rPr>
              <w:t>Наименование показателя</w:t>
            </w:r>
          </w:p>
        </w:tc>
        <w:tc>
          <w:tcPr>
            <w:tcW w:w="1205" w:type="dxa"/>
            <w:vMerge w:val="restart"/>
            <w:tcBorders>
              <w:top w:val="single" w:sz="4" w:space="0" w:color="auto"/>
              <w:left w:val="single" w:sz="4" w:space="0" w:color="auto"/>
              <w:right w:val="single" w:sz="4" w:space="0" w:color="auto"/>
            </w:tcBorders>
          </w:tcPr>
          <w:p w:rsidR="00704303" w:rsidRDefault="00704303" w:rsidP="006D1531">
            <w:pPr>
              <w:jc w:val="center"/>
              <w:rPr>
                <w:b/>
              </w:rPr>
            </w:pPr>
            <w:r w:rsidRPr="00D22AA3">
              <w:rPr>
                <w:b/>
              </w:rPr>
              <w:t xml:space="preserve">Единица </w:t>
            </w:r>
          </w:p>
          <w:p w:rsidR="00704303" w:rsidRPr="00D22AA3" w:rsidRDefault="00704303" w:rsidP="006D1531">
            <w:pPr>
              <w:ind w:left="-21" w:right="-54" w:hanging="91"/>
              <w:jc w:val="center"/>
              <w:rPr>
                <w:b/>
              </w:rPr>
            </w:pPr>
            <w:r w:rsidRPr="00D22AA3">
              <w:rPr>
                <w:b/>
              </w:rPr>
              <w:t>измерения</w:t>
            </w:r>
          </w:p>
        </w:tc>
        <w:tc>
          <w:tcPr>
            <w:tcW w:w="1702" w:type="dxa"/>
            <w:gridSpan w:val="2"/>
            <w:tcBorders>
              <w:top w:val="single" w:sz="4" w:space="0" w:color="auto"/>
              <w:left w:val="single" w:sz="4" w:space="0" w:color="auto"/>
              <w:bottom w:val="single" w:sz="4" w:space="0" w:color="auto"/>
              <w:right w:val="single" w:sz="4" w:space="0" w:color="auto"/>
            </w:tcBorders>
          </w:tcPr>
          <w:p w:rsidR="00704303" w:rsidRDefault="00704303" w:rsidP="006D1531">
            <w:pPr>
              <w:widowControl w:val="0"/>
              <w:tabs>
                <w:tab w:val="left" w:pos="1573"/>
              </w:tabs>
              <w:autoSpaceDE w:val="0"/>
              <w:autoSpaceDN w:val="0"/>
              <w:adjustRightInd w:val="0"/>
              <w:jc w:val="center"/>
              <w:rPr>
                <w:sz w:val="22"/>
                <w:szCs w:val="22"/>
              </w:rPr>
            </w:pPr>
            <w:r>
              <w:rPr>
                <w:sz w:val="22"/>
                <w:szCs w:val="22"/>
              </w:rPr>
              <w:t>Базовые значения</w:t>
            </w:r>
          </w:p>
          <w:p w:rsidR="00704303" w:rsidRDefault="00704303" w:rsidP="006D1531">
            <w:pPr>
              <w:widowControl w:val="0"/>
              <w:tabs>
                <w:tab w:val="left" w:pos="1573"/>
              </w:tabs>
              <w:autoSpaceDE w:val="0"/>
              <w:autoSpaceDN w:val="0"/>
              <w:adjustRightInd w:val="0"/>
              <w:jc w:val="center"/>
              <w:rPr>
                <w:sz w:val="22"/>
                <w:szCs w:val="22"/>
              </w:rPr>
            </w:pPr>
            <w:r>
              <w:rPr>
                <w:sz w:val="22"/>
                <w:szCs w:val="22"/>
              </w:rPr>
              <w:t>показателей по годам</w:t>
            </w:r>
          </w:p>
        </w:tc>
        <w:tc>
          <w:tcPr>
            <w:tcW w:w="4965" w:type="dxa"/>
            <w:gridSpan w:val="5"/>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Планируемые показателей (на период реализации решения Сычевской районной Думы о муниципальном бюджете)</w:t>
            </w:r>
          </w:p>
        </w:tc>
      </w:tr>
      <w:tr w:rsidR="00704303" w:rsidRPr="00D22AA3" w:rsidTr="00CD6AC3">
        <w:tc>
          <w:tcPr>
            <w:tcW w:w="454"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p>
        </w:tc>
        <w:tc>
          <w:tcPr>
            <w:tcW w:w="2131"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p>
        </w:tc>
        <w:tc>
          <w:tcPr>
            <w:tcW w:w="1205" w:type="dxa"/>
            <w:vMerge/>
            <w:tcBorders>
              <w:left w:val="single" w:sz="4" w:space="0" w:color="auto"/>
              <w:bottom w:val="single" w:sz="4" w:space="0" w:color="auto"/>
              <w:right w:val="single" w:sz="4" w:space="0" w:color="auto"/>
            </w:tcBorders>
          </w:tcPr>
          <w:p w:rsidR="00704303" w:rsidRPr="00D22AA3" w:rsidRDefault="00704303" w:rsidP="006D153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ind w:right="-108"/>
              <w:jc w:val="center"/>
              <w:rPr>
                <w:sz w:val="22"/>
                <w:szCs w:val="22"/>
              </w:rPr>
            </w:pPr>
            <w:r>
              <w:rPr>
                <w:sz w:val="22"/>
                <w:szCs w:val="22"/>
              </w:rPr>
              <w:t>2 –й год до реализации программы</w:t>
            </w:r>
          </w:p>
        </w:tc>
        <w:tc>
          <w:tcPr>
            <w:tcW w:w="851"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1 –й год до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1-й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2-й год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3-й год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4-й год реализации программы</w:t>
            </w:r>
          </w:p>
        </w:tc>
        <w:tc>
          <w:tcPr>
            <w:tcW w:w="994"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5-й год реализации программы</w:t>
            </w:r>
          </w:p>
        </w:tc>
      </w:tr>
      <w:tr w:rsidR="00704303" w:rsidRPr="00D22AA3" w:rsidTr="00CD6AC3">
        <w:tc>
          <w:tcPr>
            <w:tcW w:w="454"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1.</w:t>
            </w:r>
          </w:p>
        </w:tc>
        <w:tc>
          <w:tcPr>
            <w:tcW w:w="2131" w:type="dxa"/>
            <w:tcBorders>
              <w:top w:val="single" w:sz="4" w:space="0" w:color="auto"/>
              <w:left w:val="single" w:sz="4" w:space="0" w:color="auto"/>
              <w:bottom w:val="single" w:sz="4" w:space="0" w:color="auto"/>
              <w:right w:val="single" w:sz="4" w:space="0" w:color="auto"/>
            </w:tcBorders>
          </w:tcPr>
          <w:p w:rsidR="00704303" w:rsidRDefault="00704303" w:rsidP="006D1531">
            <w:r>
              <w:rPr>
                <w:sz w:val="24"/>
                <w:szCs w:val="24"/>
              </w:rPr>
              <w:t>У</w:t>
            </w:r>
            <w:r w:rsidRPr="00C70771">
              <w:rPr>
                <w:sz w:val="24"/>
                <w:szCs w:val="24"/>
              </w:rPr>
              <w:t>дельный вес детей-сирот и детей, оставшихся без попечения родителе</w:t>
            </w:r>
            <w:r>
              <w:rPr>
                <w:sz w:val="24"/>
                <w:szCs w:val="24"/>
              </w:rPr>
              <w:t xml:space="preserve">й, проживающих в семьях граждан, в общей численности </w:t>
            </w:r>
            <w:r w:rsidRPr="00C70771">
              <w:rPr>
                <w:sz w:val="24"/>
                <w:szCs w:val="24"/>
              </w:rPr>
              <w:t xml:space="preserve">детей-сирот и детей, оставшихся без попечения родителей, </w:t>
            </w:r>
            <w:r>
              <w:rPr>
                <w:sz w:val="24"/>
                <w:szCs w:val="24"/>
              </w:rPr>
              <w:t xml:space="preserve">проживающих </w:t>
            </w:r>
            <w:r w:rsidRPr="00C70771">
              <w:rPr>
                <w:sz w:val="24"/>
                <w:szCs w:val="24"/>
              </w:rPr>
              <w:t>н</w:t>
            </w:r>
            <w:r>
              <w:rPr>
                <w:sz w:val="24"/>
                <w:szCs w:val="24"/>
              </w:rPr>
              <w:t>а территории Сычевского района</w:t>
            </w:r>
          </w:p>
        </w:tc>
        <w:tc>
          <w:tcPr>
            <w:tcW w:w="1205"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4303" w:rsidRPr="00D33C7D" w:rsidRDefault="00704303" w:rsidP="006D1531">
            <w:pPr>
              <w:jc w:val="center"/>
            </w:pPr>
            <w:r>
              <w:t>100</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Pr="00D33C7D" w:rsidRDefault="00704303" w:rsidP="006D1531">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7E7831" w:rsidRDefault="00704303" w:rsidP="006D1531">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7E7831" w:rsidRDefault="00704303" w:rsidP="006D1531">
            <w:pPr>
              <w:jc w:val="center"/>
            </w:pPr>
            <w:r>
              <w:t>100</w:t>
            </w:r>
          </w:p>
        </w:tc>
      </w:tr>
      <w:tr w:rsidR="00704303" w:rsidRPr="00D22AA3" w:rsidTr="00CD6AC3">
        <w:tc>
          <w:tcPr>
            <w:tcW w:w="454"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2</w:t>
            </w:r>
          </w:p>
        </w:tc>
        <w:tc>
          <w:tcPr>
            <w:tcW w:w="2131" w:type="dxa"/>
            <w:tcBorders>
              <w:top w:val="single" w:sz="4" w:space="0" w:color="auto"/>
              <w:left w:val="single" w:sz="4" w:space="0" w:color="auto"/>
              <w:bottom w:val="single" w:sz="4" w:space="0" w:color="auto"/>
              <w:right w:val="single" w:sz="4" w:space="0" w:color="auto"/>
            </w:tcBorders>
          </w:tcPr>
          <w:p w:rsidR="00704303" w:rsidRDefault="00704303" w:rsidP="006D1531">
            <w:r>
              <w:rPr>
                <w:sz w:val="24"/>
                <w:szCs w:val="24"/>
              </w:rPr>
              <w:t>У</w:t>
            </w:r>
            <w:r w:rsidRPr="00C70771">
              <w:rPr>
                <w:sz w:val="24"/>
                <w:szCs w:val="24"/>
              </w:rPr>
              <w:t>дельный вес выпускников интернатных организаций, продолживших</w:t>
            </w:r>
            <w:r>
              <w:rPr>
                <w:sz w:val="24"/>
                <w:szCs w:val="24"/>
              </w:rPr>
              <w:t xml:space="preserve"> </w:t>
            </w:r>
            <w:r>
              <w:rPr>
                <w:sz w:val="24"/>
                <w:szCs w:val="24"/>
              </w:rPr>
              <w:lastRenderedPageBreak/>
              <w:t xml:space="preserve">обучение в системе </w:t>
            </w:r>
            <w:r w:rsidRPr="00C70771">
              <w:rPr>
                <w:sz w:val="24"/>
                <w:szCs w:val="24"/>
              </w:rPr>
              <w:t>средн</w:t>
            </w:r>
            <w:r>
              <w:rPr>
                <w:sz w:val="24"/>
                <w:szCs w:val="24"/>
              </w:rPr>
              <w:t xml:space="preserve">его профессионального и высшего </w:t>
            </w:r>
            <w:r w:rsidRPr="00C70771">
              <w:rPr>
                <w:sz w:val="24"/>
                <w:szCs w:val="24"/>
              </w:rPr>
              <w:t xml:space="preserve">образования, </w:t>
            </w:r>
            <w:r>
              <w:rPr>
                <w:sz w:val="24"/>
                <w:szCs w:val="24"/>
              </w:rPr>
              <w:t xml:space="preserve">в общей численности </w:t>
            </w:r>
            <w:r w:rsidRPr="00C70771">
              <w:rPr>
                <w:sz w:val="24"/>
                <w:szCs w:val="24"/>
              </w:rPr>
              <w:t>выпу</w:t>
            </w:r>
            <w:r>
              <w:rPr>
                <w:sz w:val="24"/>
                <w:szCs w:val="24"/>
              </w:rPr>
              <w:t>скников интернатных организаций</w:t>
            </w:r>
          </w:p>
        </w:tc>
        <w:tc>
          <w:tcPr>
            <w:tcW w:w="1205"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100</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7E7831" w:rsidRDefault="00704303" w:rsidP="006D1531">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7E7831" w:rsidRDefault="00704303" w:rsidP="006D1531">
            <w:pPr>
              <w:jc w:val="center"/>
            </w:pPr>
            <w:r>
              <w:t>100</w:t>
            </w:r>
          </w:p>
        </w:tc>
      </w:tr>
      <w:tr w:rsidR="00704303" w:rsidRPr="00D22AA3" w:rsidTr="00CD6AC3">
        <w:tc>
          <w:tcPr>
            <w:tcW w:w="454"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lastRenderedPageBreak/>
              <w:t xml:space="preserve">3. </w:t>
            </w:r>
          </w:p>
        </w:tc>
        <w:tc>
          <w:tcPr>
            <w:tcW w:w="2131" w:type="dxa"/>
            <w:tcBorders>
              <w:top w:val="single" w:sz="4" w:space="0" w:color="auto"/>
              <w:left w:val="single" w:sz="4" w:space="0" w:color="auto"/>
              <w:bottom w:val="single" w:sz="4" w:space="0" w:color="auto"/>
              <w:right w:val="single" w:sz="4" w:space="0" w:color="auto"/>
            </w:tcBorders>
          </w:tcPr>
          <w:p w:rsidR="00704303" w:rsidRDefault="00704303" w:rsidP="006D1531">
            <w:r>
              <w:rPr>
                <w:sz w:val="24"/>
                <w:szCs w:val="24"/>
              </w:rPr>
              <w:t>Ч</w:t>
            </w:r>
            <w:r w:rsidRPr="00C70771">
              <w:rPr>
                <w:sz w:val="24"/>
                <w:szCs w:val="24"/>
              </w:rPr>
              <w:t>исленность детей-сирот и детей, оставшихся без попечения родителей, обеспеченных жильем</w:t>
            </w:r>
            <w:r>
              <w:t xml:space="preserve"> </w:t>
            </w:r>
          </w:p>
        </w:tc>
        <w:tc>
          <w:tcPr>
            <w:tcW w:w="1205"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7</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D22AA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626246" w:rsidRDefault="00704303" w:rsidP="006D1531">
            <w:pPr>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626246" w:rsidRDefault="00704303" w:rsidP="006D1531">
            <w:pPr>
              <w:jc w:val="center"/>
              <w:rPr>
                <w:sz w:val="24"/>
                <w:szCs w:val="24"/>
              </w:rPr>
            </w:pPr>
            <w:r>
              <w:rPr>
                <w:sz w:val="24"/>
                <w:szCs w:val="24"/>
              </w:rPr>
              <w:t>6</w:t>
            </w:r>
          </w:p>
        </w:tc>
      </w:tr>
    </w:tbl>
    <w:p w:rsidR="00704303" w:rsidRDefault="00704303" w:rsidP="00704303">
      <w:pPr>
        <w:rPr>
          <w:sz w:val="28"/>
          <w:szCs w:val="28"/>
        </w:rPr>
      </w:pPr>
    </w:p>
    <w:p w:rsidR="00704303" w:rsidRDefault="00704303" w:rsidP="00704303">
      <w:pPr>
        <w:rPr>
          <w:sz w:val="28"/>
          <w:szCs w:val="28"/>
        </w:rPr>
      </w:pPr>
    </w:p>
    <w:p w:rsidR="00704303" w:rsidRDefault="00704303" w:rsidP="00704303">
      <w:pPr>
        <w:rPr>
          <w:sz w:val="28"/>
          <w:szCs w:val="28"/>
        </w:rPr>
      </w:pPr>
    </w:p>
    <w:p w:rsidR="00704303" w:rsidRDefault="00704303" w:rsidP="00704303">
      <w:pPr>
        <w:autoSpaceDE w:val="0"/>
        <w:autoSpaceDN w:val="0"/>
        <w:adjustRightInd w:val="0"/>
        <w:ind w:firstLine="709"/>
        <w:jc w:val="both"/>
        <w:outlineLvl w:val="0"/>
        <w:rPr>
          <w:sz w:val="28"/>
          <w:szCs w:val="28"/>
        </w:rPr>
      </w:pPr>
      <w:r w:rsidRPr="00B9175D">
        <w:rPr>
          <w:sz w:val="28"/>
          <w:szCs w:val="28"/>
        </w:rPr>
        <w:t xml:space="preserve">Источником </w:t>
      </w:r>
      <w:r>
        <w:rPr>
          <w:sz w:val="28"/>
          <w:szCs w:val="28"/>
        </w:rPr>
        <w:t xml:space="preserve">информации </w:t>
      </w:r>
      <w:r w:rsidRPr="00B9175D">
        <w:rPr>
          <w:sz w:val="28"/>
          <w:szCs w:val="28"/>
        </w:rPr>
        <w:t>являются от</w:t>
      </w:r>
      <w:r>
        <w:rPr>
          <w:sz w:val="28"/>
          <w:szCs w:val="28"/>
        </w:rPr>
        <w:t>четы о реализации подпрограммы</w:t>
      </w:r>
      <w:r w:rsidRPr="00B9175D">
        <w:rPr>
          <w:sz w:val="28"/>
          <w:szCs w:val="28"/>
        </w:rPr>
        <w:t xml:space="preserve">, мониторинги, проводимые </w:t>
      </w:r>
      <w:r>
        <w:rPr>
          <w:sz w:val="28"/>
          <w:szCs w:val="28"/>
        </w:rPr>
        <w:t xml:space="preserve">Отделом </w:t>
      </w:r>
      <w:r w:rsidRPr="00B9175D">
        <w:rPr>
          <w:sz w:val="28"/>
          <w:szCs w:val="28"/>
        </w:rPr>
        <w:t>и подведомственными учреждениями, статистические отчеты форма 103-РИК.</w:t>
      </w:r>
    </w:p>
    <w:p w:rsidR="00704303" w:rsidRPr="00B9175D" w:rsidRDefault="00704303" w:rsidP="00704303">
      <w:pPr>
        <w:widowControl w:val="0"/>
        <w:suppressAutoHyphens/>
        <w:autoSpaceDE w:val="0"/>
        <w:autoSpaceDN w:val="0"/>
        <w:adjustRightInd w:val="0"/>
        <w:ind w:firstLine="709"/>
        <w:jc w:val="both"/>
        <w:rPr>
          <w:sz w:val="28"/>
          <w:szCs w:val="28"/>
        </w:rPr>
      </w:pPr>
      <w:r>
        <w:rPr>
          <w:sz w:val="28"/>
          <w:szCs w:val="28"/>
        </w:rPr>
        <w:t>С</w:t>
      </w:r>
      <w:r w:rsidRPr="00B9175D">
        <w:rPr>
          <w:sz w:val="28"/>
          <w:szCs w:val="28"/>
        </w:rPr>
        <w:t xml:space="preserve">роки реализации </w:t>
      </w:r>
      <w:r>
        <w:rPr>
          <w:sz w:val="28"/>
          <w:szCs w:val="28"/>
        </w:rPr>
        <w:t xml:space="preserve">подпрограммы - 2016-2020 </w:t>
      </w:r>
      <w:r w:rsidRPr="00B9175D">
        <w:rPr>
          <w:sz w:val="28"/>
          <w:szCs w:val="28"/>
        </w:rPr>
        <w:t>годы:</w:t>
      </w:r>
    </w:p>
    <w:p w:rsidR="00704303" w:rsidRPr="00B9175D" w:rsidRDefault="00704303" w:rsidP="00704303">
      <w:pPr>
        <w:ind w:firstLine="709"/>
        <w:jc w:val="both"/>
        <w:rPr>
          <w:sz w:val="28"/>
          <w:szCs w:val="28"/>
        </w:rPr>
      </w:pPr>
      <w:r w:rsidRPr="003E440B">
        <w:rPr>
          <w:sz w:val="28"/>
          <w:szCs w:val="28"/>
        </w:rPr>
        <w:t>1-й</w:t>
      </w:r>
      <w:r w:rsidRPr="00B9175D">
        <w:rPr>
          <w:sz w:val="28"/>
          <w:szCs w:val="28"/>
        </w:rPr>
        <w:t xml:space="preserve"> этап: 20</w:t>
      </w:r>
      <w:r>
        <w:rPr>
          <w:sz w:val="28"/>
          <w:szCs w:val="28"/>
        </w:rPr>
        <w:t>16</w:t>
      </w:r>
      <w:r w:rsidRPr="00B9175D">
        <w:rPr>
          <w:sz w:val="28"/>
          <w:szCs w:val="28"/>
        </w:rPr>
        <w:t>-20</w:t>
      </w:r>
      <w:r>
        <w:rPr>
          <w:sz w:val="28"/>
          <w:szCs w:val="28"/>
        </w:rPr>
        <w:t>18</w:t>
      </w:r>
      <w:r w:rsidRPr="00B9175D">
        <w:rPr>
          <w:sz w:val="28"/>
          <w:szCs w:val="28"/>
        </w:rPr>
        <w:t xml:space="preserve"> годы;</w:t>
      </w:r>
    </w:p>
    <w:p w:rsidR="00704303" w:rsidRDefault="00704303" w:rsidP="00704303">
      <w:pPr>
        <w:ind w:firstLine="709"/>
        <w:rPr>
          <w:sz w:val="28"/>
          <w:szCs w:val="28"/>
        </w:rPr>
      </w:pPr>
      <w:r w:rsidRPr="00704303">
        <w:rPr>
          <w:sz w:val="28"/>
          <w:szCs w:val="28"/>
        </w:rPr>
        <w:t>2-й</w:t>
      </w:r>
      <w:r>
        <w:rPr>
          <w:sz w:val="28"/>
          <w:szCs w:val="28"/>
        </w:rPr>
        <w:t xml:space="preserve"> этап: 2019-2020</w:t>
      </w:r>
      <w:r w:rsidRPr="00B9175D">
        <w:rPr>
          <w:sz w:val="28"/>
          <w:szCs w:val="28"/>
        </w:rPr>
        <w:t xml:space="preserve"> годы</w:t>
      </w:r>
      <w:r>
        <w:rPr>
          <w:sz w:val="28"/>
          <w:szCs w:val="28"/>
        </w:rPr>
        <w:t>.</w:t>
      </w:r>
    </w:p>
    <w:p w:rsidR="00704303" w:rsidRPr="009A45F4" w:rsidRDefault="00704303" w:rsidP="00704303">
      <w:pPr>
        <w:rPr>
          <w:sz w:val="28"/>
          <w:szCs w:val="28"/>
        </w:rPr>
        <w:sectPr w:rsidR="00704303" w:rsidRPr="009A45F4" w:rsidSect="006D1531">
          <w:pgSz w:w="11905" w:h="16838"/>
          <w:pgMar w:top="567" w:right="1134" w:bottom="567" w:left="907" w:header="709" w:footer="709" w:gutter="0"/>
          <w:cols w:space="708"/>
          <w:docGrid w:linePitch="360"/>
        </w:sectPr>
      </w:pPr>
    </w:p>
    <w:p w:rsidR="00704303" w:rsidRDefault="00704303" w:rsidP="00704303">
      <w:pPr>
        <w:widowControl w:val="0"/>
        <w:autoSpaceDE w:val="0"/>
        <w:autoSpaceDN w:val="0"/>
        <w:adjustRightInd w:val="0"/>
        <w:ind w:firstLine="709"/>
        <w:jc w:val="center"/>
        <w:rPr>
          <w:b/>
          <w:bCs/>
          <w:sz w:val="28"/>
          <w:szCs w:val="28"/>
        </w:rPr>
      </w:pPr>
    </w:p>
    <w:p w:rsidR="00704303" w:rsidRDefault="00704303" w:rsidP="00704303">
      <w:pPr>
        <w:widowControl w:val="0"/>
        <w:autoSpaceDE w:val="0"/>
        <w:autoSpaceDN w:val="0"/>
        <w:adjustRightInd w:val="0"/>
        <w:ind w:firstLine="709"/>
        <w:jc w:val="center"/>
        <w:rPr>
          <w:b/>
          <w:bCs/>
          <w:sz w:val="28"/>
          <w:szCs w:val="28"/>
        </w:rPr>
      </w:pPr>
      <w:r w:rsidRPr="00977FAB">
        <w:rPr>
          <w:bCs/>
          <w:sz w:val="28"/>
          <w:szCs w:val="28"/>
        </w:rPr>
        <w:t>Раздел 3. Перечень основных мероприятий подпрограммы муниципальной программы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94"/>
        <w:gridCol w:w="992"/>
        <w:gridCol w:w="1276"/>
        <w:gridCol w:w="992"/>
        <w:gridCol w:w="992"/>
        <w:gridCol w:w="993"/>
        <w:gridCol w:w="992"/>
        <w:gridCol w:w="992"/>
        <w:gridCol w:w="992"/>
        <w:gridCol w:w="851"/>
        <w:gridCol w:w="850"/>
        <w:gridCol w:w="851"/>
        <w:gridCol w:w="851"/>
        <w:gridCol w:w="851"/>
      </w:tblGrid>
      <w:tr w:rsidR="00704303" w:rsidTr="006D1531">
        <w:trPr>
          <w:trHeight w:val="873"/>
        </w:trPr>
        <w:tc>
          <w:tcPr>
            <w:tcW w:w="3194" w:type="dxa"/>
            <w:vMerge w:val="restart"/>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992" w:type="dxa"/>
            <w:vMerge w:val="restart"/>
            <w:vAlign w:val="center"/>
          </w:tcPr>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1276" w:type="dxa"/>
            <w:vMerge w:val="restart"/>
            <w:vAlign w:val="center"/>
          </w:tcPr>
          <w:p w:rsidR="00704303" w:rsidRDefault="00704303" w:rsidP="006D1531">
            <w:pPr>
              <w:pStyle w:val="ConsPlusCell"/>
              <w:ind w:right="-75"/>
              <w:jc w:val="center"/>
              <w:rPr>
                <w:rFonts w:ascii="Times New Roman" w:hAnsi="Times New Roman" w:cs="Times New Roman"/>
              </w:rPr>
            </w:pPr>
            <w:r>
              <w:rPr>
                <w:rFonts w:ascii="Times New Roman" w:hAnsi="Times New Roman" w:cs="Times New Roman"/>
              </w:rPr>
              <w:t>Источники финансового   обеспечения (расшифровать)</w:t>
            </w:r>
          </w:p>
        </w:tc>
        <w:tc>
          <w:tcPr>
            <w:tcW w:w="5953" w:type="dxa"/>
            <w:gridSpan w:val="6"/>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Объем средств на реализацию подпрограммы, тыс. рублей</w:t>
            </w:r>
          </w:p>
        </w:tc>
        <w:tc>
          <w:tcPr>
            <w:tcW w:w="4254" w:type="dxa"/>
            <w:gridSpan w:val="5"/>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 на реализацию подпрограммы</w:t>
            </w:r>
          </w:p>
        </w:tc>
      </w:tr>
      <w:tr w:rsidR="00704303" w:rsidTr="006D1531">
        <w:trPr>
          <w:trHeight w:val="439"/>
        </w:trPr>
        <w:tc>
          <w:tcPr>
            <w:tcW w:w="3194" w:type="dxa"/>
            <w:vMerge/>
            <w:vAlign w:val="center"/>
          </w:tcPr>
          <w:p w:rsidR="00704303" w:rsidRDefault="00704303" w:rsidP="006D1531"/>
        </w:tc>
        <w:tc>
          <w:tcPr>
            <w:tcW w:w="992" w:type="dxa"/>
            <w:vMerge/>
            <w:vAlign w:val="center"/>
          </w:tcPr>
          <w:p w:rsidR="00704303" w:rsidRDefault="00704303" w:rsidP="006D1531">
            <w:pPr>
              <w:rPr>
                <w:sz w:val="22"/>
                <w:szCs w:val="22"/>
              </w:rPr>
            </w:pPr>
          </w:p>
        </w:tc>
        <w:tc>
          <w:tcPr>
            <w:tcW w:w="1276" w:type="dxa"/>
            <w:vMerge/>
            <w:vAlign w:val="center"/>
          </w:tcPr>
          <w:p w:rsidR="00704303" w:rsidRDefault="00704303" w:rsidP="006D1531">
            <w:pPr>
              <w:rPr>
                <w:sz w:val="22"/>
                <w:szCs w:val="22"/>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993"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99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99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w:t>
            </w:r>
            <w:r w:rsidRPr="007B1F74">
              <w:rPr>
                <w:rFonts w:ascii="Times New Roman" w:hAnsi="Times New Roman" w:cs="Times New Roman"/>
              </w:rPr>
              <w:t xml:space="preserve">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850"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 год планового периода</w:t>
            </w:r>
          </w:p>
        </w:tc>
      </w:tr>
      <w:tr w:rsidR="00704303" w:rsidTr="006D1531">
        <w:trPr>
          <w:trHeight w:val="271"/>
        </w:trPr>
        <w:tc>
          <w:tcPr>
            <w:tcW w:w="13967" w:type="dxa"/>
            <w:gridSpan w:val="12"/>
          </w:tcPr>
          <w:p w:rsidR="00704303" w:rsidRPr="0096734B" w:rsidRDefault="00704303" w:rsidP="006D1531">
            <w:pPr>
              <w:jc w:val="center"/>
              <w:rPr>
                <w:b/>
                <w:bCs/>
              </w:rPr>
            </w:pPr>
            <w:r w:rsidRPr="0096734B">
              <w:rPr>
                <w:b/>
                <w:bCs/>
              </w:rPr>
              <w:t>01. Основное мероприятие «Развитие эффективных форм работы с семьями»</w:t>
            </w:r>
          </w:p>
        </w:tc>
        <w:tc>
          <w:tcPr>
            <w:tcW w:w="851" w:type="dxa"/>
          </w:tcPr>
          <w:p w:rsidR="00704303" w:rsidRPr="00977FAB" w:rsidRDefault="00704303" w:rsidP="006D1531">
            <w:pPr>
              <w:rPr>
                <w:bCs/>
              </w:rPr>
            </w:pPr>
          </w:p>
        </w:tc>
        <w:tc>
          <w:tcPr>
            <w:tcW w:w="851" w:type="dxa"/>
          </w:tcPr>
          <w:p w:rsidR="00704303" w:rsidRPr="00977FAB" w:rsidRDefault="00704303" w:rsidP="006D1531">
            <w:pPr>
              <w:rPr>
                <w:bCs/>
              </w:rPr>
            </w:pPr>
          </w:p>
        </w:tc>
      </w:tr>
      <w:tr w:rsidR="00704303" w:rsidTr="006D1531">
        <w:trPr>
          <w:trHeight w:val="2280"/>
        </w:trPr>
        <w:tc>
          <w:tcPr>
            <w:tcW w:w="3194" w:type="dxa"/>
            <w:vAlign w:val="center"/>
          </w:tcPr>
          <w:p w:rsidR="00704303" w:rsidRPr="00977FAB" w:rsidRDefault="00704303" w:rsidP="006D1531">
            <w:pPr>
              <w:rPr>
                <w:sz w:val="24"/>
                <w:szCs w:val="24"/>
              </w:rPr>
            </w:pPr>
            <w:r w:rsidRPr="005D2097">
              <w:rPr>
                <w:sz w:val="24"/>
                <w:szCs w:val="24"/>
              </w:rPr>
              <w:t>Доля замещающих семей, получивших информационно-консультативную помощь</w:t>
            </w:r>
            <w:r>
              <w:rPr>
                <w:sz w:val="24"/>
                <w:szCs w:val="24"/>
              </w:rPr>
              <w:t>,</w:t>
            </w:r>
            <w:r w:rsidRPr="005D2097">
              <w:rPr>
                <w:sz w:val="24"/>
                <w:szCs w:val="24"/>
              </w:rPr>
              <w:t xml:space="preserve"> от общего числа замещающих семей, п</w:t>
            </w:r>
            <w:r>
              <w:rPr>
                <w:sz w:val="24"/>
                <w:szCs w:val="24"/>
              </w:rPr>
              <w:t>роживающих в Сычевском районе Смоленской области (%)</w:t>
            </w:r>
          </w:p>
        </w:tc>
        <w:tc>
          <w:tcPr>
            <w:tcW w:w="992" w:type="dxa"/>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92" w:type="dxa"/>
            <w:vAlign w:val="center"/>
          </w:tcPr>
          <w:p w:rsidR="00704303" w:rsidRPr="00977FAB" w:rsidRDefault="00704303" w:rsidP="006D1531">
            <w:pPr>
              <w:jc w:val="center"/>
            </w:pPr>
            <w:r w:rsidRPr="00977FAB">
              <w:t>х</w:t>
            </w:r>
          </w:p>
        </w:tc>
        <w:tc>
          <w:tcPr>
            <w:tcW w:w="993" w:type="dxa"/>
            <w:vAlign w:val="center"/>
          </w:tcPr>
          <w:p w:rsidR="00704303" w:rsidRPr="00977FAB" w:rsidRDefault="00704303" w:rsidP="006D1531">
            <w:pPr>
              <w:jc w:val="center"/>
            </w:pPr>
            <w:r w:rsidRPr="00977FAB">
              <w:t>х</w:t>
            </w:r>
          </w:p>
        </w:tc>
        <w:tc>
          <w:tcPr>
            <w:tcW w:w="992" w:type="dxa"/>
            <w:vAlign w:val="center"/>
          </w:tcPr>
          <w:p w:rsidR="00704303" w:rsidRPr="00977FAB" w:rsidRDefault="00704303" w:rsidP="006D1531">
            <w:pPr>
              <w:jc w:val="center"/>
            </w:pPr>
            <w:r w:rsidRPr="00977FAB">
              <w:t>х</w:t>
            </w:r>
          </w:p>
        </w:tc>
        <w:tc>
          <w:tcPr>
            <w:tcW w:w="992" w:type="dxa"/>
          </w:tcPr>
          <w:p w:rsidR="00704303" w:rsidRPr="00977FAB" w:rsidRDefault="00704303" w:rsidP="006D1531">
            <w:pPr>
              <w:jc w:val="center"/>
            </w:pPr>
          </w:p>
        </w:tc>
        <w:tc>
          <w:tcPr>
            <w:tcW w:w="992" w:type="dxa"/>
          </w:tcPr>
          <w:p w:rsidR="00704303" w:rsidRPr="00977FAB" w:rsidRDefault="00704303" w:rsidP="006D1531">
            <w:pPr>
              <w:jc w:val="center"/>
            </w:pPr>
          </w:p>
        </w:tc>
        <w:tc>
          <w:tcPr>
            <w:tcW w:w="851" w:type="dxa"/>
            <w:vAlign w:val="center"/>
          </w:tcPr>
          <w:p w:rsidR="00704303" w:rsidRPr="00977FAB" w:rsidRDefault="00704303" w:rsidP="006D1531">
            <w:pPr>
              <w:jc w:val="center"/>
            </w:pPr>
            <w:r>
              <w:t>100</w:t>
            </w:r>
          </w:p>
        </w:tc>
        <w:tc>
          <w:tcPr>
            <w:tcW w:w="850" w:type="dxa"/>
            <w:vAlign w:val="center"/>
          </w:tcPr>
          <w:p w:rsidR="00704303" w:rsidRPr="00977FAB" w:rsidRDefault="00704303" w:rsidP="006D1531">
            <w:pPr>
              <w:jc w:val="center"/>
            </w:pPr>
            <w:r>
              <w:t>100</w:t>
            </w:r>
          </w:p>
        </w:tc>
        <w:tc>
          <w:tcPr>
            <w:tcW w:w="851" w:type="dxa"/>
            <w:vAlign w:val="center"/>
          </w:tcPr>
          <w:p w:rsidR="00704303" w:rsidRPr="00977FAB" w:rsidRDefault="00704303" w:rsidP="006D1531">
            <w:pPr>
              <w:jc w:val="center"/>
            </w:pPr>
            <w:r>
              <w:t>100</w:t>
            </w:r>
          </w:p>
        </w:tc>
        <w:tc>
          <w:tcPr>
            <w:tcW w:w="851" w:type="dxa"/>
            <w:vAlign w:val="center"/>
          </w:tcPr>
          <w:p w:rsidR="00704303" w:rsidRPr="00977FAB" w:rsidRDefault="00704303" w:rsidP="006D1531">
            <w:pPr>
              <w:jc w:val="center"/>
            </w:pPr>
            <w:r>
              <w:t>100</w:t>
            </w:r>
          </w:p>
        </w:tc>
        <w:tc>
          <w:tcPr>
            <w:tcW w:w="851" w:type="dxa"/>
            <w:vAlign w:val="center"/>
          </w:tcPr>
          <w:p w:rsidR="00704303" w:rsidRPr="00977FAB" w:rsidRDefault="00704303" w:rsidP="006D1531">
            <w:pPr>
              <w:jc w:val="center"/>
            </w:pPr>
            <w:r>
              <w:t>100</w:t>
            </w:r>
          </w:p>
        </w:tc>
      </w:tr>
      <w:tr w:rsidR="00704303" w:rsidTr="006D1531">
        <w:trPr>
          <w:trHeight w:val="320"/>
        </w:trPr>
        <w:tc>
          <w:tcPr>
            <w:tcW w:w="3194" w:type="dxa"/>
            <w:vAlign w:val="center"/>
          </w:tcPr>
          <w:p w:rsidR="00704303" w:rsidRPr="00977FAB" w:rsidRDefault="00704303" w:rsidP="006D1531">
            <w:pPr>
              <w:pStyle w:val="ConsPlusCell"/>
              <w:rPr>
                <w:rFonts w:ascii="Times New Roman" w:hAnsi="Times New Roman" w:cs="Times New Roman"/>
                <w:bCs/>
                <w:sz w:val="24"/>
                <w:szCs w:val="24"/>
              </w:rPr>
            </w:pPr>
            <w:r w:rsidRPr="007476F9">
              <w:rPr>
                <w:rFonts w:ascii="Times New Roman" w:hAnsi="Times New Roman" w:cs="Times New Roman"/>
                <w:bCs/>
                <w:sz w:val="24"/>
                <w:szCs w:val="24"/>
              </w:rPr>
              <w:t xml:space="preserve">Доля замещающих семей, получивших материальную поддержку, от общего числа замещающих семей, проживающих в </w:t>
            </w:r>
            <w:r>
              <w:rPr>
                <w:rFonts w:ascii="Times New Roman" w:hAnsi="Times New Roman" w:cs="Times New Roman"/>
                <w:bCs/>
                <w:sz w:val="24"/>
                <w:szCs w:val="24"/>
              </w:rPr>
              <w:t xml:space="preserve">Сычевском </w:t>
            </w:r>
            <w:r w:rsidRPr="007476F9">
              <w:rPr>
                <w:rFonts w:ascii="Times New Roman" w:hAnsi="Times New Roman" w:cs="Times New Roman"/>
                <w:bCs/>
                <w:sz w:val="24"/>
                <w:szCs w:val="24"/>
              </w:rPr>
              <w:t>Смоленской области (%)</w:t>
            </w:r>
          </w:p>
        </w:tc>
        <w:tc>
          <w:tcPr>
            <w:tcW w:w="992" w:type="dxa"/>
          </w:tcPr>
          <w:p w:rsidR="00704303" w:rsidRPr="00977FAB" w:rsidRDefault="00704303" w:rsidP="006D1531">
            <w:pPr>
              <w:widowControl w:val="0"/>
              <w:autoSpaceDE w:val="0"/>
              <w:autoSpaceDN w:val="0"/>
              <w:adjustRightInd w:val="0"/>
              <w:jc w:val="both"/>
            </w:pPr>
          </w:p>
        </w:tc>
        <w:tc>
          <w:tcPr>
            <w:tcW w:w="1276" w:type="dxa"/>
            <w:vAlign w:val="center"/>
          </w:tcPr>
          <w:p w:rsidR="00704303" w:rsidRPr="00977FAB" w:rsidRDefault="00704303" w:rsidP="006D1531">
            <w:pPr>
              <w:pStyle w:val="ConsPlusCell"/>
              <w:jc w:val="center"/>
              <w:rPr>
                <w:rFonts w:ascii="Times New Roman" w:hAnsi="Times New Roman" w:cs="Times New Roman"/>
                <w:bCs/>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704303" w:rsidTr="006D1531">
        <w:trPr>
          <w:trHeight w:val="1255"/>
        </w:trPr>
        <w:tc>
          <w:tcPr>
            <w:tcW w:w="3194" w:type="dxa"/>
          </w:tcPr>
          <w:p w:rsidR="00704303" w:rsidRPr="00A403D7" w:rsidRDefault="00704303" w:rsidP="006D1531">
            <w:pPr>
              <w:pStyle w:val="ConsPlusCell"/>
              <w:ind w:left="-75" w:right="-76"/>
              <w:rPr>
                <w:rFonts w:ascii="Times New Roman" w:hAnsi="Times New Roman" w:cs="Times New Roman"/>
                <w:sz w:val="24"/>
                <w:szCs w:val="24"/>
              </w:rPr>
            </w:pPr>
            <w:r w:rsidRPr="00A403D7">
              <w:rPr>
                <w:rFonts w:ascii="Times New Roman" w:hAnsi="Times New Roman" w:cs="Times New Roman"/>
                <w:color w:val="000000"/>
                <w:sz w:val="24"/>
                <w:szCs w:val="24"/>
              </w:rPr>
              <w:t>Организация и проведение тренингов, семинаров для опекунов и замещающих родителей</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3" w:type="dxa"/>
          </w:tcPr>
          <w:p w:rsidR="00704303" w:rsidRDefault="00704303" w:rsidP="006D1531">
            <w:pPr>
              <w:pStyle w:val="ConsPlusCell"/>
              <w:jc w:val="center"/>
              <w:rPr>
                <w:rFonts w:ascii="Times New Roman" w:hAnsi="Times New Roman" w:cs="Times New Roman"/>
                <w:sz w:val="24"/>
                <w:szCs w:val="24"/>
              </w:rPr>
            </w:pPr>
          </w:p>
          <w:p w:rsidR="00704303" w:rsidRPr="0096734B" w:rsidRDefault="00704303" w:rsidP="006D1531"/>
        </w:tc>
        <w:tc>
          <w:tcPr>
            <w:tcW w:w="992" w:type="dxa"/>
          </w:tcPr>
          <w:p w:rsidR="00704303" w:rsidRDefault="00704303" w:rsidP="006D1531">
            <w:pPr>
              <w:pStyle w:val="ConsPlusCell"/>
              <w:jc w:val="center"/>
              <w:rPr>
                <w:rFonts w:ascii="Times New Roman" w:hAnsi="Times New Roman" w:cs="Times New Roman"/>
                <w:sz w:val="24"/>
                <w:szCs w:val="24"/>
              </w:rPr>
            </w:pPr>
          </w:p>
          <w:p w:rsidR="00704303" w:rsidRPr="0096734B" w:rsidRDefault="00704303" w:rsidP="006D1531"/>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704303" w:rsidRPr="00D22AA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704303" w:rsidRPr="00626246" w:rsidRDefault="00704303" w:rsidP="006D1531">
            <w:pPr>
              <w:rPr>
                <w:sz w:val="24"/>
                <w:szCs w:val="24"/>
              </w:rPr>
            </w:pPr>
            <w:r>
              <w:rPr>
                <w:sz w:val="24"/>
                <w:szCs w:val="24"/>
              </w:rPr>
              <w:t>2</w:t>
            </w:r>
          </w:p>
        </w:tc>
        <w:tc>
          <w:tcPr>
            <w:tcW w:w="851" w:type="dxa"/>
            <w:vAlign w:val="center"/>
          </w:tcPr>
          <w:p w:rsidR="00704303" w:rsidRPr="00626246" w:rsidRDefault="00704303" w:rsidP="006D1531">
            <w:pPr>
              <w:jc w:val="center"/>
              <w:rPr>
                <w:sz w:val="24"/>
                <w:szCs w:val="24"/>
              </w:rPr>
            </w:pPr>
            <w:r>
              <w:rPr>
                <w:sz w:val="24"/>
                <w:szCs w:val="24"/>
              </w:rPr>
              <w:t>2</w:t>
            </w:r>
          </w:p>
        </w:tc>
      </w:tr>
      <w:tr w:rsidR="00704303" w:rsidTr="006D1531">
        <w:trPr>
          <w:trHeight w:val="838"/>
        </w:trPr>
        <w:tc>
          <w:tcPr>
            <w:tcW w:w="3194" w:type="dxa"/>
          </w:tcPr>
          <w:p w:rsidR="00704303" w:rsidRPr="00413B0E" w:rsidRDefault="00704303" w:rsidP="006D1531">
            <w:pPr>
              <w:pStyle w:val="ConsPlusNormal"/>
              <w:ind w:firstLine="0"/>
              <w:rPr>
                <w:rFonts w:ascii="Times New Roman" w:hAnsi="Times New Roman"/>
                <w:color w:val="000000"/>
                <w:sz w:val="24"/>
                <w:szCs w:val="24"/>
              </w:rPr>
            </w:pPr>
            <w:r w:rsidRPr="00413B0E">
              <w:rPr>
                <w:rFonts w:ascii="Times New Roman" w:hAnsi="Times New Roman"/>
                <w:sz w:val="24"/>
                <w:szCs w:val="24"/>
              </w:rPr>
              <w:t xml:space="preserve">Организация и проведение </w:t>
            </w:r>
            <w:r>
              <w:rPr>
                <w:rFonts w:ascii="Times New Roman" w:hAnsi="Times New Roman"/>
                <w:sz w:val="24"/>
                <w:szCs w:val="24"/>
              </w:rPr>
              <w:t>районного</w:t>
            </w:r>
            <w:r w:rsidRPr="00413B0E">
              <w:rPr>
                <w:rFonts w:ascii="Times New Roman" w:hAnsi="Times New Roman"/>
                <w:sz w:val="24"/>
                <w:szCs w:val="24"/>
              </w:rPr>
              <w:t xml:space="preserve"> праздника «День опекуна»</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3" w:type="dxa"/>
          </w:tcPr>
          <w:p w:rsidR="00704303" w:rsidRPr="00977FAB" w:rsidRDefault="00704303" w:rsidP="006D1531">
            <w:pPr>
              <w:pStyle w:val="ConsPlusCell"/>
              <w:jc w:val="center"/>
              <w:rPr>
                <w:rFonts w:ascii="Times New Roman" w:hAnsi="Times New Roman" w:cs="Times New Roman"/>
                <w:sz w:val="24"/>
                <w:szCs w:val="24"/>
              </w:rPr>
            </w:pPr>
          </w:p>
        </w:tc>
        <w:tc>
          <w:tcPr>
            <w:tcW w:w="992" w:type="dxa"/>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Pr="00D22AA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Pr="00626246" w:rsidRDefault="00704303" w:rsidP="006D1531">
            <w:pPr>
              <w:rPr>
                <w:sz w:val="24"/>
                <w:szCs w:val="24"/>
              </w:rPr>
            </w:pPr>
            <w:r>
              <w:rPr>
                <w:sz w:val="24"/>
                <w:szCs w:val="24"/>
              </w:rPr>
              <w:t>да</w:t>
            </w:r>
          </w:p>
        </w:tc>
        <w:tc>
          <w:tcPr>
            <w:tcW w:w="851" w:type="dxa"/>
            <w:vAlign w:val="center"/>
          </w:tcPr>
          <w:p w:rsidR="00704303" w:rsidRPr="00626246" w:rsidRDefault="00704303" w:rsidP="006D1531">
            <w:pPr>
              <w:jc w:val="center"/>
              <w:rPr>
                <w:sz w:val="24"/>
                <w:szCs w:val="24"/>
              </w:rPr>
            </w:pPr>
            <w:r>
              <w:rPr>
                <w:sz w:val="24"/>
                <w:szCs w:val="24"/>
              </w:rPr>
              <w:t>да</w:t>
            </w:r>
          </w:p>
        </w:tc>
      </w:tr>
      <w:tr w:rsidR="00704303" w:rsidTr="006D1531">
        <w:trPr>
          <w:trHeight w:val="1215"/>
        </w:trPr>
        <w:tc>
          <w:tcPr>
            <w:tcW w:w="3194" w:type="dxa"/>
          </w:tcPr>
          <w:p w:rsidR="00704303" w:rsidRPr="00413B0E" w:rsidRDefault="00704303" w:rsidP="006D1531">
            <w:pPr>
              <w:pStyle w:val="ConsPlusNormal"/>
              <w:ind w:firstLine="0"/>
              <w:rPr>
                <w:rFonts w:ascii="Times New Roman" w:hAnsi="Times New Roman"/>
                <w:color w:val="000000"/>
                <w:sz w:val="24"/>
                <w:szCs w:val="24"/>
              </w:rPr>
            </w:pPr>
            <w:r w:rsidRPr="00413B0E">
              <w:rPr>
                <w:rFonts w:ascii="Times New Roman" w:hAnsi="Times New Roman"/>
                <w:color w:val="000000"/>
                <w:sz w:val="24"/>
                <w:szCs w:val="24"/>
              </w:rPr>
              <w:lastRenderedPageBreak/>
              <w:t>Организация информационного сопровождения (</w:t>
            </w:r>
            <w:r>
              <w:rPr>
                <w:rFonts w:ascii="Times New Roman" w:hAnsi="Times New Roman"/>
                <w:color w:val="000000"/>
                <w:sz w:val="24"/>
                <w:szCs w:val="24"/>
              </w:rPr>
              <w:t>статьи в газете</w:t>
            </w:r>
            <w:r w:rsidRPr="00413B0E">
              <w:rPr>
                <w:rFonts w:ascii="Times New Roman" w:hAnsi="Times New Roman"/>
                <w:color w:val="000000"/>
                <w:sz w:val="24"/>
                <w:szCs w:val="24"/>
              </w:rPr>
              <w:t>, листовки, буклеты) устройства детей-сирот и детей, оставшихся без попечения родителей, в семью, профилактики социального сиротства</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3" w:type="dxa"/>
          </w:tcPr>
          <w:p w:rsidR="00704303" w:rsidRPr="00977FAB" w:rsidRDefault="00704303" w:rsidP="006D1531">
            <w:pPr>
              <w:pStyle w:val="ConsPlusCell"/>
              <w:jc w:val="center"/>
              <w:rPr>
                <w:rFonts w:ascii="Times New Roman" w:hAnsi="Times New Roman" w:cs="Times New Roman"/>
                <w:sz w:val="24"/>
                <w:szCs w:val="24"/>
              </w:rPr>
            </w:pPr>
          </w:p>
        </w:tc>
        <w:tc>
          <w:tcPr>
            <w:tcW w:w="992" w:type="dxa"/>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704303" w:rsidRPr="00D22AA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704303" w:rsidRPr="00D22AA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851" w:type="dxa"/>
            <w:vAlign w:val="center"/>
          </w:tcPr>
          <w:p w:rsidR="00704303" w:rsidRPr="00626246" w:rsidRDefault="00704303" w:rsidP="006D1531">
            <w:pPr>
              <w:rPr>
                <w:sz w:val="24"/>
                <w:szCs w:val="24"/>
              </w:rPr>
            </w:pPr>
            <w:r>
              <w:rPr>
                <w:sz w:val="24"/>
                <w:szCs w:val="24"/>
              </w:rPr>
              <w:t>5</w:t>
            </w:r>
          </w:p>
        </w:tc>
        <w:tc>
          <w:tcPr>
            <w:tcW w:w="851" w:type="dxa"/>
            <w:vAlign w:val="center"/>
          </w:tcPr>
          <w:p w:rsidR="00704303" w:rsidRPr="00626246" w:rsidRDefault="00704303" w:rsidP="006D1531">
            <w:pPr>
              <w:jc w:val="center"/>
              <w:rPr>
                <w:sz w:val="24"/>
                <w:szCs w:val="24"/>
              </w:rPr>
            </w:pPr>
            <w:r>
              <w:rPr>
                <w:sz w:val="24"/>
                <w:szCs w:val="24"/>
              </w:rPr>
              <w:t>6</w:t>
            </w:r>
          </w:p>
        </w:tc>
      </w:tr>
      <w:tr w:rsidR="00704303" w:rsidTr="006D1531">
        <w:trPr>
          <w:trHeight w:val="975"/>
        </w:trPr>
        <w:tc>
          <w:tcPr>
            <w:tcW w:w="3194" w:type="dxa"/>
          </w:tcPr>
          <w:p w:rsidR="00704303" w:rsidRPr="00506846" w:rsidRDefault="00704303" w:rsidP="006D1531">
            <w:pPr>
              <w:rPr>
                <w:sz w:val="24"/>
                <w:szCs w:val="24"/>
              </w:rPr>
            </w:pPr>
            <w:r w:rsidRPr="00506846">
              <w:rPr>
                <w:bCs/>
                <w:sz w:val="24"/>
                <w:szCs w:val="24"/>
              </w:rPr>
              <w:t>осуществление государственных полномочий по выплате денежных средств на содержание ребенка, переданного на воспитание в приемн</w:t>
            </w:r>
            <w:r>
              <w:rPr>
                <w:bCs/>
                <w:sz w:val="24"/>
                <w:szCs w:val="24"/>
              </w:rPr>
              <w:t xml:space="preserve">ую семью, в соответствии </w:t>
            </w:r>
            <w:r w:rsidRPr="00506846">
              <w:rPr>
                <w:bCs/>
                <w:sz w:val="24"/>
                <w:szCs w:val="24"/>
              </w:rPr>
              <w:t xml:space="preserve">с областным законом </w:t>
            </w:r>
            <w:r>
              <w:rPr>
                <w:bCs/>
                <w:sz w:val="24"/>
                <w:szCs w:val="24"/>
              </w:rPr>
              <w:t xml:space="preserve">от 25.12.2006 </w:t>
            </w:r>
            <w:r w:rsidRPr="00506846">
              <w:rPr>
                <w:bCs/>
                <w:sz w:val="24"/>
                <w:szCs w:val="24"/>
              </w:rPr>
              <w:t xml:space="preserve">№ 162-з </w:t>
            </w:r>
            <w:r w:rsidRPr="00506846">
              <w:rPr>
                <w:bCs/>
                <w:i/>
                <w:sz w:val="24"/>
                <w:szCs w:val="24"/>
              </w:rPr>
              <w:t>«</w:t>
            </w:r>
            <w:r w:rsidRPr="00506846">
              <w:rPr>
                <w:bCs/>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1840,9</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416,8</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474,7</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474,7</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474,7</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975"/>
        </w:trPr>
        <w:tc>
          <w:tcPr>
            <w:tcW w:w="3194" w:type="dxa"/>
          </w:tcPr>
          <w:p w:rsidR="00704303" w:rsidRPr="00E179AF" w:rsidRDefault="00704303" w:rsidP="006D1531">
            <w:pPr>
              <w:pStyle w:val="ConsPlusCell"/>
              <w:ind w:left="-75" w:right="-76"/>
              <w:rPr>
                <w:rFonts w:ascii="Times New Roman" w:hAnsi="Times New Roman" w:cs="Times New Roman"/>
                <w:sz w:val="24"/>
                <w:szCs w:val="24"/>
              </w:rPr>
            </w:pPr>
            <w:r w:rsidRPr="00E179AF">
              <w:rPr>
                <w:rFonts w:ascii="Times New Roman" w:hAnsi="Times New Roman" w:cs="Times New Roman"/>
                <w:bCs/>
                <w:sz w:val="24"/>
                <w:szCs w:val="24"/>
              </w:rPr>
              <w:lastRenderedPageBreak/>
              <w:t xml:space="preserve">осуществление государственных полномочий по выплате вознаграждения, причитающегося приемным родителям, в соответствии с областным законом от 25.12.2006 № 162-з </w:t>
            </w:r>
            <w:r w:rsidRPr="00E179AF">
              <w:rPr>
                <w:rFonts w:ascii="Times New Roman" w:hAnsi="Times New Roman" w:cs="Times New Roman"/>
                <w:bCs/>
                <w:i/>
                <w:sz w:val="24"/>
                <w:szCs w:val="24"/>
              </w:rPr>
              <w:t>«</w:t>
            </w:r>
            <w:r w:rsidRPr="00E179AF">
              <w:rPr>
                <w:rFonts w:ascii="Times New Roman" w:hAnsi="Times New Roman" w:cs="Times New Roman"/>
                <w:bCs/>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813,3</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195,6</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205,9</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205,9</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205,9</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975"/>
        </w:trPr>
        <w:tc>
          <w:tcPr>
            <w:tcW w:w="3194" w:type="dxa"/>
          </w:tcPr>
          <w:p w:rsidR="00704303" w:rsidRPr="00276B82" w:rsidRDefault="00704303" w:rsidP="006D1531">
            <w:pPr>
              <w:autoSpaceDE w:val="0"/>
              <w:autoSpaceDN w:val="0"/>
              <w:adjustRightInd w:val="0"/>
              <w:outlineLvl w:val="1"/>
              <w:rPr>
                <w:bCs/>
                <w:sz w:val="24"/>
                <w:szCs w:val="24"/>
              </w:rPr>
            </w:pPr>
            <w:r w:rsidRPr="00276B82">
              <w:rPr>
                <w:bCs/>
                <w:sz w:val="24"/>
                <w:szCs w:val="24"/>
              </w:rPr>
              <w:t>осуществление государственных полномочий по назначению и выплате ежемесячных денежных средств на содержание ребенка, находящего</w:t>
            </w:r>
            <w:r>
              <w:rPr>
                <w:bCs/>
                <w:sz w:val="24"/>
                <w:szCs w:val="24"/>
              </w:rPr>
              <w:t xml:space="preserve">ся под опекой (попечительством), </w:t>
            </w:r>
            <w:r w:rsidRPr="00276B82">
              <w:rPr>
                <w:bCs/>
                <w:sz w:val="24"/>
                <w:szCs w:val="24"/>
              </w:rPr>
              <w:t xml:space="preserve">в соответствии с </w:t>
            </w:r>
            <w:r>
              <w:rPr>
                <w:bCs/>
                <w:sz w:val="24"/>
                <w:szCs w:val="24"/>
              </w:rPr>
              <w:t xml:space="preserve">областным законом   от  22.06.2006  </w:t>
            </w:r>
            <w:r w:rsidRPr="00276B82">
              <w:rPr>
                <w:bCs/>
                <w:sz w:val="24"/>
                <w:szCs w:val="24"/>
              </w:rPr>
              <w:t xml:space="preserve">№ 62-з «О наделении органов местного самоуправления муниципальных районов и городских округов </w:t>
            </w:r>
            <w:r w:rsidRPr="00276B82">
              <w:rPr>
                <w:bCs/>
                <w:sz w:val="24"/>
                <w:szCs w:val="24"/>
              </w:rPr>
              <w:lastRenderedPageBreak/>
              <w:t>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11273,5</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2729,2</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2848,1</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2848,1</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2848,1</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943"/>
        </w:trPr>
        <w:tc>
          <w:tcPr>
            <w:tcW w:w="15669" w:type="dxa"/>
            <w:gridSpan w:val="14"/>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b/>
                <w:sz w:val="24"/>
                <w:szCs w:val="24"/>
              </w:rPr>
              <w:lastRenderedPageBreak/>
              <w:t>02. Создание условий для развития детей-сирот и детей, оставшихся без попечения родителей, находящихся в областных государственных образовательных организациях</w:t>
            </w:r>
          </w:p>
        </w:tc>
      </w:tr>
      <w:tr w:rsidR="00704303" w:rsidTr="006D1531">
        <w:trPr>
          <w:trHeight w:val="975"/>
        </w:trPr>
        <w:tc>
          <w:tcPr>
            <w:tcW w:w="3194" w:type="dxa"/>
          </w:tcPr>
          <w:p w:rsidR="00704303" w:rsidRPr="00FC1AD1" w:rsidRDefault="00704303" w:rsidP="006D1531">
            <w:pPr>
              <w:pStyle w:val="ConsPlusCell"/>
              <w:contextualSpacing/>
              <w:rPr>
                <w:rFonts w:ascii="Times New Roman" w:hAnsi="Times New Roman" w:cs="Times New Roman"/>
                <w:sz w:val="24"/>
                <w:szCs w:val="24"/>
              </w:rPr>
            </w:pPr>
            <w:r w:rsidRPr="00FC1AD1">
              <w:rPr>
                <w:rFonts w:ascii="Times New Roman" w:hAnsi="Times New Roman" w:cs="Times New Roman"/>
                <w:sz w:val="24"/>
                <w:szCs w:val="24"/>
              </w:rPr>
              <w:t>Доля выпускников интернатных организаций, продолживших обучение в системе среднего профессионального и высшего образования, от общего числа выпускников интернатных организаций (%)</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704303" w:rsidTr="006D1531">
        <w:trPr>
          <w:trHeight w:val="975"/>
        </w:trPr>
        <w:tc>
          <w:tcPr>
            <w:tcW w:w="3194" w:type="dxa"/>
          </w:tcPr>
          <w:p w:rsidR="00704303" w:rsidRPr="00C51E8C" w:rsidRDefault="00704303" w:rsidP="006D1531">
            <w:pPr>
              <w:pStyle w:val="ConsPlusCell"/>
              <w:ind w:left="-75" w:right="-76"/>
              <w:rPr>
                <w:sz w:val="24"/>
                <w:szCs w:val="24"/>
              </w:rPr>
            </w:pPr>
            <w:r w:rsidRPr="00E838D7">
              <w:rPr>
                <w:rFonts w:ascii="Times New Roman" w:hAnsi="Times New Roman"/>
                <w:bCs/>
                <w:sz w:val="24"/>
                <w:szCs w:val="24"/>
              </w:rPr>
              <w:t xml:space="preserve">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w:t>
            </w:r>
            <w:r w:rsidRPr="00E838D7">
              <w:rPr>
                <w:rFonts w:ascii="Times New Roman" w:hAnsi="Times New Roman"/>
                <w:sz w:val="24"/>
                <w:szCs w:val="24"/>
              </w:rPr>
              <w:t>лиц из числа детей-</w:t>
            </w:r>
            <w:r w:rsidRPr="00E838D7">
              <w:rPr>
                <w:rFonts w:ascii="Times New Roman" w:hAnsi="Times New Roman"/>
                <w:sz w:val="24"/>
                <w:szCs w:val="24"/>
              </w:rPr>
              <w:lastRenderedPageBreak/>
              <w:t xml:space="preserve">сирот и детей, оставшихся без попечения родителей, </w:t>
            </w:r>
            <w:r w:rsidRPr="00E838D7">
              <w:rPr>
                <w:rFonts w:ascii="Times New Roman" w:hAnsi="Times New Roman"/>
                <w:bCs/>
                <w:sz w:val="24"/>
                <w:szCs w:val="24"/>
              </w:rPr>
              <w:t>обучающихся за счет средств местных бюджетов в имеющих государственную аккредитацию образовательных учреждениях</w:t>
            </w:r>
            <w:r>
              <w:rPr>
                <w:rFonts w:ascii="Times New Roman" w:hAnsi="Times New Roman"/>
                <w:bCs/>
                <w:sz w:val="24"/>
                <w:szCs w:val="24"/>
              </w:rPr>
              <w:t xml:space="preserve">, в соответствии </w:t>
            </w:r>
            <w:r w:rsidRPr="00E838D7">
              <w:rPr>
                <w:rFonts w:ascii="Times New Roman" w:hAnsi="Times New Roman"/>
                <w:bCs/>
                <w:sz w:val="24"/>
                <w:szCs w:val="24"/>
              </w:rPr>
              <w:t xml:space="preserve">с областным законом </w:t>
            </w:r>
            <w:r>
              <w:rPr>
                <w:rFonts w:ascii="Times New Roman" w:hAnsi="Times New Roman"/>
                <w:bCs/>
                <w:sz w:val="24"/>
                <w:szCs w:val="24"/>
              </w:rPr>
              <w:t xml:space="preserve">от 22.06.2006 </w:t>
            </w:r>
            <w:r w:rsidRPr="00E838D7">
              <w:rPr>
                <w:rFonts w:ascii="Times New Roman" w:hAnsi="Times New Roman"/>
                <w:bCs/>
                <w:sz w:val="24"/>
                <w:szCs w:val="24"/>
              </w:rPr>
              <w:t xml:space="preserve">№ 64-з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w:t>
            </w:r>
            <w:r w:rsidRPr="00E838D7">
              <w:rPr>
                <w:rFonts w:ascii="Times New Roman" w:hAnsi="Times New Roman"/>
                <w:sz w:val="24"/>
                <w:szCs w:val="24"/>
              </w:rPr>
              <w:t xml:space="preserve">лиц из числа детей-сирот и детей, оставшихся без попечения родителей, </w:t>
            </w:r>
            <w:r w:rsidRPr="00E838D7">
              <w:rPr>
                <w:rFonts w:ascii="Times New Roman" w:hAnsi="Times New Roman"/>
                <w:bCs/>
                <w:sz w:val="24"/>
                <w:szCs w:val="24"/>
              </w:rPr>
              <w:t xml:space="preserve">обучающихся за счет средств местных бюджетов в имеющих государственную </w:t>
            </w:r>
            <w:r w:rsidRPr="00E838D7">
              <w:rPr>
                <w:rFonts w:ascii="Times New Roman" w:hAnsi="Times New Roman"/>
                <w:bCs/>
                <w:sz w:val="24"/>
                <w:szCs w:val="24"/>
              </w:rPr>
              <w:lastRenderedPageBreak/>
              <w:t>аккредитацию образовательных учреждениях»</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626"/>
        </w:trPr>
        <w:tc>
          <w:tcPr>
            <w:tcW w:w="15669" w:type="dxa"/>
            <w:gridSpan w:val="14"/>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b/>
                <w:sz w:val="24"/>
                <w:szCs w:val="24"/>
              </w:rPr>
              <w:lastRenderedPageBreak/>
              <w:t>03. Совершенствование</w:t>
            </w:r>
            <w:r w:rsidRPr="00715DDF">
              <w:rPr>
                <w:rFonts w:ascii="Times New Roman" w:hAnsi="Times New Roman" w:cs="Times New Roman"/>
                <w:b/>
                <w:bCs/>
                <w:sz w:val="24"/>
                <w:szCs w:val="24"/>
              </w:rPr>
              <w:t xml:space="preserve"> региональной системы социальной адаптации и сопровождения выпускников интернатных организаций</w:t>
            </w:r>
          </w:p>
        </w:tc>
      </w:tr>
      <w:tr w:rsidR="00704303" w:rsidTr="006D1531">
        <w:trPr>
          <w:trHeight w:val="975"/>
        </w:trPr>
        <w:tc>
          <w:tcPr>
            <w:tcW w:w="3194" w:type="dxa"/>
          </w:tcPr>
          <w:p w:rsidR="00704303" w:rsidRPr="00FC1AD1" w:rsidRDefault="00704303" w:rsidP="006D1531">
            <w:pPr>
              <w:pStyle w:val="ConsPlusCell"/>
              <w:contextualSpacing/>
              <w:rPr>
                <w:rFonts w:ascii="Times New Roman" w:hAnsi="Times New Roman" w:cs="Times New Roman"/>
                <w:sz w:val="24"/>
                <w:szCs w:val="24"/>
              </w:rPr>
            </w:pPr>
            <w:r w:rsidRPr="00FC1AD1">
              <w:rPr>
                <w:rFonts w:ascii="Times New Roman" w:hAnsi="Times New Roman" w:cs="Times New Roman"/>
                <w:sz w:val="24"/>
                <w:szCs w:val="24"/>
              </w:rPr>
              <w:t>Наличие региональной  системы социальной адаптации и сопровождения выпускников интернатных организаций (да/нет)</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r w:rsidR="00704303" w:rsidTr="006D1531">
        <w:trPr>
          <w:trHeight w:val="975"/>
        </w:trPr>
        <w:tc>
          <w:tcPr>
            <w:tcW w:w="3194" w:type="dxa"/>
          </w:tcPr>
          <w:p w:rsidR="00704303" w:rsidRPr="00FC1AD1" w:rsidRDefault="00704303" w:rsidP="006D1531">
            <w:pPr>
              <w:pStyle w:val="ConsPlusCell"/>
              <w:ind w:left="-75" w:right="-76"/>
              <w:rPr>
                <w:rFonts w:ascii="Times New Roman" w:hAnsi="Times New Roman" w:cs="Times New Roman"/>
                <w:sz w:val="24"/>
                <w:szCs w:val="24"/>
              </w:rPr>
            </w:pPr>
            <w:r w:rsidRPr="00FC1AD1">
              <w:rPr>
                <w:rFonts w:ascii="Times New Roman" w:hAnsi="Times New Roman" w:cs="Times New Roman"/>
                <w:sz w:val="24"/>
                <w:szCs w:val="24"/>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соответствии с областным законом от 29.11.2007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w:t>
            </w:r>
            <w:r w:rsidRPr="00FC1AD1">
              <w:rPr>
                <w:rFonts w:ascii="Times New Roman" w:hAnsi="Times New Roman" w:cs="Times New Roman"/>
                <w:sz w:val="24"/>
                <w:szCs w:val="24"/>
              </w:rPr>
              <w:lastRenderedPageBreak/>
              <w:t>помещениями»</w:t>
            </w:r>
          </w:p>
        </w:tc>
        <w:tc>
          <w:tcPr>
            <w:tcW w:w="992" w:type="dxa"/>
            <w:vAlign w:val="center"/>
          </w:tcPr>
          <w:p w:rsidR="00704303" w:rsidRPr="008628E0"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«Сычев-ский район» Смоленской области</w:t>
            </w:r>
          </w:p>
        </w:tc>
        <w:tc>
          <w:tcPr>
            <w:tcW w:w="1276" w:type="dxa"/>
            <w:vAlign w:val="center"/>
          </w:tcPr>
          <w:p w:rsidR="00704303" w:rsidRPr="008C699D" w:rsidRDefault="00704303" w:rsidP="006D1531">
            <w:pPr>
              <w:pStyle w:val="ConsPlusCell"/>
              <w:jc w:val="center"/>
              <w:rPr>
                <w:rFonts w:ascii="Times New Roman" w:hAnsi="Times New Roman" w:cs="Times New Roman"/>
                <w:sz w:val="24"/>
                <w:szCs w:val="24"/>
              </w:rPr>
            </w:pPr>
            <w:r w:rsidRPr="008C699D">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22300,0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5050,0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5100,0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5850,0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6300,0</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453"/>
        </w:trPr>
        <w:tc>
          <w:tcPr>
            <w:tcW w:w="15669" w:type="dxa"/>
            <w:gridSpan w:val="14"/>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b/>
                <w:sz w:val="24"/>
                <w:szCs w:val="24"/>
              </w:rPr>
              <w:lastRenderedPageBreak/>
              <w:t>04. Осуществление государственных полномочий по организации и осуществлению деятельности по опеке и попечительству</w:t>
            </w:r>
          </w:p>
        </w:tc>
      </w:tr>
      <w:tr w:rsidR="00704303" w:rsidTr="006D1531">
        <w:trPr>
          <w:trHeight w:val="975"/>
        </w:trPr>
        <w:tc>
          <w:tcPr>
            <w:tcW w:w="3194" w:type="dxa"/>
          </w:tcPr>
          <w:p w:rsidR="00704303" w:rsidRPr="00FC1AD1" w:rsidRDefault="00704303" w:rsidP="006D1531">
            <w:pPr>
              <w:pStyle w:val="ConsPlusCell"/>
              <w:contextualSpacing/>
              <w:rPr>
                <w:rFonts w:ascii="Times New Roman" w:hAnsi="Times New Roman" w:cs="Times New Roman"/>
                <w:sz w:val="24"/>
                <w:szCs w:val="24"/>
              </w:rPr>
            </w:pPr>
            <w:r w:rsidRPr="00FC1AD1">
              <w:rPr>
                <w:rFonts w:ascii="Times New Roman" w:hAnsi="Times New Roman" w:cs="Times New Roman"/>
                <w:sz w:val="24"/>
                <w:szCs w:val="24"/>
              </w:rPr>
              <w:t>Наличие системы информирования населения Сычевского района о реализации мероприятий в сфере опеки и попечительства (да/нет)</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r w:rsidR="00704303" w:rsidTr="006D1531">
        <w:trPr>
          <w:trHeight w:val="975"/>
        </w:trPr>
        <w:tc>
          <w:tcPr>
            <w:tcW w:w="3194" w:type="dxa"/>
          </w:tcPr>
          <w:p w:rsidR="00704303" w:rsidRPr="00FC1AD1" w:rsidRDefault="00704303" w:rsidP="006D1531">
            <w:pPr>
              <w:pStyle w:val="ConsPlusCell"/>
              <w:ind w:left="-75" w:right="-76"/>
              <w:rPr>
                <w:rFonts w:ascii="Times New Roman" w:hAnsi="Times New Roman" w:cs="Times New Roman"/>
                <w:sz w:val="24"/>
                <w:szCs w:val="24"/>
              </w:rPr>
            </w:pPr>
            <w:r w:rsidRPr="00FC1AD1">
              <w:rPr>
                <w:rFonts w:ascii="Times New Roman" w:hAnsi="Times New Roman" w:cs="Times New Roman"/>
                <w:sz w:val="24"/>
                <w:szCs w:val="24"/>
              </w:rPr>
              <w:t xml:space="preserve">осуществление государственных полномочий по организации и осуществлению деятельности по опеке и попечительству в соответствии с </w:t>
            </w:r>
            <w:hyperlink r:id="rId21" w:history="1">
              <w:r w:rsidRPr="00FC1AD1">
                <w:rPr>
                  <w:rFonts w:ascii="Times New Roman" w:hAnsi="Times New Roman" w:cs="Times New Roman"/>
                  <w:sz w:val="24"/>
                  <w:szCs w:val="24"/>
                </w:rPr>
                <w:t xml:space="preserve">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hyperlink>
            <w:r w:rsidRPr="00FC1AD1">
              <w:rPr>
                <w:rFonts w:ascii="Times New Roman" w:hAnsi="Times New Roman" w:cs="Times New Roman"/>
                <w:sz w:val="24"/>
                <w:szCs w:val="24"/>
              </w:rPr>
              <w:t>»</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4791,1</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1156,6</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1189,3</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1200,3</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1244,9</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bl>
    <w:p w:rsidR="00704303" w:rsidRDefault="00704303" w:rsidP="00704303">
      <w:pPr>
        <w:widowControl w:val="0"/>
        <w:autoSpaceDE w:val="0"/>
        <w:autoSpaceDN w:val="0"/>
        <w:adjustRightInd w:val="0"/>
        <w:rPr>
          <w:sz w:val="28"/>
          <w:szCs w:val="28"/>
        </w:rPr>
      </w:pPr>
      <w:r>
        <w:rPr>
          <w:sz w:val="28"/>
          <w:szCs w:val="28"/>
        </w:rPr>
        <w:t xml:space="preserve"> </w:t>
      </w:r>
    </w:p>
    <w:p w:rsidR="00704303" w:rsidRDefault="00704303" w:rsidP="00704303">
      <w:pPr>
        <w:rPr>
          <w:sz w:val="28"/>
          <w:szCs w:val="28"/>
        </w:rPr>
        <w:sectPr w:rsidR="00704303" w:rsidSect="006D1531">
          <w:pgSz w:w="16838" w:h="11905" w:orient="landscape"/>
          <w:pgMar w:top="1134" w:right="567" w:bottom="907" w:left="567" w:header="720" w:footer="720" w:gutter="0"/>
          <w:pgNumType w:start="53"/>
          <w:cols w:space="720"/>
        </w:sectPr>
      </w:pPr>
    </w:p>
    <w:p w:rsidR="00704303" w:rsidRPr="00977FAB" w:rsidRDefault="00704303" w:rsidP="00704303">
      <w:pPr>
        <w:widowControl w:val="0"/>
        <w:autoSpaceDE w:val="0"/>
        <w:autoSpaceDN w:val="0"/>
        <w:adjustRightInd w:val="0"/>
        <w:ind w:firstLine="709"/>
        <w:jc w:val="center"/>
        <w:rPr>
          <w:bCs/>
          <w:sz w:val="28"/>
          <w:szCs w:val="28"/>
        </w:rPr>
      </w:pPr>
      <w:r w:rsidRPr="00977FAB">
        <w:rPr>
          <w:bCs/>
          <w:sz w:val="28"/>
          <w:szCs w:val="28"/>
        </w:rPr>
        <w:lastRenderedPageBreak/>
        <w:t>Раздел 4. Обоснование ресурсного обеспечения подпрограммы муниципальной программы</w:t>
      </w:r>
    </w:p>
    <w:p w:rsidR="00704303" w:rsidRPr="00977FAB" w:rsidRDefault="00704303" w:rsidP="00704303">
      <w:pPr>
        <w:widowControl w:val="0"/>
        <w:autoSpaceDE w:val="0"/>
        <w:autoSpaceDN w:val="0"/>
        <w:adjustRightInd w:val="0"/>
        <w:ind w:firstLine="709"/>
        <w:jc w:val="center"/>
        <w:rPr>
          <w:bCs/>
          <w:sz w:val="28"/>
          <w:szCs w:val="28"/>
        </w:rPr>
      </w:pPr>
    </w:p>
    <w:p w:rsidR="00704303" w:rsidRPr="00977FAB" w:rsidRDefault="00704303" w:rsidP="00704303">
      <w:pPr>
        <w:widowControl w:val="0"/>
        <w:autoSpaceDE w:val="0"/>
        <w:autoSpaceDN w:val="0"/>
        <w:adjustRightInd w:val="0"/>
        <w:ind w:firstLine="709"/>
        <w:jc w:val="both"/>
        <w:rPr>
          <w:sz w:val="28"/>
          <w:szCs w:val="28"/>
        </w:rPr>
      </w:pPr>
      <w:r w:rsidRPr="00977FAB">
        <w:rPr>
          <w:sz w:val="28"/>
          <w:szCs w:val="28"/>
        </w:rPr>
        <w:t>Общий объем финансирования подпрограммы представлен в следующей таблице:</w:t>
      </w:r>
    </w:p>
    <w:p w:rsidR="00704303" w:rsidRPr="00977FAB" w:rsidRDefault="00704303" w:rsidP="00704303">
      <w:pPr>
        <w:widowControl w:val="0"/>
        <w:autoSpaceDE w:val="0"/>
        <w:autoSpaceDN w:val="0"/>
        <w:adjustRightInd w:val="0"/>
        <w:ind w:firstLine="709"/>
        <w:jc w:val="both"/>
        <w:rPr>
          <w:sz w:val="28"/>
          <w:szCs w:val="28"/>
        </w:rPr>
      </w:pPr>
      <w:r w:rsidRPr="00977FAB">
        <w:rPr>
          <w:sz w:val="28"/>
          <w:szCs w:val="28"/>
        </w:rPr>
        <w:t xml:space="preserve">                                                                                                                        тыс. руб.</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560"/>
        <w:gridCol w:w="1701"/>
        <w:gridCol w:w="1559"/>
        <w:gridCol w:w="1701"/>
        <w:gridCol w:w="1843"/>
        <w:gridCol w:w="2976"/>
      </w:tblGrid>
      <w:tr w:rsidR="00704303" w:rsidRPr="00715DDF" w:rsidTr="006D1531">
        <w:tc>
          <w:tcPr>
            <w:tcW w:w="2943" w:type="dxa"/>
          </w:tcPr>
          <w:p w:rsidR="00704303" w:rsidRPr="00715DDF" w:rsidRDefault="00704303" w:rsidP="006D1531">
            <w:pPr>
              <w:widowControl w:val="0"/>
              <w:autoSpaceDE w:val="0"/>
              <w:autoSpaceDN w:val="0"/>
              <w:adjustRightInd w:val="0"/>
              <w:jc w:val="both"/>
              <w:outlineLvl w:val="1"/>
              <w:rPr>
                <w:bCs/>
                <w:sz w:val="28"/>
                <w:szCs w:val="28"/>
              </w:rPr>
            </w:pPr>
            <w:r w:rsidRPr="00715DDF">
              <w:rPr>
                <w:bCs/>
                <w:sz w:val="28"/>
                <w:szCs w:val="28"/>
              </w:rPr>
              <w:t>Источники финансирования</w:t>
            </w:r>
          </w:p>
        </w:tc>
        <w:tc>
          <w:tcPr>
            <w:tcW w:w="1560"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2016</w:t>
            </w:r>
          </w:p>
        </w:tc>
        <w:tc>
          <w:tcPr>
            <w:tcW w:w="1701"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2017</w:t>
            </w:r>
          </w:p>
        </w:tc>
        <w:tc>
          <w:tcPr>
            <w:tcW w:w="1559"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2018</w:t>
            </w:r>
          </w:p>
        </w:tc>
        <w:tc>
          <w:tcPr>
            <w:tcW w:w="1701"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2019</w:t>
            </w:r>
          </w:p>
        </w:tc>
        <w:tc>
          <w:tcPr>
            <w:tcW w:w="1843"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2020</w:t>
            </w:r>
          </w:p>
        </w:tc>
        <w:tc>
          <w:tcPr>
            <w:tcW w:w="2976"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ВСЕГО</w:t>
            </w:r>
          </w:p>
        </w:tc>
      </w:tr>
      <w:tr w:rsidR="00704303" w:rsidRPr="00715DDF" w:rsidTr="006D1531">
        <w:trPr>
          <w:trHeight w:val="656"/>
        </w:trPr>
        <w:tc>
          <w:tcPr>
            <w:tcW w:w="2943" w:type="dxa"/>
          </w:tcPr>
          <w:p w:rsidR="00704303" w:rsidRPr="00715DDF" w:rsidRDefault="00704303" w:rsidP="006D1531">
            <w:pPr>
              <w:widowControl w:val="0"/>
              <w:autoSpaceDE w:val="0"/>
              <w:autoSpaceDN w:val="0"/>
              <w:adjustRightInd w:val="0"/>
              <w:jc w:val="center"/>
              <w:outlineLvl w:val="1"/>
              <w:rPr>
                <w:sz w:val="28"/>
                <w:szCs w:val="28"/>
              </w:rPr>
            </w:pPr>
            <w:r w:rsidRPr="00715DDF">
              <w:rPr>
                <w:sz w:val="28"/>
                <w:szCs w:val="28"/>
              </w:rPr>
              <w:t>федеральный</w:t>
            </w:r>
          </w:p>
        </w:tc>
        <w:tc>
          <w:tcPr>
            <w:tcW w:w="1560" w:type="dxa"/>
          </w:tcPr>
          <w:p w:rsidR="00704303" w:rsidRPr="00715DDF" w:rsidRDefault="00704303" w:rsidP="006D1531">
            <w:pPr>
              <w:widowControl w:val="0"/>
              <w:autoSpaceDE w:val="0"/>
              <w:autoSpaceDN w:val="0"/>
              <w:adjustRightInd w:val="0"/>
              <w:jc w:val="center"/>
              <w:outlineLvl w:val="1"/>
              <w:rPr>
                <w:iCs/>
                <w:sz w:val="28"/>
                <w:szCs w:val="28"/>
              </w:rPr>
            </w:pP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p>
        </w:tc>
        <w:tc>
          <w:tcPr>
            <w:tcW w:w="1559" w:type="dxa"/>
          </w:tcPr>
          <w:p w:rsidR="00704303" w:rsidRPr="00715DDF" w:rsidRDefault="00704303" w:rsidP="006D1531">
            <w:pPr>
              <w:widowControl w:val="0"/>
              <w:autoSpaceDE w:val="0"/>
              <w:autoSpaceDN w:val="0"/>
              <w:adjustRightInd w:val="0"/>
              <w:jc w:val="center"/>
              <w:outlineLvl w:val="1"/>
              <w:rPr>
                <w:iCs/>
                <w:sz w:val="28"/>
                <w:szCs w:val="28"/>
              </w:rPr>
            </w:pP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p>
        </w:tc>
        <w:tc>
          <w:tcPr>
            <w:tcW w:w="1843" w:type="dxa"/>
          </w:tcPr>
          <w:p w:rsidR="00704303" w:rsidRPr="00715DDF" w:rsidRDefault="00704303" w:rsidP="006D1531">
            <w:pPr>
              <w:widowControl w:val="0"/>
              <w:autoSpaceDE w:val="0"/>
              <w:autoSpaceDN w:val="0"/>
              <w:adjustRightInd w:val="0"/>
              <w:jc w:val="center"/>
              <w:outlineLvl w:val="1"/>
              <w:rPr>
                <w:iCs/>
                <w:sz w:val="28"/>
                <w:szCs w:val="28"/>
              </w:rPr>
            </w:pPr>
          </w:p>
        </w:tc>
        <w:tc>
          <w:tcPr>
            <w:tcW w:w="2976" w:type="dxa"/>
          </w:tcPr>
          <w:p w:rsidR="00704303" w:rsidRPr="00715DDF" w:rsidRDefault="00704303" w:rsidP="006D1531">
            <w:pPr>
              <w:widowControl w:val="0"/>
              <w:autoSpaceDE w:val="0"/>
              <w:autoSpaceDN w:val="0"/>
              <w:adjustRightInd w:val="0"/>
              <w:jc w:val="center"/>
              <w:outlineLvl w:val="1"/>
              <w:rPr>
                <w:iCs/>
                <w:sz w:val="28"/>
                <w:szCs w:val="28"/>
              </w:rPr>
            </w:pPr>
          </w:p>
        </w:tc>
      </w:tr>
      <w:tr w:rsidR="00704303" w:rsidRPr="00715DDF" w:rsidTr="006D1531">
        <w:trPr>
          <w:trHeight w:val="720"/>
        </w:trPr>
        <w:tc>
          <w:tcPr>
            <w:tcW w:w="2943" w:type="dxa"/>
          </w:tcPr>
          <w:p w:rsidR="00704303" w:rsidRPr="00715DDF" w:rsidRDefault="00704303" w:rsidP="006D1531">
            <w:pPr>
              <w:widowControl w:val="0"/>
              <w:autoSpaceDE w:val="0"/>
              <w:autoSpaceDN w:val="0"/>
              <w:adjustRightInd w:val="0"/>
              <w:jc w:val="center"/>
              <w:outlineLvl w:val="1"/>
              <w:rPr>
                <w:sz w:val="28"/>
                <w:szCs w:val="28"/>
              </w:rPr>
            </w:pPr>
            <w:r w:rsidRPr="00715DDF">
              <w:rPr>
                <w:sz w:val="28"/>
                <w:szCs w:val="28"/>
              </w:rPr>
              <w:t>Областной бюджет</w:t>
            </w:r>
          </w:p>
        </w:tc>
        <w:tc>
          <w:tcPr>
            <w:tcW w:w="1560"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0</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9550,4</w:t>
            </w:r>
          </w:p>
        </w:tc>
        <w:tc>
          <w:tcPr>
            <w:tcW w:w="1559"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9818,0</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10579,0</w:t>
            </w:r>
          </w:p>
        </w:tc>
        <w:tc>
          <w:tcPr>
            <w:tcW w:w="1843"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11073,6</w:t>
            </w:r>
          </w:p>
        </w:tc>
        <w:tc>
          <w:tcPr>
            <w:tcW w:w="2976"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41021,0</w:t>
            </w:r>
          </w:p>
        </w:tc>
      </w:tr>
      <w:tr w:rsidR="00704303" w:rsidRPr="00715DDF" w:rsidTr="006D1531">
        <w:trPr>
          <w:trHeight w:val="64"/>
        </w:trPr>
        <w:tc>
          <w:tcPr>
            <w:tcW w:w="2943"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ИТОГО:</w:t>
            </w:r>
          </w:p>
        </w:tc>
        <w:tc>
          <w:tcPr>
            <w:tcW w:w="1560"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0</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9550,4</w:t>
            </w:r>
          </w:p>
        </w:tc>
        <w:tc>
          <w:tcPr>
            <w:tcW w:w="1559"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9818,0</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10579,0</w:t>
            </w:r>
          </w:p>
        </w:tc>
        <w:tc>
          <w:tcPr>
            <w:tcW w:w="1843"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11073,6</w:t>
            </w:r>
          </w:p>
        </w:tc>
        <w:tc>
          <w:tcPr>
            <w:tcW w:w="2976"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41021,00</w:t>
            </w:r>
          </w:p>
        </w:tc>
      </w:tr>
    </w:tbl>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ind w:firstLine="708"/>
        <w:jc w:val="center"/>
        <w:rPr>
          <w:bCs/>
          <w:sz w:val="28"/>
          <w:szCs w:val="28"/>
        </w:rPr>
        <w:sectPr w:rsidR="00704303" w:rsidSect="006D1531">
          <w:pgSz w:w="16838" w:h="11905" w:orient="landscape"/>
          <w:pgMar w:top="1134" w:right="567" w:bottom="907" w:left="567" w:header="709" w:footer="709" w:gutter="0"/>
          <w:cols w:space="708"/>
          <w:docGrid w:linePitch="360"/>
        </w:sectPr>
      </w:pPr>
    </w:p>
    <w:p w:rsidR="00704303" w:rsidRPr="00977FAB" w:rsidRDefault="00704303" w:rsidP="00704303">
      <w:pPr>
        <w:widowControl w:val="0"/>
        <w:autoSpaceDE w:val="0"/>
        <w:autoSpaceDN w:val="0"/>
        <w:adjustRightInd w:val="0"/>
        <w:contextualSpacing/>
        <w:jc w:val="center"/>
        <w:rPr>
          <w:bCs/>
          <w:sz w:val="28"/>
          <w:szCs w:val="28"/>
        </w:rPr>
      </w:pPr>
      <w:r w:rsidRPr="00977FAB">
        <w:rPr>
          <w:bCs/>
          <w:sz w:val="28"/>
          <w:szCs w:val="28"/>
        </w:rPr>
        <w:lastRenderedPageBreak/>
        <w:t xml:space="preserve">ПОДПРОГРАММА </w:t>
      </w:r>
      <w:r>
        <w:rPr>
          <w:b/>
          <w:sz w:val="28"/>
          <w:szCs w:val="28"/>
        </w:rPr>
        <w:t xml:space="preserve">  «</w:t>
      </w:r>
      <w:r w:rsidRPr="00C609AA">
        <w:rPr>
          <w:sz w:val="28"/>
          <w:szCs w:val="28"/>
        </w:rPr>
        <w:t>Педагогические кадры</w:t>
      </w:r>
      <w:r>
        <w:rPr>
          <w:sz w:val="28"/>
          <w:szCs w:val="28"/>
        </w:rPr>
        <w:t xml:space="preserve"> </w:t>
      </w:r>
      <w:r>
        <w:rPr>
          <w:bCs/>
          <w:sz w:val="28"/>
          <w:szCs w:val="28"/>
        </w:rPr>
        <w:t>в муниципальном образовании «Сычевский район» Смоленской области на 2016-2020 годы</w:t>
      </w:r>
      <w:r w:rsidRPr="00977FAB">
        <w:rPr>
          <w:bCs/>
          <w:sz w:val="28"/>
          <w:szCs w:val="28"/>
        </w:rPr>
        <w:t>»</w:t>
      </w:r>
    </w:p>
    <w:p w:rsidR="00704303" w:rsidRPr="00977FAB" w:rsidRDefault="00704303" w:rsidP="00704303">
      <w:pPr>
        <w:widowControl w:val="0"/>
        <w:autoSpaceDE w:val="0"/>
        <w:autoSpaceDN w:val="0"/>
        <w:adjustRightInd w:val="0"/>
        <w:ind w:firstLine="709"/>
        <w:jc w:val="center"/>
        <w:outlineLvl w:val="1"/>
        <w:rPr>
          <w:bCs/>
          <w:sz w:val="28"/>
          <w:szCs w:val="28"/>
        </w:rPr>
      </w:pPr>
    </w:p>
    <w:p w:rsidR="00704303" w:rsidRPr="00977FAB" w:rsidRDefault="00704303" w:rsidP="00704303">
      <w:pPr>
        <w:widowControl w:val="0"/>
        <w:autoSpaceDE w:val="0"/>
        <w:autoSpaceDN w:val="0"/>
        <w:adjustRightInd w:val="0"/>
        <w:jc w:val="center"/>
        <w:rPr>
          <w:sz w:val="28"/>
          <w:szCs w:val="28"/>
        </w:rPr>
      </w:pPr>
      <w:r w:rsidRPr="00977FAB">
        <w:rPr>
          <w:sz w:val="28"/>
          <w:szCs w:val="28"/>
        </w:rPr>
        <w:t>ПАСПОРТ</w:t>
      </w:r>
    </w:p>
    <w:p w:rsidR="00704303" w:rsidRPr="00977FAB" w:rsidRDefault="00704303" w:rsidP="00704303">
      <w:pPr>
        <w:widowControl w:val="0"/>
        <w:autoSpaceDE w:val="0"/>
        <w:autoSpaceDN w:val="0"/>
        <w:adjustRightInd w:val="0"/>
        <w:jc w:val="center"/>
        <w:rPr>
          <w:sz w:val="28"/>
          <w:szCs w:val="28"/>
        </w:rPr>
      </w:pPr>
      <w:r w:rsidRPr="00977FAB">
        <w:rPr>
          <w:sz w:val="28"/>
          <w:szCs w:val="28"/>
        </w:rPr>
        <w:t xml:space="preserve">подпрограммы </w:t>
      </w:r>
    </w:p>
    <w:p w:rsidR="00704303" w:rsidRPr="00977FAB" w:rsidRDefault="00704303" w:rsidP="00704303">
      <w:pPr>
        <w:widowControl w:val="0"/>
        <w:autoSpaceDE w:val="0"/>
        <w:autoSpaceDN w:val="0"/>
        <w:adjustRightInd w:val="0"/>
        <w:contextualSpacing/>
        <w:jc w:val="center"/>
        <w:rPr>
          <w:bCs/>
          <w:sz w:val="28"/>
          <w:szCs w:val="28"/>
        </w:rPr>
      </w:pPr>
      <w:r>
        <w:rPr>
          <w:b/>
          <w:sz w:val="28"/>
          <w:szCs w:val="28"/>
        </w:rPr>
        <w:t>«</w:t>
      </w:r>
      <w:r w:rsidRPr="00C609AA">
        <w:rPr>
          <w:sz w:val="28"/>
          <w:szCs w:val="28"/>
        </w:rPr>
        <w:t>Педагогические кадры</w:t>
      </w:r>
      <w:r>
        <w:rPr>
          <w:sz w:val="28"/>
          <w:szCs w:val="28"/>
        </w:rPr>
        <w:t xml:space="preserve"> </w:t>
      </w:r>
      <w:r>
        <w:rPr>
          <w:bCs/>
          <w:sz w:val="28"/>
          <w:szCs w:val="28"/>
        </w:rPr>
        <w:t>в муниципальном образовании «Сычевский район» Смоленской области на 2016-2020 годы</w:t>
      </w:r>
      <w:r w:rsidRPr="00977FAB">
        <w:rPr>
          <w:bCs/>
          <w:sz w:val="28"/>
          <w:szCs w:val="28"/>
        </w:rPr>
        <w:t>»</w:t>
      </w:r>
    </w:p>
    <w:p w:rsidR="00704303" w:rsidRPr="00977FAB" w:rsidRDefault="00704303" w:rsidP="00704303">
      <w:pPr>
        <w:widowControl w:val="0"/>
        <w:autoSpaceDE w:val="0"/>
        <w:autoSpaceDN w:val="0"/>
        <w:adjustRightInd w:val="0"/>
        <w:ind w:left="5672" w:firstLine="709"/>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6530"/>
      </w:tblGrid>
      <w:tr w:rsidR="00704303" w:rsidRPr="00715DDF" w:rsidTr="00715DDF">
        <w:trPr>
          <w:trHeight w:val="691"/>
        </w:trPr>
        <w:tc>
          <w:tcPr>
            <w:tcW w:w="4068" w:type="dxa"/>
          </w:tcPr>
          <w:p w:rsidR="00704303" w:rsidRPr="00715DDF" w:rsidRDefault="00704303" w:rsidP="00715DDF">
            <w:pPr>
              <w:jc w:val="center"/>
              <w:rPr>
                <w:sz w:val="28"/>
                <w:szCs w:val="28"/>
              </w:rPr>
            </w:pPr>
            <w:r w:rsidRPr="00715DDF">
              <w:rPr>
                <w:sz w:val="28"/>
                <w:szCs w:val="28"/>
              </w:rPr>
              <w:t>Ответственные исполнители  подпрограммы муниципальной программы</w:t>
            </w:r>
          </w:p>
        </w:tc>
        <w:tc>
          <w:tcPr>
            <w:tcW w:w="6530"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Отдел по  образованию Администрации муниципального образования «Сычевский  район» Смоленской области</w:t>
            </w:r>
          </w:p>
          <w:p w:rsidR="00704303" w:rsidRPr="00715DDF" w:rsidRDefault="00704303" w:rsidP="006D1531">
            <w:pPr>
              <w:widowControl w:val="0"/>
              <w:autoSpaceDE w:val="0"/>
              <w:autoSpaceDN w:val="0"/>
              <w:adjustRightInd w:val="0"/>
              <w:jc w:val="both"/>
              <w:rPr>
                <w:sz w:val="28"/>
                <w:szCs w:val="28"/>
              </w:rPr>
            </w:pPr>
          </w:p>
        </w:tc>
      </w:tr>
      <w:tr w:rsidR="00704303" w:rsidRPr="00715DDF" w:rsidTr="00715DDF">
        <w:tc>
          <w:tcPr>
            <w:tcW w:w="4068" w:type="dxa"/>
          </w:tcPr>
          <w:p w:rsidR="00704303" w:rsidRPr="00715DDF" w:rsidRDefault="00704303" w:rsidP="00715DDF">
            <w:pPr>
              <w:jc w:val="center"/>
              <w:rPr>
                <w:sz w:val="28"/>
                <w:szCs w:val="28"/>
              </w:rPr>
            </w:pPr>
            <w:r w:rsidRPr="00715DDF">
              <w:rPr>
                <w:sz w:val="28"/>
                <w:szCs w:val="28"/>
              </w:rPr>
              <w:t>Исполнители основных мероприятий муниципальной программы</w:t>
            </w:r>
          </w:p>
        </w:tc>
        <w:tc>
          <w:tcPr>
            <w:tcW w:w="6530"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Отдел по  образованию Администрации муниципального образования «Сычевский  район» Смоленской области</w:t>
            </w:r>
          </w:p>
          <w:p w:rsidR="00704303" w:rsidRPr="00715DDF" w:rsidRDefault="00704303" w:rsidP="006D1531">
            <w:pPr>
              <w:widowControl w:val="0"/>
              <w:autoSpaceDE w:val="0"/>
              <w:autoSpaceDN w:val="0"/>
              <w:adjustRightInd w:val="0"/>
              <w:jc w:val="both"/>
              <w:rPr>
                <w:sz w:val="28"/>
                <w:szCs w:val="28"/>
              </w:rPr>
            </w:pPr>
          </w:p>
        </w:tc>
      </w:tr>
      <w:tr w:rsidR="00704303" w:rsidRPr="00715DDF" w:rsidTr="00715DDF">
        <w:tc>
          <w:tcPr>
            <w:tcW w:w="4068" w:type="dxa"/>
          </w:tcPr>
          <w:p w:rsidR="00704303" w:rsidRPr="00715DDF" w:rsidRDefault="00704303" w:rsidP="00715DDF">
            <w:pPr>
              <w:jc w:val="center"/>
              <w:rPr>
                <w:sz w:val="28"/>
                <w:szCs w:val="28"/>
              </w:rPr>
            </w:pPr>
            <w:r w:rsidRPr="00715DDF">
              <w:rPr>
                <w:sz w:val="28"/>
                <w:szCs w:val="28"/>
              </w:rPr>
              <w:t>Цель подпрограммы муниципальной программы</w:t>
            </w:r>
          </w:p>
        </w:tc>
        <w:tc>
          <w:tcPr>
            <w:tcW w:w="6530"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развитие профессиональных компетентностей и обеспечение социальной поддержки педагогических кадров</w:t>
            </w:r>
          </w:p>
        </w:tc>
      </w:tr>
      <w:tr w:rsidR="00704303" w:rsidRPr="00715DDF" w:rsidTr="00715DDF">
        <w:tc>
          <w:tcPr>
            <w:tcW w:w="4068" w:type="dxa"/>
          </w:tcPr>
          <w:p w:rsidR="00704303" w:rsidRPr="00715DDF" w:rsidRDefault="00704303" w:rsidP="00715DDF">
            <w:pPr>
              <w:jc w:val="center"/>
              <w:rPr>
                <w:sz w:val="28"/>
                <w:szCs w:val="28"/>
              </w:rPr>
            </w:pPr>
            <w:r w:rsidRPr="00715DDF">
              <w:rPr>
                <w:sz w:val="28"/>
                <w:szCs w:val="28"/>
              </w:rPr>
              <w:t>Целевые показатели реализации подпрограммы муниципальной программы</w:t>
            </w:r>
          </w:p>
        </w:tc>
        <w:tc>
          <w:tcPr>
            <w:tcW w:w="6530" w:type="dxa"/>
          </w:tcPr>
          <w:p w:rsidR="00704303" w:rsidRPr="00715DDF" w:rsidRDefault="00704303" w:rsidP="006D1531">
            <w:pPr>
              <w:jc w:val="both"/>
              <w:rPr>
                <w:sz w:val="28"/>
                <w:szCs w:val="28"/>
              </w:rPr>
            </w:pPr>
            <w:r w:rsidRPr="00715DDF">
              <w:rPr>
                <w:sz w:val="28"/>
                <w:szCs w:val="28"/>
              </w:rPr>
              <w:t>- 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p w:rsidR="00704303" w:rsidRPr="00715DDF" w:rsidRDefault="00704303" w:rsidP="006D1531">
            <w:pPr>
              <w:jc w:val="both"/>
              <w:rPr>
                <w:sz w:val="28"/>
                <w:szCs w:val="28"/>
              </w:rPr>
            </w:pPr>
            <w:r w:rsidRPr="00715DDF">
              <w:rPr>
                <w:sz w:val="28"/>
                <w:szCs w:val="28"/>
              </w:rPr>
              <w:t>- доля педагогических работников, имеющих квалификационную категорию, от общего количества педагогических работников (%)</w:t>
            </w:r>
          </w:p>
        </w:tc>
      </w:tr>
      <w:tr w:rsidR="00704303" w:rsidRPr="00715DDF" w:rsidTr="00715DDF">
        <w:tc>
          <w:tcPr>
            <w:tcW w:w="4068" w:type="dxa"/>
          </w:tcPr>
          <w:p w:rsidR="00704303" w:rsidRPr="00715DDF" w:rsidRDefault="00704303" w:rsidP="00715DDF">
            <w:pPr>
              <w:jc w:val="center"/>
              <w:rPr>
                <w:sz w:val="28"/>
                <w:szCs w:val="28"/>
              </w:rPr>
            </w:pPr>
            <w:r w:rsidRPr="00715DDF">
              <w:rPr>
                <w:sz w:val="28"/>
                <w:szCs w:val="28"/>
              </w:rPr>
              <w:t>Сроки (этапы) реализации муниципальной программы</w:t>
            </w:r>
          </w:p>
          <w:p w:rsidR="00704303" w:rsidRPr="00715DDF" w:rsidRDefault="00704303" w:rsidP="00715DDF">
            <w:pPr>
              <w:jc w:val="center"/>
              <w:rPr>
                <w:sz w:val="28"/>
                <w:szCs w:val="28"/>
              </w:rPr>
            </w:pPr>
          </w:p>
        </w:tc>
        <w:tc>
          <w:tcPr>
            <w:tcW w:w="6530"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2016-2020 годы</w:t>
            </w:r>
          </w:p>
        </w:tc>
      </w:tr>
      <w:tr w:rsidR="00704303" w:rsidRPr="00715DDF" w:rsidTr="00715DDF">
        <w:tc>
          <w:tcPr>
            <w:tcW w:w="4068" w:type="dxa"/>
          </w:tcPr>
          <w:p w:rsidR="00704303" w:rsidRPr="00715DDF" w:rsidRDefault="00704303" w:rsidP="00715DDF">
            <w:pPr>
              <w:jc w:val="center"/>
              <w:rPr>
                <w:sz w:val="28"/>
                <w:szCs w:val="28"/>
              </w:rPr>
            </w:pPr>
            <w:r w:rsidRPr="00715DDF">
              <w:rPr>
                <w:sz w:val="28"/>
                <w:szCs w:val="28"/>
              </w:rPr>
              <w:t>Объемы ассигнований муниципальной программы (по годам реализации и в разрезе источников финансирования)</w:t>
            </w:r>
          </w:p>
        </w:tc>
        <w:tc>
          <w:tcPr>
            <w:tcW w:w="6530"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На финансирование мероприятий подпрограммы планируется</w:t>
            </w:r>
          </w:p>
          <w:p w:rsidR="00704303" w:rsidRPr="00715DDF" w:rsidRDefault="00704303" w:rsidP="006D1531">
            <w:pPr>
              <w:widowControl w:val="0"/>
              <w:autoSpaceDE w:val="0"/>
              <w:autoSpaceDN w:val="0"/>
              <w:adjustRightInd w:val="0"/>
              <w:jc w:val="both"/>
              <w:rPr>
                <w:sz w:val="28"/>
                <w:szCs w:val="28"/>
              </w:rPr>
            </w:pPr>
            <w:r w:rsidRPr="00715DDF">
              <w:rPr>
                <w:sz w:val="28"/>
                <w:szCs w:val="28"/>
              </w:rPr>
              <w:t xml:space="preserve">    </w:t>
            </w:r>
            <w:r w:rsidRPr="00715DDF">
              <w:rPr>
                <w:iCs/>
                <w:sz w:val="28"/>
                <w:szCs w:val="28"/>
              </w:rPr>
              <w:t xml:space="preserve">      </w:t>
            </w:r>
            <w:r w:rsidRPr="00715DDF">
              <w:rPr>
                <w:sz w:val="28"/>
                <w:szCs w:val="28"/>
              </w:rPr>
              <w:t>тыс. рублей, в том числе:</w:t>
            </w:r>
          </w:p>
          <w:p w:rsidR="00704303" w:rsidRPr="00715DDF" w:rsidRDefault="00704303" w:rsidP="006D1531">
            <w:pPr>
              <w:widowControl w:val="0"/>
              <w:autoSpaceDE w:val="0"/>
              <w:autoSpaceDN w:val="0"/>
              <w:adjustRightInd w:val="0"/>
              <w:jc w:val="both"/>
              <w:rPr>
                <w:sz w:val="28"/>
                <w:szCs w:val="28"/>
              </w:rPr>
            </w:pPr>
            <w:r w:rsidRPr="00715DDF">
              <w:rPr>
                <w:sz w:val="28"/>
                <w:szCs w:val="28"/>
              </w:rPr>
              <w:t>областного бюджета – 8606,9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2016 году –  0,00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-в 2017 году –   2085,5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2018 году –  2173,8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2019 году –   2173,8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2020 году – 2173,8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муниципального бюджета –  297,0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2016 году –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2017 году –  86,3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2018 году – 110,7,0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t>- в 2019 году –  50,0 тыс. рублей</w:t>
            </w:r>
          </w:p>
          <w:p w:rsidR="00704303" w:rsidRPr="00715DDF" w:rsidRDefault="00704303" w:rsidP="006D1531">
            <w:pPr>
              <w:widowControl w:val="0"/>
              <w:autoSpaceDE w:val="0"/>
              <w:autoSpaceDN w:val="0"/>
              <w:adjustRightInd w:val="0"/>
              <w:jc w:val="both"/>
              <w:rPr>
                <w:sz w:val="28"/>
                <w:szCs w:val="28"/>
              </w:rPr>
            </w:pPr>
            <w:r w:rsidRPr="00715DDF">
              <w:rPr>
                <w:sz w:val="28"/>
                <w:szCs w:val="28"/>
              </w:rPr>
              <w:lastRenderedPageBreak/>
              <w:t>- в 2020 году -  50,0 тыс. рублей</w:t>
            </w:r>
          </w:p>
          <w:p w:rsidR="00704303" w:rsidRPr="00715DDF" w:rsidRDefault="00704303" w:rsidP="006D1531">
            <w:pPr>
              <w:widowControl w:val="0"/>
              <w:autoSpaceDE w:val="0"/>
              <w:autoSpaceDN w:val="0"/>
              <w:adjustRightInd w:val="0"/>
              <w:jc w:val="both"/>
              <w:rPr>
                <w:sz w:val="28"/>
                <w:szCs w:val="28"/>
              </w:rPr>
            </w:pPr>
          </w:p>
          <w:p w:rsidR="00704303" w:rsidRPr="00715DDF" w:rsidRDefault="00704303" w:rsidP="006D1531">
            <w:pPr>
              <w:widowControl w:val="0"/>
              <w:autoSpaceDE w:val="0"/>
              <w:autoSpaceDN w:val="0"/>
              <w:adjustRightInd w:val="0"/>
              <w:jc w:val="both"/>
              <w:rPr>
                <w:sz w:val="28"/>
                <w:szCs w:val="28"/>
              </w:rPr>
            </w:pPr>
          </w:p>
        </w:tc>
      </w:tr>
    </w:tbl>
    <w:p w:rsidR="00704303" w:rsidRDefault="00704303" w:rsidP="00704303">
      <w:pPr>
        <w:widowControl w:val="0"/>
        <w:autoSpaceDE w:val="0"/>
        <w:autoSpaceDN w:val="0"/>
        <w:adjustRightInd w:val="0"/>
        <w:ind w:firstLine="709"/>
        <w:jc w:val="center"/>
        <w:rPr>
          <w:b/>
          <w:bCs/>
          <w:sz w:val="28"/>
          <w:szCs w:val="28"/>
        </w:rPr>
      </w:pPr>
    </w:p>
    <w:p w:rsidR="00704303" w:rsidRPr="00977FAB" w:rsidRDefault="00704303" w:rsidP="00704303">
      <w:pPr>
        <w:widowControl w:val="0"/>
        <w:autoSpaceDE w:val="0"/>
        <w:autoSpaceDN w:val="0"/>
        <w:adjustRightInd w:val="0"/>
        <w:ind w:firstLine="709"/>
        <w:jc w:val="center"/>
        <w:rPr>
          <w:bCs/>
          <w:sz w:val="28"/>
          <w:szCs w:val="28"/>
        </w:rPr>
      </w:pPr>
      <w:r w:rsidRPr="00977FAB">
        <w:rPr>
          <w:bCs/>
          <w:sz w:val="28"/>
          <w:szCs w:val="28"/>
        </w:rPr>
        <w:t>Раздел 1. Общая характеристика социально-экономической сферы реализации подпрограммы муниципальной программы</w:t>
      </w:r>
    </w:p>
    <w:p w:rsidR="00704303" w:rsidRDefault="00704303" w:rsidP="00704303">
      <w:pPr>
        <w:widowControl w:val="0"/>
        <w:autoSpaceDE w:val="0"/>
        <w:autoSpaceDN w:val="0"/>
        <w:adjustRightInd w:val="0"/>
        <w:ind w:firstLine="709"/>
        <w:jc w:val="center"/>
        <w:rPr>
          <w:b/>
          <w:bCs/>
          <w:sz w:val="28"/>
          <w:szCs w:val="28"/>
        </w:rPr>
      </w:pPr>
    </w:p>
    <w:p w:rsidR="00704303" w:rsidRDefault="00704303" w:rsidP="00704303">
      <w:pPr>
        <w:jc w:val="both"/>
        <w:rPr>
          <w:color w:val="000000"/>
          <w:sz w:val="28"/>
          <w:szCs w:val="28"/>
        </w:rPr>
      </w:pPr>
      <w:r>
        <w:rPr>
          <w:color w:val="000000"/>
          <w:sz w:val="28"/>
          <w:szCs w:val="28"/>
        </w:rPr>
        <w:t xml:space="preserve">     Образовательно-воспитательную деятельность в образовательных учреждениях осуществляют - 216 педагогов. </w:t>
      </w:r>
    </w:p>
    <w:p w:rsidR="00704303" w:rsidRDefault="00704303" w:rsidP="00704303">
      <w:pPr>
        <w:ind w:firstLine="426"/>
        <w:jc w:val="both"/>
        <w:rPr>
          <w:sz w:val="28"/>
          <w:szCs w:val="28"/>
        </w:rPr>
      </w:pPr>
      <w:r>
        <w:rPr>
          <w:color w:val="000000"/>
          <w:sz w:val="28"/>
          <w:szCs w:val="28"/>
        </w:rPr>
        <w:t>Из них:</w:t>
      </w:r>
    </w:p>
    <w:p w:rsidR="00704303" w:rsidRPr="0089025A" w:rsidRDefault="00704303" w:rsidP="00704303">
      <w:pPr>
        <w:jc w:val="both"/>
        <w:rPr>
          <w:sz w:val="28"/>
          <w:szCs w:val="28"/>
        </w:rPr>
      </w:pPr>
      <w:r w:rsidRPr="0089025A">
        <w:rPr>
          <w:bCs/>
          <w:color w:val="000000"/>
          <w:sz w:val="28"/>
          <w:szCs w:val="28"/>
        </w:rPr>
        <w:t>По образованию:</w:t>
      </w:r>
    </w:p>
    <w:p w:rsidR="00704303" w:rsidRDefault="00704303" w:rsidP="00704303">
      <w:pPr>
        <w:numPr>
          <w:ilvl w:val="0"/>
          <w:numId w:val="39"/>
        </w:numPr>
        <w:autoSpaceDN w:val="0"/>
        <w:ind w:left="1440"/>
        <w:jc w:val="both"/>
        <w:rPr>
          <w:sz w:val="28"/>
          <w:szCs w:val="28"/>
        </w:rPr>
      </w:pPr>
      <w:r>
        <w:rPr>
          <w:color w:val="000000"/>
          <w:sz w:val="28"/>
          <w:szCs w:val="28"/>
        </w:rPr>
        <w:t xml:space="preserve">высшее образование – 142 чел. (66%); </w:t>
      </w:r>
    </w:p>
    <w:p w:rsidR="00704303" w:rsidRDefault="00704303" w:rsidP="00704303">
      <w:pPr>
        <w:numPr>
          <w:ilvl w:val="0"/>
          <w:numId w:val="39"/>
        </w:numPr>
        <w:autoSpaceDN w:val="0"/>
        <w:spacing w:before="100" w:beforeAutospacing="1" w:after="100" w:afterAutospacing="1"/>
        <w:ind w:left="1440"/>
        <w:jc w:val="both"/>
        <w:rPr>
          <w:sz w:val="28"/>
          <w:szCs w:val="28"/>
        </w:rPr>
      </w:pPr>
      <w:r>
        <w:rPr>
          <w:color w:val="000000"/>
          <w:sz w:val="28"/>
          <w:szCs w:val="28"/>
        </w:rPr>
        <w:t>среднее специальное – 74 чел. (34 %).</w:t>
      </w:r>
    </w:p>
    <w:p w:rsidR="00704303" w:rsidRPr="0089025A" w:rsidRDefault="00704303" w:rsidP="00704303">
      <w:pPr>
        <w:rPr>
          <w:sz w:val="28"/>
          <w:szCs w:val="28"/>
        </w:rPr>
      </w:pPr>
      <w:r w:rsidRPr="0089025A">
        <w:rPr>
          <w:bCs/>
          <w:color w:val="000000"/>
          <w:sz w:val="28"/>
          <w:szCs w:val="28"/>
        </w:rPr>
        <w:t>По стажу работы:</w:t>
      </w:r>
    </w:p>
    <w:p w:rsidR="00704303" w:rsidRDefault="00704303" w:rsidP="00704303">
      <w:pPr>
        <w:numPr>
          <w:ilvl w:val="0"/>
          <w:numId w:val="40"/>
        </w:numPr>
        <w:autoSpaceDN w:val="0"/>
        <w:ind w:left="1440"/>
        <w:jc w:val="both"/>
        <w:rPr>
          <w:sz w:val="28"/>
          <w:szCs w:val="28"/>
        </w:rPr>
      </w:pPr>
      <w:r>
        <w:rPr>
          <w:color w:val="000000"/>
          <w:sz w:val="28"/>
          <w:szCs w:val="28"/>
        </w:rPr>
        <w:t>до 3 лет – 5 чел. (2%);</w:t>
      </w:r>
    </w:p>
    <w:p w:rsidR="00704303" w:rsidRDefault="00704303" w:rsidP="00704303">
      <w:pPr>
        <w:numPr>
          <w:ilvl w:val="0"/>
          <w:numId w:val="40"/>
        </w:numPr>
        <w:autoSpaceDN w:val="0"/>
        <w:spacing w:before="100" w:beforeAutospacing="1" w:after="100" w:afterAutospacing="1"/>
        <w:ind w:left="1440"/>
        <w:jc w:val="both"/>
        <w:rPr>
          <w:sz w:val="28"/>
          <w:szCs w:val="28"/>
        </w:rPr>
      </w:pPr>
      <w:r>
        <w:rPr>
          <w:color w:val="000000"/>
          <w:sz w:val="28"/>
          <w:szCs w:val="28"/>
        </w:rPr>
        <w:t>от 3 до 5 лет – 4 чел. (2%);</w:t>
      </w:r>
    </w:p>
    <w:p w:rsidR="00704303" w:rsidRPr="00C45B4F" w:rsidRDefault="00704303" w:rsidP="00704303">
      <w:pPr>
        <w:numPr>
          <w:ilvl w:val="0"/>
          <w:numId w:val="40"/>
        </w:numPr>
        <w:autoSpaceDN w:val="0"/>
        <w:spacing w:before="100" w:beforeAutospacing="1" w:after="100" w:afterAutospacing="1"/>
        <w:ind w:left="1440"/>
        <w:jc w:val="both"/>
        <w:rPr>
          <w:sz w:val="28"/>
          <w:szCs w:val="28"/>
        </w:rPr>
      </w:pPr>
      <w:r>
        <w:rPr>
          <w:color w:val="000000"/>
          <w:sz w:val="28"/>
          <w:szCs w:val="28"/>
        </w:rPr>
        <w:t>от 5 до 10 лет – 24 чел. (11%);</w:t>
      </w:r>
    </w:p>
    <w:p w:rsidR="00704303" w:rsidRDefault="00704303" w:rsidP="00704303">
      <w:pPr>
        <w:numPr>
          <w:ilvl w:val="0"/>
          <w:numId w:val="40"/>
        </w:numPr>
        <w:autoSpaceDN w:val="0"/>
        <w:spacing w:before="100" w:beforeAutospacing="1" w:after="100" w:afterAutospacing="1"/>
        <w:ind w:left="1440"/>
        <w:jc w:val="both"/>
        <w:rPr>
          <w:sz w:val="28"/>
          <w:szCs w:val="28"/>
        </w:rPr>
      </w:pPr>
      <w:r>
        <w:rPr>
          <w:color w:val="000000"/>
          <w:sz w:val="28"/>
          <w:szCs w:val="28"/>
        </w:rPr>
        <w:t>от 10 до 15 лет –1</w:t>
      </w:r>
      <w:r>
        <w:rPr>
          <w:sz w:val="28"/>
          <w:szCs w:val="28"/>
        </w:rPr>
        <w:t>7 чел. (8%);</w:t>
      </w:r>
    </w:p>
    <w:p w:rsidR="00704303" w:rsidRDefault="00704303" w:rsidP="00704303">
      <w:pPr>
        <w:numPr>
          <w:ilvl w:val="0"/>
          <w:numId w:val="40"/>
        </w:numPr>
        <w:autoSpaceDN w:val="0"/>
        <w:spacing w:before="100" w:beforeAutospacing="1" w:after="100" w:afterAutospacing="1"/>
        <w:ind w:left="1440"/>
        <w:jc w:val="both"/>
        <w:rPr>
          <w:sz w:val="28"/>
          <w:szCs w:val="28"/>
        </w:rPr>
      </w:pPr>
      <w:r>
        <w:rPr>
          <w:color w:val="000000"/>
          <w:sz w:val="28"/>
          <w:szCs w:val="28"/>
        </w:rPr>
        <w:t>от 15 до 20 лет – 33 чел. (15%);</w:t>
      </w:r>
    </w:p>
    <w:p w:rsidR="00704303" w:rsidRDefault="00704303" w:rsidP="00704303">
      <w:pPr>
        <w:numPr>
          <w:ilvl w:val="0"/>
          <w:numId w:val="40"/>
        </w:numPr>
        <w:autoSpaceDN w:val="0"/>
        <w:ind w:left="1440"/>
        <w:jc w:val="both"/>
        <w:rPr>
          <w:sz w:val="28"/>
          <w:szCs w:val="28"/>
        </w:rPr>
      </w:pPr>
      <w:r>
        <w:rPr>
          <w:color w:val="000000"/>
          <w:sz w:val="28"/>
          <w:szCs w:val="28"/>
        </w:rPr>
        <w:t>более 20 лет – 133 чел. (62%).</w:t>
      </w:r>
    </w:p>
    <w:p w:rsidR="00704303" w:rsidRPr="0089025A" w:rsidRDefault="00704303" w:rsidP="00704303">
      <w:pPr>
        <w:rPr>
          <w:sz w:val="28"/>
          <w:szCs w:val="28"/>
        </w:rPr>
      </w:pPr>
      <w:r w:rsidRPr="0089025A">
        <w:rPr>
          <w:bCs/>
          <w:color w:val="000000"/>
          <w:sz w:val="28"/>
          <w:szCs w:val="28"/>
        </w:rPr>
        <w:t>По возрасту:</w:t>
      </w:r>
    </w:p>
    <w:p w:rsidR="00704303" w:rsidRDefault="00704303" w:rsidP="00704303">
      <w:pPr>
        <w:numPr>
          <w:ilvl w:val="0"/>
          <w:numId w:val="41"/>
        </w:numPr>
        <w:autoSpaceDN w:val="0"/>
        <w:ind w:left="1440"/>
        <w:jc w:val="both"/>
        <w:rPr>
          <w:sz w:val="28"/>
          <w:szCs w:val="28"/>
        </w:rPr>
      </w:pPr>
      <w:r>
        <w:rPr>
          <w:color w:val="000000"/>
          <w:sz w:val="28"/>
          <w:szCs w:val="28"/>
        </w:rPr>
        <w:t>моложе 25 лет – 2 чел. (1%);</w:t>
      </w:r>
    </w:p>
    <w:p w:rsidR="00704303" w:rsidRDefault="00704303" w:rsidP="00704303">
      <w:pPr>
        <w:numPr>
          <w:ilvl w:val="0"/>
          <w:numId w:val="41"/>
        </w:numPr>
        <w:autoSpaceDN w:val="0"/>
        <w:spacing w:before="100" w:beforeAutospacing="1" w:after="100" w:afterAutospacing="1"/>
        <w:ind w:left="1440"/>
        <w:jc w:val="both"/>
        <w:rPr>
          <w:sz w:val="28"/>
          <w:szCs w:val="28"/>
        </w:rPr>
      </w:pPr>
      <w:r>
        <w:rPr>
          <w:color w:val="000000"/>
          <w:sz w:val="28"/>
          <w:szCs w:val="28"/>
        </w:rPr>
        <w:t>25 - 35 лет – 33 чел. (15%);</w:t>
      </w:r>
    </w:p>
    <w:p w:rsidR="00704303" w:rsidRDefault="00704303" w:rsidP="00704303">
      <w:pPr>
        <w:numPr>
          <w:ilvl w:val="0"/>
          <w:numId w:val="41"/>
        </w:numPr>
        <w:autoSpaceDN w:val="0"/>
        <w:ind w:left="1440"/>
        <w:jc w:val="both"/>
        <w:rPr>
          <w:sz w:val="28"/>
          <w:szCs w:val="28"/>
        </w:rPr>
      </w:pPr>
      <w:r>
        <w:rPr>
          <w:color w:val="000000"/>
          <w:sz w:val="28"/>
          <w:szCs w:val="28"/>
        </w:rPr>
        <w:t>35 лет и старше – 181 чел. (84%).</w:t>
      </w:r>
    </w:p>
    <w:p w:rsidR="00704303" w:rsidRDefault="00704303" w:rsidP="00704303">
      <w:pPr>
        <w:ind w:firstLine="540"/>
        <w:jc w:val="both"/>
        <w:rPr>
          <w:sz w:val="28"/>
          <w:szCs w:val="28"/>
        </w:rPr>
      </w:pPr>
      <w:r>
        <w:rPr>
          <w:color w:val="000000"/>
          <w:sz w:val="28"/>
          <w:szCs w:val="28"/>
        </w:rPr>
        <w:t xml:space="preserve">Аттестованы на высшую квалификационную категорию  63 педагогов (29%), первую категорию имеют  103 педагогов (48%). </w:t>
      </w:r>
      <w:r>
        <w:rPr>
          <w:sz w:val="28"/>
          <w:szCs w:val="28"/>
        </w:rPr>
        <w:t xml:space="preserve"> </w:t>
      </w:r>
    </w:p>
    <w:p w:rsidR="00704303" w:rsidRDefault="00704303" w:rsidP="00704303">
      <w:pPr>
        <w:ind w:firstLine="708"/>
        <w:jc w:val="both"/>
        <w:rPr>
          <w:sz w:val="28"/>
          <w:szCs w:val="28"/>
        </w:rPr>
      </w:pPr>
      <w:r>
        <w:rPr>
          <w:color w:val="FF0000"/>
          <w:sz w:val="28"/>
          <w:szCs w:val="28"/>
        </w:rPr>
        <w:t xml:space="preserve"> </w:t>
      </w:r>
      <w:r>
        <w:rPr>
          <w:sz w:val="28"/>
          <w:szCs w:val="28"/>
        </w:rPr>
        <w:t xml:space="preserve">Кадровый состав педагогических работников в муниципальных образовательных учреждениях остается стабильным. </w:t>
      </w:r>
    </w:p>
    <w:p w:rsidR="00704303" w:rsidRPr="002A61BC" w:rsidRDefault="00704303" w:rsidP="00704303">
      <w:pPr>
        <w:rPr>
          <w:sz w:val="28"/>
          <w:szCs w:val="28"/>
        </w:rPr>
      </w:pPr>
    </w:p>
    <w:p w:rsidR="00704303" w:rsidRPr="00977FAB" w:rsidRDefault="00704303" w:rsidP="00704303">
      <w:pPr>
        <w:jc w:val="center"/>
        <w:rPr>
          <w:sz w:val="28"/>
          <w:szCs w:val="28"/>
        </w:rPr>
      </w:pPr>
      <w:r>
        <w:rPr>
          <w:sz w:val="28"/>
          <w:szCs w:val="28"/>
        </w:rPr>
        <w:tab/>
      </w:r>
      <w:r w:rsidRPr="00977FAB">
        <w:rPr>
          <w:sz w:val="28"/>
          <w:szCs w:val="28"/>
        </w:rPr>
        <w:t>2. Цель,  задачи  П</w:t>
      </w:r>
      <w:r>
        <w:rPr>
          <w:sz w:val="28"/>
          <w:szCs w:val="28"/>
        </w:rPr>
        <w:t>одп</w:t>
      </w:r>
      <w:r w:rsidRPr="00977FAB">
        <w:rPr>
          <w:sz w:val="28"/>
          <w:szCs w:val="28"/>
        </w:rPr>
        <w:t xml:space="preserve">рограммы, а также измеряемые количественные </w:t>
      </w:r>
    </w:p>
    <w:p w:rsidR="00704303" w:rsidRPr="00977FAB" w:rsidRDefault="00704303" w:rsidP="00704303">
      <w:pPr>
        <w:jc w:val="center"/>
        <w:rPr>
          <w:sz w:val="28"/>
          <w:szCs w:val="28"/>
        </w:rPr>
      </w:pPr>
      <w:r w:rsidRPr="00977FAB">
        <w:rPr>
          <w:sz w:val="28"/>
          <w:szCs w:val="28"/>
        </w:rPr>
        <w:t>показатели их достижения по годам реализации программы</w:t>
      </w:r>
    </w:p>
    <w:p w:rsidR="00704303" w:rsidRDefault="00704303" w:rsidP="00704303">
      <w:pPr>
        <w:jc w:val="both"/>
        <w:rPr>
          <w:sz w:val="28"/>
          <w:szCs w:val="28"/>
        </w:rPr>
      </w:pPr>
    </w:p>
    <w:p w:rsidR="00704303" w:rsidRPr="00B9175D" w:rsidRDefault="00704303" w:rsidP="00704303">
      <w:pPr>
        <w:autoSpaceDE w:val="0"/>
        <w:autoSpaceDN w:val="0"/>
        <w:adjustRightInd w:val="0"/>
        <w:ind w:firstLine="709"/>
        <w:jc w:val="both"/>
        <w:rPr>
          <w:sz w:val="28"/>
          <w:szCs w:val="28"/>
        </w:rPr>
      </w:pPr>
      <w:r>
        <w:rPr>
          <w:sz w:val="28"/>
          <w:szCs w:val="28"/>
        </w:rPr>
        <w:t xml:space="preserve">Целью подпрограммы </w:t>
      </w:r>
      <w:r w:rsidRPr="00B9175D">
        <w:rPr>
          <w:sz w:val="28"/>
          <w:szCs w:val="28"/>
        </w:rPr>
        <w:t>является развитие профессиональных компетентностей и обеспечение социальной поддержки педагогических кадров</w:t>
      </w:r>
    </w:p>
    <w:p w:rsidR="00704303" w:rsidRPr="00B9175D" w:rsidRDefault="00704303" w:rsidP="00704303">
      <w:pPr>
        <w:widowControl w:val="0"/>
        <w:suppressAutoHyphens/>
        <w:autoSpaceDE w:val="0"/>
        <w:autoSpaceDN w:val="0"/>
        <w:adjustRightInd w:val="0"/>
        <w:ind w:firstLine="709"/>
        <w:jc w:val="both"/>
        <w:rPr>
          <w:sz w:val="28"/>
          <w:szCs w:val="28"/>
        </w:rPr>
      </w:pPr>
      <w:r>
        <w:rPr>
          <w:sz w:val="28"/>
          <w:szCs w:val="28"/>
        </w:rPr>
        <w:t>С</w:t>
      </w:r>
      <w:r w:rsidRPr="00B9175D">
        <w:rPr>
          <w:sz w:val="28"/>
          <w:szCs w:val="28"/>
        </w:rPr>
        <w:t xml:space="preserve">роки реализации </w:t>
      </w:r>
      <w:r>
        <w:rPr>
          <w:sz w:val="28"/>
          <w:szCs w:val="28"/>
        </w:rPr>
        <w:t xml:space="preserve">подпрограммы - 2016-2020 </w:t>
      </w:r>
      <w:r w:rsidRPr="00B9175D">
        <w:rPr>
          <w:sz w:val="28"/>
          <w:szCs w:val="28"/>
        </w:rPr>
        <w:t>годы:</w:t>
      </w:r>
    </w:p>
    <w:p w:rsidR="00704303" w:rsidRPr="00B9175D" w:rsidRDefault="00704303" w:rsidP="00704303">
      <w:pPr>
        <w:ind w:firstLine="709"/>
        <w:jc w:val="both"/>
        <w:rPr>
          <w:sz w:val="28"/>
          <w:szCs w:val="28"/>
        </w:rPr>
      </w:pPr>
      <w:r w:rsidRPr="003E440B">
        <w:rPr>
          <w:sz w:val="28"/>
          <w:szCs w:val="28"/>
        </w:rPr>
        <w:t>1-й</w:t>
      </w:r>
      <w:r w:rsidRPr="00B9175D">
        <w:rPr>
          <w:sz w:val="28"/>
          <w:szCs w:val="28"/>
        </w:rPr>
        <w:t xml:space="preserve"> этап: 20</w:t>
      </w:r>
      <w:r>
        <w:rPr>
          <w:sz w:val="28"/>
          <w:szCs w:val="28"/>
        </w:rPr>
        <w:t>16</w:t>
      </w:r>
      <w:r w:rsidRPr="00B9175D">
        <w:rPr>
          <w:sz w:val="28"/>
          <w:szCs w:val="28"/>
        </w:rPr>
        <w:t>-20</w:t>
      </w:r>
      <w:r>
        <w:rPr>
          <w:sz w:val="28"/>
          <w:szCs w:val="28"/>
        </w:rPr>
        <w:t>18</w:t>
      </w:r>
      <w:r w:rsidRPr="00B9175D">
        <w:rPr>
          <w:sz w:val="28"/>
          <w:szCs w:val="28"/>
        </w:rPr>
        <w:t xml:space="preserve"> годы;</w:t>
      </w:r>
    </w:p>
    <w:p w:rsidR="00704303" w:rsidRDefault="00704303" w:rsidP="00704303">
      <w:pPr>
        <w:ind w:firstLine="709"/>
        <w:rPr>
          <w:sz w:val="28"/>
          <w:szCs w:val="28"/>
        </w:rPr>
      </w:pPr>
      <w:r w:rsidRPr="00C609AA">
        <w:rPr>
          <w:sz w:val="28"/>
          <w:szCs w:val="28"/>
        </w:rPr>
        <w:t>2-й</w:t>
      </w:r>
      <w:r>
        <w:rPr>
          <w:sz w:val="28"/>
          <w:szCs w:val="28"/>
        </w:rPr>
        <w:t xml:space="preserve"> этап: 2019-2020</w:t>
      </w:r>
      <w:r w:rsidRPr="00B9175D">
        <w:rPr>
          <w:sz w:val="28"/>
          <w:szCs w:val="28"/>
        </w:rPr>
        <w:t xml:space="preserve"> годы</w:t>
      </w:r>
      <w:r>
        <w:rPr>
          <w:sz w:val="28"/>
          <w:szCs w:val="28"/>
        </w:rPr>
        <w:t>.</w:t>
      </w:r>
    </w:p>
    <w:p w:rsidR="00704303" w:rsidRDefault="00704303" w:rsidP="00704303">
      <w:pPr>
        <w:tabs>
          <w:tab w:val="left" w:pos="1422"/>
        </w:tabs>
        <w:rPr>
          <w:sz w:val="28"/>
          <w:szCs w:val="28"/>
        </w:rPr>
      </w:pPr>
    </w:p>
    <w:p w:rsidR="00715DDF" w:rsidRDefault="00715DDF" w:rsidP="00704303">
      <w:pPr>
        <w:rPr>
          <w:sz w:val="28"/>
          <w:szCs w:val="28"/>
        </w:rPr>
      </w:pPr>
    </w:p>
    <w:p w:rsidR="00715DDF" w:rsidRDefault="00715DDF" w:rsidP="00704303">
      <w:pPr>
        <w:rPr>
          <w:sz w:val="28"/>
          <w:szCs w:val="28"/>
        </w:rPr>
      </w:pPr>
    </w:p>
    <w:p w:rsidR="00715DDF" w:rsidRDefault="00715DDF" w:rsidP="00704303">
      <w:pPr>
        <w:rPr>
          <w:sz w:val="28"/>
          <w:szCs w:val="28"/>
        </w:rPr>
      </w:pPr>
    </w:p>
    <w:p w:rsidR="00715DDF" w:rsidRDefault="00715DDF" w:rsidP="00704303">
      <w:pPr>
        <w:rPr>
          <w:sz w:val="28"/>
          <w:szCs w:val="28"/>
        </w:rPr>
      </w:pPr>
    </w:p>
    <w:p w:rsidR="00715DDF" w:rsidRDefault="00715DDF" w:rsidP="00704303">
      <w:pPr>
        <w:rPr>
          <w:sz w:val="28"/>
          <w:szCs w:val="28"/>
        </w:rPr>
      </w:pPr>
    </w:p>
    <w:p w:rsidR="00715DDF" w:rsidRDefault="00715DDF" w:rsidP="00704303">
      <w:pPr>
        <w:rPr>
          <w:sz w:val="28"/>
          <w:szCs w:val="28"/>
        </w:rPr>
      </w:pPr>
    </w:p>
    <w:p w:rsidR="00704303" w:rsidRPr="00977FAB" w:rsidRDefault="00704303" w:rsidP="00704303">
      <w:pPr>
        <w:jc w:val="center"/>
        <w:rPr>
          <w:sz w:val="28"/>
          <w:szCs w:val="28"/>
        </w:rPr>
      </w:pPr>
      <w:r>
        <w:rPr>
          <w:sz w:val="28"/>
          <w:szCs w:val="28"/>
        </w:rPr>
        <w:lastRenderedPageBreak/>
        <w:tab/>
      </w:r>
      <w:r w:rsidRPr="00977FAB">
        <w:rPr>
          <w:sz w:val="28"/>
          <w:szCs w:val="28"/>
        </w:rPr>
        <w:t>Целевые показатели реализации Подпрограммы</w:t>
      </w:r>
    </w:p>
    <w:p w:rsidR="00704303" w:rsidRPr="00CC0E00" w:rsidRDefault="00704303" w:rsidP="00704303">
      <w:pPr>
        <w:jc w:val="center"/>
        <w:rPr>
          <w:b/>
          <w:sz w:val="28"/>
          <w:szCs w:val="28"/>
        </w:rPr>
      </w:pPr>
    </w:p>
    <w:tbl>
      <w:tblPr>
        <w:tblW w:w="10599" w:type="dxa"/>
        <w:tblLayout w:type="fixed"/>
        <w:tblLook w:val="01E0"/>
      </w:tblPr>
      <w:tblGrid>
        <w:gridCol w:w="458"/>
        <w:gridCol w:w="2131"/>
        <w:gridCol w:w="1347"/>
        <w:gridCol w:w="851"/>
        <w:gridCol w:w="850"/>
        <w:gridCol w:w="993"/>
        <w:gridCol w:w="992"/>
        <w:gridCol w:w="992"/>
        <w:gridCol w:w="992"/>
        <w:gridCol w:w="993"/>
      </w:tblGrid>
      <w:tr w:rsidR="00704303" w:rsidRPr="00D22AA3" w:rsidTr="00715DDF">
        <w:tc>
          <w:tcPr>
            <w:tcW w:w="458"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r w:rsidRPr="00D22AA3">
              <w:rPr>
                <w:b/>
              </w:rPr>
              <w:t>№</w:t>
            </w:r>
          </w:p>
        </w:tc>
        <w:tc>
          <w:tcPr>
            <w:tcW w:w="2131"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r w:rsidRPr="00D22AA3">
              <w:rPr>
                <w:b/>
              </w:rPr>
              <w:t>Наименование показателя</w:t>
            </w:r>
          </w:p>
        </w:tc>
        <w:tc>
          <w:tcPr>
            <w:tcW w:w="1347" w:type="dxa"/>
            <w:vMerge w:val="restart"/>
            <w:tcBorders>
              <w:top w:val="single" w:sz="4" w:space="0" w:color="auto"/>
              <w:left w:val="single" w:sz="4" w:space="0" w:color="auto"/>
              <w:right w:val="single" w:sz="4" w:space="0" w:color="auto"/>
            </w:tcBorders>
          </w:tcPr>
          <w:p w:rsidR="00704303" w:rsidRDefault="00704303" w:rsidP="006D1531">
            <w:pPr>
              <w:jc w:val="center"/>
              <w:rPr>
                <w:b/>
              </w:rPr>
            </w:pPr>
            <w:r w:rsidRPr="00D22AA3">
              <w:rPr>
                <w:b/>
              </w:rPr>
              <w:t xml:space="preserve">Единица </w:t>
            </w:r>
          </w:p>
          <w:p w:rsidR="00704303" w:rsidRPr="00D22AA3" w:rsidRDefault="00704303" w:rsidP="006D1531">
            <w:pPr>
              <w:ind w:left="-21" w:right="-54" w:hanging="91"/>
              <w:jc w:val="center"/>
              <w:rPr>
                <w:b/>
              </w:rPr>
            </w:pPr>
            <w:r w:rsidRPr="00D22AA3">
              <w:rPr>
                <w:b/>
              </w:rPr>
              <w:t>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704303" w:rsidRDefault="00704303" w:rsidP="006D1531">
            <w:pPr>
              <w:widowControl w:val="0"/>
              <w:tabs>
                <w:tab w:val="left" w:pos="1573"/>
              </w:tabs>
              <w:autoSpaceDE w:val="0"/>
              <w:autoSpaceDN w:val="0"/>
              <w:adjustRightInd w:val="0"/>
              <w:jc w:val="center"/>
              <w:rPr>
                <w:sz w:val="22"/>
                <w:szCs w:val="22"/>
              </w:rPr>
            </w:pPr>
            <w:r>
              <w:rPr>
                <w:sz w:val="22"/>
                <w:szCs w:val="22"/>
              </w:rPr>
              <w:t>Базовые значения</w:t>
            </w:r>
          </w:p>
          <w:p w:rsidR="00704303" w:rsidRDefault="00704303" w:rsidP="006D1531">
            <w:pPr>
              <w:widowControl w:val="0"/>
              <w:tabs>
                <w:tab w:val="left" w:pos="1573"/>
              </w:tabs>
              <w:autoSpaceDE w:val="0"/>
              <w:autoSpaceDN w:val="0"/>
              <w:adjustRightInd w:val="0"/>
              <w:jc w:val="center"/>
              <w:rPr>
                <w:sz w:val="22"/>
                <w:szCs w:val="22"/>
              </w:rPr>
            </w:pPr>
            <w:r>
              <w:rPr>
                <w:sz w:val="22"/>
                <w:szCs w:val="22"/>
              </w:rPr>
              <w:t>показателей по годам</w:t>
            </w:r>
          </w:p>
        </w:tc>
        <w:tc>
          <w:tcPr>
            <w:tcW w:w="4962" w:type="dxa"/>
            <w:gridSpan w:val="5"/>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Планируемые показателей (на период реализации решения Сычевской районной Думы о муниципальном бюджете)</w:t>
            </w:r>
          </w:p>
        </w:tc>
      </w:tr>
      <w:tr w:rsidR="00704303" w:rsidRPr="00D22AA3" w:rsidTr="00715DDF">
        <w:tc>
          <w:tcPr>
            <w:tcW w:w="458"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p>
        </w:tc>
        <w:tc>
          <w:tcPr>
            <w:tcW w:w="2131" w:type="dxa"/>
            <w:tcBorders>
              <w:top w:val="single" w:sz="4" w:space="0" w:color="auto"/>
              <w:left w:val="single" w:sz="4" w:space="0" w:color="auto"/>
              <w:bottom w:val="single" w:sz="4" w:space="0" w:color="auto"/>
              <w:right w:val="single" w:sz="4" w:space="0" w:color="auto"/>
            </w:tcBorders>
          </w:tcPr>
          <w:p w:rsidR="00704303" w:rsidRPr="00D22AA3" w:rsidRDefault="00704303" w:rsidP="006D1531">
            <w:pPr>
              <w:jc w:val="center"/>
              <w:rPr>
                <w:b/>
              </w:rPr>
            </w:pPr>
          </w:p>
        </w:tc>
        <w:tc>
          <w:tcPr>
            <w:tcW w:w="1347" w:type="dxa"/>
            <w:vMerge/>
            <w:tcBorders>
              <w:left w:val="single" w:sz="4" w:space="0" w:color="auto"/>
              <w:bottom w:val="single" w:sz="4" w:space="0" w:color="auto"/>
              <w:right w:val="single" w:sz="4" w:space="0" w:color="auto"/>
            </w:tcBorders>
          </w:tcPr>
          <w:p w:rsidR="00704303" w:rsidRPr="00D22AA3" w:rsidRDefault="00704303" w:rsidP="006D153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ind w:right="-108"/>
              <w:jc w:val="center"/>
              <w:rPr>
                <w:sz w:val="22"/>
                <w:szCs w:val="22"/>
              </w:rPr>
            </w:pPr>
            <w:r>
              <w:rPr>
                <w:sz w:val="22"/>
                <w:szCs w:val="22"/>
              </w:rPr>
              <w:t>2 –й год до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1 –й год до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1-й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2-й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3-й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4-й год реализации программы</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r>
              <w:rPr>
                <w:sz w:val="22"/>
                <w:szCs w:val="22"/>
              </w:rPr>
              <w:t>5-й год реализации программы</w:t>
            </w:r>
          </w:p>
        </w:tc>
      </w:tr>
      <w:tr w:rsidR="00704303" w:rsidRPr="00D22AA3" w:rsidTr="00715DDF">
        <w:tc>
          <w:tcPr>
            <w:tcW w:w="458"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1.</w:t>
            </w:r>
          </w:p>
        </w:tc>
        <w:tc>
          <w:tcPr>
            <w:tcW w:w="2131" w:type="dxa"/>
            <w:tcBorders>
              <w:top w:val="single" w:sz="4" w:space="0" w:color="auto"/>
              <w:left w:val="single" w:sz="4" w:space="0" w:color="auto"/>
              <w:bottom w:val="single" w:sz="4" w:space="0" w:color="auto"/>
              <w:right w:val="single" w:sz="4" w:space="0" w:color="auto"/>
            </w:tcBorders>
          </w:tcPr>
          <w:p w:rsidR="00704303" w:rsidRPr="00EC71AF" w:rsidRDefault="00704303" w:rsidP="006D1531">
            <w:pPr>
              <w:rPr>
                <w:sz w:val="24"/>
                <w:szCs w:val="24"/>
              </w:rPr>
            </w:pPr>
            <w:r w:rsidRPr="00EC71AF">
              <w:rPr>
                <w:sz w:val="24"/>
                <w:szCs w:val="24"/>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p w:rsidR="00704303" w:rsidRDefault="00704303" w:rsidP="006D1531">
            <w:pPr>
              <w:jc w:val="both"/>
            </w:pPr>
          </w:p>
        </w:tc>
        <w:tc>
          <w:tcPr>
            <w:tcW w:w="1347"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04303" w:rsidRPr="00D33C7D" w:rsidRDefault="00704303" w:rsidP="006D1531">
            <w:r>
              <w:t>100</w:t>
            </w:r>
          </w:p>
        </w:tc>
        <w:tc>
          <w:tcPr>
            <w:tcW w:w="850" w:type="dxa"/>
            <w:tcBorders>
              <w:top w:val="single" w:sz="4" w:space="0" w:color="auto"/>
              <w:left w:val="single" w:sz="4" w:space="0" w:color="auto"/>
              <w:bottom w:val="single" w:sz="4" w:space="0" w:color="auto"/>
              <w:right w:val="single" w:sz="4" w:space="0" w:color="auto"/>
            </w:tcBorders>
          </w:tcPr>
          <w:p w:rsidR="00704303" w:rsidRPr="00D33C7D" w:rsidRDefault="00704303" w:rsidP="006D1531">
            <w:r>
              <w:t>100</w:t>
            </w:r>
          </w:p>
        </w:tc>
        <w:tc>
          <w:tcPr>
            <w:tcW w:w="993"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704303" w:rsidRPr="007E7831" w:rsidRDefault="00704303" w:rsidP="006D1531">
            <w:r>
              <w:t>100</w:t>
            </w:r>
          </w:p>
        </w:tc>
        <w:tc>
          <w:tcPr>
            <w:tcW w:w="993" w:type="dxa"/>
            <w:tcBorders>
              <w:top w:val="single" w:sz="4" w:space="0" w:color="auto"/>
              <w:left w:val="single" w:sz="4" w:space="0" w:color="auto"/>
              <w:bottom w:val="single" w:sz="4" w:space="0" w:color="auto"/>
              <w:right w:val="single" w:sz="4" w:space="0" w:color="auto"/>
            </w:tcBorders>
          </w:tcPr>
          <w:p w:rsidR="00704303" w:rsidRPr="007E7831" w:rsidRDefault="00704303" w:rsidP="006D1531">
            <w:r>
              <w:t>100</w:t>
            </w:r>
          </w:p>
        </w:tc>
      </w:tr>
      <w:tr w:rsidR="00704303" w:rsidRPr="00D22AA3" w:rsidTr="00715DDF">
        <w:tc>
          <w:tcPr>
            <w:tcW w:w="458" w:type="dxa"/>
            <w:tcBorders>
              <w:top w:val="single" w:sz="4" w:space="0" w:color="auto"/>
              <w:left w:val="single" w:sz="4" w:space="0" w:color="auto"/>
              <w:bottom w:val="single" w:sz="4" w:space="0" w:color="auto"/>
              <w:right w:val="single" w:sz="4" w:space="0" w:color="auto"/>
            </w:tcBorders>
          </w:tcPr>
          <w:p w:rsidR="00704303" w:rsidRDefault="00704303" w:rsidP="006D1531">
            <w:pPr>
              <w:jc w:val="both"/>
            </w:pPr>
            <w:r>
              <w:t>2</w:t>
            </w:r>
          </w:p>
        </w:tc>
        <w:tc>
          <w:tcPr>
            <w:tcW w:w="2131" w:type="dxa"/>
            <w:tcBorders>
              <w:top w:val="single" w:sz="4" w:space="0" w:color="auto"/>
              <w:left w:val="single" w:sz="4" w:space="0" w:color="auto"/>
              <w:bottom w:val="single" w:sz="4" w:space="0" w:color="auto"/>
              <w:right w:val="single" w:sz="4" w:space="0" w:color="auto"/>
            </w:tcBorders>
          </w:tcPr>
          <w:p w:rsidR="00704303" w:rsidRDefault="00704303" w:rsidP="006D1531">
            <w:r w:rsidRPr="00001265">
              <w:rPr>
                <w:sz w:val="24"/>
                <w:szCs w:val="24"/>
              </w:rPr>
              <w:t xml:space="preserve">Доля педагогических работников, имеющих квалификационную категорию, от общего количества педагогических работников </w:t>
            </w:r>
          </w:p>
        </w:tc>
        <w:tc>
          <w:tcPr>
            <w:tcW w:w="1347" w:type="dxa"/>
            <w:tcBorders>
              <w:top w:val="single" w:sz="4" w:space="0" w:color="auto"/>
              <w:left w:val="single" w:sz="4" w:space="0" w:color="auto"/>
              <w:bottom w:val="single" w:sz="4" w:space="0" w:color="auto"/>
              <w:right w:val="single" w:sz="4" w:space="0" w:color="auto"/>
            </w:tcBorders>
          </w:tcPr>
          <w:p w:rsidR="00704303" w:rsidRDefault="00704303" w:rsidP="006D1531">
            <w:pPr>
              <w:jc w:val="center"/>
            </w:pPr>
            <w:r w:rsidRPr="00001265">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73</w:t>
            </w:r>
          </w:p>
        </w:tc>
        <w:tc>
          <w:tcPr>
            <w:tcW w:w="850"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E7831" w:rsidRDefault="00704303" w:rsidP="006D1531">
            <w:pPr>
              <w:jc w:val="center"/>
            </w:pPr>
            <w:r>
              <w:t>78</w:t>
            </w:r>
          </w:p>
        </w:tc>
        <w:tc>
          <w:tcPr>
            <w:tcW w:w="993" w:type="dxa"/>
            <w:tcBorders>
              <w:top w:val="single" w:sz="4" w:space="0" w:color="auto"/>
              <w:left w:val="single" w:sz="4" w:space="0" w:color="auto"/>
              <w:bottom w:val="single" w:sz="4" w:space="0" w:color="auto"/>
              <w:right w:val="single" w:sz="4" w:space="0" w:color="auto"/>
            </w:tcBorders>
            <w:vAlign w:val="center"/>
          </w:tcPr>
          <w:p w:rsidR="00704303" w:rsidRPr="007E7831" w:rsidRDefault="00704303" w:rsidP="006D1531">
            <w:pPr>
              <w:jc w:val="center"/>
            </w:pPr>
            <w:r>
              <w:t>78</w:t>
            </w:r>
          </w:p>
        </w:tc>
      </w:tr>
    </w:tbl>
    <w:p w:rsidR="00704303" w:rsidRDefault="00704303" w:rsidP="00704303">
      <w:pPr>
        <w:tabs>
          <w:tab w:val="left" w:pos="1669"/>
        </w:tabs>
        <w:rPr>
          <w:sz w:val="28"/>
          <w:szCs w:val="28"/>
        </w:rPr>
        <w:sectPr w:rsidR="00704303" w:rsidSect="006D1531">
          <w:pgSz w:w="11905" w:h="16838"/>
          <w:pgMar w:top="567" w:right="1134" w:bottom="567" w:left="907" w:header="709" w:footer="709" w:gutter="0"/>
          <w:cols w:space="708"/>
          <w:docGrid w:linePitch="360"/>
        </w:sectPr>
      </w:pPr>
    </w:p>
    <w:p w:rsidR="00704303" w:rsidRDefault="00704303" w:rsidP="00704303">
      <w:pPr>
        <w:tabs>
          <w:tab w:val="left" w:pos="1669"/>
        </w:tabs>
        <w:rPr>
          <w:sz w:val="28"/>
          <w:szCs w:val="28"/>
        </w:rPr>
      </w:pPr>
    </w:p>
    <w:p w:rsidR="00704303" w:rsidRDefault="00704303" w:rsidP="00704303">
      <w:pPr>
        <w:widowControl w:val="0"/>
        <w:autoSpaceDE w:val="0"/>
        <w:autoSpaceDN w:val="0"/>
        <w:adjustRightInd w:val="0"/>
        <w:ind w:firstLine="709"/>
        <w:jc w:val="center"/>
        <w:rPr>
          <w:b/>
          <w:bCs/>
          <w:sz w:val="28"/>
          <w:szCs w:val="28"/>
        </w:rPr>
      </w:pPr>
      <w:r w:rsidRPr="00977FAB">
        <w:rPr>
          <w:bCs/>
          <w:sz w:val="28"/>
          <w:szCs w:val="28"/>
        </w:rPr>
        <w:t>Раздел 3. Перечень основных мероприятий подпрограммы муниципальной программы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94"/>
        <w:gridCol w:w="992"/>
        <w:gridCol w:w="1276"/>
        <w:gridCol w:w="992"/>
        <w:gridCol w:w="992"/>
        <w:gridCol w:w="993"/>
        <w:gridCol w:w="992"/>
        <w:gridCol w:w="992"/>
        <w:gridCol w:w="992"/>
        <w:gridCol w:w="851"/>
        <w:gridCol w:w="850"/>
        <w:gridCol w:w="851"/>
        <w:gridCol w:w="851"/>
        <w:gridCol w:w="851"/>
      </w:tblGrid>
      <w:tr w:rsidR="00704303" w:rsidTr="006D1531">
        <w:trPr>
          <w:trHeight w:val="873"/>
        </w:trPr>
        <w:tc>
          <w:tcPr>
            <w:tcW w:w="3194" w:type="dxa"/>
            <w:vMerge w:val="restart"/>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992" w:type="dxa"/>
            <w:vMerge w:val="restart"/>
            <w:vAlign w:val="center"/>
          </w:tcPr>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1276" w:type="dxa"/>
            <w:vMerge w:val="restart"/>
            <w:vAlign w:val="center"/>
          </w:tcPr>
          <w:p w:rsidR="00704303" w:rsidRDefault="00704303" w:rsidP="006D1531">
            <w:pPr>
              <w:pStyle w:val="ConsPlusCell"/>
              <w:ind w:right="-75"/>
              <w:jc w:val="center"/>
              <w:rPr>
                <w:rFonts w:ascii="Times New Roman" w:hAnsi="Times New Roman" w:cs="Times New Roman"/>
              </w:rPr>
            </w:pPr>
            <w:r>
              <w:rPr>
                <w:rFonts w:ascii="Times New Roman" w:hAnsi="Times New Roman" w:cs="Times New Roman"/>
              </w:rPr>
              <w:t>Источники финансового   обеспечения (расшифровать)</w:t>
            </w:r>
          </w:p>
        </w:tc>
        <w:tc>
          <w:tcPr>
            <w:tcW w:w="5953" w:type="dxa"/>
            <w:gridSpan w:val="6"/>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Объем средств на реализацию подпрограммы, тыс. рублей</w:t>
            </w:r>
          </w:p>
        </w:tc>
        <w:tc>
          <w:tcPr>
            <w:tcW w:w="4254" w:type="dxa"/>
            <w:gridSpan w:val="5"/>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 на реализацию подпрограммы</w:t>
            </w:r>
          </w:p>
        </w:tc>
      </w:tr>
      <w:tr w:rsidR="00704303" w:rsidTr="006D1531">
        <w:trPr>
          <w:trHeight w:val="439"/>
        </w:trPr>
        <w:tc>
          <w:tcPr>
            <w:tcW w:w="3194" w:type="dxa"/>
            <w:vMerge/>
            <w:vAlign w:val="center"/>
          </w:tcPr>
          <w:p w:rsidR="00704303" w:rsidRDefault="00704303" w:rsidP="006D1531"/>
        </w:tc>
        <w:tc>
          <w:tcPr>
            <w:tcW w:w="992" w:type="dxa"/>
            <w:vMerge/>
            <w:vAlign w:val="center"/>
          </w:tcPr>
          <w:p w:rsidR="00704303" w:rsidRDefault="00704303" w:rsidP="006D1531">
            <w:pPr>
              <w:rPr>
                <w:sz w:val="22"/>
                <w:szCs w:val="22"/>
              </w:rPr>
            </w:pPr>
          </w:p>
        </w:tc>
        <w:tc>
          <w:tcPr>
            <w:tcW w:w="1276" w:type="dxa"/>
            <w:vMerge/>
            <w:vAlign w:val="center"/>
          </w:tcPr>
          <w:p w:rsidR="00704303" w:rsidRDefault="00704303" w:rsidP="006D1531">
            <w:pPr>
              <w:rPr>
                <w:sz w:val="22"/>
                <w:szCs w:val="22"/>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993"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99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992"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w:t>
            </w:r>
            <w:r w:rsidRPr="007B1F74">
              <w:rPr>
                <w:rFonts w:ascii="Times New Roman" w:hAnsi="Times New Roman" w:cs="Times New Roman"/>
              </w:rPr>
              <w:t xml:space="preserve">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850"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851"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85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 год планового периода</w:t>
            </w:r>
          </w:p>
        </w:tc>
      </w:tr>
      <w:tr w:rsidR="00704303" w:rsidTr="006D1531">
        <w:trPr>
          <w:trHeight w:val="271"/>
        </w:trPr>
        <w:tc>
          <w:tcPr>
            <w:tcW w:w="13967" w:type="dxa"/>
            <w:gridSpan w:val="12"/>
          </w:tcPr>
          <w:p w:rsidR="00704303" w:rsidRPr="00977FAB" w:rsidRDefault="00704303" w:rsidP="006D1531">
            <w:pPr>
              <w:jc w:val="center"/>
              <w:rPr>
                <w:bCs/>
              </w:rPr>
            </w:pPr>
            <w:r w:rsidRPr="009212EC">
              <w:rPr>
                <w:b/>
                <w:bCs/>
                <w:sz w:val="24"/>
                <w:szCs w:val="24"/>
              </w:rPr>
              <w:t>1. Основное мероприятие</w:t>
            </w:r>
            <w:r w:rsidRPr="00977FAB">
              <w:rPr>
                <w:bCs/>
              </w:rPr>
              <w:t xml:space="preserve"> </w:t>
            </w:r>
            <w:r w:rsidRPr="00413B0E">
              <w:rPr>
                <w:b/>
                <w:sz w:val="24"/>
                <w:szCs w:val="24"/>
              </w:rPr>
              <w:t xml:space="preserve"> </w:t>
            </w:r>
            <w:r>
              <w:rPr>
                <w:b/>
                <w:sz w:val="24"/>
                <w:szCs w:val="24"/>
              </w:rPr>
              <w:t>«</w:t>
            </w:r>
            <w:r w:rsidRPr="00413B0E">
              <w:rPr>
                <w:b/>
                <w:sz w:val="24"/>
                <w:szCs w:val="24"/>
              </w:rPr>
              <w:t>Развитие системы социальной поддержки педагогических работников</w:t>
            </w:r>
            <w:r>
              <w:rPr>
                <w:b/>
                <w:sz w:val="24"/>
                <w:szCs w:val="24"/>
              </w:rPr>
              <w:t>»</w:t>
            </w:r>
          </w:p>
        </w:tc>
        <w:tc>
          <w:tcPr>
            <w:tcW w:w="851" w:type="dxa"/>
          </w:tcPr>
          <w:p w:rsidR="00704303" w:rsidRPr="00977FAB" w:rsidRDefault="00704303" w:rsidP="006D1531">
            <w:pPr>
              <w:rPr>
                <w:bCs/>
              </w:rPr>
            </w:pPr>
          </w:p>
        </w:tc>
        <w:tc>
          <w:tcPr>
            <w:tcW w:w="851" w:type="dxa"/>
          </w:tcPr>
          <w:p w:rsidR="00704303" w:rsidRPr="00977FAB" w:rsidRDefault="00704303" w:rsidP="006D1531">
            <w:pPr>
              <w:rPr>
                <w:bCs/>
              </w:rPr>
            </w:pPr>
          </w:p>
        </w:tc>
      </w:tr>
      <w:tr w:rsidR="00704303" w:rsidTr="006D1531">
        <w:trPr>
          <w:trHeight w:val="2280"/>
        </w:trPr>
        <w:tc>
          <w:tcPr>
            <w:tcW w:w="3194" w:type="dxa"/>
            <w:vAlign w:val="center"/>
          </w:tcPr>
          <w:p w:rsidR="00704303" w:rsidRPr="00001265" w:rsidRDefault="00704303" w:rsidP="006D1531">
            <w:pPr>
              <w:pStyle w:val="ConsPlusCell"/>
              <w:rPr>
                <w:rFonts w:ascii="Times New Roman" w:hAnsi="Times New Roman" w:cs="Times New Roman"/>
                <w:sz w:val="24"/>
                <w:szCs w:val="24"/>
              </w:rPr>
            </w:pPr>
            <w:r w:rsidRPr="00001265">
              <w:rPr>
                <w:rFonts w:ascii="Times New Roman" w:hAnsi="Times New Roman" w:cs="Times New Roman"/>
                <w:sz w:val="24"/>
                <w:szCs w:val="24"/>
              </w:rPr>
              <w:t>Удельный вес педагогических работников, которым оказаны меры социальной поддержки, в общей численности  педагогических работников,   заявивших  о получении мер социальной поддержки (%)</w:t>
            </w:r>
          </w:p>
        </w:tc>
        <w:tc>
          <w:tcPr>
            <w:tcW w:w="992" w:type="dxa"/>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92" w:type="dxa"/>
            <w:vAlign w:val="center"/>
          </w:tcPr>
          <w:p w:rsidR="00704303" w:rsidRPr="00977FAB" w:rsidRDefault="00704303" w:rsidP="006D1531">
            <w:pPr>
              <w:jc w:val="center"/>
            </w:pPr>
            <w:r w:rsidRPr="00977FAB">
              <w:t>х</w:t>
            </w:r>
          </w:p>
        </w:tc>
        <w:tc>
          <w:tcPr>
            <w:tcW w:w="993" w:type="dxa"/>
            <w:vAlign w:val="center"/>
          </w:tcPr>
          <w:p w:rsidR="00704303" w:rsidRPr="00977FAB" w:rsidRDefault="00704303" w:rsidP="006D1531">
            <w:pPr>
              <w:jc w:val="center"/>
            </w:pPr>
            <w:r w:rsidRPr="00977FAB">
              <w:t>х</w:t>
            </w:r>
          </w:p>
        </w:tc>
        <w:tc>
          <w:tcPr>
            <w:tcW w:w="992" w:type="dxa"/>
            <w:vAlign w:val="center"/>
          </w:tcPr>
          <w:p w:rsidR="00704303" w:rsidRPr="00977FAB" w:rsidRDefault="00704303" w:rsidP="006D1531">
            <w:pPr>
              <w:jc w:val="center"/>
            </w:pPr>
            <w:r w:rsidRPr="00977FAB">
              <w:t>х</w:t>
            </w:r>
          </w:p>
        </w:tc>
        <w:tc>
          <w:tcPr>
            <w:tcW w:w="992" w:type="dxa"/>
          </w:tcPr>
          <w:p w:rsidR="00704303" w:rsidRPr="00977FAB" w:rsidRDefault="00704303" w:rsidP="006D1531">
            <w:pPr>
              <w:jc w:val="center"/>
            </w:pPr>
          </w:p>
        </w:tc>
        <w:tc>
          <w:tcPr>
            <w:tcW w:w="992" w:type="dxa"/>
          </w:tcPr>
          <w:p w:rsidR="00704303" w:rsidRPr="00977FAB" w:rsidRDefault="00704303" w:rsidP="006D1531">
            <w:pPr>
              <w:jc w:val="center"/>
            </w:pPr>
          </w:p>
        </w:tc>
        <w:tc>
          <w:tcPr>
            <w:tcW w:w="851" w:type="dxa"/>
            <w:vAlign w:val="center"/>
          </w:tcPr>
          <w:p w:rsidR="00704303" w:rsidRPr="00977FAB" w:rsidRDefault="00704303" w:rsidP="006D1531">
            <w:pPr>
              <w:jc w:val="center"/>
            </w:pPr>
            <w:r>
              <w:t>100</w:t>
            </w:r>
          </w:p>
        </w:tc>
        <w:tc>
          <w:tcPr>
            <w:tcW w:w="850" w:type="dxa"/>
            <w:vAlign w:val="center"/>
          </w:tcPr>
          <w:p w:rsidR="00704303" w:rsidRPr="00977FAB" w:rsidRDefault="00704303" w:rsidP="006D1531">
            <w:pPr>
              <w:jc w:val="center"/>
            </w:pPr>
            <w:r>
              <w:t>100</w:t>
            </w:r>
          </w:p>
        </w:tc>
        <w:tc>
          <w:tcPr>
            <w:tcW w:w="851" w:type="dxa"/>
            <w:vAlign w:val="center"/>
          </w:tcPr>
          <w:p w:rsidR="00704303" w:rsidRPr="00977FAB" w:rsidRDefault="00704303" w:rsidP="006D1531">
            <w:pPr>
              <w:jc w:val="center"/>
            </w:pPr>
            <w:r>
              <w:t>100</w:t>
            </w:r>
          </w:p>
        </w:tc>
        <w:tc>
          <w:tcPr>
            <w:tcW w:w="851" w:type="dxa"/>
            <w:vAlign w:val="center"/>
          </w:tcPr>
          <w:p w:rsidR="00704303" w:rsidRPr="00977FAB" w:rsidRDefault="00704303" w:rsidP="006D1531">
            <w:pPr>
              <w:jc w:val="center"/>
            </w:pPr>
            <w:r>
              <w:t>100</w:t>
            </w:r>
          </w:p>
        </w:tc>
        <w:tc>
          <w:tcPr>
            <w:tcW w:w="851" w:type="dxa"/>
            <w:vAlign w:val="center"/>
          </w:tcPr>
          <w:p w:rsidR="00704303" w:rsidRPr="00977FAB" w:rsidRDefault="00704303" w:rsidP="006D1531">
            <w:pPr>
              <w:jc w:val="center"/>
            </w:pPr>
            <w:r>
              <w:t>100</w:t>
            </w:r>
          </w:p>
        </w:tc>
      </w:tr>
      <w:tr w:rsidR="00704303" w:rsidTr="006D1531">
        <w:trPr>
          <w:trHeight w:val="320"/>
        </w:trPr>
        <w:tc>
          <w:tcPr>
            <w:tcW w:w="3194" w:type="dxa"/>
            <w:vAlign w:val="center"/>
          </w:tcPr>
          <w:p w:rsidR="00704303" w:rsidRPr="00001265" w:rsidRDefault="00704303" w:rsidP="006D1531">
            <w:pPr>
              <w:pStyle w:val="ConsPlusCell"/>
              <w:rPr>
                <w:rFonts w:ascii="Times New Roman" w:hAnsi="Times New Roman" w:cs="Times New Roman"/>
                <w:bCs/>
                <w:sz w:val="24"/>
                <w:szCs w:val="24"/>
              </w:rPr>
            </w:pPr>
            <w:r>
              <w:rPr>
                <w:rFonts w:ascii="Times New Roman" w:hAnsi="Times New Roman" w:cs="Times New Roman"/>
                <w:bCs/>
                <w:sz w:val="24"/>
                <w:szCs w:val="24"/>
              </w:rPr>
              <w:t xml:space="preserve">1.1. </w:t>
            </w:r>
            <w:r>
              <w:t xml:space="preserve"> </w:t>
            </w:r>
            <w:r w:rsidRPr="00001265">
              <w:rPr>
                <w:rFonts w:ascii="Times New Roman" w:hAnsi="Times New Roman" w:cs="Times New Roman"/>
                <w:bCs/>
                <w:sz w:val="24"/>
                <w:szCs w:val="24"/>
              </w:rPr>
              <w:t>осуществление государственных полномочий по обеспечению мер социальной поддержки</w:t>
            </w:r>
          </w:p>
          <w:p w:rsidR="00704303" w:rsidRPr="00977FAB" w:rsidRDefault="00704303" w:rsidP="006D1531">
            <w:pPr>
              <w:pStyle w:val="ConsPlusCell"/>
              <w:rPr>
                <w:rFonts w:ascii="Times New Roman" w:hAnsi="Times New Roman" w:cs="Times New Roman"/>
                <w:bCs/>
                <w:sz w:val="24"/>
                <w:szCs w:val="24"/>
              </w:rPr>
            </w:pPr>
            <w:r w:rsidRPr="00001265">
              <w:rPr>
                <w:rFonts w:ascii="Times New Roman" w:hAnsi="Times New Roman" w:cs="Times New Roman"/>
                <w:bCs/>
                <w:sz w:val="24"/>
                <w:szCs w:val="24"/>
              </w:rPr>
              <w:t xml:space="preserve">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w:t>
            </w:r>
            <w:r w:rsidRPr="00001265">
              <w:rPr>
                <w:rFonts w:ascii="Times New Roman" w:hAnsi="Times New Roman" w:cs="Times New Roman"/>
                <w:bCs/>
                <w:sz w:val="24"/>
                <w:szCs w:val="24"/>
              </w:rPr>
              <w:lastRenderedPageBreak/>
              <w:t>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92" w:type="dxa"/>
          </w:tcPr>
          <w:p w:rsidR="00704303" w:rsidRPr="00977FAB" w:rsidRDefault="00704303" w:rsidP="006D1531">
            <w:pPr>
              <w:widowControl w:val="0"/>
              <w:autoSpaceDE w:val="0"/>
              <w:autoSpaceDN w:val="0"/>
              <w:adjustRightInd w:val="0"/>
              <w:jc w:val="both"/>
            </w:pPr>
            <w:r>
              <w:lastRenderedPageBreak/>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8606,9</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2085,5</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2173,8</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2173,8</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2173,8</w:t>
            </w: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851" w:type="dxa"/>
          </w:tcPr>
          <w:p w:rsidR="00704303" w:rsidRPr="00977FAB" w:rsidRDefault="00704303" w:rsidP="006D1531">
            <w:pPr>
              <w:pStyle w:val="ConsPlusCell"/>
              <w:jc w:val="center"/>
              <w:rPr>
                <w:rFonts w:ascii="Times New Roman" w:hAnsi="Times New Roman" w:cs="Times New Roman"/>
                <w:sz w:val="24"/>
                <w:szCs w:val="24"/>
              </w:rPr>
            </w:pPr>
          </w:p>
        </w:tc>
        <w:tc>
          <w:tcPr>
            <w:tcW w:w="851" w:type="dxa"/>
          </w:tcPr>
          <w:p w:rsidR="00704303" w:rsidRPr="00977FAB" w:rsidRDefault="00704303" w:rsidP="006D1531">
            <w:pPr>
              <w:pStyle w:val="ConsPlusCell"/>
              <w:jc w:val="center"/>
              <w:rPr>
                <w:rFonts w:ascii="Times New Roman" w:hAnsi="Times New Roman" w:cs="Times New Roman"/>
                <w:sz w:val="24"/>
                <w:szCs w:val="24"/>
              </w:rPr>
            </w:pPr>
          </w:p>
        </w:tc>
      </w:tr>
      <w:tr w:rsidR="00704303" w:rsidTr="006D1531">
        <w:trPr>
          <w:trHeight w:val="462"/>
        </w:trPr>
        <w:tc>
          <w:tcPr>
            <w:tcW w:w="15669" w:type="dxa"/>
            <w:gridSpan w:val="14"/>
            <w:vAlign w:val="center"/>
          </w:tcPr>
          <w:p w:rsidR="00704303" w:rsidRPr="00626246" w:rsidRDefault="00704303" w:rsidP="006D1531">
            <w:pPr>
              <w:jc w:val="center"/>
              <w:rPr>
                <w:sz w:val="24"/>
                <w:szCs w:val="24"/>
              </w:rPr>
            </w:pPr>
            <w:r>
              <w:rPr>
                <w:b/>
                <w:sz w:val="24"/>
                <w:szCs w:val="24"/>
              </w:rPr>
              <w:lastRenderedPageBreak/>
              <w:t>2. Основное мероприятие «</w:t>
            </w:r>
            <w:r w:rsidRPr="00413B0E">
              <w:rPr>
                <w:b/>
                <w:sz w:val="24"/>
                <w:szCs w:val="24"/>
              </w:rPr>
              <w:t>Развитие системы профессионального педагогического образования</w:t>
            </w:r>
            <w:r>
              <w:rPr>
                <w:b/>
                <w:sz w:val="24"/>
                <w:szCs w:val="24"/>
              </w:rPr>
              <w:t>»</w:t>
            </w:r>
          </w:p>
        </w:tc>
      </w:tr>
      <w:tr w:rsidR="00704303" w:rsidTr="006D1531">
        <w:trPr>
          <w:trHeight w:val="975"/>
        </w:trPr>
        <w:tc>
          <w:tcPr>
            <w:tcW w:w="3194" w:type="dxa"/>
            <w:vAlign w:val="center"/>
          </w:tcPr>
          <w:p w:rsidR="00704303" w:rsidRPr="00977FAB" w:rsidRDefault="00704303" w:rsidP="006D1531">
            <w:pPr>
              <w:pStyle w:val="ConsPlusCell"/>
              <w:rPr>
                <w:rFonts w:ascii="Times New Roman" w:hAnsi="Times New Roman" w:cs="Times New Roman"/>
                <w:sz w:val="24"/>
                <w:szCs w:val="24"/>
              </w:rPr>
            </w:pPr>
            <w:r w:rsidRPr="00001265">
              <w:rPr>
                <w:rFonts w:ascii="Times New Roman" w:hAnsi="Times New Roman" w:cs="Times New Roman"/>
                <w:sz w:val="24"/>
                <w:szCs w:val="24"/>
              </w:rPr>
              <w:t>Доля педагогических работников, имеющих квалификационную категорию, от общего количества педагогических работников (%)</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77</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r>
      <w:tr w:rsidR="00704303" w:rsidTr="006D1531">
        <w:trPr>
          <w:trHeight w:val="975"/>
        </w:trPr>
        <w:tc>
          <w:tcPr>
            <w:tcW w:w="3194" w:type="dxa"/>
            <w:vAlign w:val="center"/>
          </w:tcPr>
          <w:p w:rsidR="00704303" w:rsidRPr="00977FAB"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2.1.Организация курсов повышения квалификации педагогических работников</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297,0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86,3</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110,7</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50,0</w:t>
            </w: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50,0</w:t>
            </w: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c>
          <w:tcPr>
            <w:tcW w:w="851" w:type="dxa"/>
          </w:tcPr>
          <w:p w:rsidR="00704303" w:rsidRDefault="00704303" w:rsidP="006D1531">
            <w:pPr>
              <w:pStyle w:val="ConsPlusCell"/>
              <w:jc w:val="center"/>
              <w:rPr>
                <w:rFonts w:ascii="Times New Roman" w:hAnsi="Times New Roman" w:cs="Times New Roman"/>
                <w:sz w:val="24"/>
                <w:szCs w:val="24"/>
              </w:rPr>
            </w:pPr>
          </w:p>
        </w:tc>
      </w:tr>
      <w:tr w:rsidR="00704303" w:rsidTr="006D1531">
        <w:trPr>
          <w:trHeight w:val="975"/>
        </w:trPr>
        <w:tc>
          <w:tcPr>
            <w:tcW w:w="3194" w:type="dxa"/>
            <w:vAlign w:val="center"/>
          </w:tcPr>
          <w:p w:rsidR="00704303" w:rsidRPr="00C3354F" w:rsidRDefault="00704303" w:rsidP="006D1531">
            <w:pPr>
              <w:pStyle w:val="ConsPlusCell"/>
              <w:rPr>
                <w:rFonts w:ascii="Times New Roman" w:hAnsi="Times New Roman" w:cs="Times New Roman"/>
                <w:sz w:val="24"/>
                <w:szCs w:val="24"/>
              </w:rPr>
            </w:pPr>
            <w:r w:rsidRPr="00C3354F">
              <w:rPr>
                <w:rFonts w:ascii="Times New Roman" w:hAnsi="Times New Roman" w:cs="Times New Roman"/>
                <w:sz w:val="24"/>
                <w:szCs w:val="24"/>
              </w:rPr>
              <w:t>2.2. Проведение ежегодных муниципальных  конкурсов «Воспитатель года», «Учитель года»</w:t>
            </w:r>
          </w:p>
        </w:tc>
        <w:tc>
          <w:tcPr>
            <w:tcW w:w="992" w:type="dxa"/>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Отдел по образованию</w:t>
            </w:r>
          </w:p>
        </w:tc>
        <w:tc>
          <w:tcPr>
            <w:tcW w:w="127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3"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977FAB" w:rsidRDefault="00704303" w:rsidP="006D1531">
            <w:pPr>
              <w:pStyle w:val="ConsPlusCell"/>
              <w:jc w:val="center"/>
              <w:rPr>
                <w:rFonts w:ascii="Times New Roman" w:hAnsi="Times New Roman" w:cs="Times New Roman"/>
                <w:sz w:val="20"/>
                <w:szCs w:val="20"/>
              </w:rPr>
            </w:pP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bCs/>
          <w:sz w:val="28"/>
          <w:szCs w:val="28"/>
        </w:rPr>
      </w:pPr>
    </w:p>
    <w:p w:rsidR="00704303" w:rsidRPr="00977FAB" w:rsidRDefault="00704303" w:rsidP="00704303">
      <w:pPr>
        <w:widowControl w:val="0"/>
        <w:autoSpaceDE w:val="0"/>
        <w:autoSpaceDN w:val="0"/>
        <w:adjustRightInd w:val="0"/>
        <w:ind w:firstLine="709"/>
        <w:jc w:val="center"/>
        <w:rPr>
          <w:bCs/>
          <w:sz w:val="28"/>
          <w:szCs w:val="28"/>
        </w:rPr>
      </w:pPr>
      <w:r w:rsidRPr="00977FAB">
        <w:rPr>
          <w:bCs/>
          <w:sz w:val="28"/>
          <w:szCs w:val="28"/>
        </w:rPr>
        <w:t>Раздел 4. Обоснование ресурсного обеспечения подпрограммы муниципальной программы</w:t>
      </w:r>
    </w:p>
    <w:p w:rsidR="00704303" w:rsidRPr="00977FAB" w:rsidRDefault="00704303" w:rsidP="00704303">
      <w:pPr>
        <w:widowControl w:val="0"/>
        <w:autoSpaceDE w:val="0"/>
        <w:autoSpaceDN w:val="0"/>
        <w:adjustRightInd w:val="0"/>
        <w:ind w:firstLine="709"/>
        <w:jc w:val="center"/>
        <w:rPr>
          <w:bCs/>
          <w:sz w:val="28"/>
          <w:szCs w:val="28"/>
        </w:rPr>
      </w:pPr>
    </w:p>
    <w:p w:rsidR="00704303" w:rsidRPr="00977FAB" w:rsidRDefault="00704303" w:rsidP="00704303">
      <w:pPr>
        <w:widowControl w:val="0"/>
        <w:autoSpaceDE w:val="0"/>
        <w:autoSpaceDN w:val="0"/>
        <w:adjustRightInd w:val="0"/>
        <w:ind w:firstLine="709"/>
        <w:jc w:val="both"/>
        <w:rPr>
          <w:sz w:val="28"/>
          <w:szCs w:val="28"/>
        </w:rPr>
      </w:pPr>
      <w:r w:rsidRPr="00977FAB">
        <w:rPr>
          <w:sz w:val="28"/>
          <w:szCs w:val="28"/>
        </w:rPr>
        <w:t>Общий объем финансирования подпрограммы представлен в следующей таблице:</w:t>
      </w:r>
    </w:p>
    <w:p w:rsidR="00704303" w:rsidRPr="00977FAB" w:rsidRDefault="00704303" w:rsidP="00704303">
      <w:pPr>
        <w:widowControl w:val="0"/>
        <w:autoSpaceDE w:val="0"/>
        <w:autoSpaceDN w:val="0"/>
        <w:adjustRightInd w:val="0"/>
        <w:ind w:firstLine="709"/>
        <w:jc w:val="both"/>
        <w:rPr>
          <w:sz w:val="28"/>
          <w:szCs w:val="28"/>
        </w:rPr>
      </w:pPr>
      <w:r w:rsidRPr="00977FAB">
        <w:rPr>
          <w:sz w:val="28"/>
          <w:szCs w:val="28"/>
        </w:rPr>
        <w:t xml:space="preserve">                                                                                                                        тыс. руб.</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560"/>
        <w:gridCol w:w="1701"/>
        <w:gridCol w:w="1559"/>
        <w:gridCol w:w="1701"/>
        <w:gridCol w:w="1843"/>
        <w:gridCol w:w="2976"/>
      </w:tblGrid>
      <w:tr w:rsidR="00704303" w:rsidRPr="00715DDF" w:rsidTr="00715DDF">
        <w:tc>
          <w:tcPr>
            <w:tcW w:w="2943" w:type="dxa"/>
          </w:tcPr>
          <w:p w:rsidR="00704303" w:rsidRPr="00715DDF" w:rsidRDefault="00704303" w:rsidP="006D1531">
            <w:pPr>
              <w:widowControl w:val="0"/>
              <w:autoSpaceDE w:val="0"/>
              <w:autoSpaceDN w:val="0"/>
              <w:adjustRightInd w:val="0"/>
              <w:jc w:val="both"/>
              <w:outlineLvl w:val="1"/>
              <w:rPr>
                <w:bCs/>
                <w:sz w:val="28"/>
                <w:szCs w:val="28"/>
              </w:rPr>
            </w:pPr>
            <w:r w:rsidRPr="00715DDF">
              <w:rPr>
                <w:bCs/>
                <w:sz w:val="28"/>
                <w:szCs w:val="28"/>
              </w:rPr>
              <w:t>Источники финансирования</w:t>
            </w:r>
          </w:p>
        </w:tc>
        <w:tc>
          <w:tcPr>
            <w:tcW w:w="1560"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2016</w:t>
            </w:r>
          </w:p>
        </w:tc>
        <w:tc>
          <w:tcPr>
            <w:tcW w:w="1701"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2017</w:t>
            </w:r>
          </w:p>
        </w:tc>
        <w:tc>
          <w:tcPr>
            <w:tcW w:w="1559"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2018</w:t>
            </w:r>
          </w:p>
        </w:tc>
        <w:tc>
          <w:tcPr>
            <w:tcW w:w="1701"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2019</w:t>
            </w:r>
          </w:p>
        </w:tc>
        <w:tc>
          <w:tcPr>
            <w:tcW w:w="1843"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2020</w:t>
            </w:r>
          </w:p>
        </w:tc>
        <w:tc>
          <w:tcPr>
            <w:tcW w:w="2976"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ВСЕГО</w:t>
            </w:r>
          </w:p>
        </w:tc>
      </w:tr>
      <w:tr w:rsidR="00704303" w:rsidRPr="00715DDF" w:rsidTr="00715DDF">
        <w:trPr>
          <w:trHeight w:val="656"/>
        </w:trPr>
        <w:tc>
          <w:tcPr>
            <w:tcW w:w="2943" w:type="dxa"/>
          </w:tcPr>
          <w:p w:rsidR="00704303" w:rsidRPr="00715DDF" w:rsidRDefault="00704303" w:rsidP="006D1531">
            <w:pPr>
              <w:widowControl w:val="0"/>
              <w:autoSpaceDE w:val="0"/>
              <w:autoSpaceDN w:val="0"/>
              <w:adjustRightInd w:val="0"/>
              <w:jc w:val="center"/>
              <w:outlineLvl w:val="1"/>
              <w:rPr>
                <w:sz w:val="28"/>
                <w:szCs w:val="28"/>
              </w:rPr>
            </w:pPr>
            <w:r w:rsidRPr="00715DDF">
              <w:rPr>
                <w:sz w:val="28"/>
                <w:szCs w:val="28"/>
              </w:rPr>
              <w:t>Районный бюджет</w:t>
            </w:r>
          </w:p>
        </w:tc>
        <w:tc>
          <w:tcPr>
            <w:tcW w:w="1560"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0,0</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86,3</w:t>
            </w:r>
          </w:p>
        </w:tc>
        <w:tc>
          <w:tcPr>
            <w:tcW w:w="1559"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110,7</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50,0</w:t>
            </w:r>
          </w:p>
        </w:tc>
        <w:tc>
          <w:tcPr>
            <w:tcW w:w="1843"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50,0</w:t>
            </w:r>
          </w:p>
        </w:tc>
        <w:tc>
          <w:tcPr>
            <w:tcW w:w="2976"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297,0</w:t>
            </w:r>
          </w:p>
        </w:tc>
      </w:tr>
      <w:tr w:rsidR="00704303" w:rsidRPr="00715DDF" w:rsidTr="00715DDF">
        <w:trPr>
          <w:trHeight w:val="720"/>
        </w:trPr>
        <w:tc>
          <w:tcPr>
            <w:tcW w:w="2943" w:type="dxa"/>
          </w:tcPr>
          <w:p w:rsidR="00704303" w:rsidRPr="00715DDF" w:rsidRDefault="00704303" w:rsidP="006D1531">
            <w:pPr>
              <w:widowControl w:val="0"/>
              <w:autoSpaceDE w:val="0"/>
              <w:autoSpaceDN w:val="0"/>
              <w:adjustRightInd w:val="0"/>
              <w:jc w:val="center"/>
              <w:outlineLvl w:val="1"/>
              <w:rPr>
                <w:sz w:val="28"/>
                <w:szCs w:val="28"/>
              </w:rPr>
            </w:pPr>
            <w:r w:rsidRPr="00715DDF">
              <w:rPr>
                <w:sz w:val="28"/>
                <w:szCs w:val="28"/>
              </w:rPr>
              <w:t>Областной бюджет</w:t>
            </w:r>
          </w:p>
        </w:tc>
        <w:tc>
          <w:tcPr>
            <w:tcW w:w="1560"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0,0</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2085,5</w:t>
            </w:r>
          </w:p>
        </w:tc>
        <w:tc>
          <w:tcPr>
            <w:tcW w:w="1559"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2173,8</w:t>
            </w:r>
          </w:p>
        </w:tc>
        <w:tc>
          <w:tcPr>
            <w:tcW w:w="1701"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2173,8</w:t>
            </w:r>
          </w:p>
        </w:tc>
        <w:tc>
          <w:tcPr>
            <w:tcW w:w="1843"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2173,8</w:t>
            </w:r>
          </w:p>
        </w:tc>
        <w:tc>
          <w:tcPr>
            <w:tcW w:w="2976" w:type="dxa"/>
          </w:tcPr>
          <w:p w:rsidR="00704303" w:rsidRPr="00715DDF" w:rsidRDefault="00704303" w:rsidP="006D1531">
            <w:pPr>
              <w:widowControl w:val="0"/>
              <w:autoSpaceDE w:val="0"/>
              <w:autoSpaceDN w:val="0"/>
              <w:adjustRightInd w:val="0"/>
              <w:jc w:val="center"/>
              <w:outlineLvl w:val="1"/>
              <w:rPr>
                <w:iCs/>
                <w:sz w:val="28"/>
                <w:szCs w:val="28"/>
              </w:rPr>
            </w:pPr>
            <w:r w:rsidRPr="00715DDF">
              <w:rPr>
                <w:iCs/>
                <w:sz w:val="28"/>
                <w:szCs w:val="28"/>
              </w:rPr>
              <w:t>8606,9</w:t>
            </w:r>
          </w:p>
        </w:tc>
      </w:tr>
      <w:tr w:rsidR="00704303" w:rsidRPr="00715DDF" w:rsidTr="00715DDF">
        <w:trPr>
          <w:trHeight w:val="64"/>
        </w:trPr>
        <w:tc>
          <w:tcPr>
            <w:tcW w:w="2943"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ИТОГО:</w:t>
            </w:r>
          </w:p>
        </w:tc>
        <w:tc>
          <w:tcPr>
            <w:tcW w:w="1560"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0,0</w:t>
            </w:r>
          </w:p>
        </w:tc>
        <w:tc>
          <w:tcPr>
            <w:tcW w:w="1701"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2171,8</w:t>
            </w:r>
          </w:p>
        </w:tc>
        <w:tc>
          <w:tcPr>
            <w:tcW w:w="1559"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2284,5</w:t>
            </w:r>
          </w:p>
        </w:tc>
        <w:tc>
          <w:tcPr>
            <w:tcW w:w="1701"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2223,8</w:t>
            </w:r>
          </w:p>
        </w:tc>
        <w:tc>
          <w:tcPr>
            <w:tcW w:w="1843"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2223,8</w:t>
            </w:r>
          </w:p>
        </w:tc>
        <w:tc>
          <w:tcPr>
            <w:tcW w:w="2976" w:type="dxa"/>
          </w:tcPr>
          <w:p w:rsidR="00704303" w:rsidRPr="00715DDF" w:rsidRDefault="00704303" w:rsidP="006D1531">
            <w:pPr>
              <w:widowControl w:val="0"/>
              <w:autoSpaceDE w:val="0"/>
              <w:autoSpaceDN w:val="0"/>
              <w:adjustRightInd w:val="0"/>
              <w:jc w:val="center"/>
              <w:outlineLvl w:val="1"/>
              <w:rPr>
                <w:bCs/>
                <w:sz w:val="28"/>
                <w:szCs w:val="28"/>
              </w:rPr>
            </w:pPr>
            <w:r w:rsidRPr="00715DDF">
              <w:rPr>
                <w:bCs/>
                <w:sz w:val="28"/>
                <w:szCs w:val="28"/>
              </w:rPr>
              <w:t>8903,9</w:t>
            </w:r>
          </w:p>
        </w:tc>
      </w:tr>
    </w:tbl>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both"/>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center"/>
        <w:rPr>
          <w:sz w:val="28"/>
          <w:szCs w:val="28"/>
        </w:rPr>
      </w:pPr>
    </w:p>
    <w:p w:rsidR="00704303" w:rsidRPr="00977FAB" w:rsidRDefault="00704303" w:rsidP="00704303">
      <w:pPr>
        <w:widowControl w:val="0"/>
        <w:autoSpaceDE w:val="0"/>
        <w:autoSpaceDN w:val="0"/>
        <w:adjustRightInd w:val="0"/>
        <w:ind w:firstLine="709"/>
        <w:jc w:val="center"/>
        <w:rPr>
          <w:sz w:val="28"/>
          <w:szCs w:val="28"/>
        </w:rPr>
      </w:pPr>
      <w:r w:rsidRPr="00977FAB">
        <w:rPr>
          <w:sz w:val="28"/>
          <w:szCs w:val="28"/>
        </w:rPr>
        <w:t>ОБЕСПЕЧИВАЮЩАЯ ПОДПРОГРАММА</w:t>
      </w:r>
    </w:p>
    <w:p w:rsidR="00704303" w:rsidRPr="00977FAB" w:rsidRDefault="00704303" w:rsidP="00704303">
      <w:pPr>
        <w:widowControl w:val="0"/>
        <w:autoSpaceDE w:val="0"/>
        <w:autoSpaceDN w:val="0"/>
        <w:adjustRightInd w:val="0"/>
        <w:ind w:firstLine="709"/>
        <w:jc w:val="center"/>
        <w:rPr>
          <w:sz w:val="28"/>
          <w:szCs w:val="28"/>
        </w:rPr>
      </w:pPr>
    </w:p>
    <w:p w:rsidR="00704303" w:rsidRPr="00977FAB" w:rsidRDefault="00704303" w:rsidP="00704303">
      <w:pPr>
        <w:widowControl w:val="0"/>
        <w:autoSpaceDE w:val="0"/>
        <w:autoSpaceDN w:val="0"/>
        <w:adjustRightInd w:val="0"/>
        <w:ind w:firstLine="709"/>
        <w:jc w:val="center"/>
        <w:rPr>
          <w:sz w:val="28"/>
          <w:szCs w:val="28"/>
        </w:rPr>
      </w:pPr>
      <w:r w:rsidRPr="00977FAB">
        <w:rPr>
          <w:sz w:val="28"/>
          <w:szCs w:val="28"/>
        </w:rPr>
        <w:t>Раздел 1.  Цель и целевые показатели обеспечивающей подпрограммы</w:t>
      </w:r>
    </w:p>
    <w:p w:rsidR="00704303" w:rsidRPr="00977FAB" w:rsidRDefault="00704303" w:rsidP="00704303">
      <w:pPr>
        <w:widowControl w:val="0"/>
        <w:autoSpaceDE w:val="0"/>
        <w:autoSpaceDN w:val="0"/>
        <w:adjustRightInd w:val="0"/>
        <w:ind w:firstLine="709"/>
        <w:jc w:val="center"/>
        <w:rPr>
          <w:sz w:val="28"/>
          <w:szCs w:val="28"/>
        </w:rPr>
      </w:pPr>
    </w:p>
    <w:p w:rsidR="00704303" w:rsidRDefault="00704303" w:rsidP="00704303">
      <w:pPr>
        <w:widowControl w:val="0"/>
        <w:autoSpaceDE w:val="0"/>
        <w:autoSpaceDN w:val="0"/>
        <w:adjustRightInd w:val="0"/>
        <w:ind w:firstLine="709"/>
        <w:jc w:val="both"/>
        <w:rPr>
          <w:rFonts w:eastAsia="HiddenHorzOCR"/>
          <w:sz w:val="28"/>
          <w:szCs w:val="28"/>
        </w:rPr>
      </w:pPr>
      <w:r>
        <w:rPr>
          <w:rFonts w:eastAsia="HiddenHorzOCR"/>
          <w:sz w:val="28"/>
          <w:szCs w:val="28"/>
        </w:rPr>
        <w:t xml:space="preserve"> 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«Сычевский  район» Смоленской области на 2016-2020 годы»</w:t>
      </w:r>
    </w:p>
    <w:p w:rsidR="00704303" w:rsidRDefault="00704303" w:rsidP="00704303">
      <w:pPr>
        <w:widowControl w:val="0"/>
        <w:autoSpaceDE w:val="0"/>
        <w:autoSpaceDN w:val="0"/>
        <w:adjustRightInd w:val="0"/>
        <w:ind w:firstLine="709"/>
        <w:jc w:val="both"/>
        <w:rPr>
          <w:rFonts w:eastAsia="HiddenHorzOCR"/>
          <w:i/>
        </w:rPr>
      </w:pPr>
    </w:p>
    <w:p w:rsidR="00704303" w:rsidRDefault="00704303" w:rsidP="00704303">
      <w:pPr>
        <w:autoSpaceDE w:val="0"/>
        <w:autoSpaceDN w:val="0"/>
        <w:adjustRightInd w:val="0"/>
        <w:ind w:firstLine="567"/>
        <w:jc w:val="both"/>
        <w:rPr>
          <w:rFonts w:eastAsia="HiddenHorzOCR"/>
          <w:i/>
        </w:rPr>
      </w:pPr>
      <w:r>
        <w:rPr>
          <w:rFonts w:eastAsia="HiddenHorzOCR"/>
          <w:i/>
          <w:u w:val="single"/>
        </w:rPr>
        <w:t xml:space="preserve"> </w:t>
      </w:r>
    </w:p>
    <w:p w:rsidR="00704303" w:rsidRDefault="00704303" w:rsidP="00704303">
      <w:pPr>
        <w:autoSpaceDE w:val="0"/>
        <w:autoSpaceDN w:val="0"/>
        <w:adjustRightInd w:val="0"/>
        <w:ind w:firstLine="567"/>
        <w:jc w:val="both"/>
        <w:rPr>
          <w:rFonts w:eastAsia="HiddenHorzOCR"/>
          <w:i/>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1560"/>
        <w:gridCol w:w="1559"/>
        <w:gridCol w:w="1417"/>
        <w:gridCol w:w="1560"/>
        <w:gridCol w:w="1701"/>
        <w:gridCol w:w="1559"/>
        <w:gridCol w:w="1843"/>
      </w:tblGrid>
      <w:tr w:rsidR="00704303" w:rsidRPr="00715DDF" w:rsidTr="006D1531">
        <w:tc>
          <w:tcPr>
            <w:tcW w:w="2093"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Целевой показатель</w:t>
            </w:r>
          </w:p>
        </w:tc>
        <w:tc>
          <w:tcPr>
            <w:tcW w:w="1843" w:type="dxa"/>
          </w:tcPr>
          <w:p w:rsidR="00704303" w:rsidRPr="00715DDF" w:rsidRDefault="00704303" w:rsidP="006D1531">
            <w:pPr>
              <w:widowControl w:val="0"/>
              <w:autoSpaceDE w:val="0"/>
              <w:autoSpaceDN w:val="0"/>
              <w:adjustRightInd w:val="0"/>
              <w:ind w:right="-108" w:hanging="130"/>
              <w:jc w:val="center"/>
              <w:rPr>
                <w:sz w:val="28"/>
                <w:szCs w:val="28"/>
              </w:rPr>
            </w:pPr>
            <w:r w:rsidRPr="00715DDF">
              <w:rPr>
                <w:sz w:val="28"/>
                <w:szCs w:val="28"/>
              </w:rPr>
              <w:t>Ед. измерения</w:t>
            </w:r>
          </w:p>
        </w:tc>
        <w:tc>
          <w:tcPr>
            <w:tcW w:w="1560"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2014</w:t>
            </w:r>
          </w:p>
        </w:tc>
        <w:tc>
          <w:tcPr>
            <w:tcW w:w="1559"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2015</w:t>
            </w:r>
          </w:p>
        </w:tc>
        <w:tc>
          <w:tcPr>
            <w:tcW w:w="1417"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2016</w:t>
            </w:r>
          </w:p>
        </w:tc>
        <w:tc>
          <w:tcPr>
            <w:tcW w:w="1560"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2017</w:t>
            </w:r>
          </w:p>
        </w:tc>
        <w:tc>
          <w:tcPr>
            <w:tcW w:w="1701"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2018</w:t>
            </w:r>
          </w:p>
        </w:tc>
        <w:tc>
          <w:tcPr>
            <w:tcW w:w="1559"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2019</w:t>
            </w:r>
          </w:p>
        </w:tc>
        <w:tc>
          <w:tcPr>
            <w:tcW w:w="1843"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2020</w:t>
            </w:r>
          </w:p>
        </w:tc>
      </w:tr>
      <w:tr w:rsidR="00704303" w:rsidRPr="00715DDF" w:rsidTr="006D1531">
        <w:tc>
          <w:tcPr>
            <w:tcW w:w="2093" w:type="dxa"/>
          </w:tcPr>
          <w:p w:rsidR="00704303" w:rsidRPr="00715DDF" w:rsidRDefault="00704303" w:rsidP="006D1531">
            <w:pPr>
              <w:widowControl w:val="0"/>
              <w:autoSpaceDE w:val="0"/>
              <w:autoSpaceDN w:val="0"/>
              <w:adjustRightInd w:val="0"/>
              <w:rPr>
                <w:sz w:val="28"/>
                <w:szCs w:val="28"/>
              </w:rPr>
            </w:pPr>
            <w:r w:rsidRPr="00715DDF">
              <w:rPr>
                <w:sz w:val="28"/>
                <w:szCs w:val="28"/>
              </w:rPr>
              <w:t xml:space="preserve">Размещение отчетов о результатах исполнения  муниципальной  программы </w:t>
            </w:r>
          </w:p>
        </w:tc>
        <w:tc>
          <w:tcPr>
            <w:tcW w:w="1843"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да/нет</w:t>
            </w:r>
          </w:p>
        </w:tc>
        <w:tc>
          <w:tcPr>
            <w:tcW w:w="1560"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c>
          <w:tcPr>
            <w:tcW w:w="1559"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c>
          <w:tcPr>
            <w:tcW w:w="1417"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c>
          <w:tcPr>
            <w:tcW w:w="1560"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c>
          <w:tcPr>
            <w:tcW w:w="1701"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c>
          <w:tcPr>
            <w:tcW w:w="1559"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c>
          <w:tcPr>
            <w:tcW w:w="1843" w:type="dxa"/>
          </w:tcPr>
          <w:p w:rsidR="00704303" w:rsidRPr="00715DDF" w:rsidRDefault="00704303" w:rsidP="006D1531">
            <w:pPr>
              <w:widowControl w:val="0"/>
              <w:autoSpaceDE w:val="0"/>
              <w:autoSpaceDN w:val="0"/>
              <w:adjustRightInd w:val="0"/>
              <w:jc w:val="center"/>
              <w:rPr>
                <w:sz w:val="28"/>
                <w:szCs w:val="28"/>
              </w:rPr>
            </w:pPr>
            <w:r w:rsidRPr="00715DDF">
              <w:rPr>
                <w:sz w:val="28"/>
                <w:szCs w:val="28"/>
              </w:rPr>
              <w:t>да</w:t>
            </w:r>
          </w:p>
        </w:tc>
      </w:tr>
    </w:tbl>
    <w:p w:rsidR="00704303" w:rsidRDefault="00704303" w:rsidP="00704303">
      <w:pPr>
        <w:autoSpaceDE w:val="0"/>
        <w:autoSpaceDN w:val="0"/>
        <w:adjustRightInd w:val="0"/>
        <w:ind w:firstLine="720"/>
        <w:jc w:val="both"/>
        <w:rPr>
          <w:rFonts w:eastAsia="HiddenHorzOCR"/>
          <w:i/>
        </w:rPr>
      </w:pPr>
      <w:r>
        <w:rPr>
          <w:rFonts w:eastAsia="HiddenHorzOCR"/>
          <w:i/>
        </w:rPr>
        <w:t xml:space="preserve"> </w:t>
      </w:r>
    </w:p>
    <w:p w:rsidR="00704303" w:rsidRPr="00977FAB" w:rsidRDefault="00704303" w:rsidP="00704303">
      <w:pPr>
        <w:widowControl w:val="0"/>
        <w:autoSpaceDE w:val="0"/>
        <w:autoSpaceDN w:val="0"/>
        <w:adjustRightInd w:val="0"/>
        <w:ind w:firstLine="709"/>
        <w:jc w:val="center"/>
        <w:rPr>
          <w:sz w:val="28"/>
          <w:szCs w:val="28"/>
        </w:rPr>
      </w:pPr>
      <w:r w:rsidRPr="00977FAB">
        <w:rPr>
          <w:sz w:val="28"/>
          <w:szCs w:val="28"/>
        </w:rPr>
        <w:t>Раздел 2.  Ресурсное обеспечение обеспечивающей подпрограммы</w:t>
      </w:r>
    </w:p>
    <w:p w:rsidR="00704303" w:rsidRPr="00630647" w:rsidRDefault="00704303" w:rsidP="00704303">
      <w:pPr>
        <w:widowControl w:val="0"/>
        <w:autoSpaceDE w:val="0"/>
        <w:autoSpaceDN w:val="0"/>
        <w:adjustRightInd w:val="0"/>
        <w:jc w:val="both"/>
        <w:rPr>
          <w:i/>
        </w:rPr>
      </w:pPr>
    </w:p>
    <w:p w:rsidR="00704303" w:rsidRPr="00715DDF" w:rsidRDefault="00704303" w:rsidP="00704303">
      <w:pPr>
        <w:widowControl w:val="0"/>
        <w:autoSpaceDE w:val="0"/>
        <w:autoSpaceDN w:val="0"/>
        <w:adjustRightInd w:val="0"/>
        <w:ind w:firstLine="709"/>
        <w:jc w:val="center"/>
        <w:rPr>
          <w:sz w:val="28"/>
          <w:szCs w:val="28"/>
        </w:rPr>
      </w:pPr>
      <w:r>
        <w:t xml:space="preserve">                                                                                                                                                                                     </w:t>
      </w:r>
      <w:r w:rsidRPr="00715DDF">
        <w:rPr>
          <w:sz w:val="28"/>
          <w:szCs w:val="28"/>
        </w:rPr>
        <w:t>тыс. руб.</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843"/>
        <w:gridCol w:w="1842"/>
        <w:gridCol w:w="1418"/>
        <w:gridCol w:w="1276"/>
        <w:gridCol w:w="1417"/>
        <w:gridCol w:w="1843"/>
        <w:gridCol w:w="2410"/>
      </w:tblGrid>
      <w:tr w:rsidR="00704303" w:rsidRPr="00715DDF" w:rsidTr="006D1531">
        <w:trPr>
          <w:trHeight w:val="337"/>
        </w:trPr>
        <w:tc>
          <w:tcPr>
            <w:tcW w:w="3794" w:type="dxa"/>
            <w:vMerge w:val="restart"/>
          </w:tcPr>
          <w:p w:rsidR="00704303" w:rsidRPr="00715DDF" w:rsidRDefault="00704303" w:rsidP="006D1531">
            <w:pPr>
              <w:widowControl w:val="0"/>
              <w:autoSpaceDE w:val="0"/>
              <w:autoSpaceDN w:val="0"/>
              <w:adjustRightInd w:val="0"/>
              <w:jc w:val="both"/>
              <w:rPr>
                <w:sz w:val="28"/>
                <w:szCs w:val="28"/>
              </w:rPr>
            </w:pPr>
            <w:r w:rsidRPr="00715DDF">
              <w:rPr>
                <w:sz w:val="28"/>
                <w:szCs w:val="28"/>
              </w:rPr>
              <w:t>Наименование расходов</w:t>
            </w:r>
          </w:p>
        </w:tc>
        <w:tc>
          <w:tcPr>
            <w:tcW w:w="1843" w:type="dxa"/>
            <w:vMerge w:val="restart"/>
          </w:tcPr>
          <w:p w:rsidR="00704303" w:rsidRPr="00715DDF" w:rsidRDefault="00704303" w:rsidP="006D1531">
            <w:pPr>
              <w:widowControl w:val="0"/>
              <w:autoSpaceDE w:val="0"/>
              <w:autoSpaceDN w:val="0"/>
              <w:adjustRightInd w:val="0"/>
              <w:jc w:val="both"/>
              <w:rPr>
                <w:sz w:val="28"/>
                <w:szCs w:val="28"/>
              </w:rPr>
            </w:pPr>
            <w:r w:rsidRPr="00715DDF">
              <w:rPr>
                <w:sz w:val="28"/>
                <w:szCs w:val="28"/>
              </w:rPr>
              <w:t>Финансирование - всего</w:t>
            </w:r>
          </w:p>
        </w:tc>
        <w:tc>
          <w:tcPr>
            <w:tcW w:w="7796" w:type="dxa"/>
            <w:gridSpan w:val="5"/>
          </w:tcPr>
          <w:p w:rsidR="00704303" w:rsidRPr="00715DDF" w:rsidRDefault="00704303" w:rsidP="006D1531">
            <w:pPr>
              <w:widowControl w:val="0"/>
              <w:autoSpaceDE w:val="0"/>
              <w:autoSpaceDN w:val="0"/>
              <w:adjustRightInd w:val="0"/>
              <w:jc w:val="both"/>
              <w:rPr>
                <w:sz w:val="28"/>
                <w:szCs w:val="28"/>
              </w:rPr>
            </w:pPr>
            <w:r w:rsidRPr="00715DDF">
              <w:rPr>
                <w:sz w:val="28"/>
                <w:szCs w:val="28"/>
              </w:rPr>
              <w:t>В т.ч. по годам реализации</w:t>
            </w:r>
          </w:p>
          <w:p w:rsidR="00704303" w:rsidRPr="00715DDF" w:rsidRDefault="00704303" w:rsidP="006D1531">
            <w:pPr>
              <w:widowControl w:val="0"/>
              <w:autoSpaceDE w:val="0"/>
              <w:autoSpaceDN w:val="0"/>
              <w:adjustRightInd w:val="0"/>
              <w:jc w:val="both"/>
              <w:rPr>
                <w:sz w:val="28"/>
                <w:szCs w:val="28"/>
              </w:rPr>
            </w:pPr>
            <w:r w:rsidRPr="00715DDF">
              <w:rPr>
                <w:sz w:val="28"/>
                <w:szCs w:val="28"/>
              </w:rPr>
              <w:t xml:space="preserve">  </w:t>
            </w:r>
          </w:p>
        </w:tc>
        <w:tc>
          <w:tcPr>
            <w:tcW w:w="2410" w:type="dxa"/>
            <w:vMerge w:val="restart"/>
          </w:tcPr>
          <w:p w:rsidR="00704303" w:rsidRPr="00715DDF" w:rsidRDefault="00704303" w:rsidP="006D1531">
            <w:pPr>
              <w:widowControl w:val="0"/>
              <w:autoSpaceDE w:val="0"/>
              <w:autoSpaceDN w:val="0"/>
              <w:adjustRightInd w:val="0"/>
              <w:jc w:val="both"/>
              <w:rPr>
                <w:sz w:val="28"/>
                <w:szCs w:val="28"/>
              </w:rPr>
            </w:pPr>
            <w:r w:rsidRPr="00715DDF">
              <w:rPr>
                <w:sz w:val="28"/>
                <w:szCs w:val="28"/>
              </w:rPr>
              <w:t>Источники   финансирования</w:t>
            </w:r>
          </w:p>
        </w:tc>
      </w:tr>
      <w:tr w:rsidR="00704303" w:rsidRPr="00715DDF" w:rsidTr="006D1531">
        <w:trPr>
          <w:trHeight w:val="225"/>
        </w:trPr>
        <w:tc>
          <w:tcPr>
            <w:tcW w:w="3794" w:type="dxa"/>
            <w:vMerge/>
            <w:vAlign w:val="center"/>
          </w:tcPr>
          <w:p w:rsidR="00704303" w:rsidRPr="00715DDF" w:rsidRDefault="00704303" w:rsidP="006D1531">
            <w:pPr>
              <w:rPr>
                <w:sz w:val="28"/>
                <w:szCs w:val="28"/>
              </w:rPr>
            </w:pPr>
          </w:p>
        </w:tc>
        <w:tc>
          <w:tcPr>
            <w:tcW w:w="1843" w:type="dxa"/>
            <w:vMerge/>
            <w:vAlign w:val="center"/>
          </w:tcPr>
          <w:p w:rsidR="00704303" w:rsidRPr="00715DDF" w:rsidRDefault="00704303" w:rsidP="006D1531">
            <w:pPr>
              <w:rPr>
                <w:sz w:val="28"/>
                <w:szCs w:val="28"/>
              </w:rPr>
            </w:pPr>
          </w:p>
        </w:tc>
        <w:tc>
          <w:tcPr>
            <w:tcW w:w="1842"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2016</w:t>
            </w:r>
          </w:p>
        </w:tc>
        <w:tc>
          <w:tcPr>
            <w:tcW w:w="1418" w:type="dxa"/>
          </w:tcPr>
          <w:p w:rsidR="00704303" w:rsidRPr="00715DDF" w:rsidRDefault="00704303" w:rsidP="006D1531">
            <w:pPr>
              <w:rPr>
                <w:sz w:val="28"/>
                <w:szCs w:val="28"/>
              </w:rPr>
            </w:pPr>
            <w:r w:rsidRPr="00715DDF">
              <w:rPr>
                <w:sz w:val="28"/>
                <w:szCs w:val="28"/>
              </w:rPr>
              <w:t>2017</w:t>
            </w:r>
          </w:p>
        </w:tc>
        <w:tc>
          <w:tcPr>
            <w:tcW w:w="1276" w:type="dxa"/>
          </w:tcPr>
          <w:p w:rsidR="00704303" w:rsidRPr="00715DDF" w:rsidRDefault="00704303" w:rsidP="006D1531">
            <w:pPr>
              <w:rPr>
                <w:sz w:val="28"/>
                <w:szCs w:val="28"/>
              </w:rPr>
            </w:pPr>
            <w:r w:rsidRPr="00715DDF">
              <w:rPr>
                <w:sz w:val="28"/>
                <w:szCs w:val="28"/>
              </w:rPr>
              <w:t>2018</w:t>
            </w:r>
          </w:p>
        </w:tc>
        <w:tc>
          <w:tcPr>
            <w:tcW w:w="1417" w:type="dxa"/>
          </w:tcPr>
          <w:p w:rsidR="00704303" w:rsidRPr="00715DDF" w:rsidRDefault="00704303" w:rsidP="006D1531">
            <w:pPr>
              <w:rPr>
                <w:sz w:val="28"/>
                <w:szCs w:val="28"/>
              </w:rPr>
            </w:pPr>
            <w:r w:rsidRPr="00715DDF">
              <w:rPr>
                <w:sz w:val="28"/>
                <w:szCs w:val="28"/>
              </w:rPr>
              <w:t>2019</w:t>
            </w:r>
          </w:p>
        </w:tc>
        <w:tc>
          <w:tcPr>
            <w:tcW w:w="1843" w:type="dxa"/>
          </w:tcPr>
          <w:p w:rsidR="00704303" w:rsidRPr="00715DDF" w:rsidRDefault="00704303" w:rsidP="006D1531">
            <w:pPr>
              <w:rPr>
                <w:sz w:val="28"/>
                <w:szCs w:val="28"/>
              </w:rPr>
            </w:pPr>
            <w:r w:rsidRPr="00715DDF">
              <w:rPr>
                <w:sz w:val="28"/>
                <w:szCs w:val="28"/>
              </w:rPr>
              <w:t>2020</w:t>
            </w:r>
          </w:p>
        </w:tc>
        <w:tc>
          <w:tcPr>
            <w:tcW w:w="2410" w:type="dxa"/>
            <w:vMerge/>
            <w:vAlign w:val="center"/>
          </w:tcPr>
          <w:p w:rsidR="00704303" w:rsidRPr="00715DDF" w:rsidRDefault="00704303" w:rsidP="006D1531">
            <w:pPr>
              <w:rPr>
                <w:sz w:val="28"/>
                <w:szCs w:val="28"/>
              </w:rPr>
            </w:pPr>
          </w:p>
        </w:tc>
      </w:tr>
      <w:tr w:rsidR="00704303" w:rsidRPr="00715DDF" w:rsidTr="006D1531">
        <w:trPr>
          <w:trHeight w:val="690"/>
        </w:trPr>
        <w:tc>
          <w:tcPr>
            <w:tcW w:w="3794"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Основное мероприятие «Обеспечение организационных условий для реализации муниципальной программы»</w:t>
            </w:r>
          </w:p>
        </w:tc>
        <w:tc>
          <w:tcPr>
            <w:tcW w:w="1843"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17568,8</w:t>
            </w:r>
          </w:p>
        </w:tc>
        <w:tc>
          <w:tcPr>
            <w:tcW w:w="1842"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3427,6</w:t>
            </w:r>
          </w:p>
        </w:tc>
        <w:tc>
          <w:tcPr>
            <w:tcW w:w="1418"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3494,5</w:t>
            </w:r>
          </w:p>
          <w:p w:rsidR="00704303" w:rsidRPr="00715DDF" w:rsidRDefault="00704303" w:rsidP="006D1531">
            <w:pPr>
              <w:widowControl w:val="0"/>
              <w:autoSpaceDE w:val="0"/>
              <w:autoSpaceDN w:val="0"/>
              <w:adjustRightInd w:val="0"/>
              <w:jc w:val="both"/>
              <w:rPr>
                <w:sz w:val="28"/>
                <w:szCs w:val="28"/>
              </w:rPr>
            </w:pPr>
          </w:p>
        </w:tc>
        <w:tc>
          <w:tcPr>
            <w:tcW w:w="1276"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3548,9</w:t>
            </w:r>
          </w:p>
        </w:tc>
        <w:tc>
          <w:tcPr>
            <w:tcW w:w="1417"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3548,9</w:t>
            </w:r>
          </w:p>
        </w:tc>
        <w:tc>
          <w:tcPr>
            <w:tcW w:w="1843"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3548,9</w:t>
            </w:r>
          </w:p>
        </w:tc>
        <w:tc>
          <w:tcPr>
            <w:tcW w:w="2410" w:type="dxa"/>
          </w:tcPr>
          <w:p w:rsidR="00704303" w:rsidRPr="00715DDF" w:rsidRDefault="00704303" w:rsidP="006D1531">
            <w:pPr>
              <w:widowControl w:val="0"/>
              <w:autoSpaceDE w:val="0"/>
              <w:autoSpaceDN w:val="0"/>
              <w:adjustRightInd w:val="0"/>
              <w:jc w:val="both"/>
              <w:rPr>
                <w:sz w:val="28"/>
                <w:szCs w:val="28"/>
              </w:rPr>
            </w:pPr>
            <w:r w:rsidRPr="00715DDF">
              <w:rPr>
                <w:sz w:val="28"/>
                <w:szCs w:val="28"/>
              </w:rPr>
              <w:t>бюджет МО</w:t>
            </w:r>
          </w:p>
        </w:tc>
      </w:tr>
    </w:tbl>
    <w:p w:rsidR="00704303" w:rsidRPr="00977FAB" w:rsidRDefault="00704303" w:rsidP="00704303">
      <w:pPr>
        <w:autoSpaceDE w:val="0"/>
        <w:autoSpaceDN w:val="0"/>
        <w:adjustRightInd w:val="0"/>
        <w:jc w:val="right"/>
        <w:rPr>
          <w:sz w:val="28"/>
          <w:szCs w:val="28"/>
        </w:rPr>
      </w:pPr>
      <w:r w:rsidRPr="00977FAB">
        <w:rPr>
          <w:sz w:val="28"/>
          <w:szCs w:val="28"/>
        </w:rPr>
        <w:lastRenderedPageBreak/>
        <w:t>Приложение№1</w:t>
      </w:r>
    </w:p>
    <w:p w:rsidR="00704303" w:rsidRPr="00977FAB" w:rsidRDefault="00704303" w:rsidP="00704303">
      <w:pPr>
        <w:autoSpaceDE w:val="0"/>
        <w:autoSpaceDN w:val="0"/>
        <w:adjustRightInd w:val="0"/>
        <w:jc w:val="right"/>
        <w:rPr>
          <w:sz w:val="28"/>
          <w:szCs w:val="28"/>
        </w:rPr>
      </w:pPr>
      <w:r w:rsidRPr="00977FAB">
        <w:rPr>
          <w:sz w:val="28"/>
          <w:szCs w:val="28"/>
        </w:rPr>
        <w:t xml:space="preserve">к муниципальной программе </w:t>
      </w:r>
    </w:p>
    <w:p w:rsidR="00704303" w:rsidRPr="00977FAB" w:rsidRDefault="00704303" w:rsidP="00704303">
      <w:pPr>
        <w:autoSpaceDE w:val="0"/>
        <w:autoSpaceDN w:val="0"/>
        <w:adjustRightInd w:val="0"/>
        <w:jc w:val="right"/>
        <w:rPr>
          <w:sz w:val="28"/>
          <w:szCs w:val="28"/>
        </w:rPr>
      </w:pPr>
      <w:r w:rsidRPr="00977FAB">
        <w:rPr>
          <w:sz w:val="28"/>
          <w:szCs w:val="28"/>
        </w:rPr>
        <w:t xml:space="preserve">«Развитие образования </w:t>
      </w:r>
    </w:p>
    <w:p w:rsidR="00704303" w:rsidRPr="00977FAB" w:rsidRDefault="00704303" w:rsidP="00704303">
      <w:pPr>
        <w:autoSpaceDE w:val="0"/>
        <w:autoSpaceDN w:val="0"/>
        <w:adjustRightInd w:val="0"/>
        <w:jc w:val="right"/>
        <w:rPr>
          <w:sz w:val="28"/>
          <w:szCs w:val="28"/>
        </w:rPr>
      </w:pPr>
      <w:r w:rsidRPr="00977FAB">
        <w:rPr>
          <w:sz w:val="28"/>
          <w:szCs w:val="28"/>
        </w:rPr>
        <w:t xml:space="preserve">в муниципальном образовании </w:t>
      </w:r>
    </w:p>
    <w:p w:rsidR="00704303" w:rsidRPr="00977FAB" w:rsidRDefault="00704303" w:rsidP="00704303">
      <w:pPr>
        <w:autoSpaceDE w:val="0"/>
        <w:autoSpaceDN w:val="0"/>
        <w:adjustRightInd w:val="0"/>
        <w:jc w:val="right"/>
        <w:rPr>
          <w:sz w:val="28"/>
          <w:szCs w:val="28"/>
        </w:rPr>
      </w:pPr>
      <w:r w:rsidRPr="00977FAB">
        <w:rPr>
          <w:sz w:val="28"/>
          <w:szCs w:val="28"/>
        </w:rPr>
        <w:t xml:space="preserve">«Сычевский район»  </w:t>
      </w:r>
    </w:p>
    <w:p w:rsidR="00715DDF" w:rsidRDefault="00704303" w:rsidP="00704303">
      <w:pPr>
        <w:autoSpaceDE w:val="0"/>
        <w:autoSpaceDN w:val="0"/>
        <w:adjustRightInd w:val="0"/>
        <w:jc w:val="right"/>
        <w:rPr>
          <w:sz w:val="28"/>
          <w:szCs w:val="28"/>
        </w:rPr>
      </w:pPr>
      <w:r w:rsidRPr="00977FAB">
        <w:rPr>
          <w:sz w:val="28"/>
          <w:szCs w:val="28"/>
        </w:rPr>
        <w:t xml:space="preserve">Смоленской области </w:t>
      </w:r>
    </w:p>
    <w:p w:rsidR="00704303" w:rsidRPr="00866580" w:rsidRDefault="00704303" w:rsidP="00704303">
      <w:pPr>
        <w:autoSpaceDE w:val="0"/>
        <w:autoSpaceDN w:val="0"/>
        <w:adjustRightInd w:val="0"/>
        <w:jc w:val="right"/>
      </w:pPr>
      <w:r w:rsidRPr="00977FAB">
        <w:rPr>
          <w:sz w:val="28"/>
          <w:szCs w:val="28"/>
        </w:rPr>
        <w:t>на 20</w:t>
      </w:r>
      <w:r>
        <w:rPr>
          <w:sz w:val="28"/>
          <w:szCs w:val="28"/>
        </w:rPr>
        <w:t>16</w:t>
      </w:r>
      <w:r w:rsidRPr="00977FAB">
        <w:rPr>
          <w:sz w:val="28"/>
          <w:szCs w:val="28"/>
        </w:rPr>
        <w:t>-20</w:t>
      </w:r>
      <w:r>
        <w:rPr>
          <w:sz w:val="28"/>
          <w:szCs w:val="28"/>
        </w:rPr>
        <w:t>20</w:t>
      </w:r>
      <w:r w:rsidRPr="00977FAB">
        <w:rPr>
          <w:sz w:val="28"/>
          <w:szCs w:val="28"/>
        </w:rPr>
        <w:t xml:space="preserve"> годы»</w:t>
      </w:r>
    </w:p>
    <w:p w:rsidR="00704303" w:rsidRDefault="00704303" w:rsidP="00704303">
      <w:pPr>
        <w:autoSpaceDE w:val="0"/>
        <w:autoSpaceDN w:val="0"/>
        <w:adjustRightInd w:val="0"/>
        <w:jc w:val="center"/>
        <w:rPr>
          <w:sz w:val="28"/>
          <w:szCs w:val="28"/>
        </w:rPr>
      </w:pPr>
    </w:p>
    <w:p w:rsidR="00704303" w:rsidRDefault="00704303" w:rsidP="00704303">
      <w:pPr>
        <w:widowControl w:val="0"/>
        <w:autoSpaceDE w:val="0"/>
        <w:autoSpaceDN w:val="0"/>
        <w:adjustRightInd w:val="0"/>
        <w:jc w:val="center"/>
        <w:rPr>
          <w:sz w:val="28"/>
          <w:szCs w:val="28"/>
        </w:rPr>
      </w:pPr>
    </w:p>
    <w:p w:rsidR="00704303" w:rsidRDefault="00704303" w:rsidP="00704303">
      <w:pPr>
        <w:widowControl w:val="0"/>
        <w:autoSpaceDE w:val="0"/>
        <w:autoSpaceDN w:val="0"/>
        <w:adjustRightInd w:val="0"/>
        <w:jc w:val="center"/>
        <w:rPr>
          <w:sz w:val="28"/>
          <w:szCs w:val="28"/>
        </w:rPr>
      </w:pPr>
      <w:r>
        <w:rPr>
          <w:sz w:val="28"/>
          <w:szCs w:val="28"/>
        </w:rPr>
        <w:t>Целевые показатели</w:t>
      </w:r>
    </w:p>
    <w:p w:rsidR="00704303" w:rsidRDefault="00704303" w:rsidP="00704303">
      <w:pPr>
        <w:autoSpaceDE w:val="0"/>
        <w:autoSpaceDN w:val="0"/>
        <w:adjustRightInd w:val="0"/>
        <w:jc w:val="center"/>
        <w:rPr>
          <w:sz w:val="28"/>
          <w:szCs w:val="28"/>
        </w:rPr>
      </w:pPr>
      <w:r>
        <w:rPr>
          <w:sz w:val="28"/>
          <w:szCs w:val="28"/>
        </w:rPr>
        <w:t>реализации муниципальной программы «Развитие образования в муниципальном образовании</w:t>
      </w:r>
    </w:p>
    <w:p w:rsidR="00704303" w:rsidRDefault="00704303" w:rsidP="00704303">
      <w:pPr>
        <w:autoSpaceDE w:val="0"/>
        <w:autoSpaceDN w:val="0"/>
        <w:adjustRightInd w:val="0"/>
        <w:jc w:val="center"/>
        <w:rPr>
          <w:sz w:val="28"/>
          <w:szCs w:val="28"/>
        </w:rPr>
      </w:pPr>
      <w:r>
        <w:rPr>
          <w:sz w:val="28"/>
          <w:szCs w:val="28"/>
        </w:rPr>
        <w:t>«Сычевский район» Смоленской</w:t>
      </w:r>
      <w:r>
        <w:t xml:space="preserve"> </w:t>
      </w:r>
      <w:r>
        <w:rPr>
          <w:sz w:val="28"/>
          <w:szCs w:val="28"/>
        </w:rPr>
        <w:t>области на 2016-2020годы»</w:t>
      </w:r>
    </w:p>
    <w:p w:rsidR="00704303" w:rsidRDefault="00704303" w:rsidP="00704303">
      <w:pPr>
        <w:autoSpaceDE w:val="0"/>
        <w:autoSpaceDN w:val="0"/>
        <w:adjustRightInd w:val="0"/>
        <w:jc w:val="center"/>
        <w:rPr>
          <w:sz w:val="28"/>
          <w:szCs w:val="28"/>
        </w:rPr>
      </w:pPr>
    </w:p>
    <w:tbl>
      <w:tblPr>
        <w:tblpPr w:leftFromText="180" w:rightFromText="180" w:vertAnchor="text" w:tblpXSpec="center" w:tblpY="1"/>
        <w:tblOverlap w:val="never"/>
        <w:tblW w:w="15099" w:type="dxa"/>
        <w:tblLayout w:type="fixed"/>
        <w:tblCellMar>
          <w:left w:w="75" w:type="dxa"/>
          <w:right w:w="75" w:type="dxa"/>
        </w:tblCellMar>
        <w:tblLook w:val="00A0"/>
      </w:tblPr>
      <w:tblGrid>
        <w:gridCol w:w="555"/>
        <w:gridCol w:w="4668"/>
        <w:gridCol w:w="806"/>
        <w:gridCol w:w="1417"/>
        <w:gridCol w:w="1418"/>
        <w:gridCol w:w="1134"/>
        <w:gridCol w:w="1276"/>
        <w:gridCol w:w="1275"/>
        <w:gridCol w:w="1275"/>
        <w:gridCol w:w="1275"/>
      </w:tblGrid>
      <w:tr w:rsidR="00704303" w:rsidTr="006D1531">
        <w:trPr>
          <w:trHeight w:val="36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Наименование  подпрограммы и   показателя</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Базовые значения показателей по годам</w:t>
            </w:r>
          </w:p>
        </w:tc>
        <w:tc>
          <w:tcPr>
            <w:tcW w:w="6235" w:type="dxa"/>
            <w:gridSpan w:val="5"/>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Планируемые значения показателей (на период реализации решения Сычевской районной Думы о муниципальном бюджете)</w:t>
            </w:r>
          </w:p>
        </w:tc>
      </w:tr>
      <w:tr w:rsidR="00704303" w:rsidTr="006D1531">
        <w:trPr>
          <w:trHeight w:val="1206"/>
        </w:trPr>
        <w:tc>
          <w:tcPr>
            <w:tcW w:w="555" w:type="dxa"/>
            <w:vMerge/>
            <w:tcBorders>
              <w:top w:val="single" w:sz="4" w:space="0" w:color="auto"/>
              <w:left w:val="single" w:sz="4" w:space="0" w:color="auto"/>
              <w:bottom w:val="single" w:sz="4" w:space="0" w:color="auto"/>
              <w:right w:val="single" w:sz="4" w:space="0" w:color="auto"/>
            </w:tcBorders>
            <w:vAlign w:val="center"/>
          </w:tcPr>
          <w:p w:rsidR="00704303" w:rsidRDefault="00704303" w:rsidP="006D1531"/>
        </w:tc>
        <w:tc>
          <w:tcPr>
            <w:tcW w:w="4668" w:type="dxa"/>
            <w:vMerge/>
            <w:tcBorders>
              <w:top w:val="single" w:sz="4" w:space="0" w:color="auto"/>
              <w:left w:val="single" w:sz="4" w:space="0" w:color="auto"/>
              <w:bottom w:val="single" w:sz="4" w:space="0" w:color="auto"/>
              <w:right w:val="single" w:sz="4" w:space="0" w:color="auto"/>
            </w:tcBorders>
            <w:vAlign w:val="center"/>
          </w:tcPr>
          <w:p w:rsidR="00704303" w:rsidRDefault="00704303" w:rsidP="006D1531"/>
        </w:tc>
        <w:tc>
          <w:tcPr>
            <w:tcW w:w="806" w:type="dxa"/>
            <w:vMerge/>
            <w:tcBorders>
              <w:top w:val="single" w:sz="4" w:space="0" w:color="auto"/>
              <w:left w:val="single" w:sz="4" w:space="0" w:color="auto"/>
              <w:bottom w:val="single" w:sz="4" w:space="0" w:color="auto"/>
              <w:right w:val="single" w:sz="4" w:space="0" w:color="auto"/>
            </w:tcBorders>
            <w:vAlign w:val="center"/>
          </w:tcPr>
          <w:p w:rsidR="00704303" w:rsidRDefault="00704303" w:rsidP="006D1531"/>
        </w:tc>
        <w:tc>
          <w:tcPr>
            <w:tcW w:w="1417"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2-й год до реализации  программы</w:t>
            </w:r>
          </w:p>
        </w:tc>
        <w:tc>
          <w:tcPr>
            <w:tcW w:w="1418"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1-й год до реализации программы</w:t>
            </w: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r>
              <w:t xml:space="preserve">1-й  год реализации программы </w:t>
            </w:r>
          </w:p>
        </w:tc>
        <w:tc>
          <w:tcPr>
            <w:tcW w:w="1276" w:type="dxa"/>
            <w:tcBorders>
              <w:top w:val="nil"/>
              <w:left w:val="single" w:sz="4" w:space="0" w:color="auto"/>
              <w:bottom w:val="single" w:sz="4" w:space="0" w:color="auto"/>
              <w:right w:val="single" w:sz="4" w:space="0" w:color="auto"/>
            </w:tcBorders>
          </w:tcPr>
          <w:p w:rsidR="00704303" w:rsidRDefault="00704303" w:rsidP="006D1531">
            <w:pPr>
              <w:jc w:val="center"/>
            </w:pPr>
            <w:r>
              <w:t>2-й  год реализации программы</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r>
              <w:t>3-й год реализации программы</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r>
              <w:t>4-й год реализации программы</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r>
              <w:t>5-й год реализации программы</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1.</w:t>
            </w:r>
          </w:p>
        </w:tc>
        <w:tc>
          <w:tcPr>
            <w:tcW w:w="4668" w:type="dxa"/>
            <w:tcBorders>
              <w:top w:val="nil"/>
              <w:left w:val="single" w:sz="4" w:space="0" w:color="auto"/>
              <w:bottom w:val="single" w:sz="4" w:space="0" w:color="auto"/>
              <w:right w:val="single" w:sz="4" w:space="0" w:color="auto"/>
            </w:tcBorders>
          </w:tcPr>
          <w:p w:rsidR="00704303" w:rsidRPr="0011180C" w:rsidRDefault="00704303" w:rsidP="006D1531">
            <w:pPr>
              <w:autoSpaceDE w:val="0"/>
              <w:autoSpaceDN w:val="0"/>
              <w:adjustRightInd w:val="0"/>
              <w:jc w:val="both"/>
            </w:pPr>
            <w:r w:rsidRPr="0011180C">
              <w:t>Муниципальная  программа   «Развитие образования в муниципальном образовании</w:t>
            </w:r>
          </w:p>
          <w:p w:rsidR="00704303" w:rsidRPr="0011180C" w:rsidRDefault="00704303" w:rsidP="006D1531">
            <w:pPr>
              <w:autoSpaceDE w:val="0"/>
              <w:autoSpaceDN w:val="0"/>
              <w:adjustRightInd w:val="0"/>
              <w:jc w:val="both"/>
            </w:pPr>
            <w:r w:rsidRPr="0011180C">
              <w:t>«Сычевский район» Смоленской области на 201</w:t>
            </w:r>
            <w:r>
              <w:t>6</w:t>
            </w:r>
            <w:r w:rsidRPr="0011180C">
              <w:t>-20</w:t>
            </w:r>
            <w:r>
              <w:t>20</w:t>
            </w:r>
            <w:r w:rsidRPr="0011180C">
              <w:t xml:space="preserve"> годы»</w:t>
            </w:r>
          </w:p>
          <w:p w:rsidR="00704303" w:rsidRPr="0011180C" w:rsidRDefault="00704303" w:rsidP="006D1531">
            <w:pPr>
              <w:widowControl w:val="0"/>
              <w:autoSpaceDE w:val="0"/>
              <w:autoSpaceDN w:val="0"/>
              <w:adjustRightInd w:val="0"/>
              <w:jc w:val="both"/>
            </w:pP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r>
      <w:tr w:rsidR="00704303" w:rsidTr="006D1531">
        <w:tc>
          <w:tcPr>
            <w:tcW w:w="555" w:type="dxa"/>
            <w:tcBorders>
              <w:top w:val="nil"/>
              <w:left w:val="single" w:sz="4" w:space="0" w:color="auto"/>
              <w:bottom w:val="single" w:sz="4" w:space="0" w:color="auto"/>
              <w:right w:val="single" w:sz="4" w:space="0" w:color="auto"/>
            </w:tcBorders>
          </w:tcPr>
          <w:p w:rsidR="00704303" w:rsidRPr="00977FAB" w:rsidRDefault="00704303" w:rsidP="006D1531">
            <w:pPr>
              <w:widowControl w:val="0"/>
              <w:autoSpaceDE w:val="0"/>
              <w:autoSpaceDN w:val="0"/>
              <w:adjustRightInd w:val="0"/>
            </w:pPr>
            <w:r w:rsidRPr="00977FAB">
              <w:t>2.</w:t>
            </w:r>
          </w:p>
        </w:tc>
        <w:tc>
          <w:tcPr>
            <w:tcW w:w="4668" w:type="dxa"/>
            <w:tcBorders>
              <w:top w:val="nil"/>
              <w:left w:val="single" w:sz="4" w:space="0" w:color="auto"/>
              <w:bottom w:val="single" w:sz="4" w:space="0" w:color="auto"/>
              <w:right w:val="single" w:sz="4" w:space="0" w:color="auto"/>
            </w:tcBorders>
          </w:tcPr>
          <w:p w:rsidR="00704303" w:rsidRPr="00977FAB" w:rsidRDefault="00704303" w:rsidP="006D1531">
            <w:pPr>
              <w:widowControl w:val="0"/>
              <w:autoSpaceDE w:val="0"/>
              <w:autoSpaceDN w:val="0"/>
              <w:adjustRightInd w:val="0"/>
            </w:pPr>
            <w:r w:rsidRPr="00977FAB">
              <w:t>Подпрограмма  «Организация предоставления начального общего, основного общего, среднего (полного) общего образования в муниципальных  образовательных учреждениях муниципального образования  «Сычевский район» Смоленской области на  20</w:t>
            </w:r>
            <w:r>
              <w:t>16</w:t>
            </w:r>
            <w:r w:rsidRPr="00977FAB">
              <w:t>-20</w:t>
            </w:r>
            <w:r>
              <w:t>20</w:t>
            </w:r>
            <w:r w:rsidRPr="00977FAB">
              <w:t xml:space="preserve"> годы»</w:t>
            </w: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pPr>
            <w:r>
              <w:t>1.Среднемесячная номинальная начисленная заработная плата работников:</w:t>
            </w:r>
          </w:p>
          <w:p w:rsidR="00704303" w:rsidRDefault="00704303" w:rsidP="006D1531">
            <w:pPr>
              <w:widowControl w:val="0"/>
              <w:autoSpaceDE w:val="0"/>
              <w:autoSpaceDN w:val="0"/>
              <w:adjustRightInd w:val="0"/>
              <w:jc w:val="both"/>
              <w:rPr>
                <w:sz w:val="28"/>
                <w:szCs w:val="28"/>
              </w:rPr>
            </w:pPr>
            <w:r>
              <w:t xml:space="preserve"> - муниципальных общеобразовательных учреждений</w:t>
            </w:r>
            <w:r>
              <w:rPr>
                <w:sz w:val="28"/>
                <w:szCs w:val="28"/>
              </w:rPr>
              <w:t>;</w:t>
            </w:r>
          </w:p>
          <w:p w:rsidR="00704303" w:rsidRDefault="00704303" w:rsidP="006D1531">
            <w:pPr>
              <w:widowControl w:val="0"/>
              <w:autoSpaceDE w:val="0"/>
              <w:autoSpaceDN w:val="0"/>
              <w:adjustRightInd w:val="0"/>
              <w:jc w:val="both"/>
              <w:rPr>
                <w:sz w:val="28"/>
                <w:szCs w:val="28"/>
              </w:rPr>
            </w:pPr>
          </w:p>
          <w:p w:rsidR="00704303" w:rsidRDefault="00704303" w:rsidP="006D1531">
            <w:pPr>
              <w:widowControl w:val="0"/>
              <w:autoSpaceDE w:val="0"/>
              <w:autoSpaceDN w:val="0"/>
              <w:adjustRightInd w:val="0"/>
              <w:jc w:val="both"/>
            </w:pPr>
            <w:r>
              <w:rPr>
                <w:sz w:val="28"/>
                <w:szCs w:val="28"/>
              </w:rPr>
              <w:t xml:space="preserve">- </w:t>
            </w:r>
            <w:r>
              <w:t>учителей</w:t>
            </w:r>
            <w:r>
              <w:rPr>
                <w:sz w:val="28"/>
                <w:szCs w:val="28"/>
              </w:rPr>
              <w:t xml:space="preserve"> </w:t>
            </w:r>
            <w:r>
              <w:t>муниципальных общеобразовательных учреждений</w:t>
            </w:r>
          </w:p>
          <w:p w:rsidR="00704303" w:rsidRDefault="00704303" w:rsidP="006D1531">
            <w:pPr>
              <w:widowControl w:val="0"/>
              <w:autoSpaceDE w:val="0"/>
              <w:autoSpaceDN w:val="0"/>
              <w:adjustRightInd w:val="0"/>
              <w:jc w:val="both"/>
              <w:rPr>
                <w:sz w:val="22"/>
                <w:szCs w:val="22"/>
              </w:rPr>
            </w:pP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рублей</w:t>
            </w: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рублей</w:t>
            </w:r>
          </w:p>
        </w:tc>
        <w:tc>
          <w:tcPr>
            <w:tcW w:w="1417"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17752</w:t>
            </w:r>
          </w:p>
          <w:p w:rsidR="00704303" w:rsidRDefault="00704303" w:rsidP="006D1531">
            <w:pPr>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24276</w:t>
            </w:r>
          </w:p>
        </w:tc>
        <w:tc>
          <w:tcPr>
            <w:tcW w:w="1418"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17029</w:t>
            </w:r>
          </w:p>
          <w:p w:rsidR="00704303" w:rsidRPr="008C699D" w:rsidRDefault="00704303" w:rsidP="006D1531">
            <w:pPr>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24124</w:t>
            </w:r>
          </w:p>
        </w:tc>
        <w:tc>
          <w:tcPr>
            <w:tcW w:w="1134"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19163</w:t>
            </w:r>
          </w:p>
          <w:p w:rsidR="00704303" w:rsidRPr="008C699D" w:rsidRDefault="00704303" w:rsidP="006D1531">
            <w:pPr>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25455</w:t>
            </w:r>
          </w:p>
        </w:tc>
        <w:tc>
          <w:tcPr>
            <w:tcW w:w="1276"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sidRPr="008C699D">
              <w:rPr>
                <w:sz w:val="22"/>
                <w:szCs w:val="22"/>
              </w:rPr>
              <w:t>17753</w:t>
            </w:r>
          </w:p>
          <w:p w:rsidR="00704303" w:rsidRPr="008C699D" w:rsidRDefault="00704303" w:rsidP="006D1531">
            <w:pPr>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24806</w:t>
            </w:r>
          </w:p>
        </w:tc>
        <w:tc>
          <w:tcPr>
            <w:tcW w:w="1275"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jc w:val="center"/>
              <w:rPr>
                <w:sz w:val="22"/>
                <w:szCs w:val="22"/>
              </w:rPr>
            </w:pPr>
          </w:p>
          <w:p w:rsidR="00704303" w:rsidRPr="008C699D" w:rsidRDefault="00704303" w:rsidP="006D1531">
            <w:pPr>
              <w:rPr>
                <w:sz w:val="22"/>
                <w:szCs w:val="22"/>
              </w:rPr>
            </w:pPr>
            <w:r w:rsidRPr="008C699D">
              <w:rPr>
                <w:sz w:val="22"/>
                <w:szCs w:val="22"/>
              </w:rPr>
              <w:t xml:space="preserve">   18552</w:t>
            </w:r>
          </w:p>
          <w:p w:rsidR="00704303" w:rsidRPr="008C699D" w:rsidRDefault="00704303" w:rsidP="006D1531">
            <w:pPr>
              <w:jc w:val="center"/>
              <w:rPr>
                <w:sz w:val="22"/>
                <w:szCs w:val="22"/>
              </w:rPr>
            </w:pPr>
          </w:p>
          <w:p w:rsidR="00704303" w:rsidRPr="008C699D" w:rsidRDefault="00704303" w:rsidP="006D1531">
            <w:pPr>
              <w:jc w:val="center"/>
              <w:rPr>
                <w:sz w:val="22"/>
                <w:szCs w:val="22"/>
              </w:rPr>
            </w:pPr>
          </w:p>
          <w:p w:rsidR="00704303" w:rsidRPr="008C699D" w:rsidRDefault="00704303" w:rsidP="006D1531">
            <w:pPr>
              <w:jc w:val="center"/>
              <w:rPr>
                <w:sz w:val="22"/>
                <w:szCs w:val="22"/>
              </w:rPr>
            </w:pPr>
            <w:r>
              <w:rPr>
                <w:sz w:val="22"/>
                <w:szCs w:val="22"/>
              </w:rPr>
              <w:t>24806</w:t>
            </w:r>
          </w:p>
        </w:tc>
        <w:tc>
          <w:tcPr>
            <w:tcW w:w="1275"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rPr>
                <w:sz w:val="22"/>
                <w:szCs w:val="22"/>
              </w:rPr>
            </w:pPr>
          </w:p>
          <w:p w:rsidR="00704303" w:rsidRPr="008C699D" w:rsidRDefault="00704303" w:rsidP="006D1531">
            <w:pPr>
              <w:jc w:val="center"/>
              <w:rPr>
                <w:sz w:val="22"/>
                <w:szCs w:val="22"/>
              </w:rPr>
            </w:pPr>
            <w:r w:rsidRPr="008C699D">
              <w:rPr>
                <w:sz w:val="22"/>
                <w:szCs w:val="22"/>
              </w:rPr>
              <w:t>18552</w:t>
            </w:r>
          </w:p>
          <w:p w:rsidR="00704303" w:rsidRPr="008C699D" w:rsidRDefault="00704303" w:rsidP="006D1531">
            <w:pPr>
              <w:rPr>
                <w:sz w:val="22"/>
                <w:szCs w:val="22"/>
              </w:rPr>
            </w:pPr>
          </w:p>
          <w:p w:rsidR="00704303" w:rsidRPr="008C699D" w:rsidRDefault="00704303" w:rsidP="006D1531">
            <w:pPr>
              <w:rPr>
                <w:sz w:val="22"/>
                <w:szCs w:val="22"/>
              </w:rPr>
            </w:pPr>
          </w:p>
          <w:p w:rsidR="00704303" w:rsidRPr="008C699D" w:rsidRDefault="00704303" w:rsidP="006D1531">
            <w:pPr>
              <w:jc w:val="center"/>
              <w:rPr>
                <w:sz w:val="22"/>
                <w:szCs w:val="22"/>
              </w:rPr>
            </w:pPr>
            <w:r>
              <w:rPr>
                <w:sz w:val="22"/>
                <w:szCs w:val="22"/>
              </w:rPr>
              <w:t>24806</w:t>
            </w:r>
          </w:p>
        </w:tc>
        <w:tc>
          <w:tcPr>
            <w:tcW w:w="1275" w:type="dxa"/>
            <w:tcBorders>
              <w:top w:val="nil"/>
              <w:left w:val="single" w:sz="4" w:space="0" w:color="auto"/>
              <w:bottom w:val="single" w:sz="4" w:space="0" w:color="auto"/>
              <w:right w:val="single" w:sz="4" w:space="0" w:color="auto"/>
            </w:tcBorders>
          </w:tcPr>
          <w:p w:rsidR="00704303" w:rsidRPr="008C699D" w:rsidRDefault="00704303" w:rsidP="006D1531">
            <w:pPr>
              <w:widowControl w:val="0"/>
              <w:autoSpaceDE w:val="0"/>
              <w:autoSpaceDN w:val="0"/>
              <w:adjustRightInd w:val="0"/>
              <w:jc w:val="center"/>
              <w:rPr>
                <w:sz w:val="22"/>
                <w:szCs w:val="22"/>
              </w:rPr>
            </w:pPr>
          </w:p>
          <w:p w:rsidR="00704303" w:rsidRPr="008C699D" w:rsidRDefault="00704303" w:rsidP="006D1531">
            <w:pPr>
              <w:rPr>
                <w:sz w:val="22"/>
                <w:szCs w:val="22"/>
              </w:rPr>
            </w:pPr>
          </w:p>
          <w:p w:rsidR="00704303" w:rsidRPr="008C699D" w:rsidRDefault="00704303" w:rsidP="006D1531">
            <w:pPr>
              <w:jc w:val="center"/>
              <w:rPr>
                <w:sz w:val="22"/>
                <w:szCs w:val="22"/>
              </w:rPr>
            </w:pPr>
            <w:r w:rsidRPr="008C699D">
              <w:rPr>
                <w:sz w:val="22"/>
                <w:szCs w:val="22"/>
              </w:rPr>
              <w:t>18552</w:t>
            </w:r>
          </w:p>
          <w:p w:rsidR="00704303" w:rsidRPr="008C699D" w:rsidRDefault="00704303" w:rsidP="006D1531">
            <w:pPr>
              <w:rPr>
                <w:sz w:val="22"/>
                <w:szCs w:val="22"/>
              </w:rPr>
            </w:pPr>
          </w:p>
          <w:p w:rsidR="00704303" w:rsidRPr="008C699D" w:rsidRDefault="00704303" w:rsidP="006D1531">
            <w:pPr>
              <w:rPr>
                <w:sz w:val="22"/>
                <w:szCs w:val="22"/>
              </w:rPr>
            </w:pPr>
          </w:p>
          <w:p w:rsidR="00704303" w:rsidRPr="008C699D" w:rsidRDefault="00704303" w:rsidP="006D1531">
            <w:pPr>
              <w:jc w:val="center"/>
              <w:rPr>
                <w:sz w:val="22"/>
                <w:szCs w:val="22"/>
              </w:rPr>
            </w:pPr>
            <w:r>
              <w:rPr>
                <w:sz w:val="22"/>
                <w:szCs w:val="22"/>
              </w:rPr>
              <w:t>24806</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pPr>
            <w:r w:rsidRPr="00525C7A">
              <w:t>2</w:t>
            </w:r>
            <w:r>
              <w:rPr>
                <w:sz w:val="28"/>
                <w:szCs w:val="28"/>
              </w:rPr>
              <w:t>.</w:t>
            </w:r>
            <w: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государственный экзамен по данным предметам;</w:t>
            </w: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w:t>
            </w: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100</w:t>
            </w: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100</w:t>
            </w: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100</w:t>
            </w: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100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100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100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100</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rPr>
                <w:sz w:val="28"/>
                <w:szCs w:val="28"/>
              </w:rPr>
            </w:pPr>
            <w:r>
              <w:t xml:space="preserve"> 3.Доля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w:t>
            </w: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0</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pPr>
            <w:r>
              <w:t xml:space="preserve"> 4.Доля муниципальных общеобразовательных учреждений, соответствующих современным требованиям обучения, в общей численности выпускников муниципальных общеобразовательных  учреждений;</w:t>
            </w: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w:t>
            </w: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466555" w:rsidRDefault="00704303" w:rsidP="006D1531">
            <w:pPr>
              <w:jc w:val="center"/>
              <w:rPr>
                <w:sz w:val="22"/>
                <w:szCs w:val="22"/>
              </w:rPr>
            </w:pPr>
            <w:r>
              <w:rPr>
                <w:sz w:val="22"/>
                <w:szCs w:val="22"/>
              </w:rPr>
              <w:t>60</w:t>
            </w: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466555" w:rsidRDefault="00704303" w:rsidP="006D1531">
            <w:pPr>
              <w:jc w:val="center"/>
              <w:rPr>
                <w:sz w:val="22"/>
                <w:szCs w:val="22"/>
              </w:rPr>
            </w:pPr>
            <w:r>
              <w:rPr>
                <w:sz w:val="22"/>
                <w:szCs w:val="22"/>
              </w:rPr>
              <w:t>70</w:t>
            </w: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466555" w:rsidRDefault="00704303" w:rsidP="006D1531">
            <w:pPr>
              <w:jc w:val="center"/>
              <w:rPr>
                <w:sz w:val="22"/>
                <w:szCs w:val="22"/>
              </w:rPr>
            </w:pPr>
            <w:r>
              <w:rPr>
                <w:sz w:val="22"/>
                <w:szCs w:val="22"/>
              </w:rPr>
              <w:t>80</w:t>
            </w: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466555" w:rsidRDefault="00704303" w:rsidP="006D1531">
            <w:pPr>
              <w:jc w:val="center"/>
              <w:rPr>
                <w:sz w:val="22"/>
                <w:szCs w:val="22"/>
              </w:rPr>
            </w:pPr>
            <w:r>
              <w:rPr>
                <w:sz w:val="22"/>
                <w:szCs w:val="22"/>
              </w:rPr>
              <w:t>85</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466555" w:rsidRDefault="00704303" w:rsidP="006D1531">
            <w:pPr>
              <w:jc w:val="center"/>
              <w:rPr>
                <w:sz w:val="22"/>
                <w:szCs w:val="22"/>
              </w:rPr>
            </w:pPr>
            <w:r>
              <w:rPr>
                <w:sz w:val="22"/>
                <w:szCs w:val="22"/>
              </w:rPr>
              <w:t>90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90</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90</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pPr>
            <w:r>
              <w:t>5.Доля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w:t>
            </w: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w:t>
            </w: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20</w:t>
            </w: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13</w:t>
            </w: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13</w:t>
            </w: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13</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13</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13</w:t>
            </w: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rPr>
                <w:sz w:val="22"/>
                <w:szCs w:val="22"/>
              </w:rPr>
            </w:pPr>
          </w:p>
          <w:p w:rsidR="00704303" w:rsidRDefault="00704303" w:rsidP="006D1531">
            <w:pPr>
              <w:rPr>
                <w:sz w:val="22"/>
                <w:szCs w:val="22"/>
              </w:rPr>
            </w:pPr>
          </w:p>
          <w:p w:rsidR="00704303" w:rsidRPr="00817835" w:rsidRDefault="00704303" w:rsidP="006D1531">
            <w:pPr>
              <w:jc w:val="center"/>
              <w:rPr>
                <w:sz w:val="22"/>
                <w:szCs w:val="22"/>
              </w:rPr>
            </w:pPr>
            <w:r>
              <w:rPr>
                <w:sz w:val="22"/>
                <w:szCs w:val="22"/>
              </w:rPr>
              <w:t>13</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pPr>
            <w:r>
              <w:t>6. Доля детей первой и второй групп здоровья в общей численности обучающихся в муниципальных общеобразовательных  учреждениях.</w:t>
            </w:r>
          </w:p>
        </w:tc>
        <w:tc>
          <w:tcPr>
            <w:tcW w:w="806"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w:t>
            </w:r>
          </w:p>
        </w:tc>
        <w:tc>
          <w:tcPr>
            <w:tcW w:w="1417"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88736D" w:rsidRDefault="00704303" w:rsidP="006D1531">
            <w:pPr>
              <w:jc w:val="center"/>
              <w:rPr>
                <w:sz w:val="22"/>
                <w:szCs w:val="22"/>
              </w:rPr>
            </w:pPr>
            <w:r>
              <w:rPr>
                <w:sz w:val="22"/>
                <w:szCs w:val="22"/>
              </w:rPr>
              <w:t>73,3</w:t>
            </w:r>
          </w:p>
        </w:tc>
        <w:tc>
          <w:tcPr>
            <w:tcW w:w="1418"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88736D" w:rsidRDefault="00704303" w:rsidP="006D1531">
            <w:pPr>
              <w:jc w:val="center"/>
              <w:rPr>
                <w:sz w:val="22"/>
                <w:szCs w:val="22"/>
              </w:rPr>
            </w:pPr>
            <w:r>
              <w:rPr>
                <w:sz w:val="22"/>
                <w:szCs w:val="22"/>
              </w:rPr>
              <w:t>74,5</w:t>
            </w:r>
          </w:p>
        </w:tc>
        <w:tc>
          <w:tcPr>
            <w:tcW w:w="1134"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88736D" w:rsidRDefault="00704303" w:rsidP="006D1531">
            <w:pPr>
              <w:jc w:val="center"/>
              <w:rPr>
                <w:sz w:val="22"/>
                <w:szCs w:val="22"/>
              </w:rPr>
            </w:pPr>
            <w:r>
              <w:rPr>
                <w:sz w:val="22"/>
                <w:szCs w:val="22"/>
              </w:rPr>
              <w:t>75,5</w:t>
            </w:r>
          </w:p>
        </w:tc>
        <w:tc>
          <w:tcPr>
            <w:tcW w:w="1276"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88736D" w:rsidRDefault="00704303" w:rsidP="006D1531">
            <w:pPr>
              <w:jc w:val="center"/>
              <w:rPr>
                <w:sz w:val="22"/>
                <w:szCs w:val="22"/>
              </w:rPr>
            </w:pPr>
            <w:r>
              <w:rPr>
                <w:sz w:val="22"/>
                <w:szCs w:val="22"/>
              </w:rPr>
              <w:t>76,4</w:t>
            </w:r>
          </w:p>
        </w:tc>
        <w:tc>
          <w:tcPr>
            <w:tcW w:w="1275"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88736D" w:rsidRDefault="00704303" w:rsidP="006D1531">
            <w:pPr>
              <w:jc w:val="center"/>
              <w:rPr>
                <w:sz w:val="22"/>
                <w:szCs w:val="22"/>
              </w:rPr>
            </w:pPr>
            <w:r>
              <w:rPr>
                <w:sz w:val="22"/>
                <w:szCs w:val="22"/>
              </w:rPr>
              <w:t>77,3</w:t>
            </w:r>
          </w:p>
        </w:tc>
        <w:tc>
          <w:tcPr>
            <w:tcW w:w="1275"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Pr="00817835" w:rsidRDefault="00704303" w:rsidP="006D1531">
            <w:pPr>
              <w:jc w:val="center"/>
              <w:rPr>
                <w:sz w:val="22"/>
                <w:szCs w:val="22"/>
              </w:rPr>
            </w:pPr>
            <w:r>
              <w:rPr>
                <w:sz w:val="22"/>
                <w:szCs w:val="22"/>
              </w:rPr>
              <w:t>77,3</w:t>
            </w:r>
          </w:p>
        </w:tc>
        <w:tc>
          <w:tcPr>
            <w:tcW w:w="1275"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Pr="00817835" w:rsidRDefault="00704303" w:rsidP="006D1531">
            <w:pPr>
              <w:jc w:val="center"/>
              <w:rPr>
                <w:sz w:val="22"/>
                <w:szCs w:val="22"/>
              </w:rPr>
            </w:pPr>
            <w:r>
              <w:rPr>
                <w:sz w:val="22"/>
                <w:szCs w:val="22"/>
              </w:rPr>
              <w:t>77,3</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both"/>
            </w:pPr>
            <w:r>
              <w:t>7.Расходы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06"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тыс.</w:t>
            </w:r>
          </w:p>
          <w:p w:rsidR="00704303" w:rsidRDefault="00704303" w:rsidP="006D1531">
            <w:pPr>
              <w:widowControl w:val="0"/>
              <w:autoSpaceDE w:val="0"/>
              <w:autoSpaceDN w:val="0"/>
              <w:adjustRightInd w:val="0"/>
              <w:jc w:val="center"/>
              <w:rPr>
                <w:sz w:val="22"/>
                <w:szCs w:val="22"/>
              </w:rPr>
            </w:pPr>
            <w:r>
              <w:rPr>
                <w:sz w:val="22"/>
                <w:szCs w:val="22"/>
              </w:rPr>
              <w:t>рублей</w:t>
            </w:r>
          </w:p>
        </w:tc>
        <w:tc>
          <w:tcPr>
            <w:tcW w:w="1417"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82,0</w:t>
            </w:r>
          </w:p>
        </w:tc>
        <w:tc>
          <w:tcPr>
            <w:tcW w:w="1418"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91,82</w:t>
            </w:r>
          </w:p>
        </w:tc>
        <w:tc>
          <w:tcPr>
            <w:tcW w:w="1134"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125,05</w:t>
            </w:r>
          </w:p>
        </w:tc>
        <w:tc>
          <w:tcPr>
            <w:tcW w:w="1276"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135,25</w:t>
            </w:r>
          </w:p>
        </w:tc>
        <w:tc>
          <w:tcPr>
            <w:tcW w:w="1275" w:type="dxa"/>
            <w:tcBorders>
              <w:top w:val="nil"/>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144,2</w:t>
            </w:r>
          </w:p>
        </w:tc>
        <w:tc>
          <w:tcPr>
            <w:tcW w:w="1275" w:type="dxa"/>
            <w:tcBorders>
              <w:top w:val="nil"/>
              <w:left w:val="single" w:sz="4" w:space="0" w:color="auto"/>
              <w:bottom w:val="single" w:sz="4" w:space="0" w:color="auto"/>
              <w:right w:val="single" w:sz="4" w:space="0" w:color="auto"/>
            </w:tcBorders>
            <w:vAlign w:val="center"/>
          </w:tcPr>
          <w:p w:rsidR="00704303" w:rsidRDefault="00704303" w:rsidP="006D1531">
            <w:pPr>
              <w:jc w:val="center"/>
              <w:rPr>
                <w:sz w:val="22"/>
                <w:szCs w:val="22"/>
              </w:rPr>
            </w:pPr>
          </w:p>
          <w:p w:rsidR="00704303" w:rsidRPr="00817835" w:rsidRDefault="00704303" w:rsidP="006D1531">
            <w:pPr>
              <w:jc w:val="center"/>
              <w:rPr>
                <w:sz w:val="22"/>
                <w:szCs w:val="22"/>
              </w:rPr>
            </w:pPr>
            <w:r>
              <w:rPr>
                <w:sz w:val="22"/>
                <w:szCs w:val="22"/>
              </w:rPr>
              <w:t>144,2</w:t>
            </w:r>
          </w:p>
        </w:tc>
        <w:tc>
          <w:tcPr>
            <w:tcW w:w="1275" w:type="dxa"/>
            <w:tcBorders>
              <w:top w:val="nil"/>
              <w:left w:val="single" w:sz="4" w:space="0" w:color="auto"/>
              <w:bottom w:val="single" w:sz="4" w:space="0" w:color="auto"/>
              <w:right w:val="single" w:sz="4" w:space="0" w:color="auto"/>
            </w:tcBorders>
            <w:vAlign w:val="center"/>
          </w:tcPr>
          <w:p w:rsidR="00704303" w:rsidRPr="00817835" w:rsidRDefault="00704303" w:rsidP="006D1531">
            <w:pPr>
              <w:jc w:val="center"/>
              <w:rPr>
                <w:sz w:val="22"/>
                <w:szCs w:val="22"/>
              </w:rPr>
            </w:pPr>
          </w:p>
          <w:p w:rsidR="00704303" w:rsidRPr="00817835" w:rsidRDefault="00704303" w:rsidP="006D1531">
            <w:pPr>
              <w:jc w:val="center"/>
              <w:rPr>
                <w:sz w:val="22"/>
                <w:szCs w:val="22"/>
              </w:rPr>
            </w:pPr>
            <w:r>
              <w:rPr>
                <w:sz w:val="22"/>
                <w:szCs w:val="22"/>
              </w:rPr>
              <w:t>144,2</w:t>
            </w:r>
          </w:p>
        </w:tc>
      </w:tr>
      <w:tr w:rsidR="00704303" w:rsidTr="006D1531">
        <w:tc>
          <w:tcPr>
            <w:tcW w:w="55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3.</w:t>
            </w:r>
          </w:p>
        </w:tc>
        <w:tc>
          <w:tcPr>
            <w:tcW w:w="4668" w:type="dxa"/>
            <w:tcBorders>
              <w:top w:val="nil"/>
              <w:left w:val="single" w:sz="4" w:space="0" w:color="auto"/>
              <w:bottom w:val="single" w:sz="4" w:space="0" w:color="auto"/>
              <w:right w:val="single" w:sz="4" w:space="0" w:color="auto"/>
            </w:tcBorders>
          </w:tcPr>
          <w:p w:rsidR="00704303" w:rsidRPr="002723F4" w:rsidRDefault="00704303" w:rsidP="006D1531">
            <w:pPr>
              <w:widowControl w:val="0"/>
              <w:autoSpaceDE w:val="0"/>
              <w:autoSpaceDN w:val="0"/>
              <w:adjustRightInd w:val="0"/>
              <w:jc w:val="both"/>
              <w:rPr>
                <w:u w:val="single"/>
              </w:rPr>
            </w:pPr>
            <w:r>
              <w:rPr>
                <w:b/>
              </w:rPr>
              <w:t>Подпрограмма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 в 2016-2020 годах»</w:t>
            </w:r>
          </w:p>
        </w:tc>
        <w:tc>
          <w:tcPr>
            <w:tcW w:w="80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417"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418"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134"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6"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5" w:type="dxa"/>
            <w:tcBorders>
              <w:top w:val="nil"/>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 xml:space="preserve">1.Среднемесячная номинальная начисленная заработная плата работников дошкольных </w:t>
            </w:r>
            <w:r>
              <w:lastRenderedPageBreak/>
              <w:t>образовательных учреждений</w:t>
            </w:r>
          </w:p>
          <w:p w:rsidR="00704303" w:rsidRDefault="00704303" w:rsidP="006D1531">
            <w:pPr>
              <w:widowControl w:val="0"/>
              <w:autoSpaceDE w:val="0"/>
              <w:autoSpaceDN w:val="0"/>
              <w:adjustRightInd w:val="0"/>
            </w:pPr>
          </w:p>
        </w:tc>
        <w:tc>
          <w:tcPr>
            <w:tcW w:w="806"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Рублей</w:t>
            </w:r>
          </w:p>
        </w:tc>
        <w:tc>
          <w:tcPr>
            <w:tcW w:w="1417"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p w:rsidR="00704303" w:rsidRPr="001660A6" w:rsidRDefault="00704303" w:rsidP="006D1531">
            <w:pPr>
              <w:jc w:val="center"/>
            </w:pPr>
            <w:r>
              <w:t>12149</w:t>
            </w:r>
          </w:p>
        </w:tc>
        <w:tc>
          <w:tcPr>
            <w:tcW w:w="141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12526</w:t>
            </w:r>
          </w:p>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13252</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12249</w:t>
            </w: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12800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pPr>
            <w:r>
              <w:t>12800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pPr>
            <w:r>
              <w:t>12800</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Pr="00ED6157" w:rsidRDefault="00704303" w:rsidP="006D1531">
            <w:pPr>
              <w:widowControl w:val="0"/>
              <w:autoSpaceDE w:val="0"/>
              <w:autoSpaceDN w:val="0"/>
              <w:adjustRightInd w:val="0"/>
            </w:pPr>
            <w:r>
              <w:t xml:space="preserve">2.Доля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52,5</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54,3</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55,3</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54,4</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54.6</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54,6</w:t>
            </w:r>
          </w:p>
          <w:p w:rsidR="00704303" w:rsidRDefault="00704303" w:rsidP="006D1531">
            <w:pPr>
              <w:jc w:val="center"/>
              <w:rPr>
                <w:sz w:val="22"/>
                <w:szCs w:val="22"/>
              </w:rPr>
            </w:pPr>
          </w:p>
          <w:p w:rsidR="00704303" w:rsidRPr="00817835" w:rsidRDefault="00704303" w:rsidP="006D1531">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54,6</w:t>
            </w:r>
          </w:p>
          <w:p w:rsidR="00704303" w:rsidRDefault="00704303" w:rsidP="006D1531">
            <w:pPr>
              <w:jc w:val="center"/>
              <w:rPr>
                <w:sz w:val="22"/>
                <w:szCs w:val="22"/>
              </w:rPr>
            </w:pPr>
          </w:p>
          <w:p w:rsidR="00704303" w:rsidRPr="00817835" w:rsidRDefault="00704303" w:rsidP="006D1531">
            <w:pPr>
              <w:jc w:val="center"/>
              <w:rPr>
                <w:sz w:val="22"/>
                <w:szCs w:val="22"/>
              </w:rPr>
            </w:pP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3.Количество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Человек</w:t>
            </w:r>
          </w:p>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517</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555</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583</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586</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r>
              <w:rPr>
                <w:sz w:val="22"/>
                <w:szCs w:val="22"/>
              </w:rPr>
              <w:t>589</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rPr>
                <w:sz w:val="22"/>
                <w:szCs w:val="22"/>
              </w:rPr>
            </w:pPr>
            <w:r>
              <w:rPr>
                <w:sz w:val="22"/>
                <w:szCs w:val="22"/>
              </w:rPr>
              <w:t>589</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rPr>
                <w:sz w:val="22"/>
                <w:szCs w:val="22"/>
              </w:rPr>
            </w:pPr>
            <w:r>
              <w:rPr>
                <w:sz w:val="22"/>
                <w:szCs w:val="22"/>
              </w:rPr>
              <w:t>589</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4.Доля детей в возрасте 1-7 лет, стоящих на учете для определения в муниципальные дошкольные образовательные учреждения, в общей численности детей в возрасте 1-7 лет</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p>
          <w:p w:rsidR="00704303" w:rsidRDefault="00704303" w:rsidP="006D1531">
            <w:pPr>
              <w:jc w:val="center"/>
            </w:pPr>
          </w:p>
          <w:p w:rsidR="00704303" w:rsidRDefault="00704303" w:rsidP="006D1531">
            <w:pPr>
              <w:jc w:val="center"/>
            </w:pPr>
            <w:r>
              <w:t>1,3</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0,9</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p>
          <w:p w:rsidR="00704303" w:rsidRDefault="00704303" w:rsidP="006D1531">
            <w:pPr>
              <w:widowControl w:val="0"/>
              <w:autoSpaceDE w:val="0"/>
              <w:autoSpaceDN w:val="0"/>
              <w:adjustRightInd w:val="0"/>
              <w:jc w:val="center"/>
              <w:rPr>
                <w:sz w:val="22"/>
                <w:szCs w:val="22"/>
              </w:rPr>
            </w:pPr>
            <w:r>
              <w:rPr>
                <w:sz w:val="22"/>
                <w:szCs w:val="22"/>
              </w:rPr>
              <w:t>0,5</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Pr="00817835" w:rsidRDefault="00704303" w:rsidP="006D1531">
            <w:pPr>
              <w:jc w:val="center"/>
              <w:rPr>
                <w:sz w:val="22"/>
                <w:szCs w:val="22"/>
              </w:rPr>
            </w:pPr>
          </w:p>
          <w:p w:rsidR="00704303" w:rsidRPr="00817835" w:rsidRDefault="00704303" w:rsidP="006D1531">
            <w:pPr>
              <w:jc w:val="center"/>
              <w:rPr>
                <w:sz w:val="22"/>
                <w:szCs w:val="22"/>
              </w:rPr>
            </w:pPr>
            <w:r>
              <w:rPr>
                <w:sz w:val="22"/>
                <w:szCs w:val="22"/>
              </w:rPr>
              <w:t>0,5</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rPr>
                <w:sz w:val="22"/>
                <w:szCs w:val="22"/>
              </w:rPr>
            </w:pPr>
          </w:p>
          <w:p w:rsidR="00704303" w:rsidRDefault="00704303" w:rsidP="006D1531">
            <w:pPr>
              <w:jc w:val="center"/>
              <w:rPr>
                <w:sz w:val="22"/>
                <w:szCs w:val="22"/>
              </w:rPr>
            </w:pPr>
          </w:p>
          <w:p w:rsidR="00704303" w:rsidRPr="00817835" w:rsidRDefault="00704303" w:rsidP="006D1531">
            <w:pPr>
              <w:jc w:val="center"/>
              <w:rPr>
                <w:sz w:val="22"/>
                <w:szCs w:val="22"/>
              </w:rPr>
            </w:pPr>
            <w:r>
              <w:rPr>
                <w:sz w:val="22"/>
                <w:szCs w:val="22"/>
              </w:rPr>
              <w:t>0,5</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5.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jc w:val="center"/>
            </w:pPr>
          </w:p>
          <w:p w:rsidR="00704303" w:rsidRPr="001A028C" w:rsidRDefault="00704303" w:rsidP="006D1531">
            <w:pPr>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Pr="001A028C" w:rsidRDefault="00704303" w:rsidP="006D1531">
            <w:pPr>
              <w:jc w:val="center"/>
            </w:pPr>
          </w:p>
          <w:p w:rsidR="00704303" w:rsidRPr="001A028C" w:rsidRDefault="00704303" w:rsidP="006D1531">
            <w:pPr>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Pr="001A028C" w:rsidRDefault="00704303" w:rsidP="006D1531">
            <w:pPr>
              <w:jc w:val="center"/>
            </w:pPr>
          </w:p>
          <w:p w:rsidR="00704303" w:rsidRPr="001A028C" w:rsidRDefault="00704303" w:rsidP="006D1531">
            <w:pPr>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p>
          <w:p w:rsidR="00704303" w:rsidRDefault="00704303" w:rsidP="006D1531">
            <w:pPr>
              <w:widowControl w:val="0"/>
              <w:autoSpaceDE w:val="0"/>
              <w:autoSpaceDN w:val="0"/>
              <w:adjustRightInd w:val="0"/>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Pr="001A028C" w:rsidRDefault="00704303" w:rsidP="006D1531">
            <w:pPr>
              <w:jc w:val="center"/>
            </w:pPr>
          </w:p>
          <w:p w:rsidR="00704303" w:rsidRPr="001A028C" w:rsidRDefault="00704303" w:rsidP="006D1531">
            <w:pPr>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jc w:val="center"/>
            </w:pPr>
          </w:p>
          <w:p w:rsidR="00704303" w:rsidRPr="00817835" w:rsidRDefault="00704303" w:rsidP="006D1531">
            <w:pPr>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widowControl w:val="0"/>
              <w:autoSpaceDE w:val="0"/>
              <w:autoSpaceDN w:val="0"/>
              <w:adjustRightInd w:val="0"/>
              <w:jc w:val="center"/>
            </w:pPr>
          </w:p>
          <w:p w:rsidR="00704303" w:rsidRDefault="00704303" w:rsidP="006D1531">
            <w:pPr>
              <w:jc w:val="center"/>
            </w:pPr>
          </w:p>
          <w:p w:rsidR="00704303" w:rsidRPr="00817835" w:rsidRDefault="00704303" w:rsidP="006D1531">
            <w:pPr>
              <w:jc w:val="center"/>
            </w:pPr>
            <w:r>
              <w:t>10</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4.</w:t>
            </w: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ind w:right="-90"/>
            </w:pPr>
            <w:r>
              <w:rPr>
                <w:b/>
              </w:rPr>
              <w:t xml:space="preserve">Подпрограмма </w:t>
            </w:r>
            <w:r w:rsidRPr="00D64BED">
              <w:rPr>
                <w:b/>
              </w:rPr>
              <w:t>«</w:t>
            </w:r>
            <w:r w:rsidRPr="00D64BED">
              <w:rPr>
                <w:b/>
                <w:bCs/>
              </w:rPr>
              <w:t>Организация предоставления дополнительного образования в муниципальных казенных  учреждениях дополнительного образования Дома детского творчества г.Сычевки и Сычевской детско-</w:t>
            </w:r>
            <w:r>
              <w:rPr>
                <w:b/>
                <w:bCs/>
              </w:rPr>
              <w:t>ю</w:t>
            </w:r>
            <w:r w:rsidRPr="00D64BED">
              <w:rPr>
                <w:b/>
                <w:bCs/>
              </w:rPr>
              <w:t>ношеской спортивной школы в 201</w:t>
            </w:r>
            <w:r>
              <w:rPr>
                <w:b/>
                <w:bCs/>
              </w:rPr>
              <w:t>6</w:t>
            </w:r>
            <w:r w:rsidRPr="00D64BED">
              <w:rPr>
                <w:b/>
                <w:bCs/>
              </w:rPr>
              <w:t>-20</w:t>
            </w:r>
            <w:r>
              <w:rPr>
                <w:b/>
                <w:bCs/>
              </w:rPr>
              <w:t>20</w:t>
            </w:r>
            <w:r w:rsidRPr="00D64BED">
              <w:rPr>
                <w:b/>
                <w:bCs/>
              </w:rPr>
              <w:t xml:space="preserve"> годах</w:t>
            </w:r>
            <w:r w:rsidRPr="00D64BED">
              <w:rPr>
                <w:b/>
              </w:rPr>
              <w:t>»</w:t>
            </w:r>
          </w:p>
        </w:tc>
        <w:tc>
          <w:tcPr>
            <w:tcW w:w="806"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jc w:val="center"/>
            </w:pP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r>
              <w:t xml:space="preserve">1. Количество детей в возрасте 5-18 лет, получающих услуги по дополнительному образованию в МКУДО ДДТ г. Сычевки и Сычевской </w:t>
            </w:r>
            <w:r w:rsidRPr="00D64BED">
              <w:rPr>
                <w:bCs/>
              </w:rPr>
              <w:t>детско-юношеской спортивной школ</w:t>
            </w:r>
            <w:r>
              <w:rPr>
                <w:bCs/>
              </w:rPr>
              <w:t>е.</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чел.</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Pr="00D33C7D" w:rsidRDefault="00704303" w:rsidP="006D1531">
            <w:pPr>
              <w:jc w:val="center"/>
            </w:pPr>
            <w:r>
              <w:t>800</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Pr="00D33C7D" w:rsidRDefault="00704303" w:rsidP="006D1531">
            <w:pPr>
              <w:jc w:val="center"/>
            </w:pPr>
            <w:r>
              <w:t>815</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945</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990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1040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pPr>
            <w:r>
              <w:t>1040</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pPr>
            <w:r>
              <w:t>1040</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r>
              <w:t>2.Среднемесячная номинальная начисленная заработная плата работников</w:t>
            </w:r>
            <w:r>
              <w:rPr>
                <w:b/>
              </w:rPr>
              <w:t xml:space="preserve"> </w:t>
            </w:r>
            <w:r>
              <w:t xml:space="preserve">дополнительного </w:t>
            </w:r>
            <w:r>
              <w:rPr>
                <w:b/>
              </w:rPr>
              <w:t xml:space="preserve"> </w:t>
            </w:r>
            <w:r>
              <w:t>образования.</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jc w:val="center"/>
            </w:pPr>
            <w:r>
              <w:t>17243</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jc w:val="center"/>
            </w:pPr>
            <w:r>
              <w:t>16627</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17619</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pStyle w:val="ConsPlusCell"/>
              <w:jc w:val="center"/>
              <w:rPr>
                <w:rFonts w:ascii="Times New Roman" w:hAnsi="Times New Roman" w:cs="Times New Roman"/>
                <w:sz w:val="24"/>
                <w:szCs w:val="24"/>
              </w:rPr>
            </w:pPr>
            <w:r w:rsidRPr="008C699D">
              <w:rPr>
                <w:rFonts w:ascii="Times New Roman" w:hAnsi="Times New Roman" w:cs="Times New Roman"/>
                <w:sz w:val="24"/>
                <w:szCs w:val="24"/>
              </w:rPr>
              <w:t>17243</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pStyle w:val="ConsPlusCell"/>
              <w:jc w:val="center"/>
              <w:rPr>
                <w:rFonts w:ascii="Times New Roman" w:hAnsi="Times New Roman" w:cs="Times New Roman"/>
                <w:sz w:val="24"/>
                <w:szCs w:val="24"/>
              </w:rPr>
            </w:pPr>
            <w:r w:rsidRPr="008C699D">
              <w:rPr>
                <w:rFonts w:ascii="Times New Roman" w:hAnsi="Times New Roman" w:cs="Times New Roman"/>
                <w:sz w:val="24"/>
                <w:szCs w:val="24"/>
              </w:rPr>
              <w:t>18019</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jc w:val="center"/>
              <w:rPr>
                <w:sz w:val="24"/>
                <w:szCs w:val="24"/>
              </w:rPr>
            </w:pPr>
            <w:r w:rsidRPr="008C699D">
              <w:rPr>
                <w:sz w:val="24"/>
                <w:szCs w:val="24"/>
              </w:rPr>
              <w:t>18019</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C699D" w:rsidRDefault="00704303" w:rsidP="006D1531">
            <w:pPr>
              <w:jc w:val="center"/>
              <w:rPr>
                <w:sz w:val="24"/>
                <w:szCs w:val="24"/>
              </w:rPr>
            </w:pPr>
            <w:r w:rsidRPr="008C699D">
              <w:rPr>
                <w:sz w:val="24"/>
                <w:szCs w:val="24"/>
              </w:rPr>
              <w:t>18019</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3.Количество проведенных мероприятий в учреждениях дополнительного образования.</w:t>
            </w:r>
          </w:p>
          <w:p w:rsidR="00715DDF" w:rsidRDefault="00715DDF" w:rsidP="006D1531">
            <w:pPr>
              <w:pStyle w:val="ConsPlusCell"/>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Ед.</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110</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118</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pPr>
            <w:r>
              <w:t>131</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817835" w:rsidRDefault="00704303" w:rsidP="006D1531">
            <w:pPr>
              <w:jc w:val="center"/>
            </w:pPr>
            <w:r>
              <w:t>131</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466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both"/>
              <w:rPr>
                <w:rFonts w:ascii="Times New Roman" w:hAnsi="Times New Roman" w:cs="Times New Roman"/>
                <w:sz w:val="24"/>
                <w:szCs w:val="24"/>
              </w:rPr>
            </w:pPr>
            <w:r>
              <w:rPr>
                <w:rFonts w:ascii="Times New Roman" w:hAnsi="Times New Roman" w:cs="Times New Roman"/>
                <w:sz w:val="24"/>
                <w:szCs w:val="24"/>
              </w:rPr>
              <w:t>4.</w:t>
            </w:r>
            <w:r w:rsidRPr="00103D2F">
              <w:rPr>
                <w:rFonts w:ascii="Times New Roman" w:hAnsi="Times New Roman"/>
                <w:sz w:val="24"/>
                <w:szCs w:val="24"/>
              </w:rPr>
              <w:t>Обеспечение методического сопровождения  муниципальных образовательных учреждений по внеклассной и кружковой работе</w:t>
            </w:r>
            <w:r>
              <w:rPr>
                <w:rFonts w:ascii="Times New Roman" w:hAnsi="Times New Roman"/>
                <w:sz w:val="24"/>
                <w:szCs w:val="24"/>
              </w:rPr>
              <w:t>.</w:t>
            </w:r>
            <w:r w:rsidRPr="00103D2F">
              <w:rPr>
                <w:rFonts w:ascii="Times New Roman" w:hAnsi="Times New Roman"/>
                <w:sz w:val="24"/>
                <w:szCs w:val="24"/>
              </w:rPr>
              <w:t xml:space="preserve"> </w:t>
            </w:r>
          </w:p>
        </w:tc>
        <w:tc>
          <w:tcPr>
            <w:tcW w:w="80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Ед.</w:t>
            </w:r>
          </w:p>
        </w:tc>
        <w:tc>
          <w:tcPr>
            <w:tcW w:w="1417"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jc w:val="center"/>
            </w:pPr>
            <w:r>
              <w:t>25</w:t>
            </w:r>
          </w:p>
        </w:tc>
        <w:tc>
          <w:tcPr>
            <w:tcW w:w="1418"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F15B35" w:rsidRDefault="00704303" w:rsidP="006D1531">
            <w:pPr>
              <w:jc w:val="center"/>
            </w:pPr>
            <w:r w:rsidRPr="00F15B35">
              <w:rPr>
                <w:sz w:val="24"/>
                <w:szCs w:val="24"/>
              </w:rPr>
              <w:t>52</w:t>
            </w:r>
          </w:p>
        </w:tc>
        <w:tc>
          <w:tcPr>
            <w:tcW w:w="1275" w:type="dxa"/>
            <w:tcBorders>
              <w:top w:val="single" w:sz="4" w:space="0" w:color="auto"/>
              <w:left w:val="single" w:sz="4" w:space="0" w:color="auto"/>
              <w:bottom w:val="single" w:sz="4" w:space="0" w:color="auto"/>
              <w:right w:val="single" w:sz="4" w:space="0" w:color="auto"/>
            </w:tcBorders>
            <w:vAlign w:val="center"/>
          </w:tcPr>
          <w:p w:rsidR="00704303" w:rsidRPr="00F15B35" w:rsidRDefault="00704303" w:rsidP="006D1531">
            <w:pPr>
              <w:jc w:val="center"/>
              <w:rPr>
                <w:sz w:val="24"/>
                <w:szCs w:val="24"/>
              </w:rPr>
            </w:pPr>
            <w:r w:rsidRPr="00F15B35">
              <w:rPr>
                <w:sz w:val="24"/>
                <w:szCs w:val="24"/>
              </w:rPr>
              <w:t>52</w:t>
            </w:r>
          </w:p>
        </w:tc>
      </w:tr>
      <w:tr w:rsidR="00704303" w:rsidTr="006D1531">
        <w:tc>
          <w:tcPr>
            <w:tcW w:w="55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5.</w:t>
            </w:r>
          </w:p>
        </w:tc>
        <w:tc>
          <w:tcPr>
            <w:tcW w:w="466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r>
              <w:t>Обеспечивающая подпрограмма</w:t>
            </w:r>
          </w:p>
        </w:tc>
        <w:tc>
          <w:tcPr>
            <w:tcW w:w="806"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04303" w:rsidRDefault="00704303" w:rsidP="006D1531">
            <w:pPr>
              <w:widowControl w:val="0"/>
              <w:autoSpaceDE w:val="0"/>
              <w:autoSpaceDN w:val="0"/>
              <w:adjustRightInd w:val="0"/>
              <w:rPr>
                <w:sz w:val="28"/>
                <w:szCs w:val="28"/>
              </w:rPr>
            </w:pPr>
          </w:p>
        </w:tc>
      </w:tr>
    </w:tbl>
    <w:p w:rsidR="00704303" w:rsidRDefault="00704303" w:rsidP="00704303">
      <w:pPr>
        <w:widowControl w:val="0"/>
        <w:autoSpaceDE w:val="0"/>
        <w:autoSpaceDN w:val="0"/>
        <w:adjustRightInd w:val="0"/>
        <w:ind w:left="11160" w:firstLine="1260"/>
        <w:jc w:val="right"/>
      </w:pPr>
    </w:p>
    <w:p w:rsidR="00704303" w:rsidRDefault="00704303" w:rsidP="00704303">
      <w:pPr>
        <w:widowControl w:val="0"/>
        <w:autoSpaceDE w:val="0"/>
        <w:autoSpaceDN w:val="0"/>
        <w:adjustRightInd w:val="0"/>
        <w:ind w:left="11160" w:firstLine="1260"/>
        <w:jc w:val="right"/>
        <w:sectPr w:rsidR="00704303" w:rsidSect="006D1531">
          <w:pgSz w:w="16838" w:h="11905" w:orient="landscape"/>
          <w:pgMar w:top="1134" w:right="567" w:bottom="907" w:left="567" w:header="709" w:footer="709" w:gutter="0"/>
          <w:cols w:space="708"/>
          <w:docGrid w:linePitch="360"/>
        </w:sectPr>
      </w:pPr>
    </w:p>
    <w:p w:rsidR="00704303" w:rsidRPr="00977FAB" w:rsidRDefault="00704303" w:rsidP="00704303">
      <w:pPr>
        <w:widowControl w:val="0"/>
        <w:autoSpaceDE w:val="0"/>
        <w:autoSpaceDN w:val="0"/>
        <w:adjustRightInd w:val="0"/>
        <w:ind w:left="11160" w:firstLine="1260"/>
        <w:jc w:val="right"/>
        <w:rPr>
          <w:sz w:val="28"/>
          <w:szCs w:val="28"/>
        </w:rPr>
      </w:pPr>
      <w:r w:rsidRPr="00977FAB">
        <w:rPr>
          <w:sz w:val="28"/>
          <w:szCs w:val="28"/>
        </w:rPr>
        <w:lastRenderedPageBreak/>
        <w:t xml:space="preserve">Приложение №2                                                                                                                                                   </w:t>
      </w:r>
    </w:p>
    <w:p w:rsidR="00704303" w:rsidRPr="00977FAB" w:rsidRDefault="00704303" w:rsidP="00704303">
      <w:pPr>
        <w:autoSpaceDE w:val="0"/>
        <w:autoSpaceDN w:val="0"/>
        <w:adjustRightInd w:val="0"/>
        <w:jc w:val="right"/>
        <w:rPr>
          <w:sz w:val="28"/>
          <w:szCs w:val="28"/>
        </w:rPr>
      </w:pPr>
      <w:r w:rsidRPr="00977FAB">
        <w:rPr>
          <w:sz w:val="28"/>
          <w:szCs w:val="28"/>
        </w:rPr>
        <w:t xml:space="preserve">к муниципальной программе </w:t>
      </w:r>
    </w:p>
    <w:p w:rsidR="00704303" w:rsidRPr="00977FAB" w:rsidRDefault="00704303" w:rsidP="00704303">
      <w:pPr>
        <w:autoSpaceDE w:val="0"/>
        <w:autoSpaceDN w:val="0"/>
        <w:adjustRightInd w:val="0"/>
        <w:jc w:val="right"/>
        <w:rPr>
          <w:sz w:val="28"/>
          <w:szCs w:val="28"/>
        </w:rPr>
      </w:pPr>
      <w:r w:rsidRPr="00977FAB">
        <w:rPr>
          <w:sz w:val="28"/>
          <w:szCs w:val="28"/>
        </w:rPr>
        <w:t xml:space="preserve">«Развитие образования </w:t>
      </w:r>
    </w:p>
    <w:p w:rsidR="00704303" w:rsidRPr="00977FAB" w:rsidRDefault="00704303" w:rsidP="00704303">
      <w:pPr>
        <w:autoSpaceDE w:val="0"/>
        <w:autoSpaceDN w:val="0"/>
        <w:adjustRightInd w:val="0"/>
        <w:jc w:val="right"/>
        <w:rPr>
          <w:sz w:val="28"/>
          <w:szCs w:val="28"/>
        </w:rPr>
      </w:pPr>
      <w:r w:rsidRPr="00977FAB">
        <w:rPr>
          <w:sz w:val="28"/>
          <w:szCs w:val="28"/>
        </w:rPr>
        <w:t xml:space="preserve">в муниципальном образовании </w:t>
      </w:r>
    </w:p>
    <w:p w:rsidR="00704303" w:rsidRPr="00977FAB" w:rsidRDefault="00704303" w:rsidP="00704303">
      <w:pPr>
        <w:autoSpaceDE w:val="0"/>
        <w:autoSpaceDN w:val="0"/>
        <w:adjustRightInd w:val="0"/>
        <w:jc w:val="right"/>
        <w:rPr>
          <w:sz w:val="28"/>
          <w:szCs w:val="28"/>
        </w:rPr>
      </w:pPr>
      <w:r w:rsidRPr="00977FAB">
        <w:rPr>
          <w:sz w:val="28"/>
          <w:szCs w:val="28"/>
        </w:rPr>
        <w:t xml:space="preserve">«Сычевский район»  </w:t>
      </w:r>
    </w:p>
    <w:p w:rsidR="00715DDF" w:rsidRDefault="00704303" w:rsidP="00704303">
      <w:pPr>
        <w:autoSpaceDE w:val="0"/>
        <w:autoSpaceDN w:val="0"/>
        <w:adjustRightInd w:val="0"/>
        <w:jc w:val="right"/>
        <w:rPr>
          <w:sz w:val="28"/>
          <w:szCs w:val="28"/>
        </w:rPr>
      </w:pPr>
      <w:r w:rsidRPr="00977FAB">
        <w:rPr>
          <w:sz w:val="28"/>
          <w:szCs w:val="28"/>
        </w:rPr>
        <w:t xml:space="preserve">Смоленской области </w:t>
      </w:r>
    </w:p>
    <w:p w:rsidR="00704303" w:rsidRPr="00977FAB" w:rsidRDefault="00704303" w:rsidP="00704303">
      <w:pPr>
        <w:autoSpaceDE w:val="0"/>
        <w:autoSpaceDN w:val="0"/>
        <w:adjustRightInd w:val="0"/>
        <w:jc w:val="right"/>
        <w:rPr>
          <w:sz w:val="28"/>
          <w:szCs w:val="28"/>
        </w:rPr>
      </w:pPr>
      <w:r w:rsidRPr="00977FAB">
        <w:rPr>
          <w:sz w:val="28"/>
          <w:szCs w:val="28"/>
        </w:rPr>
        <w:t>на 20</w:t>
      </w:r>
      <w:r>
        <w:rPr>
          <w:sz w:val="28"/>
          <w:szCs w:val="28"/>
        </w:rPr>
        <w:t>16</w:t>
      </w:r>
      <w:r w:rsidRPr="00977FAB">
        <w:rPr>
          <w:sz w:val="28"/>
          <w:szCs w:val="28"/>
        </w:rPr>
        <w:t>-20</w:t>
      </w:r>
      <w:r>
        <w:rPr>
          <w:sz w:val="28"/>
          <w:szCs w:val="28"/>
        </w:rPr>
        <w:t>20</w:t>
      </w:r>
      <w:r w:rsidRPr="00977FAB">
        <w:rPr>
          <w:sz w:val="28"/>
          <w:szCs w:val="28"/>
        </w:rPr>
        <w:t xml:space="preserve"> годы»</w:t>
      </w:r>
    </w:p>
    <w:p w:rsidR="00704303" w:rsidRDefault="00704303" w:rsidP="00704303"/>
    <w:p w:rsidR="00704303" w:rsidRPr="00866580" w:rsidRDefault="00704303" w:rsidP="00704303"/>
    <w:p w:rsidR="00704303" w:rsidRPr="00866580" w:rsidRDefault="00704303" w:rsidP="00704303">
      <w:pPr>
        <w:autoSpaceDE w:val="0"/>
        <w:autoSpaceDN w:val="0"/>
        <w:adjustRightInd w:val="0"/>
        <w:jc w:val="center"/>
        <w:rPr>
          <w:bCs/>
          <w:sz w:val="28"/>
          <w:szCs w:val="28"/>
        </w:rPr>
      </w:pPr>
      <w:r w:rsidRPr="00866580">
        <w:rPr>
          <w:bCs/>
          <w:sz w:val="28"/>
          <w:szCs w:val="28"/>
        </w:rPr>
        <w:t xml:space="preserve">План реализации  муниципальной программы </w:t>
      </w:r>
    </w:p>
    <w:p w:rsidR="00704303" w:rsidRPr="00866580" w:rsidRDefault="00704303" w:rsidP="00704303">
      <w:pPr>
        <w:autoSpaceDE w:val="0"/>
        <w:autoSpaceDN w:val="0"/>
        <w:adjustRightInd w:val="0"/>
        <w:jc w:val="center"/>
        <w:rPr>
          <w:sz w:val="28"/>
          <w:szCs w:val="28"/>
        </w:rPr>
      </w:pPr>
      <w:r w:rsidRPr="00866580">
        <w:rPr>
          <w:sz w:val="28"/>
          <w:szCs w:val="28"/>
        </w:rPr>
        <w:t>«Развитие образования в муниципальном образовании</w:t>
      </w:r>
    </w:p>
    <w:p w:rsidR="00704303" w:rsidRPr="00866580" w:rsidRDefault="00704303" w:rsidP="00704303">
      <w:pPr>
        <w:autoSpaceDE w:val="0"/>
        <w:autoSpaceDN w:val="0"/>
        <w:adjustRightInd w:val="0"/>
        <w:jc w:val="center"/>
        <w:rPr>
          <w:sz w:val="28"/>
          <w:szCs w:val="28"/>
        </w:rPr>
      </w:pPr>
      <w:r w:rsidRPr="00866580">
        <w:rPr>
          <w:sz w:val="28"/>
          <w:szCs w:val="28"/>
        </w:rPr>
        <w:t>«Сычевский район» Смоленской области на 201</w:t>
      </w:r>
      <w:r>
        <w:rPr>
          <w:sz w:val="28"/>
          <w:szCs w:val="28"/>
        </w:rPr>
        <w:t>6</w:t>
      </w:r>
      <w:r w:rsidRPr="00866580">
        <w:rPr>
          <w:sz w:val="28"/>
          <w:szCs w:val="28"/>
        </w:rPr>
        <w:t>-20</w:t>
      </w:r>
      <w:r>
        <w:rPr>
          <w:sz w:val="28"/>
          <w:szCs w:val="28"/>
        </w:rPr>
        <w:t>20</w:t>
      </w:r>
      <w:r w:rsidRPr="00866580">
        <w:rPr>
          <w:sz w:val="28"/>
          <w:szCs w:val="28"/>
        </w:rPr>
        <w:t xml:space="preserve"> годы»</w:t>
      </w:r>
    </w:p>
    <w:p w:rsidR="00704303" w:rsidRPr="00866580" w:rsidRDefault="00704303" w:rsidP="00704303">
      <w:pPr>
        <w:autoSpaceDE w:val="0"/>
        <w:autoSpaceDN w:val="0"/>
        <w:adjustRightInd w:val="0"/>
        <w:jc w:val="center"/>
        <w:rPr>
          <w:b/>
          <w:sz w:val="28"/>
          <w:szCs w:val="28"/>
        </w:rPr>
      </w:pPr>
    </w:p>
    <w:tbl>
      <w:tblPr>
        <w:tblW w:w="15282" w:type="dxa"/>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850"/>
        <w:gridCol w:w="850"/>
        <w:gridCol w:w="1132"/>
        <w:gridCol w:w="992"/>
        <w:gridCol w:w="850"/>
        <w:gridCol w:w="1045"/>
        <w:gridCol w:w="763"/>
        <w:gridCol w:w="938"/>
        <w:gridCol w:w="992"/>
        <w:gridCol w:w="953"/>
        <w:gridCol w:w="1006"/>
        <w:gridCol w:w="708"/>
        <w:gridCol w:w="709"/>
        <w:gridCol w:w="979"/>
        <w:gridCol w:w="1134"/>
        <w:gridCol w:w="1381"/>
      </w:tblGrid>
      <w:tr w:rsidR="00704303" w:rsidTr="00715DDF">
        <w:trPr>
          <w:trHeight w:val="873"/>
          <w:jc w:val="center"/>
        </w:trPr>
        <w:tc>
          <w:tcPr>
            <w:tcW w:w="2832" w:type="dxa"/>
            <w:gridSpan w:val="3"/>
            <w:vMerge w:val="restart"/>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992" w:type="dxa"/>
            <w:vMerge w:val="restart"/>
            <w:vAlign w:val="center"/>
          </w:tcPr>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Исполнитель</w:t>
            </w:r>
          </w:p>
          <w:p w:rsidR="00704303" w:rsidRDefault="00704303" w:rsidP="006D1531">
            <w:pPr>
              <w:pStyle w:val="ConsPlusCell"/>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850" w:type="dxa"/>
            <w:vMerge w:val="restart"/>
            <w:vAlign w:val="center"/>
          </w:tcPr>
          <w:p w:rsidR="00704303" w:rsidRDefault="00704303" w:rsidP="006D1531">
            <w:pPr>
              <w:pStyle w:val="ConsPlusCell"/>
              <w:ind w:right="-75"/>
              <w:jc w:val="center"/>
              <w:rPr>
                <w:rFonts w:ascii="Times New Roman" w:hAnsi="Times New Roman" w:cs="Times New Roman"/>
              </w:rPr>
            </w:pPr>
            <w:r>
              <w:rPr>
                <w:rFonts w:ascii="Times New Roman" w:hAnsi="Times New Roman" w:cs="Times New Roman"/>
              </w:rPr>
              <w:t>Источники финансового   обеспечения (расшифровать)</w:t>
            </w:r>
          </w:p>
        </w:tc>
        <w:tc>
          <w:tcPr>
            <w:tcW w:w="5697" w:type="dxa"/>
            <w:gridSpan w:val="6"/>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4911" w:type="dxa"/>
            <w:gridSpan w:val="5"/>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704303" w:rsidTr="00715DDF">
        <w:trPr>
          <w:trHeight w:val="439"/>
          <w:jc w:val="center"/>
        </w:trPr>
        <w:tc>
          <w:tcPr>
            <w:tcW w:w="2832" w:type="dxa"/>
            <w:gridSpan w:val="3"/>
            <w:vMerge/>
            <w:vAlign w:val="center"/>
          </w:tcPr>
          <w:p w:rsidR="00704303" w:rsidRDefault="00704303" w:rsidP="006D1531"/>
        </w:tc>
        <w:tc>
          <w:tcPr>
            <w:tcW w:w="992" w:type="dxa"/>
            <w:vMerge/>
            <w:vAlign w:val="center"/>
          </w:tcPr>
          <w:p w:rsidR="00704303" w:rsidRDefault="00704303" w:rsidP="006D1531"/>
        </w:tc>
        <w:tc>
          <w:tcPr>
            <w:tcW w:w="850" w:type="dxa"/>
            <w:vMerge/>
            <w:vAlign w:val="center"/>
          </w:tcPr>
          <w:p w:rsidR="00704303" w:rsidRDefault="00704303" w:rsidP="006D1531"/>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763"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938"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992"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953"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1006"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 год планового периода</w:t>
            </w:r>
          </w:p>
        </w:tc>
        <w:tc>
          <w:tcPr>
            <w:tcW w:w="708"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Очередной финансовый год</w:t>
            </w:r>
          </w:p>
        </w:tc>
        <w:tc>
          <w:tcPr>
            <w:tcW w:w="709"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1 год планового периода</w:t>
            </w:r>
          </w:p>
        </w:tc>
        <w:tc>
          <w:tcPr>
            <w:tcW w:w="979" w:type="dxa"/>
            <w:vAlign w:val="center"/>
          </w:tcPr>
          <w:p w:rsidR="00704303" w:rsidRDefault="00704303" w:rsidP="006D1531">
            <w:pPr>
              <w:pStyle w:val="ConsPlusCell"/>
              <w:jc w:val="center"/>
              <w:rPr>
                <w:rFonts w:ascii="Times New Roman" w:hAnsi="Times New Roman" w:cs="Times New Roman"/>
              </w:rPr>
            </w:pPr>
            <w:r>
              <w:rPr>
                <w:rFonts w:ascii="Times New Roman" w:hAnsi="Times New Roman" w:cs="Times New Roman"/>
              </w:rPr>
              <w:t>2 год планового периода</w:t>
            </w:r>
          </w:p>
        </w:tc>
        <w:tc>
          <w:tcPr>
            <w:tcW w:w="1134"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3 год планового периода</w:t>
            </w:r>
          </w:p>
        </w:tc>
        <w:tc>
          <w:tcPr>
            <w:tcW w:w="1381" w:type="dxa"/>
          </w:tcPr>
          <w:p w:rsidR="00704303" w:rsidRDefault="00704303" w:rsidP="006D1531">
            <w:pPr>
              <w:pStyle w:val="ConsPlusCell"/>
              <w:jc w:val="center"/>
              <w:rPr>
                <w:rFonts w:ascii="Times New Roman" w:hAnsi="Times New Roman" w:cs="Times New Roman"/>
              </w:rPr>
            </w:pPr>
            <w:r>
              <w:rPr>
                <w:rFonts w:ascii="Times New Roman" w:hAnsi="Times New Roman" w:cs="Times New Roman"/>
              </w:rPr>
              <w:t>4 год планового периода</w:t>
            </w:r>
          </w:p>
        </w:tc>
      </w:tr>
      <w:tr w:rsidR="00704303" w:rsidTr="00715DDF">
        <w:trPr>
          <w:trHeight w:val="271"/>
          <w:jc w:val="center"/>
        </w:trPr>
        <w:tc>
          <w:tcPr>
            <w:tcW w:w="850" w:type="dxa"/>
          </w:tcPr>
          <w:p w:rsidR="00704303" w:rsidRDefault="00704303" w:rsidP="006D1531">
            <w:pPr>
              <w:rPr>
                <w:b/>
              </w:rPr>
            </w:pPr>
          </w:p>
        </w:tc>
        <w:tc>
          <w:tcPr>
            <w:tcW w:w="850" w:type="dxa"/>
          </w:tcPr>
          <w:p w:rsidR="00704303" w:rsidRDefault="00704303" w:rsidP="006D1531">
            <w:pPr>
              <w:rPr>
                <w:b/>
              </w:rPr>
            </w:pPr>
          </w:p>
        </w:tc>
        <w:tc>
          <w:tcPr>
            <w:tcW w:w="11067" w:type="dxa"/>
            <w:gridSpan w:val="12"/>
          </w:tcPr>
          <w:p w:rsidR="00704303" w:rsidRDefault="00704303" w:rsidP="006D1531">
            <w:r>
              <w:rPr>
                <w:b/>
              </w:rPr>
              <w:t xml:space="preserve">Цель муниципальной программы:  </w:t>
            </w:r>
            <w:r w:rsidRPr="00595C0E">
              <w:t>повышение качества, безопасности и эффективности предоставления услуг дошкольного, основного общего и дополнительного образования детей  учреждений  образования Сычевского района Смоленской области</w:t>
            </w:r>
          </w:p>
        </w:tc>
        <w:tc>
          <w:tcPr>
            <w:tcW w:w="1134" w:type="dxa"/>
          </w:tcPr>
          <w:p w:rsidR="00704303" w:rsidRDefault="00704303" w:rsidP="006D1531">
            <w:pPr>
              <w:rPr>
                <w:b/>
              </w:rPr>
            </w:pPr>
          </w:p>
        </w:tc>
        <w:tc>
          <w:tcPr>
            <w:tcW w:w="1381" w:type="dxa"/>
          </w:tcPr>
          <w:p w:rsidR="00704303" w:rsidRDefault="00704303" w:rsidP="006D1531">
            <w:pPr>
              <w:rPr>
                <w:b/>
              </w:rPr>
            </w:pPr>
          </w:p>
        </w:tc>
      </w:tr>
      <w:tr w:rsidR="00704303" w:rsidTr="00715DDF">
        <w:trPr>
          <w:trHeight w:val="320"/>
          <w:jc w:val="center"/>
        </w:trPr>
        <w:tc>
          <w:tcPr>
            <w:tcW w:w="2832" w:type="dxa"/>
            <w:gridSpan w:val="3"/>
          </w:tcPr>
          <w:p w:rsidR="00704303" w:rsidRDefault="00704303" w:rsidP="006D1531">
            <w:pPr>
              <w:tabs>
                <w:tab w:val="left" w:pos="360"/>
                <w:tab w:val="left" w:pos="720"/>
                <w:tab w:val="left" w:pos="900"/>
              </w:tabs>
              <w:rPr>
                <w:b/>
              </w:rPr>
            </w:pPr>
            <w:r>
              <w:t>Целевой показатель 1 (ед. изм.)</w:t>
            </w: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38" w:type="dxa"/>
            <w:vAlign w:val="center"/>
          </w:tcPr>
          <w:p w:rsidR="00704303" w:rsidRDefault="00704303" w:rsidP="006D1531">
            <w:pPr>
              <w:jc w:val="center"/>
            </w:pPr>
            <w:r>
              <w:t>х</w:t>
            </w:r>
          </w:p>
        </w:tc>
        <w:tc>
          <w:tcPr>
            <w:tcW w:w="992" w:type="dxa"/>
            <w:vAlign w:val="center"/>
          </w:tcPr>
          <w:p w:rsidR="00704303" w:rsidRDefault="00704303" w:rsidP="006D1531">
            <w:pPr>
              <w:jc w:val="center"/>
            </w:pPr>
            <w:r>
              <w:t>х</w:t>
            </w:r>
          </w:p>
        </w:tc>
        <w:tc>
          <w:tcPr>
            <w:tcW w:w="953" w:type="dxa"/>
          </w:tcPr>
          <w:p w:rsidR="00704303" w:rsidRDefault="00704303" w:rsidP="006D1531">
            <w:pPr>
              <w:jc w:val="center"/>
            </w:pPr>
          </w:p>
        </w:tc>
        <w:tc>
          <w:tcPr>
            <w:tcW w:w="1006" w:type="dxa"/>
          </w:tcPr>
          <w:p w:rsidR="00704303" w:rsidRDefault="00704303" w:rsidP="006D1531">
            <w:pPr>
              <w:jc w:val="center"/>
            </w:pPr>
          </w:p>
        </w:tc>
        <w:tc>
          <w:tcPr>
            <w:tcW w:w="708" w:type="dxa"/>
            <w:vAlign w:val="center"/>
          </w:tcPr>
          <w:p w:rsidR="00704303" w:rsidRDefault="00704303" w:rsidP="006D1531">
            <w:pPr>
              <w:jc w:val="center"/>
            </w:pPr>
          </w:p>
        </w:tc>
        <w:tc>
          <w:tcPr>
            <w:tcW w:w="709" w:type="dxa"/>
            <w:vAlign w:val="center"/>
          </w:tcPr>
          <w:p w:rsidR="00704303" w:rsidRDefault="00704303" w:rsidP="006D1531">
            <w:pPr>
              <w:jc w:val="center"/>
            </w:pPr>
          </w:p>
        </w:tc>
        <w:tc>
          <w:tcPr>
            <w:tcW w:w="979" w:type="dxa"/>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Tr="00715DDF">
        <w:trPr>
          <w:trHeight w:val="495"/>
          <w:jc w:val="center"/>
        </w:trPr>
        <w:tc>
          <w:tcPr>
            <w:tcW w:w="2832" w:type="dxa"/>
            <w:gridSpan w:val="3"/>
          </w:tcPr>
          <w:p w:rsidR="00704303" w:rsidRDefault="00704303" w:rsidP="006D1531">
            <w:pPr>
              <w:tabs>
                <w:tab w:val="left" w:pos="360"/>
                <w:tab w:val="left" w:pos="720"/>
                <w:tab w:val="left" w:pos="900"/>
              </w:tabs>
              <w:rPr>
                <w:b/>
              </w:rPr>
            </w:pPr>
            <w:r>
              <w:t>Целевой показатель 2 (ед. изм.) и т.д.</w:t>
            </w: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38" w:type="dxa"/>
            <w:vAlign w:val="center"/>
          </w:tcPr>
          <w:p w:rsidR="00704303" w:rsidRDefault="00704303" w:rsidP="006D1531">
            <w:pPr>
              <w:jc w:val="center"/>
            </w:pPr>
            <w:r>
              <w:t>х</w:t>
            </w:r>
          </w:p>
        </w:tc>
        <w:tc>
          <w:tcPr>
            <w:tcW w:w="992" w:type="dxa"/>
            <w:vAlign w:val="center"/>
          </w:tcPr>
          <w:p w:rsidR="00704303" w:rsidRDefault="00704303" w:rsidP="006D1531">
            <w:pPr>
              <w:jc w:val="center"/>
            </w:pPr>
            <w:r>
              <w:t>х</w:t>
            </w:r>
          </w:p>
        </w:tc>
        <w:tc>
          <w:tcPr>
            <w:tcW w:w="953" w:type="dxa"/>
          </w:tcPr>
          <w:p w:rsidR="00704303" w:rsidRDefault="00704303" w:rsidP="006D1531">
            <w:pPr>
              <w:jc w:val="center"/>
            </w:pPr>
          </w:p>
        </w:tc>
        <w:tc>
          <w:tcPr>
            <w:tcW w:w="1006" w:type="dxa"/>
          </w:tcPr>
          <w:p w:rsidR="00704303" w:rsidRDefault="00704303" w:rsidP="006D1531">
            <w:pPr>
              <w:jc w:val="center"/>
            </w:pPr>
          </w:p>
        </w:tc>
        <w:tc>
          <w:tcPr>
            <w:tcW w:w="708" w:type="dxa"/>
            <w:vAlign w:val="center"/>
          </w:tcPr>
          <w:p w:rsidR="00704303" w:rsidRDefault="00704303" w:rsidP="006D1531">
            <w:pPr>
              <w:jc w:val="center"/>
            </w:pPr>
          </w:p>
        </w:tc>
        <w:tc>
          <w:tcPr>
            <w:tcW w:w="709" w:type="dxa"/>
            <w:vAlign w:val="center"/>
          </w:tcPr>
          <w:p w:rsidR="00704303" w:rsidRDefault="00704303" w:rsidP="006D1531">
            <w:pPr>
              <w:jc w:val="center"/>
            </w:pPr>
          </w:p>
        </w:tc>
        <w:tc>
          <w:tcPr>
            <w:tcW w:w="979" w:type="dxa"/>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Tr="00715DDF">
        <w:trPr>
          <w:trHeight w:val="594"/>
          <w:jc w:val="center"/>
        </w:trPr>
        <w:tc>
          <w:tcPr>
            <w:tcW w:w="2832" w:type="dxa"/>
            <w:gridSpan w:val="3"/>
          </w:tcPr>
          <w:p w:rsidR="00704303" w:rsidRPr="00977FAB" w:rsidRDefault="00704303" w:rsidP="006D1531">
            <w:pPr>
              <w:ind w:left="-149" w:right="-75"/>
            </w:pPr>
            <w:r w:rsidRPr="00977FAB">
              <w:t xml:space="preserve">Подпрограмма «Организация предоставления начального общего, основного общего, среднего (полного) общего образования в муниципальных  образовательных учреждениях </w:t>
            </w:r>
            <w:r w:rsidRPr="00977FAB">
              <w:lastRenderedPageBreak/>
              <w:t>муниципального образования  «Сычевский район» Смоленской области на  201</w:t>
            </w:r>
            <w:r>
              <w:t>6</w:t>
            </w:r>
            <w:r w:rsidRPr="00977FAB">
              <w:t>-20</w:t>
            </w:r>
            <w:r>
              <w:t>20</w:t>
            </w:r>
            <w:r w:rsidRPr="00977FAB">
              <w:t xml:space="preserve"> годы»</w:t>
            </w:r>
          </w:p>
        </w:tc>
        <w:tc>
          <w:tcPr>
            <w:tcW w:w="992" w:type="dxa"/>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977FAB" w:rsidRDefault="00704303" w:rsidP="006D1531">
            <w:pPr>
              <w:jc w:val="center"/>
            </w:pPr>
          </w:p>
        </w:tc>
        <w:tc>
          <w:tcPr>
            <w:tcW w:w="992" w:type="dxa"/>
            <w:vAlign w:val="center"/>
          </w:tcPr>
          <w:p w:rsidR="00704303" w:rsidRPr="00977FAB" w:rsidRDefault="00704303" w:rsidP="006D1531">
            <w:pPr>
              <w:jc w:val="center"/>
            </w:pPr>
          </w:p>
        </w:tc>
        <w:tc>
          <w:tcPr>
            <w:tcW w:w="953" w:type="dxa"/>
          </w:tcPr>
          <w:p w:rsidR="00704303" w:rsidRPr="00977FAB" w:rsidRDefault="00704303" w:rsidP="006D1531">
            <w:pPr>
              <w:jc w:val="center"/>
            </w:pPr>
          </w:p>
        </w:tc>
        <w:tc>
          <w:tcPr>
            <w:tcW w:w="1006" w:type="dxa"/>
          </w:tcPr>
          <w:p w:rsidR="00704303" w:rsidRPr="00977FAB" w:rsidRDefault="00704303" w:rsidP="006D1531">
            <w:pPr>
              <w:jc w:val="center"/>
            </w:pPr>
          </w:p>
        </w:tc>
        <w:tc>
          <w:tcPr>
            <w:tcW w:w="708" w:type="dxa"/>
            <w:vAlign w:val="center"/>
          </w:tcPr>
          <w:p w:rsidR="00704303" w:rsidRDefault="00704303" w:rsidP="006D1531">
            <w:pPr>
              <w:jc w:val="center"/>
            </w:pPr>
          </w:p>
        </w:tc>
        <w:tc>
          <w:tcPr>
            <w:tcW w:w="709" w:type="dxa"/>
            <w:vAlign w:val="center"/>
          </w:tcPr>
          <w:p w:rsidR="00704303" w:rsidRDefault="00704303" w:rsidP="006D1531">
            <w:pPr>
              <w:jc w:val="center"/>
            </w:pPr>
          </w:p>
        </w:tc>
        <w:tc>
          <w:tcPr>
            <w:tcW w:w="979" w:type="dxa"/>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Tr="00715DDF">
        <w:trPr>
          <w:trHeight w:val="594"/>
          <w:jc w:val="center"/>
        </w:trPr>
        <w:tc>
          <w:tcPr>
            <w:tcW w:w="2832" w:type="dxa"/>
            <w:gridSpan w:val="3"/>
          </w:tcPr>
          <w:p w:rsidR="00704303" w:rsidRPr="00977FAB" w:rsidRDefault="00704303" w:rsidP="006D1531">
            <w:pPr>
              <w:rPr>
                <w:bCs/>
              </w:rPr>
            </w:pPr>
            <w:r w:rsidRPr="00977FAB">
              <w:lastRenderedPageBreak/>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92" w:type="dxa"/>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977FAB" w:rsidRDefault="00704303" w:rsidP="006D1531">
            <w:pPr>
              <w:jc w:val="center"/>
            </w:pPr>
          </w:p>
        </w:tc>
        <w:tc>
          <w:tcPr>
            <w:tcW w:w="992" w:type="dxa"/>
            <w:vAlign w:val="center"/>
          </w:tcPr>
          <w:p w:rsidR="00704303" w:rsidRPr="00977FAB" w:rsidRDefault="00704303" w:rsidP="006D1531">
            <w:pPr>
              <w:jc w:val="center"/>
            </w:pPr>
          </w:p>
        </w:tc>
        <w:tc>
          <w:tcPr>
            <w:tcW w:w="953" w:type="dxa"/>
          </w:tcPr>
          <w:p w:rsidR="00704303" w:rsidRPr="00977FAB" w:rsidRDefault="00704303" w:rsidP="006D1531">
            <w:pPr>
              <w:jc w:val="center"/>
            </w:pPr>
          </w:p>
        </w:tc>
        <w:tc>
          <w:tcPr>
            <w:tcW w:w="1006" w:type="dxa"/>
          </w:tcPr>
          <w:p w:rsidR="00704303" w:rsidRPr="00977FAB" w:rsidRDefault="00704303" w:rsidP="006D1531">
            <w:pPr>
              <w:jc w:val="center"/>
            </w:pPr>
          </w:p>
        </w:tc>
        <w:tc>
          <w:tcPr>
            <w:tcW w:w="708" w:type="dxa"/>
            <w:vAlign w:val="center"/>
          </w:tcPr>
          <w:p w:rsidR="00704303" w:rsidRDefault="00704303" w:rsidP="006D1531">
            <w:pPr>
              <w:jc w:val="center"/>
            </w:pPr>
          </w:p>
        </w:tc>
        <w:tc>
          <w:tcPr>
            <w:tcW w:w="709" w:type="dxa"/>
            <w:vAlign w:val="center"/>
          </w:tcPr>
          <w:p w:rsidR="00704303" w:rsidRDefault="00704303" w:rsidP="006D1531">
            <w:pPr>
              <w:jc w:val="center"/>
            </w:pPr>
          </w:p>
        </w:tc>
        <w:tc>
          <w:tcPr>
            <w:tcW w:w="979" w:type="dxa"/>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Tr="00715DDF">
        <w:trPr>
          <w:trHeight w:val="1255"/>
          <w:jc w:val="center"/>
        </w:trPr>
        <w:tc>
          <w:tcPr>
            <w:tcW w:w="2832" w:type="dxa"/>
            <w:gridSpan w:val="3"/>
          </w:tcPr>
          <w:p w:rsidR="00704303" w:rsidRPr="00977FAB" w:rsidRDefault="00704303" w:rsidP="006D1531">
            <w:r w:rsidRPr="00977FAB">
              <w:t xml:space="preserve">1. Повышение качества образования и создание условий для повышения качества  образования  </w:t>
            </w:r>
          </w:p>
        </w:tc>
        <w:tc>
          <w:tcPr>
            <w:tcW w:w="992" w:type="dxa"/>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jc w:val="center"/>
            </w:pPr>
            <w:r w:rsidRPr="00977FAB">
              <w:t>Областной бюджет</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2621,4</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526,9</w:t>
            </w:r>
          </w:p>
        </w:tc>
        <w:tc>
          <w:tcPr>
            <w:tcW w:w="93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519,8</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524,9</w:t>
            </w:r>
          </w:p>
        </w:tc>
        <w:tc>
          <w:tcPr>
            <w:tcW w:w="95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524,9</w:t>
            </w:r>
          </w:p>
        </w:tc>
        <w:tc>
          <w:tcPr>
            <w:tcW w:w="1006"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524,9</w:t>
            </w:r>
          </w:p>
        </w:tc>
        <w:tc>
          <w:tcPr>
            <w:tcW w:w="708" w:type="dxa"/>
            <w:vAlign w:val="center"/>
          </w:tcPr>
          <w:p w:rsidR="00704303" w:rsidRDefault="00704303" w:rsidP="006D1531">
            <w:pPr>
              <w:jc w:val="center"/>
            </w:pPr>
            <w:r>
              <w:t>х</w:t>
            </w:r>
          </w:p>
        </w:tc>
        <w:tc>
          <w:tcPr>
            <w:tcW w:w="709" w:type="dxa"/>
            <w:vAlign w:val="center"/>
          </w:tcPr>
          <w:p w:rsidR="00704303" w:rsidRDefault="00704303" w:rsidP="006D1531">
            <w:pPr>
              <w:jc w:val="center"/>
            </w:pPr>
            <w:r>
              <w:t>х</w:t>
            </w:r>
          </w:p>
        </w:tc>
        <w:tc>
          <w:tcPr>
            <w:tcW w:w="979" w:type="dxa"/>
            <w:vAlign w:val="center"/>
          </w:tcPr>
          <w:p w:rsidR="00704303" w:rsidRDefault="00704303" w:rsidP="006D1531">
            <w:pPr>
              <w:jc w:val="center"/>
            </w:pPr>
            <w:r>
              <w:t>х</w:t>
            </w:r>
          </w:p>
        </w:tc>
        <w:tc>
          <w:tcPr>
            <w:tcW w:w="1134" w:type="dxa"/>
            <w:vAlign w:val="center"/>
          </w:tcPr>
          <w:p w:rsidR="00704303" w:rsidRDefault="00704303" w:rsidP="006D1531">
            <w:pPr>
              <w:jc w:val="center"/>
            </w:pPr>
          </w:p>
        </w:tc>
        <w:tc>
          <w:tcPr>
            <w:tcW w:w="1381" w:type="dxa"/>
            <w:vAlign w:val="center"/>
          </w:tcPr>
          <w:p w:rsidR="00704303" w:rsidRDefault="00704303" w:rsidP="006D1531">
            <w:pPr>
              <w:jc w:val="center"/>
            </w:pPr>
          </w:p>
        </w:tc>
      </w:tr>
      <w:tr w:rsidR="00704303" w:rsidTr="00715DDF">
        <w:trPr>
          <w:trHeight w:val="361"/>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Показатель 1 (%).</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образовательных учреждений, сдавших единый государственный экзамен по данным предметам.</w:t>
            </w: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38" w:type="dxa"/>
            <w:vAlign w:val="center"/>
          </w:tcPr>
          <w:p w:rsidR="00704303" w:rsidRDefault="00704303" w:rsidP="006D1531">
            <w:pPr>
              <w:jc w:val="center"/>
            </w:pPr>
            <w:r>
              <w:t>х</w:t>
            </w:r>
          </w:p>
        </w:tc>
        <w:tc>
          <w:tcPr>
            <w:tcW w:w="992" w:type="dxa"/>
            <w:vAlign w:val="center"/>
          </w:tcPr>
          <w:p w:rsidR="00704303" w:rsidRDefault="00704303" w:rsidP="006D1531">
            <w:pPr>
              <w:jc w:val="center"/>
            </w:pPr>
            <w:r>
              <w:t>х</w:t>
            </w:r>
          </w:p>
        </w:tc>
        <w:tc>
          <w:tcPr>
            <w:tcW w:w="953" w:type="dxa"/>
            <w:vAlign w:val="center"/>
          </w:tcPr>
          <w:p w:rsidR="00704303" w:rsidRDefault="00704303" w:rsidP="006D1531">
            <w:pPr>
              <w:jc w:val="center"/>
            </w:pPr>
          </w:p>
        </w:tc>
        <w:tc>
          <w:tcPr>
            <w:tcW w:w="1006" w:type="dxa"/>
            <w:vAlign w:val="center"/>
          </w:tcPr>
          <w:p w:rsidR="00704303" w:rsidRDefault="00704303" w:rsidP="006D1531">
            <w:pPr>
              <w:jc w:val="center"/>
            </w:pPr>
          </w:p>
        </w:tc>
        <w:tc>
          <w:tcPr>
            <w:tcW w:w="708" w:type="dxa"/>
            <w:vAlign w:val="center"/>
          </w:tcPr>
          <w:p w:rsidR="00704303" w:rsidRDefault="00704303" w:rsidP="006D1531">
            <w:pPr>
              <w:jc w:val="center"/>
            </w:pPr>
            <w:r>
              <w:t>100</w:t>
            </w:r>
          </w:p>
        </w:tc>
        <w:tc>
          <w:tcPr>
            <w:tcW w:w="709" w:type="dxa"/>
            <w:vAlign w:val="center"/>
          </w:tcPr>
          <w:p w:rsidR="00704303" w:rsidRDefault="00704303" w:rsidP="006D1531">
            <w:pPr>
              <w:jc w:val="center"/>
            </w:pPr>
            <w:r>
              <w:t>100</w:t>
            </w:r>
          </w:p>
        </w:tc>
        <w:tc>
          <w:tcPr>
            <w:tcW w:w="979" w:type="dxa"/>
            <w:vAlign w:val="center"/>
          </w:tcPr>
          <w:p w:rsidR="00704303" w:rsidRDefault="00704303" w:rsidP="006D1531">
            <w:pPr>
              <w:jc w:val="center"/>
            </w:pPr>
            <w:r>
              <w:t>100</w:t>
            </w:r>
          </w:p>
        </w:tc>
        <w:tc>
          <w:tcPr>
            <w:tcW w:w="1134" w:type="dxa"/>
            <w:vAlign w:val="center"/>
          </w:tcPr>
          <w:p w:rsidR="00704303" w:rsidRPr="00817835" w:rsidRDefault="00704303" w:rsidP="006D1531">
            <w:pPr>
              <w:jc w:val="center"/>
            </w:pPr>
            <w:r>
              <w:t>100</w:t>
            </w:r>
          </w:p>
        </w:tc>
        <w:tc>
          <w:tcPr>
            <w:tcW w:w="1381" w:type="dxa"/>
            <w:vAlign w:val="center"/>
          </w:tcPr>
          <w:p w:rsidR="00704303" w:rsidRPr="00817835" w:rsidRDefault="00704303" w:rsidP="006D1531">
            <w:pPr>
              <w:jc w:val="center"/>
            </w:pPr>
            <w:r>
              <w:t>100</w:t>
            </w: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2 (%). </w:t>
            </w:r>
          </w:p>
          <w:p w:rsidR="00704303" w:rsidRPr="00BE2330" w:rsidRDefault="00704303" w:rsidP="006D1531">
            <w:pPr>
              <w:pStyle w:val="ConsPlusCell"/>
              <w:rPr>
                <w:rFonts w:ascii="Times New Roman" w:hAnsi="Times New Roman" w:cs="Times New Roman"/>
                <w:sz w:val="24"/>
                <w:szCs w:val="24"/>
              </w:rPr>
            </w:pPr>
            <w:r w:rsidRPr="00BE2330">
              <w:rPr>
                <w:rFonts w:ascii="Times New Roman" w:hAnsi="Times New Roman" w:cs="Times New Roman"/>
                <w:sz w:val="24"/>
                <w:szCs w:val="24"/>
              </w:rPr>
              <w:t xml:space="preserve">Доля выпускников муниципальных общеобразовательных учреждений, не получивших аттестат о </w:t>
            </w:r>
            <w:r w:rsidRPr="00BE2330">
              <w:rPr>
                <w:rFonts w:ascii="Times New Roman" w:hAnsi="Times New Roman" w:cs="Times New Roman"/>
                <w:sz w:val="24"/>
                <w:szCs w:val="24"/>
              </w:rPr>
              <w:lastRenderedPageBreak/>
              <w:t>среднем (полном) образовании, в общей численности выпускников муниципальных общеобразовательных  учреждений</w:t>
            </w:r>
            <w:r>
              <w:rPr>
                <w:rFonts w:ascii="Times New Roman" w:hAnsi="Times New Roman" w:cs="Times New Roman"/>
                <w:sz w:val="24"/>
                <w:szCs w:val="24"/>
              </w:rPr>
              <w:t>.</w:t>
            </w: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38" w:type="dxa"/>
            <w:vAlign w:val="center"/>
          </w:tcPr>
          <w:p w:rsidR="00704303" w:rsidRDefault="00704303" w:rsidP="006D1531">
            <w:pPr>
              <w:jc w:val="center"/>
            </w:pPr>
            <w:r>
              <w:t>х</w:t>
            </w:r>
          </w:p>
        </w:tc>
        <w:tc>
          <w:tcPr>
            <w:tcW w:w="992" w:type="dxa"/>
            <w:vAlign w:val="center"/>
          </w:tcPr>
          <w:p w:rsidR="00704303" w:rsidRDefault="00704303" w:rsidP="006D1531">
            <w:pPr>
              <w:jc w:val="center"/>
            </w:pPr>
            <w:r>
              <w:t>х</w:t>
            </w:r>
          </w:p>
        </w:tc>
        <w:tc>
          <w:tcPr>
            <w:tcW w:w="953" w:type="dxa"/>
            <w:vAlign w:val="center"/>
          </w:tcPr>
          <w:p w:rsidR="00704303" w:rsidRDefault="00704303" w:rsidP="006D1531">
            <w:pPr>
              <w:jc w:val="center"/>
            </w:pPr>
          </w:p>
        </w:tc>
        <w:tc>
          <w:tcPr>
            <w:tcW w:w="1006" w:type="dxa"/>
            <w:vAlign w:val="center"/>
          </w:tcPr>
          <w:p w:rsidR="00704303" w:rsidRDefault="00704303" w:rsidP="006D1531">
            <w:pPr>
              <w:jc w:val="center"/>
            </w:pPr>
          </w:p>
        </w:tc>
        <w:tc>
          <w:tcPr>
            <w:tcW w:w="708" w:type="dxa"/>
            <w:vAlign w:val="center"/>
          </w:tcPr>
          <w:p w:rsidR="00704303" w:rsidRDefault="00704303" w:rsidP="006D1531">
            <w:pPr>
              <w:jc w:val="center"/>
            </w:pPr>
            <w:r>
              <w:t>0</w:t>
            </w:r>
          </w:p>
        </w:tc>
        <w:tc>
          <w:tcPr>
            <w:tcW w:w="709" w:type="dxa"/>
            <w:vAlign w:val="center"/>
          </w:tcPr>
          <w:p w:rsidR="00704303" w:rsidRDefault="00704303" w:rsidP="006D1531">
            <w:pPr>
              <w:jc w:val="center"/>
            </w:pPr>
            <w:r>
              <w:t>0</w:t>
            </w:r>
          </w:p>
        </w:tc>
        <w:tc>
          <w:tcPr>
            <w:tcW w:w="979" w:type="dxa"/>
            <w:vAlign w:val="center"/>
          </w:tcPr>
          <w:p w:rsidR="00704303" w:rsidRDefault="00704303" w:rsidP="006D1531">
            <w:pPr>
              <w:jc w:val="center"/>
            </w:pPr>
            <w:r>
              <w:t>0</w:t>
            </w:r>
          </w:p>
        </w:tc>
        <w:tc>
          <w:tcPr>
            <w:tcW w:w="1134" w:type="dxa"/>
            <w:vAlign w:val="center"/>
          </w:tcPr>
          <w:p w:rsidR="00704303" w:rsidRPr="00817835" w:rsidRDefault="00704303" w:rsidP="006D1531">
            <w:pPr>
              <w:tabs>
                <w:tab w:val="left" w:pos="516"/>
              </w:tabs>
              <w:jc w:val="center"/>
            </w:pPr>
            <w:r>
              <w:t>0</w:t>
            </w:r>
          </w:p>
        </w:tc>
        <w:tc>
          <w:tcPr>
            <w:tcW w:w="1381" w:type="dxa"/>
            <w:vAlign w:val="center"/>
          </w:tcPr>
          <w:p w:rsidR="00704303" w:rsidRPr="00817835" w:rsidRDefault="00704303" w:rsidP="006D1531">
            <w:pPr>
              <w:jc w:val="center"/>
            </w:pPr>
            <w:r>
              <w:t>0</w:t>
            </w: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lastRenderedPageBreak/>
              <w:t>1.1. Приобретение учебников, учебных и методических пособий</w:t>
            </w: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ОУ</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2621,4</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526,9</w:t>
            </w:r>
          </w:p>
        </w:tc>
        <w:tc>
          <w:tcPr>
            <w:tcW w:w="93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519,8</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524,9</w:t>
            </w:r>
          </w:p>
        </w:tc>
        <w:tc>
          <w:tcPr>
            <w:tcW w:w="95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524,9</w:t>
            </w:r>
          </w:p>
        </w:tc>
        <w:tc>
          <w:tcPr>
            <w:tcW w:w="1006"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524,9</w:t>
            </w:r>
          </w:p>
        </w:tc>
        <w:tc>
          <w:tcPr>
            <w:tcW w:w="70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7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xml:space="preserve">1.2. Реализация мероприятий по обеспечению общедоступного и бесплатного начального общего, основного общего, среднего общего образования: </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Проведение государственной (итоговой) аттестации обучающихся, освоивших образовательные программы основного общего образования в условиях введения единой независимой системы оценки качества образования.</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xml:space="preserve">-  Проведение государственной (итоговой) аттестации выпускников </w:t>
            </w:r>
            <w:r>
              <w:rPr>
                <w:rFonts w:ascii="Times New Roman" w:hAnsi="Times New Roman" w:cs="Times New Roman"/>
                <w:sz w:val="24"/>
                <w:szCs w:val="24"/>
              </w:rPr>
              <w:lastRenderedPageBreak/>
              <w:t>общеобразовательных учреждений в форме Единого государственного экзамена.</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Проведение предметных олимпиад.</w:t>
            </w: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Отдел по образованию</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p>
        </w:tc>
        <w:tc>
          <w:tcPr>
            <w:tcW w:w="763" w:type="dxa"/>
            <w:vAlign w:val="center"/>
          </w:tcPr>
          <w:p w:rsidR="00704303" w:rsidRDefault="00704303" w:rsidP="006D1531">
            <w:pPr>
              <w:pStyle w:val="ConsPlusCell"/>
              <w:jc w:val="center"/>
              <w:rPr>
                <w:rFonts w:ascii="Times New Roman" w:hAnsi="Times New Roman" w:cs="Times New Roman"/>
                <w:sz w:val="24"/>
                <w:szCs w:val="24"/>
              </w:rPr>
            </w:pPr>
          </w:p>
        </w:tc>
        <w:tc>
          <w:tcPr>
            <w:tcW w:w="938" w:type="dxa"/>
            <w:vAlign w:val="center"/>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p>
        </w:tc>
        <w:tc>
          <w:tcPr>
            <w:tcW w:w="953" w:type="dxa"/>
          </w:tcPr>
          <w:p w:rsidR="00704303" w:rsidRDefault="00704303" w:rsidP="006D1531">
            <w:pPr>
              <w:pStyle w:val="ConsPlusCell"/>
              <w:jc w:val="center"/>
              <w:rPr>
                <w:rFonts w:ascii="Times New Roman" w:hAnsi="Times New Roman" w:cs="Times New Roman"/>
                <w:sz w:val="24"/>
                <w:szCs w:val="24"/>
              </w:rPr>
            </w:pPr>
          </w:p>
        </w:tc>
        <w:tc>
          <w:tcPr>
            <w:tcW w:w="1006" w:type="dxa"/>
          </w:tcPr>
          <w:p w:rsidR="00704303" w:rsidRDefault="00704303" w:rsidP="006D1531">
            <w:pPr>
              <w:pStyle w:val="ConsPlusCell"/>
              <w:jc w:val="center"/>
              <w:rPr>
                <w:rFonts w:ascii="Times New Roman" w:hAnsi="Times New Roman" w:cs="Times New Roman"/>
                <w:sz w:val="24"/>
                <w:szCs w:val="24"/>
              </w:rPr>
            </w:pPr>
          </w:p>
        </w:tc>
        <w:tc>
          <w:tcPr>
            <w:tcW w:w="70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7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restart"/>
            <w:vAlign w:val="center"/>
          </w:tcPr>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sz w:val="24"/>
                <w:szCs w:val="24"/>
              </w:rPr>
              <w:lastRenderedPageBreak/>
              <w:t>2. Улучшение инфраструктурного и материально-технического обеспечения системы образования</w:t>
            </w:r>
          </w:p>
        </w:tc>
        <w:tc>
          <w:tcPr>
            <w:tcW w:w="992" w:type="dxa"/>
            <w:vMerge w:val="restart"/>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6D1531"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ВСЕ</w:t>
            </w:r>
          </w:p>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ГО</w:t>
            </w:r>
          </w:p>
        </w:tc>
        <w:tc>
          <w:tcPr>
            <w:tcW w:w="1045"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107701,1</w:t>
            </w:r>
          </w:p>
        </w:tc>
        <w:tc>
          <w:tcPr>
            <w:tcW w:w="763" w:type="dxa"/>
            <w:vAlign w:val="center"/>
          </w:tcPr>
          <w:p w:rsidR="00704303" w:rsidRPr="009B636C" w:rsidRDefault="00704303" w:rsidP="006D1531">
            <w:pPr>
              <w:pStyle w:val="ConsPlusCell"/>
              <w:jc w:val="center"/>
              <w:rPr>
                <w:rFonts w:ascii="Times New Roman" w:hAnsi="Times New Roman" w:cs="Times New Roman"/>
                <w:sz w:val="24"/>
                <w:szCs w:val="24"/>
              </w:rPr>
            </w:pPr>
            <w:r w:rsidRPr="009B636C">
              <w:rPr>
                <w:rFonts w:ascii="Times New Roman" w:hAnsi="Times New Roman" w:cs="Times New Roman"/>
                <w:sz w:val="24"/>
                <w:szCs w:val="24"/>
              </w:rPr>
              <w:t>23738,2</w:t>
            </w:r>
          </w:p>
        </w:tc>
        <w:tc>
          <w:tcPr>
            <w:tcW w:w="938"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32333,5</w:t>
            </w:r>
          </w:p>
        </w:tc>
        <w:tc>
          <w:tcPr>
            <w:tcW w:w="992"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28504,1</w:t>
            </w:r>
          </w:p>
        </w:tc>
        <w:tc>
          <w:tcPr>
            <w:tcW w:w="953" w:type="dxa"/>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11464,1</w:t>
            </w:r>
          </w:p>
        </w:tc>
        <w:tc>
          <w:tcPr>
            <w:tcW w:w="1006" w:type="dxa"/>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6661,2</w:t>
            </w:r>
          </w:p>
        </w:tc>
        <w:tc>
          <w:tcPr>
            <w:tcW w:w="708"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709"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979"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х</w:t>
            </w: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ign w:val="center"/>
          </w:tcPr>
          <w:p w:rsidR="00704303" w:rsidRPr="00977FAB" w:rsidRDefault="00704303" w:rsidP="006D1531">
            <w:pPr>
              <w:pStyle w:val="ConsPlusCell"/>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Бюджет МО</w:t>
            </w:r>
          </w:p>
        </w:tc>
        <w:tc>
          <w:tcPr>
            <w:tcW w:w="1045"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98776,8</w:t>
            </w:r>
          </w:p>
        </w:tc>
        <w:tc>
          <w:tcPr>
            <w:tcW w:w="763" w:type="dxa"/>
            <w:vAlign w:val="center"/>
          </w:tcPr>
          <w:p w:rsidR="00704303" w:rsidRPr="009B636C" w:rsidRDefault="00704303" w:rsidP="006D1531">
            <w:pPr>
              <w:pStyle w:val="ConsPlusCell"/>
              <w:jc w:val="center"/>
              <w:rPr>
                <w:rFonts w:ascii="Times New Roman" w:hAnsi="Times New Roman" w:cs="Times New Roman"/>
                <w:sz w:val="24"/>
                <w:szCs w:val="24"/>
              </w:rPr>
            </w:pPr>
            <w:r w:rsidRPr="009B636C">
              <w:rPr>
                <w:rFonts w:ascii="Times New Roman" w:hAnsi="Times New Roman" w:cs="Times New Roman"/>
                <w:sz w:val="24"/>
                <w:szCs w:val="24"/>
              </w:rPr>
              <w:t>22220,2</w:t>
            </w:r>
          </w:p>
        </w:tc>
        <w:tc>
          <w:tcPr>
            <w:tcW w:w="938"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30139,8</w:t>
            </w:r>
          </w:p>
        </w:tc>
        <w:tc>
          <w:tcPr>
            <w:tcW w:w="992"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28291,5</w:t>
            </w:r>
          </w:p>
        </w:tc>
        <w:tc>
          <w:tcPr>
            <w:tcW w:w="953"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11464,1</w:t>
            </w:r>
          </w:p>
        </w:tc>
        <w:tc>
          <w:tcPr>
            <w:tcW w:w="1006"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6661,2</w:t>
            </w:r>
          </w:p>
        </w:tc>
        <w:tc>
          <w:tcPr>
            <w:tcW w:w="708"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ign w:val="center"/>
          </w:tcPr>
          <w:p w:rsidR="00704303" w:rsidRPr="00977FAB" w:rsidRDefault="00704303" w:rsidP="006D1531">
            <w:pPr>
              <w:pStyle w:val="ConsPlusCell"/>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Обл.бюджет</w:t>
            </w:r>
          </w:p>
        </w:tc>
        <w:tc>
          <w:tcPr>
            <w:tcW w:w="1045"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3924,3</w:t>
            </w:r>
          </w:p>
        </w:tc>
        <w:tc>
          <w:tcPr>
            <w:tcW w:w="763" w:type="dxa"/>
            <w:vAlign w:val="center"/>
          </w:tcPr>
          <w:p w:rsidR="00704303" w:rsidRPr="009B636C" w:rsidRDefault="00704303" w:rsidP="006D1531">
            <w:pPr>
              <w:pStyle w:val="ConsPlusCell"/>
              <w:jc w:val="center"/>
              <w:rPr>
                <w:rFonts w:ascii="Times New Roman" w:hAnsi="Times New Roman" w:cs="Times New Roman"/>
                <w:sz w:val="24"/>
                <w:szCs w:val="24"/>
              </w:rPr>
            </w:pPr>
            <w:r w:rsidRPr="009B636C">
              <w:rPr>
                <w:rFonts w:ascii="Times New Roman" w:hAnsi="Times New Roman" w:cs="Times New Roman"/>
                <w:sz w:val="24"/>
                <w:szCs w:val="24"/>
              </w:rPr>
              <w:t>1518,0</w:t>
            </w:r>
          </w:p>
        </w:tc>
        <w:tc>
          <w:tcPr>
            <w:tcW w:w="938" w:type="dxa"/>
            <w:vAlign w:val="center"/>
          </w:tcPr>
          <w:p w:rsidR="00704303" w:rsidRPr="009B636C" w:rsidRDefault="00704303" w:rsidP="006D1531">
            <w:pPr>
              <w:pStyle w:val="ConsPlusCell"/>
              <w:jc w:val="center"/>
              <w:rPr>
                <w:rFonts w:ascii="Times New Roman" w:hAnsi="Times New Roman" w:cs="Times New Roman"/>
                <w:sz w:val="24"/>
                <w:szCs w:val="24"/>
              </w:rPr>
            </w:pPr>
            <w:r w:rsidRPr="009B636C">
              <w:rPr>
                <w:rFonts w:ascii="Times New Roman" w:hAnsi="Times New Roman" w:cs="Times New Roman"/>
                <w:sz w:val="24"/>
                <w:szCs w:val="24"/>
              </w:rPr>
              <w:t>2193,7</w:t>
            </w:r>
          </w:p>
        </w:tc>
        <w:tc>
          <w:tcPr>
            <w:tcW w:w="992" w:type="dxa"/>
            <w:vAlign w:val="center"/>
          </w:tcPr>
          <w:p w:rsidR="00704303" w:rsidRPr="009B636C"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212,6</w:t>
            </w:r>
          </w:p>
        </w:tc>
        <w:tc>
          <w:tcPr>
            <w:tcW w:w="953" w:type="dxa"/>
            <w:vAlign w:val="center"/>
          </w:tcPr>
          <w:p w:rsidR="00704303" w:rsidRPr="009B636C"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9B636C"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ign w:val="center"/>
          </w:tcPr>
          <w:p w:rsidR="00704303" w:rsidRPr="00977FAB" w:rsidRDefault="00704303" w:rsidP="006D1531">
            <w:pPr>
              <w:pStyle w:val="ConsPlusCell"/>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Фед. бюджет</w:t>
            </w:r>
          </w:p>
        </w:tc>
        <w:tc>
          <w:tcPr>
            <w:tcW w:w="1045"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977FAB"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Показатель 1 (%).</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xml:space="preserve">Доля муниципальных общеобразовательных учреждений, соответствующих современным требованиям обучения, в общей численности выпускников муниципальных общеобразовательных  </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учреждений.</w:t>
            </w: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3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p w:rsidR="00704303" w:rsidRDefault="00704303" w:rsidP="006D1531">
            <w:pPr>
              <w:pStyle w:val="ConsPlusCell"/>
              <w:jc w:val="center"/>
              <w:rPr>
                <w:rFonts w:ascii="Times New Roman" w:hAnsi="Times New Roman" w:cs="Times New Roman"/>
                <w:sz w:val="24"/>
                <w:szCs w:val="24"/>
              </w:rPr>
            </w:pPr>
          </w:p>
        </w:tc>
        <w:tc>
          <w:tcPr>
            <w:tcW w:w="953" w:type="dxa"/>
            <w:vAlign w:val="center"/>
          </w:tcPr>
          <w:p w:rsidR="00704303" w:rsidRDefault="00704303" w:rsidP="006D1531">
            <w:pPr>
              <w:jc w:val="center"/>
              <w:rPr>
                <w:sz w:val="22"/>
                <w:szCs w:val="22"/>
              </w:rPr>
            </w:pPr>
          </w:p>
        </w:tc>
        <w:tc>
          <w:tcPr>
            <w:tcW w:w="1006" w:type="dxa"/>
            <w:vAlign w:val="center"/>
          </w:tcPr>
          <w:p w:rsidR="00704303" w:rsidRDefault="00704303" w:rsidP="006D1531">
            <w:pPr>
              <w:jc w:val="center"/>
              <w:rPr>
                <w:sz w:val="22"/>
                <w:szCs w:val="22"/>
              </w:rPr>
            </w:pPr>
          </w:p>
        </w:tc>
        <w:tc>
          <w:tcPr>
            <w:tcW w:w="708" w:type="dxa"/>
            <w:vAlign w:val="center"/>
          </w:tcPr>
          <w:p w:rsidR="00704303" w:rsidRDefault="00704303" w:rsidP="006D1531">
            <w:pPr>
              <w:jc w:val="center"/>
              <w:rPr>
                <w:sz w:val="22"/>
                <w:szCs w:val="22"/>
              </w:rPr>
            </w:pPr>
          </w:p>
          <w:p w:rsidR="00704303" w:rsidRPr="00466555" w:rsidRDefault="00704303" w:rsidP="006D1531">
            <w:pPr>
              <w:jc w:val="center"/>
              <w:rPr>
                <w:sz w:val="22"/>
                <w:szCs w:val="22"/>
              </w:rPr>
            </w:pPr>
            <w:r>
              <w:rPr>
                <w:sz w:val="22"/>
                <w:szCs w:val="22"/>
              </w:rPr>
              <w:t>80</w:t>
            </w:r>
          </w:p>
        </w:tc>
        <w:tc>
          <w:tcPr>
            <w:tcW w:w="709" w:type="dxa"/>
            <w:vAlign w:val="center"/>
          </w:tcPr>
          <w:p w:rsidR="00704303" w:rsidRDefault="00704303" w:rsidP="006D1531">
            <w:pPr>
              <w:widowControl w:val="0"/>
              <w:autoSpaceDE w:val="0"/>
              <w:autoSpaceDN w:val="0"/>
              <w:adjustRightInd w:val="0"/>
              <w:jc w:val="center"/>
              <w:rPr>
                <w:sz w:val="22"/>
                <w:szCs w:val="22"/>
              </w:rPr>
            </w:pPr>
          </w:p>
          <w:p w:rsidR="00704303" w:rsidRPr="00466555" w:rsidRDefault="00704303" w:rsidP="006D1531">
            <w:pPr>
              <w:jc w:val="center"/>
              <w:rPr>
                <w:sz w:val="22"/>
                <w:szCs w:val="22"/>
              </w:rPr>
            </w:pPr>
            <w:r>
              <w:rPr>
                <w:sz w:val="22"/>
                <w:szCs w:val="22"/>
              </w:rPr>
              <w:t>85</w:t>
            </w:r>
          </w:p>
        </w:tc>
        <w:tc>
          <w:tcPr>
            <w:tcW w:w="979"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vAlign w:val="center"/>
          </w:tcPr>
          <w:p w:rsidR="00704303" w:rsidRDefault="00704303" w:rsidP="006D1531">
            <w:pPr>
              <w:jc w:val="center"/>
            </w:pPr>
          </w:p>
          <w:p w:rsidR="00704303" w:rsidRPr="00817835" w:rsidRDefault="00704303" w:rsidP="006D1531">
            <w:pPr>
              <w:jc w:val="center"/>
            </w:pPr>
            <w:r>
              <w:t>90</w:t>
            </w:r>
          </w:p>
        </w:tc>
        <w:tc>
          <w:tcPr>
            <w:tcW w:w="1381" w:type="dxa"/>
            <w:vAlign w:val="center"/>
          </w:tcPr>
          <w:p w:rsidR="00704303" w:rsidRDefault="00704303" w:rsidP="006D1531">
            <w:pPr>
              <w:pStyle w:val="ConsPlusCell"/>
              <w:jc w:val="center"/>
              <w:rPr>
                <w:rFonts w:ascii="Times New Roman" w:hAnsi="Times New Roman" w:cs="Times New Roman"/>
                <w:sz w:val="24"/>
                <w:szCs w:val="24"/>
              </w:rPr>
            </w:pPr>
          </w:p>
          <w:p w:rsidR="00704303" w:rsidRPr="00817835" w:rsidRDefault="00704303" w:rsidP="006D1531">
            <w:pPr>
              <w:jc w:val="center"/>
            </w:pPr>
            <w:r>
              <w:t>90</w:t>
            </w: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Показатель 2 (%).</w:t>
            </w:r>
          </w:p>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 xml:space="preserve">Доля муниципальных общеобразовательных учреждений, здания которых требуют капитального ремонта, в </w:t>
            </w:r>
            <w:r>
              <w:rPr>
                <w:rFonts w:ascii="Times New Roman" w:hAnsi="Times New Roman" w:cs="Times New Roman"/>
                <w:sz w:val="24"/>
                <w:szCs w:val="24"/>
              </w:rPr>
              <w:lastRenderedPageBreak/>
              <w:t>общем  количестве муниципальных общеобразовательных  учреждений.</w:t>
            </w:r>
          </w:p>
        </w:tc>
        <w:tc>
          <w:tcPr>
            <w:tcW w:w="992" w:type="dxa"/>
            <w:vAlign w:val="center"/>
          </w:tcPr>
          <w:p w:rsidR="00704303" w:rsidRDefault="00704303" w:rsidP="006D1531">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3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53" w:type="dxa"/>
            <w:vAlign w:val="center"/>
          </w:tcPr>
          <w:p w:rsidR="00704303"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Default="00704303" w:rsidP="006D1531">
            <w:pPr>
              <w:pStyle w:val="ConsPlusCell"/>
              <w:jc w:val="center"/>
              <w:rPr>
                <w:rFonts w:ascii="Times New Roman" w:hAnsi="Times New Roman" w:cs="Times New Roman"/>
                <w:sz w:val="24"/>
                <w:szCs w:val="24"/>
              </w:rPr>
            </w:pPr>
          </w:p>
        </w:tc>
        <w:tc>
          <w:tcPr>
            <w:tcW w:w="70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979"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w:t>
            </w:r>
          </w:p>
          <w:p w:rsidR="00704303" w:rsidRDefault="00704303" w:rsidP="006D1531">
            <w:pPr>
              <w:pStyle w:val="ConsPlusCell"/>
              <w:jc w:val="center"/>
              <w:rPr>
                <w:rFonts w:ascii="Times New Roman" w:hAnsi="Times New Roman" w:cs="Times New Roman"/>
                <w:sz w:val="24"/>
                <w:szCs w:val="24"/>
              </w:rPr>
            </w:pPr>
          </w:p>
        </w:tc>
        <w:tc>
          <w:tcPr>
            <w:tcW w:w="1134" w:type="dxa"/>
            <w:vAlign w:val="center"/>
          </w:tcPr>
          <w:p w:rsidR="00704303" w:rsidRPr="00817835" w:rsidRDefault="00704303" w:rsidP="006D1531">
            <w:pPr>
              <w:jc w:val="center"/>
            </w:pPr>
            <w:r>
              <w:t>13</w:t>
            </w:r>
          </w:p>
        </w:tc>
        <w:tc>
          <w:tcPr>
            <w:tcW w:w="1381" w:type="dxa"/>
            <w:vAlign w:val="center"/>
          </w:tcPr>
          <w:p w:rsidR="00704303" w:rsidRPr="00817835" w:rsidRDefault="00704303" w:rsidP="006D1531">
            <w:pPr>
              <w:jc w:val="center"/>
            </w:pPr>
            <w:r>
              <w:t>13</w:t>
            </w:r>
          </w:p>
        </w:tc>
      </w:tr>
      <w:tr w:rsidR="00704303" w:rsidTr="00715DDF">
        <w:trPr>
          <w:trHeight w:val="203"/>
          <w:jc w:val="center"/>
        </w:trPr>
        <w:tc>
          <w:tcPr>
            <w:tcW w:w="2832" w:type="dxa"/>
            <w:gridSpan w:val="3"/>
            <w:vMerge w:val="restart"/>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lastRenderedPageBreak/>
              <w:t>2.1. Расходы на содержание образовательных учреждений</w:t>
            </w:r>
          </w:p>
        </w:tc>
        <w:tc>
          <w:tcPr>
            <w:tcW w:w="992" w:type="dxa"/>
            <w:vMerge w:val="restart"/>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ОУ</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045"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88591,3</w:t>
            </w:r>
          </w:p>
        </w:tc>
        <w:tc>
          <w:tcPr>
            <w:tcW w:w="763"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19658,9</w:t>
            </w:r>
          </w:p>
        </w:tc>
        <w:tc>
          <w:tcPr>
            <w:tcW w:w="938"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27382,2</w:t>
            </w:r>
          </w:p>
        </w:tc>
        <w:tc>
          <w:tcPr>
            <w:tcW w:w="992"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25568,5</w:t>
            </w:r>
          </w:p>
        </w:tc>
        <w:tc>
          <w:tcPr>
            <w:tcW w:w="953"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10071,9</w:t>
            </w:r>
          </w:p>
        </w:tc>
        <w:tc>
          <w:tcPr>
            <w:tcW w:w="1006"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5832,8</w:t>
            </w:r>
          </w:p>
        </w:tc>
        <w:tc>
          <w:tcPr>
            <w:tcW w:w="70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79"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ign w:val="center"/>
          </w:tcPr>
          <w:p w:rsidR="00704303" w:rsidRDefault="00704303" w:rsidP="006D1531">
            <w:pPr>
              <w:pStyle w:val="ConsPlusCell"/>
              <w:rPr>
                <w:rFonts w:ascii="Times New Roman" w:hAnsi="Times New Roman" w:cs="Times New Roman"/>
                <w:sz w:val="24"/>
                <w:szCs w:val="24"/>
              </w:rPr>
            </w:pPr>
          </w:p>
        </w:tc>
        <w:tc>
          <w:tcPr>
            <w:tcW w:w="992" w:type="dxa"/>
            <w:vMerge/>
            <w:vAlign w:val="center"/>
          </w:tcPr>
          <w:p w:rsidR="00704303"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Обл.бюджет</w:t>
            </w:r>
          </w:p>
        </w:tc>
        <w:tc>
          <w:tcPr>
            <w:tcW w:w="1045"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2876,1</w:t>
            </w:r>
          </w:p>
        </w:tc>
        <w:tc>
          <w:tcPr>
            <w:tcW w:w="763"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1059,7</w:t>
            </w:r>
          </w:p>
        </w:tc>
        <w:tc>
          <w:tcPr>
            <w:tcW w:w="938" w:type="dxa"/>
            <w:vAlign w:val="center"/>
          </w:tcPr>
          <w:p w:rsidR="00704303" w:rsidRPr="00F86CE0" w:rsidRDefault="00704303" w:rsidP="006D1531">
            <w:pPr>
              <w:pStyle w:val="ConsPlusCell"/>
              <w:jc w:val="center"/>
              <w:rPr>
                <w:rFonts w:ascii="Times New Roman" w:hAnsi="Times New Roman" w:cs="Times New Roman"/>
                <w:sz w:val="20"/>
                <w:szCs w:val="20"/>
              </w:rPr>
            </w:pPr>
            <w:r>
              <w:rPr>
                <w:rFonts w:ascii="Times New Roman" w:hAnsi="Times New Roman" w:cs="Times New Roman"/>
                <w:sz w:val="20"/>
                <w:szCs w:val="20"/>
              </w:rPr>
              <w:t>1816,4</w:t>
            </w:r>
          </w:p>
        </w:tc>
        <w:tc>
          <w:tcPr>
            <w:tcW w:w="992"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953"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1006"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708" w:type="dxa"/>
            <w:vAlign w:val="center"/>
          </w:tcPr>
          <w:p w:rsidR="00704303" w:rsidRDefault="00704303" w:rsidP="006D1531">
            <w:pPr>
              <w:pStyle w:val="ConsPlusCell"/>
              <w:jc w:val="center"/>
              <w:rPr>
                <w:rFonts w:ascii="Times New Roman" w:hAnsi="Times New Roman" w:cs="Times New Roman"/>
                <w:sz w:val="24"/>
                <w:szCs w:val="24"/>
              </w:rPr>
            </w:pPr>
          </w:p>
        </w:tc>
        <w:tc>
          <w:tcPr>
            <w:tcW w:w="709" w:type="dxa"/>
            <w:vAlign w:val="center"/>
          </w:tcPr>
          <w:p w:rsidR="00704303" w:rsidRDefault="00704303" w:rsidP="006D1531">
            <w:pPr>
              <w:pStyle w:val="ConsPlusCell"/>
              <w:jc w:val="center"/>
              <w:rPr>
                <w:rFonts w:ascii="Times New Roman" w:hAnsi="Times New Roman" w:cs="Times New Roman"/>
                <w:sz w:val="24"/>
                <w:szCs w:val="24"/>
              </w:rPr>
            </w:pPr>
          </w:p>
        </w:tc>
        <w:tc>
          <w:tcPr>
            <w:tcW w:w="979" w:type="dxa"/>
            <w:vAlign w:val="center"/>
          </w:tcPr>
          <w:p w:rsidR="00704303"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ign w:val="center"/>
          </w:tcPr>
          <w:p w:rsidR="00704303" w:rsidRDefault="00704303" w:rsidP="006D1531">
            <w:pPr>
              <w:pStyle w:val="ConsPlusCell"/>
              <w:rPr>
                <w:rFonts w:ascii="Times New Roman" w:hAnsi="Times New Roman" w:cs="Times New Roman"/>
                <w:sz w:val="24"/>
                <w:szCs w:val="24"/>
              </w:rPr>
            </w:pPr>
          </w:p>
        </w:tc>
        <w:tc>
          <w:tcPr>
            <w:tcW w:w="992" w:type="dxa"/>
            <w:vMerge/>
            <w:vAlign w:val="center"/>
          </w:tcPr>
          <w:p w:rsidR="00704303"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Фед-й бюджет</w:t>
            </w:r>
          </w:p>
        </w:tc>
        <w:tc>
          <w:tcPr>
            <w:tcW w:w="1045"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763"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938"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992"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953"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1006" w:type="dxa"/>
            <w:vAlign w:val="center"/>
          </w:tcPr>
          <w:p w:rsidR="00704303" w:rsidRPr="00F86CE0" w:rsidRDefault="00704303" w:rsidP="006D1531">
            <w:pPr>
              <w:pStyle w:val="ConsPlusCell"/>
              <w:jc w:val="center"/>
              <w:rPr>
                <w:rFonts w:ascii="Times New Roman" w:hAnsi="Times New Roman" w:cs="Times New Roman"/>
                <w:sz w:val="20"/>
                <w:szCs w:val="20"/>
              </w:rPr>
            </w:pPr>
          </w:p>
        </w:tc>
        <w:tc>
          <w:tcPr>
            <w:tcW w:w="708" w:type="dxa"/>
            <w:vAlign w:val="center"/>
          </w:tcPr>
          <w:p w:rsidR="00704303" w:rsidRDefault="00704303" w:rsidP="006D1531">
            <w:pPr>
              <w:pStyle w:val="ConsPlusCell"/>
              <w:jc w:val="center"/>
              <w:rPr>
                <w:rFonts w:ascii="Times New Roman" w:hAnsi="Times New Roman" w:cs="Times New Roman"/>
                <w:sz w:val="24"/>
                <w:szCs w:val="24"/>
              </w:rPr>
            </w:pPr>
          </w:p>
        </w:tc>
        <w:tc>
          <w:tcPr>
            <w:tcW w:w="709" w:type="dxa"/>
            <w:vAlign w:val="center"/>
          </w:tcPr>
          <w:p w:rsidR="00704303" w:rsidRDefault="00704303" w:rsidP="006D1531">
            <w:pPr>
              <w:pStyle w:val="ConsPlusCell"/>
              <w:jc w:val="center"/>
              <w:rPr>
                <w:rFonts w:ascii="Times New Roman" w:hAnsi="Times New Roman" w:cs="Times New Roman"/>
                <w:sz w:val="24"/>
                <w:szCs w:val="24"/>
              </w:rPr>
            </w:pPr>
          </w:p>
        </w:tc>
        <w:tc>
          <w:tcPr>
            <w:tcW w:w="979" w:type="dxa"/>
            <w:vAlign w:val="center"/>
          </w:tcPr>
          <w:p w:rsidR="00704303"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1166"/>
          <w:jc w:val="center"/>
        </w:trPr>
        <w:tc>
          <w:tcPr>
            <w:tcW w:w="2832" w:type="dxa"/>
            <w:gridSpan w:val="3"/>
            <w:vMerge w:val="restart"/>
            <w:vAlign w:val="center"/>
          </w:tcPr>
          <w:p w:rsidR="00704303" w:rsidRDefault="00704303" w:rsidP="006D1531">
            <w:pPr>
              <w:pStyle w:val="ConsPlusCell"/>
              <w:rPr>
                <w:rFonts w:ascii="Times New Roman" w:hAnsi="Times New Roman" w:cs="Times New Roman"/>
                <w:b/>
                <w:sz w:val="24"/>
                <w:szCs w:val="24"/>
              </w:rPr>
            </w:pPr>
            <w:r>
              <w:rPr>
                <w:rFonts w:ascii="Times New Roman" w:hAnsi="Times New Roman" w:cs="Times New Roman"/>
                <w:sz w:val="24"/>
                <w:szCs w:val="24"/>
              </w:rPr>
              <w:t>2.2. Организация питания обучающихся (завтраки)</w:t>
            </w: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ОУ</w:t>
            </w:r>
          </w:p>
        </w:tc>
        <w:tc>
          <w:tcPr>
            <w:tcW w:w="850" w:type="dxa"/>
            <w:vAlign w:val="center"/>
          </w:tcPr>
          <w:p w:rsidR="00704303" w:rsidRDefault="00704303" w:rsidP="006D1531">
            <w:pPr>
              <w:pStyle w:val="ConsPlusCell"/>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1048,2</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458,3</w:t>
            </w:r>
          </w:p>
        </w:tc>
        <w:tc>
          <w:tcPr>
            <w:tcW w:w="93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377,3</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212,6</w:t>
            </w:r>
          </w:p>
        </w:tc>
        <w:tc>
          <w:tcPr>
            <w:tcW w:w="953" w:type="dxa"/>
            <w:vAlign w:val="center"/>
          </w:tcPr>
          <w:p w:rsidR="00704303"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p>
          <w:p w:rsidR="00704303" w:rsidRDefault="00704303" w:rsidP="006D1531">
            <w:pPr>
              <w:pStyle w:val="ConsPlusCell"/>
              <w:jc w:val="center"/>
              <w:rPr>
                <w:rFonts w:ascii="Times New Roman" w:hAnsi="Times New Roman" w:cs="Times New Roman"/>
                <w:sz w:val="24"/>
                <w:szCs w:val="24"/>
              </w:rPr>
            </w:pPr>
          </w:p>
        </w:tc>
        <w:tc>
          <w:tcPr>
            <w:tcW w:w="708" w:type="dxa"/>
            <w:vAlign w:val="center"/>
          </w:tcPr>
          <w:p w:rsidR="00704303" w:rsidRDefault="00704303" w:rsidP="006D1531">
            <w:pPr>
              <w:pStyle w:val="ConsPlusCell"/>
              <w:jc w:val="center"/>
              <w:rPr>
                <w:rFonts w:ascii="Times New Roman" w:hAnsi="Times New Roman" w:cs="Times New Roman"/>
                <w:sz w:val="24"/>
                <w:szCs w:val="24"/>
              </w:rPr>
            </w:pPr>
          </w:p>
        </w:tc>
        <w:tc>
          <w:tcPr>
            <w:tcW w:w="709" w:type="dxa"/>
            <w:vAlign w:val="center"/>
          </w:tcPr>
          <w:p w:rsidR="00704303" w:rsidRDefault="00704303" w:rsidP="006D1531">
            <w:pPr>
              <w:pStyle w:val="ConsPlusCell"/>
              <w:jc w:val="center"/>
              <w:rPr>
                <w:rFonts w:ascii="Times New Roman" w:hAnsi="Times New Roman" w:cs="Times New Roman"/>
                <w:sz w:val="24"/>
                <w:szCs w:val="24"/>
              </w:rPr>
            </w:pPr>
          </w:p>
        </w:tc>
        <w:tc>
          <w:tcPr>
            <w:tcW w:w="979" w:type="dxa"/>
            <w:vAlign w:val="center"/>
          </w:tcPr>
          <w:p w:rsidR="00704303"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Merge/>
            <w:vAlign w:val="center"/>
          </w:tcPr>
          <w:p w:rsidR="00704303" w:rsidRDefault="00704303" w:rsidP="006D1531">
            <w:pPr>
              <w:pStyle w:val="ConsPlusCell"/>
              <w:rPr>
                <w:rFonts w:ascii="Times New Roman" w:hAnsi="Times New Roman" w:cs="Times New Roman"/>
                <w:b/>
                <w:sz w:val="24"/>
                <w:szCs w:val="24"/>
              </w:rPr>
            </w:pP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9237,2</w:t>
            </w:r>
          </w:p>
        </w:tc>
        <w:tc>
          <w:tcPr>
            <w:tcW w:w="76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2425,5</w:t>
            </w:r>
          </w:p>
        </w:tc>
        <w:tc>
          <w:tcPr>
            <w:tcW w:w="938"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2419,2</w:t>
            </w:r>
          </w:p>
        </w:tc>
        <w:tc>
          <w:tcPr>
            <w:tcW w:w="992"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2539,3</w:t>
            </w:r>
          </w:p>
        </w:tc>
        <w:tc>
          <w:tcPr>
            <w:tcW w:w="953"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1208,5</w:t>
            </w:r>
          </w:p>
        </w:tc>
        <w:tc>
          <w:tcPr>
            <w:tcW w:w="1006"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644,7</w:t>
            </w:r>
          </w:p>
        </w:tc>
        <w:tc>
          <w:tcPr>
            <w:tcW w:w="708" w:type="dxa"/>
            <w:vAlign w:val="center"/>
          </w:tcPr>
          <w:p w:rsidR="00704303" w:rsidRDefault="00704303" w:rsidP="006D1531">
            <w:pPr>
              <w:pStyle w:val="ConsPlusCell"/>
              <w:jc w:val="center"/>
              <w:rPr>
                <w:rFonts w:ascii="Times New Roman" w:hAnsi="Times New Roman" w:cs="Times New Roman"/>
                <w:sz w:val="24"/>
                <w:szCs w:val="24"/>
              </w:rPr>
            </w:pPr>
          </w:p>
        </w:tc>
        <w:tc>
          <w:tcPr>
            <w:tcW w:w="709" w:type="dxa"/>
            <w:vAlign w:val="center"/>
          </w:tcPr>
          <w:p w:rsidR="00704303" w:rsidRDefault="00704303" w:rsidP="006D1531">
            <w:pPr>
              <w:pStyle w:val="ConsPlusCell"/>
              <w:jc w:val="center"/>
              <w:rPr>
                <w:rFonts w:ascii="Times New Roman" w:hAnsi="Times New Roman" w:cs="Times New Roman"/>
                <w:sz w:val="24"/>
                <w:szCs w:val="24"/>
              </w:rPr>
            </w:pPr>
          </w:p>
        </w:tc>
        <w:tc>
          <w:tcPr>
            <w:tcW w:w="979" w:type="dxa"/>
            <w:vAlign w:val="center"/>
          </w:tcPr>
          <w:p w:rsidR="00704303"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Pr>
                <w:rFonts w:ascii="Times New Roman" w:hAnsi="Times New Roman" w:cs="Times New Roman"/>
                <w:sz w:val="24"/>
                <w:szCs w:val="24"/>
              </w:rPr>
              <w:t>2.3. Питание детей в ГПД</w:t>
            </w:r>
          </w:p>
          <w:p w:rsidR="00704303" w:rsidRDefault="00704303" w:rsidP="006D1531">
            <w:pPr>
              <w:pStyle w:val="ConsPlusCell"/>
              <w:rPr>
                <w:rFonts w:ascii="Times New Roman" w:hAnsi="Times New Roman" w:cs="Times New Roman"/>
                <w:sz w:val="24"/>
                <w:szCs w:val="24"/>
              </w:rPr>
            </w:pP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ОУ</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p>
        </w:tc>
        <w:tc>
          <w:tcPr>
            <w:tcW w:w="763" w:type="dxa"/>
            <w:vAlign w:val="center"/>
          </w:tcPr>
          <w:p w:rsidR="00704303" w:rsidRDefault="00704303" w:rsidP="006D1531">
            <w:pPr>
              <w:pStyle w:val="ConsPlusCell"/>
              <w:jc w:val="center"/>
              <w:rPr>
                <w:rFonts w:ascii="Times New Roman" w:hAnsi="Times New Roman" w:cs="Times New Roman"/>
                <w:sz w:val="24"/>
                <w:szCs w:val="24"/>
              </w:rPr>
            </w:pPr>
          </w:p>
        </w:tc>
        <w:tc>
          <w:tcPr>
            <w:tcW w:w="938" w:type="dxa"/>
            <w:vAlign w:val="center"/>
          </w:tcPr>
          <w:p w:rsidR="00704303" w:rsidRDefault="00704303" w:rsidP="006D1531">
            <w:pPr>
              <w:pStyle w:val="ConsPlusCell"/>
              <w:jc w:val="center"/>
              <w:rPr>
                <w:rFonts w:ascii="Times New Roman" w:hAnsi="Times New Roman" w:cs="Times New Roman"/>
                <w:sz w:val="24"/>
                <w:szCs w:val="24"/>
              </w:rPr>
            </w:pPr>
          </w:p>
        </w:tc>
        <w:tc>
          <w:tcPr>
            <w:tcW w:w="992" w:type="dxa"/>
            <w:vAlign w:val="center"/>
          </w:tcPr>
          <w:p w:rsidR="00704303" w:rsidRDefault="00704303" w:rsidP="006D1531">
            <w:pPr>
              <w:pStyle w:val="ConsPlusCell"/>
              <w:jc w:val="center"/>
              <w:rPr>
                <w:rFonts w:ascii="Times New Roman" w:hAnsi="Times New Roman" w:cs="Times New Roman"/>
                <w:sz w:val="24"/>
                <w:szCs w:val="24"/>
              </w:rPr>
            </w:pPr>
          </w:p>
        </w:tc>
        <w:tc>
          <w:tcPr>
            <w:tcW w:w="953" w:type="dxa"/>
            <w:vAlign w:val="center"/>
          </w:tcPr>
          <w:p w:rsidR="00704303"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Default="00704303" w:rsidP="006D1531">
            <w:pPr>
              <w:pStyle w:val="ConsPlusCell"/>
              <w:jc w:val="center"/>
              <w:rPr>
                <w:rFonts w:ascii="Times New Roman" w:hAnsi="Times New Roman" w:cs="Times New Roman"/>
                <w:sz w:val="24"/>
                <w:szCs w:val="24"/>
              </w:rPr>
            </w:pPr>
          </w:p>
        </w:tc>
        <w:tc>
          <w:tcPr>
            <w:tcW w:w="708" w:type="dxa"/>
            <w:vAlign w:val="center"/>
          </w:tcPr>
          <w:p w:rsidR="00704303" w:rsidRDefault="00704303" w:rsidP="006D1531">
            <w:pPr>
              <w:pStyle w:val="ConsPlusCell"/>
              <w:jc w:val="center"/>
              <w:rPr>
                <w:rFonts w:ascii="Times New Roman" w:hAnsi="Times New Roman" w:cs="Times New Roman"/>
                <w:sz w:val="24"/>
                <w:szCs w:val="24"/>
              </w:rPr>
            </w:pPr>
          </w:p>
        </w:tc>
        <w:tc>
          <w:tcPr>
            <w:tcW w:w="709" w:type="dxa"/>
            <w:vAlign w:val="center"/>
          </w:tcPr>
          <w:p w:rsidR="00704303" w:rsidRDefault="00704303" w:rsidP="006D1531">
            <w:pPr>
              <w:pStyle w:val="ConsPlusCell"/>
              <w:jc w:val="center"/>
              <w:rPr>
                <w:rFonts w:ascii="Times New Roman" w:hAnsi="Times New Roman" w:cs="Times New Roman"/>
                <w:sz w:val="24"/>
                <w:szCs w:val="24"/>
              </w:rPr>
            </w:pPr>
          </w:p>
        </w:tc>
        <w:tc>
          <w:tcPr>
            <w:tcW w:w="979" w:type="dxa"/>
            <w:vAlign w:val="center"/>
          </w:tcPr>
          <w:p w:rsidR="00704303"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03"/>
          <w:jc w:val="center"/>
        </w:trPr>
        <w:tc>
          <w:tcPr>
            <w:tcW w:w="2832" w:type="dxa"/>
            <w:gridSpan w:val="3"/>
            <w:vAlign w:val="center"/>
          </w:tcPr>
          <w:p w:rsidR="00704303" w:rsidRDefault="00704303" w:rsidP="006D1531">
            <w:pPr>
              <w:pStyle w:val="ConsPlusCell"/>
              <w:rPr>
                <w:rFonts w:ascii="Times New Roman" w:hAnsi="Times New Roman" w:cs="Times New Roman"/>
                <w:sz w:val="24"/>
                <w:szCs w:val="24"/>
              </w:rPr>
            </w:pPr>
            <w:r w:rsidRPr="0030636A">
              <w:rPr>
                <w:rFonts w:ascii="Times New Roman" w:hAnsi="Times New Roman" w:cs="Times New Roman"/>
                <w:sz w:val="24"/>
                <w:szCs w:val="24"/>
              </w:rPr>
              <w:t>2.4.</w:t>
            </w:r>
            <w:r>
              <w:rPr>
                <w:rFonts w:ascii="Times New Roman" w:hAnsi="Times New Roman" w:cs="Times New Roman"/>
                <w:sz w:val="24"/>
                <w:szCs w:val="24"/>
              </w:rPr>
              <w:t xml:space="preserve"> Питание детей в  пришкольных интернатах </w:t>
            </w:r>
          </w:p>
        </w:tc>
        <w:tc>
          <w:tcPr>
            <w:tcW w:w="992" w:type="dxa"/>
            <w:vAlign w:val="center"/>
          </w:tcPr>
          <w:p w:rsidR="00704303" w:rsidRDefault="00704303" w:rsidP="006D1531">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ОУ</w:t>
            </w:r>
          </w:p>
        </w:tc>
        <w:tc>
          <w:tcPr>
            <w:tcW w:w="850"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МО</w:t>
            </w:r>
          </w:p>
        </w:tc>
        <w:tc>
          <w:tcPr>
            <w:tcW w:w="1045" w:type="dxa"/>
            <w:vAlign w:val="center"/>
          </w:tcPr>
          <w:p w:rsidR="00704303"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1025,3</w:t>
            </w:r>
          </w:p>
        </w:tc>
        <w:tc>
          <w:tcPr>
            <w:tcW w:w="763" w:type="dxa"/>
            <w:vAlign w:val="center"/>
          </w:tcPr>
          <w:p w:rsidR="00704303" w:rsidRPr="0064780E"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135,8</w:t>
            </w:r>
          </w:p>
        </w:tc>
        <w:tc>
          <w:tcPr>
            <w:tcW w:w="938" w:type="dxa"/>
            <w:vAlign w:val="center"/>
          </w:tcPr>
          <w:p w:rsidR="00704303" w:rsidRPr="001C2456"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338,4</w:t>
            </w:r>
          </w:p>
        </w:tc>
        <w:tc>
          <w:tcPr>
            <w:tcW w:w="992" w:type="dxa"/>
            <w:vAlign w:val="center"/>
          </w:tcPr>
          <w:p w:rsidR="00704303" w:rsidRPr="00D9441E"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183,7</w:t>
            </w:r>
          </w:p>
        </w:tc>
        <w:tc>
          <w:tcPr>
            <w:tcW w:w="953" w:type="dxa"/>
            <w:vAlign w:val="center"/>
          </w:tcPr>
          <w:p w:rsidR="00704303" w:rsidRPr="001A1F01"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183,7</w:t>
            </w:r>
          </w:p>
        </w:tc>
        <w:tc>
          <w:tcPr>
            <w:tcW w:w="1006" w:type="dxa"/>
            <w:vAlign w:val="center"/>
          </w:tcPr>
          <w:p w:rsidR="00704303" w:rsidRPr="001A1F01" w:rsidRDefault="00704303"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183,7</w:t>
            </w:r>
          </w:p>
        </w:tc>
        <w:tc>
          <w:tcPr>
            <w:tcW w:w="708" w:type="dxa"/>
            <w:vAlign w:val="center"/>
          </w:tcPr>
          <w:p w:rsidR="00704303" w:rsidRDefault="00704303" w:rsidP="006D1531">
            <w:pPr>
              <w:pStyle w:val="ConsPlusCell"/>
              <w:jc w:val="center"/>
              <w:rPr>
                <w:rFonts w:ascii="Times New Roman" w:hAnsi="Times New Roman" w:cs="Times New Roman"/>
                <w:sz w:val="24"/>
                <w:szCs w:val="24"/>
              </w:rPr>
            </w:pPr>
          </w:p>
        </w:tc>
        <w:tc>
          <w:tcPr>
            <w:tcW w:w="709" w:type="dxa"/>
            <w:vAlign w:val="center"/>
          </w:tcPr>
          <w:p w:rsidR="00704303" w:rsidRDefault="00704303" w:rsidP="006D1531">
            <w:pPr>
              <w:pStyle w:val="ConsPlusCell"/>
              <w:jc w:val="center"/>
              <w:rPr>
                <w:rFonts w:ascii="Times New Roman" w:hAnsi="Times New Roman" w:cs="Times New Roman"/>
                <w:sz w:val="24"/>
                <w:szCs w:val="24"/>
              </w:rPr>
            </w:pPr>
          </w:p>
        </w:tc>
        <w:tc>
          <w:tcPr>
            <w:tcW w:w="979" w:type="dxa"/>
            <w:vAlign w:val="center"/>
          </w:tcPr>
          <w:p w:rsidR="00704303" w:rsidRDefault="00704303" w:rsidP="006D1531">
            <w:pPr>
              <w:pStyle w:val="ConsPlusCell"/>
              <w:jc w:val="center"/>
              <w:rPr>
                <w:rFonts w:ascii="Times New Roman" w:hAnsi="Times New Roman" w:cs="Times New Roman"/>
                <w:sz w:val="24"/>
                <w:szCs w:val="24"/>
              </w:rPr>
            </w:pPr>
          </w:p>
        </w:tc>
        <w:tc>
          <w:tcPr>
            <w:tcW w:w="1134" w:type="dxa"/>
          </w:tcPr>
          <w:p w:rsidR="00704303" w:rsidRDefault="00704303" w:rsidP="006D1531">
            <w:pPr>
              <w:pStyle w:val="ConsPlusCell"/>
              <w:jc w:val="center"/>
              <w:rPr>
                <w:rFonts w:ascii="Times New Roman" w:hAnsi="Times New Roman" w:cs="Times New Roman"/>
                <w:sz w:val="24"/>
                <w:szCs w:val="24"/>
              </w:rPr>
            </w:pPr>
          </w:p>
        </w:tc>
        <w:tc>
          <w:tcPr>
            <w:tcW w:w="1381" w:type="dxa"/>
          </w:tcPr>
          <w:p w:rsidR="00704303" w:rsidRDefault="00704303" w:rsidP="006D1531">
            <w:pPr>
              <w:pStyle w:val="ConsPlusCell"/>
              <w:jc w:val="center"/>
              <w:rPr>
                <w:rFonts w:ascii="Times New Roman" w:hAnsi="Times New Roman" w:cs="Times New Roman"/>
                <w:sz w:val="24"/>
                <w:szCs w:val="24"/>
              </w:rPr>
            </w:pPr>
          </w:p>
        </w:tc>
      </w:tr>
      <w:tr w:rsidR="00704303" w:rsidTr="00715DDF">
        <w:trPr>
          <w:trHeight w:val="237"/>
          <w:jc w:val="center"/>
        </w:trPr>
        <w:tc>
          <w:tcPr>
            <w:tcW w:w="2832" w:type="dxa"/>
            <w:gridSpan w:val="3"/>
            <w:vMerge w:val="restart"/>
            <w:vAlign w:val="center"/>
          </w:tcPr>
          <w:p w:rsidR="00704303" w:rsidRPr="00977FAB" w:rsidRDefault="00704303" w:rsidP="006D1531">
            <w:pPr>
              <w:pStyle w:val="ConsPlusCell"/>
              <w:rPr>
                <w:rFonts w:ascii="Times New Roman" w:hAnsi="Times New Roman" w:cs="Times New Roman"/>
                <w:sz w:val="24"/>
                <w:szCs w:val="24"/>
              </w:rPr>
            </w:pPr>
            <w:r w:rsidRPr="00977FAB">
              <w:rPr>
                <w:rFonts w:ascii="Times New Roman" w:hAnsi="Times New Roman" w:cs="Times New Roman"/>
                <w:sz w:val="24"/>
                <w:szCs w:val="24"/>
              </w:rPr>
              <w:t>3. Развитие кадрового потенциала</w:t>
            </w:r>
          </w:p>
          <w:p w:rsidR="00704303" w:rsidRPr="00977FAB" w:rsidRDefault="00704303" w:rsidP="006D1531">
            <w:pPr>
              <w:pStyle w:val="ConsPlusCell"/>
              <w:rPr>
                <w:rFonts w:ascii="Times New Roman" w:hAnsi="Times New Roman" w:cs="Times New Roman"/>
                <w:sz w:val="24"/>
                <w:szCs w:val="24"/>
              </w:rPr>
            </w:pPr>
          </w:p>
        </w:tc>
        <w:tc>
          <w:tcPr>
            <w:tcW w:w="992" w:type="dxa"/>
            <w:vMerge w:val="restart"/>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Всего</w:t>
            </w:r>
          </w:p>
        </w:tc>
        <w:tc>
          <w:tcPr>
            <w:tcW w:w="1045"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419245,1</w:t>
            </w:r>
          </w:p>
        </w:tc>
        <w:tc>
          <w:tcPr>
            <w:tcW w:w="763"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81279,6</w:t>
            </w:r>
          </w:p>
        </w:tc>
        <w:tc>
          <w:tcPr>
            <w:tcW w:w="938"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81117,9</w:t>
            </w:r>
          </w:p>
        </w:tc>
        <w:tc>
          <w:tcPr>
            <w:tcW w:w="992"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86746,4</w:t>
            </w:r>
          </w:p>
        </w:tc>
        <w:tc>
          <w:tcPr>
            <w:tcW w:w="953"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83659,1</w:t>
            </w:r>
          </w:p>
        </w:tc>
        <w:tc>
          <w:tcPr>
            <w:tcW w:w="1006"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86442,1</w:t>
            </w:r>
          </w:p>
        </w:tc>
        <w:tc>
          <w:tcPr>
            <w:tcW w:w="708" w:type="dxa"/>
            <w:vMerge w:val="restart"/>
            <w:vAlign w:val="center"/>
          </w:tcPr>
          <w:p w:rsidR="00704303" w:rsidRDefault="00704303" w:rsidP="006D1531">
            <w:pPr>
              <w:jc w:val="center"/>
            </w:pPr>
          </w:p>
        </w:tc>
        <w:tc>
          <w:tcPr>
            <w:tcW w:w="709" w:type="dxa"/>
            <w:vMerge w:val="restart"/>
            <w:vAlign w:val="center"/>
          </w:tcPr>
          <w:p w:rsidR="00704303" w:rsidRDefault="00704303" w:rsidP="006D1531">
            <w:pPr>
              <w:jc w:val="center"/>
            </w:pPr>
          </w:p>
        </w:tc>
        <w:tc>
          <w:tcPr>
            <w:tcW w:w="979" w:type="dxa"/>
            <w:vMerge w:val="restart"/>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Tr="00715DDF">
        <w:trPr>
          <w:trHeight w:val="237"/>
          <w:jc w:val="center"/>
        </w:trPr>
        <w:tc>
          <w:tcPr>
            <w:tcW w:w="2832" w:type="dxa"/>
            <w:gridSpan w:val="3"/>
            <w:vMerge/>
            <w:vAlign w:val="center"/>
          </w:tcPr>
          <w:p w:rsidR="00704303" w:rsidRPr="00977FAB" w:rsidRDefault="00704303" w:rsidP="006D1531">
            <w:pPr>
              <w:pStyle w:val="ConsPlusCell"/>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Областной бюджет</w:t>
            </w:r>
          </w:p>
        </w:tc>
        <w:tc>
          <w:tcPr>
            <w:tcW w:w="1045"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410868,6</w:t>
            </w:r>
          </w:p>
        </w:tc>
        <w:tc>
          <w:tcPr>
            <w:tcW w:w="763"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79798,0</w:t>
            </w:r>
          </w:p>
        </w:tc>
        <w:tc>
          <w:tcPr>
            <w:tcW w:w="938"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79586,1</w:t>
            </w:r>
          </w:p>
        </w:tc>
        <w:tc>
          <w:tcPr>
            <w:tcW w:w="992"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84830,7</w:t>
            </w:r>
          </w:p>
        </w:tc>
        <w:tc>
          <w:tcPr>
            <w:tcW w:w="953" w:type="dxa"/>
            <w:vAlign w:val="center"/>
          </w:tcPr>
          <w:p w:rsidR="00704303" w:rsidRPr="00977FAB" w:rsidRDefault="00704303" w:rsidP="006D1531">
            <w:pPr>
              <w:jc w:val="center"/>
              <w:rPr>
                <w:sz w:val="22"/>
                <w:szCs w:val="22"/>
              </w:rPr>
            </w:pPr>
            <w:r>
              <w:rPr>
                <w:sz w:val="22"/>
                <w:szCs w:val="22"/>
              </w:rPr>
              <w:t>81743,4</w:t>
            </w:r>
          </w:p>
        </w:tc>
        <w:tc>
          <w:tcPr>
            <w:tcW w:w="1006" w:type="dxa"/>
            <w:vAlign w:val="center"/>
          </w:tcPr>
          <w:p w:rsidR="00704303" w:rsidRPr="00977FAB" w:rsidRDefault="00704303" w:rsidP="006D1531">
            <w:pPr>
              <w:jc w:val="center"/>
              <w:rPr>
                <w:sz w:val="22"/>
                <w:szCs w:val="22"/>
              </w:rPr>
            </w:pPr>
            <w:r>
              <w:rPr>
                <w:sz w:val="22"/>
                <w:szCs w:val="22"/>
              </w:rPr>
              <w:t>84910,4</w:t>
            </w:r>
          </w:p>
        </w:tc>
        <w:tc>
          <w:tcPr>
            <w:tcW w:w="708" w:type="dxa"/>
            <w:vMerge/>
            <w:vAlign w:val="center"/>
          </w:tcPr>
          <w:p w:rsidR="00704303" w:rsidRDefault="00704303" w:rsidP="006D1531">
            <w:pPr>
              <w:jc w:val="center"/>
            </w:pPr>
          </w:p>
        </w:tc>
        <w:tc>
          <w:tcPr>
            <w:tcW w:w="709" w:type="dxa"/>
            <w:vMerge/>
            <w:vAlign w:val="center"/>
          </w:tcPr>
          <w:p w:rsidR="00704303" w:rsidRDefault="00704303" w:rsidP="006D1531">
            <w:pPr>
              <w:jc w:val="center"/>
            </w:pPr>
          </w:p>
        </w:tc>
        <w:tc>
          <w:tcPr>
            <w:tcW w:w="979" w:type="dxa"/>
            <w:vMerge/>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Tr="00715DDF">
        <w:trPr>
          <w:trHeight w:val="237"/>
          <w:jc w:val="center"/>
        </w:trPr>
        <w:tc>
          <w:tcPr>
            <w:tcW w:w="2832" w:type="dxa"/>
            <w:gridSpan w:val="3"/>
            <w:vMerge/>
            <w:vAlign w:val="center"/>
          </w:tcPr>
          <w:p w:rsidR="00704303" w:rsidRPr="00977FAB" w:rsidRDefault="00704303" w:rsidP="006D1531">
            <w:pPr>
              <w:pStyle w:val="ConsPlusCell"/>
              <w:rPr>
                <w:rFonts w:ascii="Times New Roman" w:hAnsi="Times New Roman" w:cs="Times New Roman"/>
                <w:sz w:val="24"/>
                <w:szCs w:val="24"/>
              </w:rPr>
            </w:pPr>
          </w:p>
        </w:tc>
        <w:tc>
          <w:tcPr>
            <w:tcW w:w="992" w:type="dxa"/>
            <w:vMerge/>
            <w:vAlign w:val="center"/>
          </w:tcPr>
          <w:p w:rsidR="00704303" w:rsidRPr="00977FAB"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977FAB" w:rsidRDefault="00704303" w:rsidP="006D1531">
            <w:pPr>
              <w:pStyle w:val="ConsPlusCell"/>
              <w:jc w:val="center"/>
              <w:rPr>
                <w:rFonts w:ascii="Times New Roman" w:hAnsi="Times New Roman" w:cs="Times New Roman"/>
                <w:sz w:val="24"/>
                <w:szCs w:val="24"/>
              </w:rPr>
            </w:pPr>
            <w:r w:rsidRPr="00977FAB">
              <w:rPr>
                <w:rFonts w:ascii="Times New Roman" w:hAnsi="Times New Roman" w:cs="Times New Roman"/>
                <w:sz w:val="24"/>
                <w:szCs w:val="24"/>
              </w:rPr>
              <w:t>Бюджет МО</w:t>
            </w:r>
          </w:p>
        </w:tc>
        <w:tc>
          <w:tcPr>
            <w:tcW w:w="1045"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8376,5</w:t>
            </w:r>
          </w:p>
        </w:tc>
        <w:tc>
          <w:tcPr>
            <w:tcW w:w="763"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1481,6</w:t>
            </w:r>
          </w:p>
        </w:tc>
        <w:tc>
          <w:tcPr>
            <w:tcW w:w="938"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1531,8</w:t>
            </w:r>
          </w:p>
        </w:tc>
        <w:tc>
          <w:tcPr>
            <w:tcW w:w="992" w:type="dxa"/>
            <w:vAlign w:val="center"/>
          </w:tcPr>
          <w:p w:rsidR="00704303" w:rsidRPr="00977FAB" w:rsidRDefault="00704303" w:rsidP="006D1531">
            <w:pPr>
              <w:pStyle w:val="ConsPlusCell"/>
              <w:jc w:val="center"/>
              <w:rPr>
                <w:rFonts w:ascii="Times New Roman" w:hAnsi="Times New Roman" w:cs="Times New Roman"/>
              </w:rPr>
            </w:pPr>
            <w:r>
              <w:rPr>
                <w:rFonts w:ascii="Times New Roman" w:hAnsi="Times New Roman" w:cs="Times New Roman"/>
              </w:rPr>
              <w:t>1915,7</w:t>
            </w:r>
          </w:p>
        </w:tc>
        <w:tc>
          <w:tcPr>
            <w:tcW w:w="953" w:type="dxa"/>
            <w:vAlign w:val="center"/>
          </w:tcPr>
          <w:p w:rsidR="00704303" w:rsidRPr="00977FAB" w:rsidRDefault="00704303" w:rsidP="006D1531">
            <w:pPr>
              <w:jc w:val="center"/>
              <w:rPr>
                <w:sz w:val="22"/>
                <w:szCs w:val="22"/>
              </w:rPr>
            </w:pPr>
            <w:r>
              <w:rPr>
                <w:sz w:val="22"/>
                <w:szCs w:val="22"/>
              </w:rPr>
              <w:t>1915,7</w:t>
            </w:r>
          </w:p>
        </w:tc>
        <w:tc>
          <w:tcPr>
            <w:tcW w:w="1006" w:type="dxa"/>
            <w:vAlign w:val="center"/>
          </w:tcPr>
          <w:p w:rsidR="00704303" w:rsidRPr="00977FAB" w:rsidRDefault="00704303" w:rsidP="006D1531">
            <w:pPr>
              <w:jc w:val="center"/>
              <w:rPr>
                <w:sz w:val="22"/>
                <w:szCs w:val="22"/>
              </w:rPr>
            </w:pPr>
            <w:r>
              <w:rPr>
                <w:sz w:val="22"/>
                <w:szCs w:val="22"/>
              </w:rPr>
              <w:t>1531,7</w:t>
            </w:r>
          </w:p>
        </w:tc>
        <w:tc>
          <w:tcPr>
            <w:tcW w:w="708" w:type="dxa"/>
            <w:vMerge/>
            <w:vAlign w:val="center"/>
          </w:tcPr>
          <w:p w:rsidR="00704303" w:rsidRDefault="00704303" w:rsidP="006D1531">
            <w:pPr>
              <w:jc w:val="center"/>
            </w:pPr>
          </w:p>
        </w:tc>
        <w:tc>
          <w:tcPr>
            <w:tcW w:w="709" w:type="dxa"/>
            <w:vMerge/>
            <w:vAlign w:val="center"/>
          </w:tcPr>
          <w:p w:rsidR="00704303" w:rsidRDefault="00704303" w:rsidP="006D1531">
            <w:pPr>
              <w:jc w:val="center"/>
            </w:pPr>
          </w:p>
        </w:tc>
        <w:tc>
          <w:tcPr>
            <w:tcW w:w="979" w:type="dxa"/>
            <w:vMerge/>
            <w:vAlign w:val="center"/>
          </w:tcPr>
          <w:p w:rsidR="00704303" w:rsidRDefault="00704303" w:rsidP="006D1531">
            <w:pPr>
              <w:jc w:val="center"/>
            </w:pPr>
          </w:p>
        </w:tc>
        <w:tc>
          <w:tcPr>
            <w:tcW w:w="1134" w:type="dxa"/>
          </w:tcPr>
          <w:p w:rsidR="00704303" w:rsidRDefault="00704303" w:rsidP="006D1531">
            <w:pPr>
              <w:jc w:val="center"/>
            </w:pPr>
          </w:p>
        </w:tc>
        <w:tc>
          <w:tcPr>
            <w:tcW w:w="1381" w:type="dxa"/>
          </w:tcPr>
          <w:p w:rsidR="00704303" w:rsidRDefault="00704303" w:rsidP="006D1531">
            <w:pPr>
              <w:jc w:val="center"/>
            </w:pPr>
          </w:p>
        </w:tc>
      </w:tr>
      <w:tr w:rsidR="00704303" w:rsidRPr="00715DDF" w:rsidTr="00715DDF">
        <w:trPr>
          <w:trHeight w:val="237"/>
          <w:jc w:val="center"/>
        </w:trPr>
        <w:tc>
          <w:tcPr>
            <w:tcW w:w="2832" w:type="dxa"/>
            <w:gridSpan w:val="3"/>
            <w:vAlign w:val="center"/>
          </w:tcPr>
          <w:p w:rsidR="00704303" w:rsidRPr="00715DDF" w:rsidRDefault="00704303" w:rsidP="006D1531">
            <w:pPr>
              <w:widowControl w:val="0"/>
              <w:autoSpaceDE w:val="0"/>
              <w:autoSpaceDN w:val="0"/>
              <w:adjustRightInd w:val="0"/>
              <w:jc w:val="both"/>
              <w:rPr>
                <w:sz w:val="24"/>
                <w:szCs w:val="24"/>
              </w:rPr>
            </w:pPr>
            <w:r w:rsidRPr="00715DDF">
              <w:rPr>
                <w:sz w:val="24"/>
                <w:szCs w:val="24"/>
              </w:rPr>
              <w:t>Показатель 1 (руб.).</w:t>
            </w:r>
          </w:p>
          <w:p w:rsidR="00704303" w:rsidRPr="00715DDF" w:rsidRDefault="00704303" w:rsidP="006D1531">
            <w:pPr>
              <w:widowControl w:val="0"/>
              <w:autoSpaceDE w:val="0"/>
              <w:autoSpaceDN w:val="0"/>
              <w:adjustRightInd w:val="0"/>
              <w:jc w:val="both"/>
              <w:rPr>
                <w:sz w:val="24"/>
                <w:szCs w:val="24"/>
              </w:rPr>
            </w:pPr>
            <w:r w:rsidRPr="00715DDF">
              <w:rPr>
                <w:sz w:val="24"/>
                <w:szCs w:val="24"/>
              </w:rPr>
              <w:t xml:space="preserve">Среднемесячная номинальная начисленная заработная </w:t>
            </w:r>
            <w:r w:rsidRPr="00715DDF">
              <w:rPr>
                <w:sz w:val="24"/>
                <w:szCs w:val="24"/>
              </w:rPr>
              <w:lastRenderedPageBreak/>
              <w:t>плата: - работников муниципальных общеобразовательных учреждений;</w:t>
            </w:r>
          </w:p>
          <w:p w:rsidR="00704303" w:rsidRPr="00715DDF" w:rsidRDefault="00704303" w:rsidP="006D1531">
            <w:pPr>
              <w:pStyle w:val="ConsPlusCell"/>
              <w:rPr>
                <w:rFonts w:ascii="Times New Roman" w:hAnsi="Times New Roman" w:cs="Times New Roman"/>
                <w:b/>
                <w:sz w:val="24"/>
                <w:szCs w:val="24"/>
              </w:rPr>
            </w:pPr>
            <w:r w:rsidRPr="00715DDF">
              <w:rPr>
                <w:rFonts w:ascii="Times New Roman" w:hAnsi="Times New Roman" w:cs="Times New Roman"/>
                <w:sz w:val="24"/>
                <w:szCs w:val="24"/>
              </w:rPr>
              <w:t>- учителей муниципальных общеобразовательных учреждений</w:t>
            </w:r>
          </w:p>
        </w:tc>
        <w:tc>
          <w:tcPr>
            <w:tcW w:w="992" w:type="dxa"/>
          </w:tcPr>
          <w:p w:rsidR="00704303" w:rsidRPr="00715DDF" w:rsidRDefault="00704303" w:rsidP="006D1531">
            <w:pPr>
              <w:pStyle w:val="ConsPlusCell"/>
              <w:ind w:left="-75" w:right="-76"/>
              <w:jc w:val="center"/>
              <w:rPr>
                <w:rFonts w:ascii="Times New Roman" w:hAnsi="Times New Roman" w:cs="Times New Roman"/>
                <w:sz w:val="24"/>
                <w:szCs w:val="24"/>
              </w:rPr>
            </w:pPr>
          </w:p>
          <w:p w:rsidR="00704303" w:rsidRPr="00715DDF" w:rsidRDefault="00704303" w:rsidP="006D1531">
            <w:pPr>
              <w:pStyle w:val="ConsPlusCell"/>
              <w:ind w:left="-75" w:right="-76"/>
              <w:jc w:val="center"/>
              <w:rPr>
                <w:rFonts w:ascii="Times New Roman" w:hAnsi="Times New Roman" w:cs="Times New Roman"/>
                <w:sz w:val="24"/>
                <w:szCs w:val="24"/>
              </w:rPr>
            </w:pPr>
          </w:p>
          <w:p w:rsidR="00704303" w:rsidRPr="00715DDF" w:rsidRDefault="00704303" w:rsidP="006D1531">
            <w:pPr>
              <w:pStyle w:val="ConsPlusCell"/>
              <w:ind w:left="-75" w:right="-76"/>
              <w:jc w:val="center"/>
              <w:rPr>
                <w:rFonts w:ascii="Times New Roman" w:hAnsi="Times New Roman" w:cs="Times New Roman"/>
                <w:sz w:val="24"/>
                <w:szCs w:val="24"/>
              </w:rPr>
            </w:pPr>
          </w:p>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ind w:left="-75" w:right="-76"/>
              <w:jc w:val="center"/>
              <w:rPr>
                <w:rFonts w:ascii="Times New Roman" w:hAnsi="Times New Roman" w:cs="Times New Roman"/>
                <w:sz w:val="24"/>
                <w:szCs w:val="24"/>
              </w:rPr>
            </w:pPr>
          </w:p>
          <w:p w:rsidR="00704303" w:rsidRPr="00715DDF" w:rsidRDefault="00704303" w:rsidP="006D1531">
            <w:pPr>
              <w:pStyle w:val="ConsPlusCell"/>
              <w:ind w:left="-75" w:right="-76"/>
              <w:jc w:val="center"/>
              <w:rPr>
                <w:rFonts w:ascii="Times New Roman" w:hAnsi="Times New Roman" w:cs="Times New Roman"/>
                <w:sz w:val="24"/>
                <w:szCs w:val="24"/>
              </w:rPr>
            </w:pPr>
          </w:p>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850"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jc w:val="center"/>
              <w:rPr>
                <w:sz w:val="24"/>
                <w:szCs w:val="24"/>
              </w:rPr>
            </w:pPr>
            <w:r w:rsidRPr="00715DDF">
              <w:rPr>
                <w:sz w:val="24"/>
                <w:szCs w:val="24"/>
              </w:rPr>
              <w:t>х</w:t>
            </w:r>
          </w:p>
        </w:tc>
        <w:tc>
          <w:tcPr>
            <w:tcW w:w="1045"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jc w:val="center"/>
              <w:rPr>
                <w:sz w:val="24"/>
                <w:szCs w:val="24"/>
              </w:rPr>
            </w:pPr>
            <w:r w:rsidRPr="00715DDF">
              <w:rPr>
                <w:sz w:val="24"/>
                <w:szCs w:val="24"/>
              </w:rPr>
              <w:t>х</w:t>
            </w:r>
          </w:p>
        </w:tc>
        <w:tc>
          <w:tcPr>
            <w:tcW w:w="763"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jc w:val="center"/>
              <w:rPr>
                <w:sz w:val="24"/>
                <w:szCs w:val="24"/>
              </w:rPr>
            </w:pPr>
            <w:r w:rsidRPr="00715DDF">
              <w:rPr>
                <w:sz w:val="24"/>
                <w:szCs w:val="24"/>
              </w:rPr>
              <w:t>х</w:t>
            </w:r>
          </w:p>
        </w:tc>
        <w:tc>
          <w:tcPr>
            <w:tcW w:w="938"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jc w:val="center"/>
              <w:rPr>
                <w:sz w:val="24"/>
                <w:szCs w:val="24"/>
              </w:rPr>
            </w:pPr>
            <w:r w:rsidRPr="00715DDF">
              <w:rPr>
                <w:sz w:val="24"/>
                <w:szCs w:val="24"/>
              </w:rPr>
              <w:t>х</w:t>
            </w:r>
          </w:p>
        </w:tc>
        <w:tc>
          <w:tcPr>
            <w:tcW w:w="992"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53" w:type="dxa"/>
          </w:tcPr>
          <w:p w:rsidR="00704303" w:rsidRPr="00715DDF" w:rsidRDefault="00704303" w:rsidP="006D1531">
            <w:pPr>
              <w:widowControl w:val="0"/>
              <w:autoSpaceDE w:val="0"/>
              <w:autoSpaceDN w:val="0"/>
              <w:adjustRightInd w:val="0"/>
              <w:jc w:val="center"/>
              <w:rPr>
                <w:sz w:val="24"/>
                <w:szCs w:val="24"/>
              </w:rPr>
            </w:pPr>
          </w:p>
        </w:tc>
        <w:tc>
          <w:tcPr>
            <w:tcW w:w="1006" w:type="dxa"/>
          </w:tcPr>
          <w:p w:rsidR="00704303" w:rsidRPr="00715DDF" w:rsidRDefault="00704303" w:rsidP="006D1531">
            <w:pPr>
              <w:widowControl w:val="0"/>
              <w:autoSpaceDE w:val="0"/>
              <w:autoSpaceDN w:val="0"/>
              <w:adjustRightInd w:val="0"/>
              <w:jc w:val="center"/>
              <w:rPr>
                <w:sz w:val="24"/>
                <w:szCs w:val="24"/>
              </w:rPr>
            </w:pPr>
          </w:p>
        </w:tc>
        <w:tc>
          <w:tcPr>
            <w:tcW w:w="708"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1775</w:t>
            </w:r>
            <w:r w:rsidRPr="00715DDF">
              <w:rPr>
                <w:sz w:val="24"/>
                <w:szCs w:val="24"/>
              </w:rPr>
              <w:lastRenderedPageBreak/>
              <w:t>3</w:t>
            </w:r>
          </w:p>
          <w:p w:rsidR="00704303" w:rsidRPr="00715DDF" w:rsidRDefault="00704303" w:rsidP="006D1531">
            <w:pPr>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24497</w:t>
            </w:r>
          </w:p>
        </w:tc>
        <w:tc>
          <w:tcPr>
            <w:tcW w:w="709"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1775</w:t>
            </w:r>
            <w:r w:rsidRPr="00715DDF">
              <w:rPr>
                <w:sz w:val="24"/>
                <w:szCs w:val="24"/>
              </w:rPr>
              <w:lastRenderedPageBreak/>
              <w:t>3</w:t>
            </w:r>
          </w:p>
          <w:p w:rsidR="00704303" w:rsidRPr="00715DDF" w:rsidRDefault="00704303" w:rsidP="006D1531">
            <w:pPr>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24806</w:t>
            </w:r>
          </w:p>
        </w:tc>
        <w:tc>
          <w:tcPr>
            <w:tcW w:w="979"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18552</w:t>
            </w:r>
          </w:p>
          <w:p w:rsidR="00704303" w:rsidRPr="00715DDF" w:rsidRDefault="00704303" w:rsidP="006D1531">
            <w:pPr>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24806</w:t>
            </w:r>
          </w:p>
        </w:tc>
        <w:tc>
          <w:tcPr>
            <w:tcW w:w="1134"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18552</w:t>
            </w: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24806</w:t>
            </w:r>
          </w:p>
        </w:tc>
        <w:tc>
          <w:tcPr>
            <w:tcW w:w="1381"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18552</w:t>
            </w: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24806</w:t>
            </w:r>
          </w:p>
        </w:tc>
      </w:tr>
      <w:tr w:rsidR="00704303" w:rsidRPr="00715DDF" w:rsidTr="00715DDF">
        <w:trPr>
          <w:trHeight w:val="237"/>
          <w:jc w:val="center"/>
        </w:trPr>
        <w:tc>
          <w:tcPr>
            <w:tcW w:w="2832" w:type="dxa"/>
            <w:gridSpan w:val="3"/>
            <w:vMerge w:val="restart"/>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3.1. Оплата труда работников  общеобразовательных учреждений</w:t>
            </w:r>
          </w:p>
        </w:tc>
        <w:tc>
          <w:tcPr>
            <w:tcW w:w="992" w:type="dxa"/>
            <w:vMerge w:val="restart"/>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Всего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415165,6</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80427,6</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80289,5</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85946,7</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82859,4</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85642,4</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Merge/>
            <w:vAlign w:val="center"/>
          </w:tcPr>
          <w:p w:rsidR="00704303" w:rsidRPr="00715DDF" w:rsidRDefault="00704303" w:rsidP="006D1531">
            <w:pPr>
              <w:rPr>
                <w:sz w:val="24"/>
                <w:szCs w:val="24"/>
              </w:rPr>
            </w:pPr>
          </w:p>
        </w:tc>
        <w:tc>
          <w:tcPr>
            <w:tcW w:w="992" w:type="dxa"/>
            <w:vMerge/>
            <w:vAlign w:val="center"/>
          </w:tcPr>
          <w:p w:rsidR="00704303" w:rsidRPr="00715DDF" w:rsidRDefault="00704303" w:rsidP="006D1531">
            <w:pPr>
              <w:rPr>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w:t>
            </w: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 xml:space="preserve">бюджет </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406789,1</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78946,0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78757,7</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84031,0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80943,7</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84110,7</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Merge/>
            <w:vAlign w:val="center"/>
          </w:tcPr>
          <w:p w:rsidR="00704303" w:rsidRPr="00715DDF" w:rsidRDefault="00704303" w:rsidP="006D1531">
            <w:pPr>
              <w:rPr>
                <w:sz w:val="24"/>
                <w:szCs w:val="24"/>
              </w:rPr>
            </w:pPr>
          </w:p>
        </w:tc>
        <w:tc>
          <w:tcPr>
            <w:tcW w:w="992" w:type="dxa"/>
            <w:vMerge/>
            <w:vAlign w:val="center"/>
          </w:tcPr>
          <w:p w:rsidR="00704303" w:rsidRPr="00715DDF" w:rsidRDefault="00704303" w:rsidP="006D1531">
            <w:pPr>
              <w:rPr>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6D1531"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w:t>
            </w:r>
            <w:r w:rsidR="00704303" w:rsidRPr="00715DDF">
              <w:rPr>
                <w:rFonts w:ascii="Times New Roman" w:hAnsi="Times New Roman" w:cs="Times New Roman"/>
                <w:sz w:val="24"/>
                <w:szCs w:val="24"/>
              </w:rPr>
              <w:t>юд</w:t>
            </w:r>
            <w:r>
              <w:rPr>
                <w:rFonts w:ascii="Times New Roman" w:hAnsi="Times New Roman" w:cs="Times New Roman"/>
                <w:sz w:val="24"/>
                <w:szCs w:val="24"/>
              </w:rPr>
              <w:t>-</w:t>
            </w:r>
            <w:r w:rsidR="00704303" w:rsidRPr="00715DDF">
              <w:rPr>
                <w:rFonts w:ascii="Times New Roman" w:hAnsi="Times New Roman" w:cs="Times New Roman"/>
                <w:sz w:val="24"/>
                <w:szCs w:val="24"/>
              </w:rPr>
              <w:t>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8376,5</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1481,6</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1531,8</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1915,7</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1915,7</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1531,7</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3.2. Выплата дополнительного вознаграждения за классное руководство учителям общеобразовательных учреждений</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vAlign w:val="center"/>
          </w:tcPr>
          <w:p w:rsidR="00704303" w:rsidRPr="00715DDF" w:rsidRDefault="006D1531"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00704303" w:rsidRPr="00715DDF">
              <w:rPr>
                <w:rFonts w:ascii="Times New Roman" w:hAnsi="Times New Roman" w:cs="Times New Roman"/>
                <w:sz w:val="24"/>
                <w:szCs w:val="24"/>
              </w:rPr>
              <w:t>блас</w:t>
            </w:r>
            <w:r>
              <w:rPr>
                <w:rFonts w:ascii="Times New Roman" w:hAnsi="Times New Roman" w:cs="Times New Roman"/>
                <w:sz w:val="24"/>
                <w:szCs w:val="24"/>
              </w:rPr>
              <w:t>-</w:t>
            </w:r>
            <w:r w:rsidR="00704303" w:rsidRPr="00715DDF">
              <w:rPr>
                <w:rFonts w:ascii="Times New Roman" w:hAnsi="Times New Roman" w:cs="Times New Roman"/>
                <w:sz w:val="24"/>
                <w:szCs w:val="24"/>
              </w:rPr>
              <w:t>тной</w:t>
            </w:r>
          </w:p>
          <w:p w:rsidR="006D1531"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w:t>
            </w: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 xml:space="preserve">жет </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4079,5</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852,0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828,4</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799,7</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799,7</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799,7</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3.3. Проведение медицинских осмотров</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vAlign w:val="center"/>
          </w:tcPr>
          <w:p w:rsidR="006D1531" w:rsidRDefault="006D1531"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w:t>
            </w:r>
            <w:r w:rsidR="00704303" w:rsidRPr="00715DDF">
              <w:rPr>
                <w:rFonts w:ascii="Times New Roman" w:hAnsi="Times New Roman" w:cs="Times New Roman"/>
                <w:sz w:val="24"/>
                <w:szCs w:val="24"/>
              </w:rPr>
              <w:t>юд</w:t>
            </w:r>
            <w:r>
              <w:rPr>
                <w:rFonts w:ascii="Times New Roman" w:hAnsi="Times New Roman" w:cs="Times New Roman"/>
                <w:sz w:val="24"/>
                <w:szCs w:val="24"/>
              </w:rPr>
              <w:t>-</w:t>
            </w: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3.5. Муниципальный конкурс профессионального </w:t>
            </w:r>
            <w:r w:rsidRPr="00715DDF">
              <w:rPr>
                <w:rFonts w:ascii="Times New Roman" w:hAnsi="Times New Roman" w:cs="Times New Roman"/>
                <w:sz w:val="24"/>
                <w:szCs w:val="24"/>
              </w:rPr>
              <w:lastRenderedPageBreak/>
              <w:t xml:space="preserve">мастерства «Учитель года» </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Отдел по образованию</w:t>
            </w:r>
          </w:p>
        </w:tc>
        <w:tc>
          <w:tcPr>
            <w:tcW w:w="850" w:type="dxa"/>
            <w:vAlign w:val="center"/>
          </w:tcPr>
          <w:p w:rsidR="006D1531" w:rsidRDefault="006D1531" w:rsidP="006D1531">
            <w:pPr>
              <w:pStyle w:val="ConsPlusCell"/>
              <w:jc w:val="center"/>
              <w:rPr>
                <w:rFonts w:ascii="Times New Roman" w:hAnsi="Times New Roman" w:cs="Times New Roman"/>
                <w:sz w:val="24"/>
                <w:szCs w:val="24"/>
              </w:rPr>
            </w:pPr>
            <w:r>
              <w:rPr>
                <w:rFonts w:ascii="Times New Roman" w:hAnsi="Times New Roman" w:cs="Times New Roman"/>
                <w:sz w:val="24"/>
                <w:szCs w:val="24"/>
              </w:rPr>
              <w:t>б</w:t>
            </w:r>
            <w:r w:rsidR="00704303" w:rsidRPr="00715DDF">
              <w:rPr>
                <w:rFonts w:ascii="Times New Roman" w:hAnsi="Times New Roman" w:cs="Times New Roman"/>
                <w:sz w:val="24"/>
                <w:szCs w:val="24"/>
              </w:rPr>
              <w:t>юд</w:t>
            </w:r>
            <w:r>
              <w:rPr>
                <w:rFonts w:ascii="Times New Roman" w:hAnsi="Times New Roman" w:cs="Times New Roman"/>
                <w:sz w:val="24"/>
                <w:szCs w:val="24"/>
              </w:rPr>
              <w:t>-</w:t>
            </w: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3.6. Проведение муниципального   педагогического фестиваля.</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3.7. Муниципальный  смотр – конкурс учебных кабинетов</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3.8. Организация трудоустройства детей в каникулярное время</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Основное  мероприятие «Проведение мероприятий по отдыху и оздоровлению"</w:t>
            </w:r>
          </w:p>
          <w:p w:rsidR="00704303" w:rsidRPr="00715DDF" w:rsidRDefault="00704303" w:rsidP="006D1531">
            <w:pPr>
              <w:pStyle w:val="ConsPlusCell"/>
              <w:rPr>
                <w:rFonts w:ascii="Times New Roman" w:hAnsi="Times New Roman" w:cs="Times New Roman"/>
                <w:sz w:val="24"/>
                <w:szCs w:val="24"/>
              </w:rPr>
            </w:pPr>
          </w:p>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4. Организация оздоровления детей</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всего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1513,9</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474,4</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473,4</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490,9</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37,6</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37,6</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1310,7</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469,1</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467,2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374,4</w:t>
            </w: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237"/>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203,2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5,3</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116,5</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37,6</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37,6</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136"/>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Показатель 1 (%). </w:t>
            </w:r>
          </w:p>
          <w:p w:rsidR="00704303" w:rsidRPr="00715DDF" w:rsidRDefault="00704303" w:rsidP="006D1531">
            <w:pPr>
              <w:pStyle w:val="ConsPlusCell"/>
              <w:rPr>
                <w:rFonts w:ascii="Times New Roman" w:hAnsi="Times New Roman" w:cs="Times New Roman"/>
                <w:b/>
                <w:sz w:val="24"/>
                <w:szCs w:val="24"/>
              </w:rPr>
            </w:pPr>
            <w:r w:rsidRPr="00715DDF">
              <w:rPr>
                <w:rFonts w:ascii="Times New Roman" w:hAnsi="Times New Roman" w:cs="Times New Roman"/>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6"/>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4.1. Организация отдыха детей  в загородных детских оздоровительных лагерях, расположенных на территории Российской Федерации, в каникулярное время</w:t>
            </w:r>
          </w:p>
        </w:tc>
        <w:tc>
          <w:tcPr>
            <w:tcW w:w="992" w:type="dxa"/>
            <w:vMerge w:val="restart"/>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6,1</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6,1</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6"/>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w:t>
            </w:r>
            <w:r w:rsidRPr="00715DDF">
              <w:rPr>
                <w:rFonts w:ascii="Times New Roman" w:hAnsi="Times New Roman" w:cs="Times New Roman"/>
                <w:sz w:val="24"/>
                <w:szCs w:val="24"/>
              </w:rPr>
              <w:lastRenderedPageBreak/>
              <w:t>т МО</w:t>
            </w:r>
          </w:p>
        </w:tc>
        <w:tc>
          <w:tcPr>
            <w:tcW w:w="1045" w:type="dxa"/>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7,7</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0,1</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0,1</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2,5</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2,5</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2,5</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67"/>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4.2. Организация отдыха и оздоровления детей в каникулярное время</w:t>
            </w:r>
          </w:p>
        </w:tc>
        <w:tc>
          <w:tcPr>
            <w:tcW w:w="992" w:type="dxa"/>
            <w:vMerge w:val="restart"/>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1298,4</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463,0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461,1</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374,4</w:t>
            </w: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40"/>
          <w:jc w:val="center"/>
        </w:trPr>
        <w:tc>
          <w:tcPr>
            <w:tcW w:w="2832" w:type="dxa"/>
            <w:gridSpan w:val="3"/>
            <w:vMerge/>
            <w:vAlign w:val="center"/>
          </w:tcPr>
          <w:p w:rsidR="00704303" w:rsidRPr="00715DDF" w:rsidRDefault="00704303" w:rsidP="006D1531">
            <w:pPr>
              <w:rPr>
                <w:sz w:val="24"/>
                <w:szCs w:val="24"/>
              </w:rPr>
            </w:pPr>
          </w:p>
        </w:tc>
        <w:tc>
          <w:tcPr>
            <w:tcW w:w="992" w:type="dxa"/>
            <w:vMerge/>
            <w:vAlign w:val="center"/>
          </w:tcPr>
          <w:p w:rsidR="00704303" w:rsidRPr="00715DDF" w:rsidRDefault="00704303" w:rsidP="006D1531">
            <w:pPr>
              <w:rPr>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167</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107,0</w:t>
            </w:r>
          </w:p>
        </w:tc>
        <w:tc>
          <w:tcPr>
            <w:tcW w:w="953" w:type="dxa"/>
            <w:vAlign w:val="center"/>
          </w:tcPr>
          <w:p w:rsidR="00704303" w:rsidRPr="00715DDF" w:rsidRDefault="00704303" w:rsidP="006D1531">
            <w:pPr>
              <w:jc w:val="center"/>
              <w:rPr>
                <w:sz w:val="24"/>
                <w:szCs w:val="24"/>
              </w:rPr>
            </w:pPr>
            <w:r w:rsidRPr="00715DDF">
              <w:rPr>
                <w:sz w:val="24"/>
                <w:szCs w:val="24"/>
              </w:rPr>
              <w:t>30,0</w:t>
            </w:r>
          </w:p>
        </w:tc>
        <w:tc>
          <w:tcPr>
            <w:tcW w:w="1006" w:type="dxa"/>
            <w:vAlign w:val="center"/>
          </w:tcPr>
          <w:p w:rsidR="00704303" w:rsidRPr="00715DDF" w:rsidRDefault="00704303" w:rsidP="006D1531">
            <w:pPr>
              <w:jc w:val="center"/>
              <w:rPr>
                <w:sz w:val="24"/>
                <w:szCs w:val="24"/>
              </w:rPr>
            </w:pPr>
            <w:r w:rsidRPr="00715DDF">
              <w:rPr>
                <w:sz w:val="24"/>
                <w:szCs w:val="24"/>
              </w:rPr>
              <w:t>30,0</w:t>
            </w:r>
          </w:p>
        </w:tc>
        <w:tc>
          <w:tcPr>
            <w:tcW w:w="708" w:type="dxa"/>
            <w:vAlign w:val="center"/>
          </w:tcPr>
          <w:p w:rsidR="00704303" w:rsidRPr="00715DDF" w:rsidRDefault="00704303" w:rsidP="006D1531">
            <w:pPr>
              <w:rPr>
                <w:sz w:val="24"/>
                <w:szCs w:val="24"/>
              </w:rPr>
            </w:pPr>
          </w:p>
        </w:tc>
        <w:tc>
          <w:tcPr>
            <w:tcW w:w="709" w:type="dxa"/>
            <w:vAlign w:val="center"/>
          </w:tcPr>
          <w:p w:rsidR="00704303" w:rsidRPr="00715DDF" w:rsidRDefault="00704303" w:rsidP="006D1531">
            <w:pPr>
              <w:rPr>
                <w:sz w:val="24"/>
                <w:szCs w:val="24"/>
              </w:rPr>
            </w:pPr>
          </w:p>
        </w:tc>
        <w:tc>
          <w:tcPr>
            <w:tcW w:w="979" w:type="dxa"/>
            <w:vAlign w:val="center"/>
          </w:tcPr>
          <w:p w:rsidR="00704303" w:rsidRPr="00715DDF" w:rsidRDefault="00704303" w:rsidP="006D1531">
            <w:pPr>
              <w:rPr>
                <w:sz w:val="24"/>
                <w:szCs w:val="24"/>
              </w:rPr>
            </w:pPr>
          </w:p>
        </w:tc>
        <w:tc>
          <w:tcPr>
            <w:tcW w:w="1134" w:type="dxa"/>
          </w:tcPr>
          <w:p w:rsidR="00704303" w:rsidRPr="00715DDF" w:rsidRDefault="00704303" w:rsidP="006D1531">
            <w:pPr>
              <w:rPr>
                <w:sz w:val="24"/>
                <w:szCs w:val="24"/>
              </w:rPr>
            </w:pPr>
          </w:p>
        </w:tc>
        <w:tc>
          <w:tcPr>
            <w:tcW w:w="1381" w:type="dxa"/>
          </w:tcPr>
          <w:p w:rsidR="00704303" w:rsidRPr="00715DDF" w:rsidRDefault="00704303" w:rsidP="006D1531">
            <w:pPr>
              <w:rPr>
                <w:sz w:val="24"/>
                <w:szCs w:val="24"/>
              </w:rPr>
            </w:pPr>
          </w:p>
        </w:tc>
      </w:tr>
      <w:tr w:rsidR="00704303" w:rsidRPr="00715DDF" w:rsidTr="00715DDF">
        <w:trPr>
          <w:trHeight w:val="320"/>
          <w:jc w:val="center"/>
        </w:trPr>
        <w:tc>
          <w:tcPr>
            <w:tcW w:w="2832" w:type="dxa"/>
            <w:gridSpan w:val="3"/>
            <w:tcBorders>
              <w:bottom w:val="single" w:sz="4" w:space="0" w:color="auto"/>
            </w:tcBorders>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4.3. Приобретение медикаментов для общеобразовательных учреждений </w:t>
            </w:r>
          </w:p>
        </w:tc>
        <w:tc>
          <w:tcPr>
            <w:tcW w:w="992" w:type="dxa"/>
            <w:tcBorders>
              <w:bottom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28,5</w:t>
            </w:r>
          </w:p>
        </w:tc>
        <w:tc>
          <w:tcPr>
            <w:tcW w:w="763"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5,2</w:t>
            </w:r>
          </w:p>
        </w:tc>
        <w:tc>
          <w:tcPr>
            <w:tcW w:w="938"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6,1</w:t>
            </w:r>
          </w:p>
        </w:tc>
        <w:tc>
          <w:tcPr>
            <w:tcW w:w="992"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w:t>
            </w:r>
          </w:p>
        </w:tc>
        <w:tc>
          <w:tcPr>
            <w:tcW w:w="953"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5,1</w:t>
            </w:r>
          </w:p>
        </w:tc>
        <w:tc>
          <w:tcPr>
            <w:tcW w:w="1006"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5,1</w:t>
            </w:r>
          </w:p>
        </w:tc>
        <w:tc>
          <w:tcPr>
            <w:tcW w:w="708"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tcBorders>
              <w:bottom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Borders>
              <w:bottom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bottom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restart"/>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rPr>
                <w:rFonts w:ascii="Times New Roman" w:hAnsi="Times New Roman" w:cs="Times New Roman"/>
                <w:color w:val="000000"/>
                <w:sz w:val="24"/>
                <w:szCs w:val="24"/>
              </w:rPr>
            </w:pPr>
            <w:r w:rsidRPr="00715DDF">
              <w:rPr>
                <w:rFonts w:ascii="Times New Roman" w:hAnsi="Times New Roman" w:cs="Times New Roman"/>
                <w:color w:val="000000"/>
                <w:sz w:val="24"/>
                <w:szCs w:val="24"/>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ВСЕГО</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525707,1</w:t>
            </w:r>
          </w:p>
        </w:tc>
        <w:tc>
          <w:tcPr>
            <w:tcW w:w="763"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widowControl w:val="0"/>
              <w:autoSpaceDE w:val="0"/>
              <w:autoSpaceDN w:val="0"/>
              <w:adjustRightInd w:val="0"/>
              <w:jc w:val="both"/>
              <w:outlineLvl w:val="1"/>
              <w:rPr>
                <w:sz w:val="24"/>
                <w:szCs w:val="24"/>
              </w:rPr>
            </w:pPr>
            <w:r w:rsidRPr="00715DDF">
              <w:rPr>
                <w:sz w:val="24"/>
                <w:szCs w:val="24"/>
              </w:rPr>
              <w:t>106019,1</w:t>
            </w:r>
          </w:p>
        </w:tc>
        <w:tc>
          <w:tcPr>
            <w:tcW w:w="938"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widowControl w:val="0"/>
              <w:autoSpaceDE w:val="0"/>
              <w:autoSpaceDN w:val="0"/>
              <w:adjustRightInd w:val="0"/>
              <w:jc w:val="both"/>
              <w:outlineLvl w:val="1"/>
              <w:rPr>
                <w:sz w:val="24"/>
                <w:szCs w:val="24"/>
              </w:rPr>
            </w:pPr>
            <w:r w:rsidRPr="00715DDF">
              <w:rPr>
                <w:sz w:val="24"/>
                <w:szCs w:val="24"/>
              </w:rPr>
              <w:t>11444,6</w:t>
            </w:r>
          </w:p>
        </w:tc>
        <w:tc>
          <w:tcPr>
            <w:tcW w:w="992"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widowControl w:val="0"/>
              <w:autoSpaceDE w:val="0"/>
              <w:autoSpaceDN w:val="0"/>
              <w:adjustRightInd w:val="0"/>
              <w:jc w:val="both"/>
              <w:outlineLvl w:val="1"/>
              <w:rPr>
                <w:sz w:val="24"/>
                <w:szCs w:val="24"/>
              </w:rPr>
            </w:pPr>
            <w:r w:rsidRPr="00715DDF">
              <w:rPr>
                <w:sz w:val="24"/>
                <w:szCs w:val="24"/>
              </w:rPr>
              <w:t>116266,3</w:t>
            </w:r>
          </w:p>
        </w:tc>
        <w:tc>
          <w:tcPr>
            <w:tcW w:w="953"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widowControl w:val="0"/>
              <w:autoSpaceDE w:val="0"/>
              <w:autoSpaceDN w:val="0"/>
              <w:adjustRightInd w:val="0"/>
              <w:jc w:val="both"/>
              <w:outlineLvl w:val="1"/>
              <w:rPr>
                <w:sz w:val="24"/>
                <w:szCs w:val="24"/>
              </w:rPr>
            </w:pPr>
            <w:r w:rsidRPr="00715DDF">
              <w:rPr>
                <w:sz w:val="24"/>
                <w:szCs w:val="24"/>
              </w:rPr>
              <w:t>95685,7</w:t>
            </w:r>
          </w:p>
        </w:tc>
        <w:tc>
          <w:tcPr>
            <w:tcW w:w="1006"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widowControl w:val="0"/>
              <w:autoSpaceDE w:val="0"/>
              <w:autoSpaceDN w:val="0"/>
              <w:adjustRightInd w:val="0"/>
              <w:jc w:val="both"/>
              <w:outlineLvl w:val="1"/>
              <w:rPr>
                <w:sz w:val="24"/>
                <w:szCs w:val="24"/>
              </w:rPr>
            </w:pPr>
            <w:r w:rsidRPr="00715DDF">
              <w:rPr>
                <w:sz w:val="24"/>
                <w:szCs w:val="24"/>
              </w:rPr>
              <w:t>93665,8</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418350,6</w:t>
            </w: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82312,0</w:t>
            </w: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82766,8</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85942,6</w:t>
            </w:r>
          </w:p>
        </w:tc>
        <w:tc>
          <w:tcPr>
            <w:tcW w:w="95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82268,3</w:t>
            </w:r>
          </w:p>
        </w:tc>
        <w:tc>
          <w:tcPr>
            <w:tcW w:w="1006"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85435,3</w:t>
            </w:r>
          </w:p>
        </w:tc>
        <w:tc>
          <w:tcPr>
            <w:tcW w:w="708"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107356,5</w:t>
            </w: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23707,1</w:t>
            </w: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31677,8</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30323,7</w:t>
            </w:r>
          </w:p>
        </w:tc>
        <w:tc>
          <w:tcPr>
            <w:tcW w:w="95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13417,4</w:t>
            </w:r>
          </w:p>
        </w:tc>
        <w:tc>
          <w:tcPr>
            <w:tcW w:w="1006"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r w:rsidRPr="00715DDF">
              <w:rPr>
                <w:sz w:val="24"/>
                <w:szCs w:val="24"/>
              </w:rPr>
              <w:t>8230,5</w:t>
            </w:r>
          </w:p>
        </w:tc>
        <w:tc>
          <w:tcPr>
            <w:tcW w:w="708"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Фед. бюджет</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p>
        </w:tc>
        <w:tc>
          <w:tcPr>
            <w:tcW w:w="95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outlineLvl w:val="1"/>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Borders>
              <w:top w:val="single" w:sz="4" w:space="0" w:color="auto"/>
              <w:left w:val="single" w:sz="4" w:space="0" w:color="auto"/>
              <w:bottom w:val="single" w:sz="4" w:space="0" w:color="auto"/>
              <w:right w:val="single" w:sz="4" w:space="0" w:color="auto"/>
            </w:tcBorders>
            <w:vAlign w:val="center"/>
          </w:tcPr>
          <w:p w:rsidR="00704303"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Подпрограмма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 в 2014-2018 </w:t>
            </w:r>
            <w:r w:rsidRPr="00715DDF">
              <w:rPr>
                <w:rFonts w:ascii="Times New Roman" w:hAnsi="Times New Roman" w:cs="Times New Roman"/>
                <w:sz w:val="24"/>
                <w:szCs w:val="24"/>
              </w:rPr>
              <w:lastRenderedPageBreak/>
              <w:t>годах»</w:t>
            </w:r>
          </w:p>
          <w:p w:rsidR="00921FF9" w:rsidRPr="00715DDF" w:rsidRDefault="00921FF9" w:rsidP="006D15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3901" w:type="dxa"/>
            <w:gridSpan w:val="15"/>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both"/>
              <w:rPr>
                <w:sz w:val="24"/>
                <w:szCs w:val="24"/>
              </w:rPr>
            </w:pPr>
            <w:r w:rsidRPr="00715DDF">
              <w:rPr>
                <w:sz w:val="24"/>
                <w:szCs w:val="24"/>
              </w:rPr>
              <w:lastRenderedPageBreak/>
              <w:t>Основные мероприятия «Обеспечение доступности дошкольного образования»</w:t>
            </w:r>
          </w:p>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1.Повышение качества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3793,6</w:t>
            </w: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1263,7</w:t>
            </w: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1232,7</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1280,8</w:t>
            </w:r>
          </w:p>
        </w:tc>
        <w:tc>
          <w:tcPr>
            <w:tcW w:w="95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8,2</w:t>
            </w:r>
          </w:p>
        </w:tc>
        <w:tc>
          <w:tcPr>
            <w:tcW w:w="1006"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8,2</w:t>
            </w:r>
          </w:p>
        </w:tc>
        <w:tc>
          <w:tcPr>
            <w:tcW w:w="70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960,3</w:t>
            </w: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212,7</w:t>
            </w: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197,7</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183,3</w:t>
            </w:r>
          </w:p>
        </w:tc>
        <w:tc>
          <w:tcPr>
            <w:tcW w:w="95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183,3</w:t>
            </w:r>
          </w:p>
        </w:tc>
        <w:tc>
          <w:tcPr>
            <w:tcW w:w="1006"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183,3</w:t>
            </w:r>
          </w:p>
        </w:tc>
        <w:tc>
          <w:tcPr>
            <w:tcW w:w="70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всего</w:t>
            </w:r>
          </w:p>
        </w:tc>
        <w:tc>
          <w:tcPr>
            <w:tcW w:w="1045"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4753,9</w:t>
            </w:r>
          </w:p>
        </w:tc>
        <w:tc>
          <w:tcPr>
            <w:tcW w:w="76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1476,4</w:t>
            </w:r>
          </w:p>
        </w:tc>
        <w:tc>
          <w:tcPr>
            <w:tcW w:w="93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1430,4</w:t>
            </w:r>
          </w:p>
        </w:tc>
        <w:tc>
          <w:tcPr>
            <w:tcW w:w="992"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1464,1</w:t>
            </w:r>
          </w:p>
        </w:tc>
        <w:tc>
          <w:tcPr>
            <w:tcW w:w="953"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191,5</w:t>
            </w:r>
          </w:p>
        </w:tc>
        <w:tc>
          <w:tcPr>
            <w:tcW w:w="1006"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jc w:val="center"/>
              <w:rPr>
                <w:sz w:val="24"/>
                <w:szCs w:val="24"/>
              </w:rPr>
            </w:pPr>
            <w:r w:rsidRPr="00715DDF">
              <w:rPr>
                <w:sz w:val="24"/>
                <w:szCs w:val="24"/>
              </w:rPr>
              <w:t>191,5</w:t>
            </w:r>
          </w:p>
        </w:tc>
        <w:tc>
          <w:tcPr>
            <w:tcW w:w="708"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Borders>
              <w:top w:val="single" w:sz="4" w:space="0" w:color="auto"/>
            </w:tcBorders>
            <w:vAlign w:val="center"/>
          </w:tcPr>
          <w:p w:rsidR="00704303" w:rsidRPr="00715DDF" w:rsidRDefault="00704303" w:rsidP="006D1531">
            <w:pPr>
              <w:pStyle w:val="ConsPlusCell"/>
              <w:rPr>
                <w:sz w:val="24"/>
                <w:szCs w:val="24"/>
              </w:rPr>
            </w:pPr>
            <w:r w:rsidRPr="00715DDF">
              <w:rPr>
                <w:rFonts w:ascii="Times New Roman" w:hAnsi="Times New Roman" w:cs="Times New Roman"/>
                <w:sz w:val="24"/>
                <w:szCs w:val="24"/>
              </w:rPr>
              <w:t>Показатель 1 (%).</w:t>
            </w:r>
            <w:r w:rsidRPr="00715DDF">
              <w:rPr>
                <w:sz w:val="24"/>
                <w:szCs w:val="24"/>
              </w:rPr>
              <w:t xml:space="preserve"> </w:t>
            </w:r>
          </w:p>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Доля детей в возрасте 1-7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1-7 лет.</w:t>
            </w:r>
          </w:p>
        </w:tc>
        <w:tc>
          <w:tcPr>
            <w:tcW w:w="992" w:type="dxa"/>
            <w:tcBorders>
              <w:top w:val="single" w:sz="4" w:space="0" w:color="auto"/>
            </w:tcBorders>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850" w:type="dxa"/>
            <w:tcBorders>
              <w:top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tcBorders>
              <w:top w:val="single" w:sz="4" w:space="0" w:color="auto"/>
            </w:tcBorders>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tcBorders>
              <w:top w:val="single" w:sz="4" w:space="0" w:color="auto"/>
            </w:tcBorders>
            <w:vAlign w:val="center"/>
          </w:tcPr>
          <w:p w:rsidR="00704303" w:rsidRPr="00715DDF" w:rsidRDefault="00704303" w:rsidP="006D1531">
            <w:pPr>
              <w:jc w:val="center"/>
              <w:rPr>
                <w:sz w:val="24"/>
                <w:szCs w:val="24"/>
              </w:rPr>
            </w:pPr>
            <w:r w:rsidRPr="00715DDF">
              <w:rPr>
                <w:sz w:val="24"/>
                <w:szCs w:val="24"/>
              </w:rPr>
              <w:t>х</w:t>
            </w:r>
          </w:p>
        </w:tc>
        <w:tc>
          <w:tcPr>
            <w:tcW w:w="938" w:type="dxa"/>
            <w:tcBorders>
              <w:top w:val="single" w:sz="4" w:space="0" w:color="auto"/>
            </w:tcBorders>
            <w:vAlign w:val="center"/>
          </w:tcPr>
          <w:p w:rsidR="00704303" w:rsidRPr="00715DDF" w:rsidRDefault="00704303" w:rsidP="006D1531">
            <w:pPr>
              <w:jc w:val="center"/>
              <w:rPr>
                <w:sz w:val="24"/>
                <w:szCs w:val="24"/>
              </w:rPr>
            </w:pPr>
            <w:r w:rsidRPr="00715DDF">
              <w:rPr>
                <w:sz w:val="24"/>
                <w:szCs w:val="24"/>
              </w:rPr>
              <w:t>х</w:t>
            </w:r>
          </w:p>
        </w:tc>
        <w:tc>
          <w:tcPr>
            <w:tcW w:w="992" w:type="dxa"/>
            <w:tcBorders>
              <w:top w:val="single" w:sz="4" w:space="0" w:color="auto"/>
            </w:tcBorders>
            <w:vAlign w:val="center"/>
          </w:tcPr>
          <w:p w:rsidR="00704303" w:rsidRPr="00715DDF" w:rsidRDefault="00704303" w:rsidP="006D1531">
            <w:pPr>
              <w:jc w:val="center"/>
              <w:rPr>
                <w:sz w:val="24"/>
                <w:szCs w:val="24"/>
              </w:rPr>
            </w:pPr>
            <w:r w:rsidRPr="00715DDF">
              <w:rPr>
                <w:sz w:val="24"/>
                <w:szCs w:val="24"/>
              </w:rPr>
              <w:t>х</w:t>
            </w:r>
          </w:p>
        </w:tc>
        <w:tc>
          <w:tcPr>
            <w:tcW w:w="953" w:type="dxa"/>
            <w:tcBorders>
              <w:top w:val="single" w:sz="4" w:space="0" w:color="auto"/>
            </w:tcBorders>
          </w:tcPr>
          <w:p w:rsidR="00704303" w:rsidRPr="00715DDF" w:rsidRDefault="00704303" w:rsidP="006D1531">
            <w:pPr>
              <w:jc w:val="center"/>
              <w:rPr>
                <w:sz w:val="24"/>
                <w:szCs w:val="24"/>
              </w:rPr>
            </w:pPr>
          </w:p>
        </w:tc>
        <w:tc>
          <w:tcPr>
            <w:tcW w:w="1006" w:type="dxa"/>
            <w:tcBorders>
              <w:top w:val="single" w:sz="4" w:space="0" w:color="auto"/>
            </w:tcBorders>
          </w:tcPr>
          <w:p w:rsidR="00704303" w:rsidRPr="00715DDF" w:rsidRDefault="00704303" w:rsidP="006D1531">
            <w:pPr>
              <w:jc w:val="center"/>
              <w:rPr>
                <w:sz w:val="24"/>
                <w:szCs w:val="24"/>
              </w:rPr>
            </w:pPr>
          </w:p>
        </w:tc>
        <w:tc>
          <w:tcPr>
            <w:tcW w:w="708" w:type="dxa"/>
            <w:tcBorders>
              <w:top w:val="single" w:sz="4" w:space="0" w:color="auto"/>
            </w:tcBorders>
            <w:vAlign w:val="center"/>
          </w:tcPr>
          <w:p w:rsidR="00704303" w:rsidRPr="00715DDF" w:rsidRDefault="00704303" w:rsidP="006D1531">
            <w:pPr>
              <w:jc w:val="center"/>
              <w:rPr>
                <w:sz w:val="24"/>
                <w:szCs w:val="24"/>
              </w:rPr>
            </w:pPr>
            <w:r w:rsidRPr="00715DDF">
              <w:rPr>
                <w:sz w:val="24"/>
                <w:szCs w:val="24"/>
              </w:rPr>
              <w:t>55,3</w:t>
            </w:r>
          </w:p>
        </w:tc>
        <w:tc>
          <w:tcPr>
            <w:tcW w:w="709" w:type="dxa"/>
            <w:tcBorders>
              <w:top w:val="single" w:sz="4" w:space="0" w:color="auto"/>
            </w:tcBorders>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r w:rsidRPr="00715DDF">
              <w:rPr>
                <w:sz w:val="24"/>
                <w:szCs w:val="24"/>
              </w:rPr>
              <w:t>54,4</w:t>
            </w: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rPr>
                <w:sz w:val="24"/>
                <w:szCs w:val="24"/>
              </w:rPr>
            </w:pPr>
          </w:p>
        </w:tc>
        <w:tc>
          <w:tcPr>
            <w:tcW w:w="979" w:type="dxa"/>
            <w:tcBorders>
              <w:top w:val="single" w:sz="4" w:space="0" w:color="auto"/>
            </w:tcBorders>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r w:rsidRPr="00715DDF">
              <w:rPr>
                <w:sz w:val="24"/>
                <w:szCs w:val="24"/>
              </w:rPr>
              <w:t>54,6</w:t>
            </w:r>
          </w:p>
        </w:tc>
        <w:tc>
          <w:tcPr>
            <w:tcW w:w="1134" w:type="dxa"/>
            <w:tcBorders>
              <w:top w:val="single" w:sz="4" w:space="0" w:color="auto"/>
            </w:tcBorders>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54,6</w:t>
            </w:r>
          </w:p>
        </w:tc>
        <w:tc>
          <w:tcPr>
            <w:tcW w:w="1381" w:type="dxa"/>
            <w:tcBorders>
              <w:top w:val="single" w:sz="4" w:space="0" w:color="auto"/>
            </w:tcBorders>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54,6</w:t>
            </w: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Показатель 2 (%).</w:t>
            </w:r>
          </w:p>
          <w:p w:rsidR="00704303" w:rsidRDefault="00704303" w:rsidP="006D1531">
            <w:pPr>
              <w:pStyle w:val="ConsPlusCell"/>
              <w:rPr>
                <w:rFonts w:ascii="Times New Roman" w:hAnsi="Times New Roman" w:cs="Times New Roman"/>
                <w:sz w:val="24"/>
                <w:szCs w:val="24"/>
              </w:rPr>
            </w:pPr>
            <w:r w:rsidRPr="00715DDF">
              <w:rPr>
                <w:sz w:val="24"/>
                <w:szCs w:val="24"/>
              </w:rPr>
              <w:t xml:space="preserve"> </w:t>
            </w:r>
            <w:r w:rsidRPr="00715DDF">
              <w:rPr>
                <w:rFonts w:ascii="Times New Roman" w:hAnsi="Times New Roman" w:cs="Times New Roman"/>
                <w:sz w:val="24"/>
                <w:szCs w:val="24"/>
              </w:rPr>
              <w:t xml:space="preserve">Доля детей в возрасте 1-7 лет, стоящих на учете для определения в муниципальные дошкольные образовательные  учреждения, в общей численности детей в </w:t>
            </w:r>
            <w:r w:rsidRPr="00715DDF">
              <w:rPr>
                <w:rFonts w:ascii="Times New Roman" w:hAnsi="Times New Roman" w:cs="Times New Roman"/>
                <w:sz w:val="24"/>
                <w:szCs w:val="24"/>
              </w:rPr>
              <w:lastRenderedPageBreak/>
              <w:t>возрасте  1-7 лет.</w:t>
            </w:r>
          </w:p>
          <w:p w:rsidR="00921FF9" w:rsidRPr="00715DDF" w:rsidRDefault="00921FF9" w:rsidP="006D1531">
            <w:pPr>
              <w:pStyle w:val="ConsPlusCell"/>
              <w:rPr>
                <w:rFonts w:ascii="Times New Roman" w:hAnsi="Times New Roman" w:cs="Times New Roman"/>
                <w:sz w:val="24"/>
                <w:szCs w:val="24"/>
              </w:rPr>
            </w:pP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х</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jc w:val="center"/>
              <w:rPr>
                <w:sz w:val="24"/>
                <w:szCs w:val="24"/>
              </w:rPr>
            </w:pPr>
            <w:r w:rsidRPr="00715DDF">
              <w:rPr>
                <w:sz w:val="24"/>
                <w:szCs w:val="24"/>
              </w:rPr>
              <w:t>х</w:t>
            </w:r>
          </w:p>
        </w:tc>
        <w:tc>
          <w:tcPr>
            <w:tcW w:w="938" w:type="dxa"/>
            <w:vAlign w:val="center"/>
          </w:tcPr>
          <w:p w:rsidR="00704303" w:rsidRPr="00715DDF" w:rsidRDefault="00704303" w:rsidP="006D1531">
            <w:pPr>
              <w:jc w:val="center"/>
              <w:rPr>
                <w:sz w:val="24"/>
                <w:szCs w:val="24"/>
              </w:rPr>
            </w:pPr>
            <w:r w:rsidRPr="00715DDF">
              <w:rPr>
                <w:sz w:val="24"/>
                <w:szCs w:val="24"/>
              </w:rPr>
              <w:t>х</w:t>
            </w:r>
          </w:p>
        </w:tc>
        <w:tc>
          <w:tcPr>
            <w:tcW w:w="992" w:type="dxa"/>
            <w:vAlign w:val="center"/>
          </w:tcPr>
          <w:p w:rsidR="00704303" w:rsidRPr="00715DDF" w:rsidRDefault="00704303" w:rsidP="006D1531">
            <w:pPr>
              <w:jc w:val="center"/>
              <w:rPr>
                <w:sz w:val="24"/>
                <w:szCs w:val="24"/>
              </w:rPr>
            </w:pPr>
            <w:r w:rsidRPr="00715DDF">
              <w:rPr>
                <w:sz w:val="24"/>
                <w:szCs w:val="24"/>
              </w:rPr>
              <w:t>х</w:t>
            </w:r>
          </w:p>
        </w:tc>
        <w:tc>
          <w:tcPr>
            <w:tcW w:w="953" w:type="dxa"/>
          </w:tcPr>
          <w:p w:rsidR="00704303" w:rsidRPr="00715DDF" w:rsidRDefault="00704303" w:rsidP="006D1531">
            <w:pPr>
              <w:jc w:val="center"/>
              <w:rPr>
                <w:sz w:val="24"/>
                <w:szCs w:val="24"/>
              </w:rPr>
            </w:pPr>
          </w:p>
        </w:tc>
        <w:tc>
          <w:tcPr>
            <w:tcW w:w="1006" w:type="dxa"/>
          </w:tcPr>
          <w:p w:rsidR="00704303" w:rsidRPr="00715DDF" w:rsidRDefault="00704303" w:rsidP="006D1531">
            <w:pPr>
              <w:jc w:val="center"/>
              <w:rPr>
                <w:sz w:val="24"/>
                <w:szCs w:val="24"/>
              </w:rPr>
            </w:pPr>
          </w:p>
        </w:tc>
        <w:tc>
          <w:tcPr>
            <w:tcW w:w="708" w:type="dxa"/>
            <w:vAlign w:val="center"/>
          </w:tcPr>
          <w:p w:rsidR="00704303" w:rsidRPr="00715DDF" w:rsidRDefault="00704303" w:rsidP="006D1531">
            <w:pPr>
              <w:jc w:val="center"/>
              <w:rPr>
                <w:sz w:val="24"/>
                <w:szCs w:val="24"/>
              </w:rPr>
            </w:pPr>
            <w:r w:rsidRPr="00715DDF">
              <w:rPr>
                <w:sz w:val="24"/>
                <w:szCs w:val="24"/>
              </w:rPr>
              <w:t>1,3</w:t>
            </w:r>
          </w:p>
        </w:tc>
        <w:tc>
          <w:tcPr>
            <w:tcW w:w="709"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r w:rsidRPr="00715DDF">
              <w:rPr>
                <w:sz w:val="24"/>
                <w:szCs w:val="24"/>
              </w:rPr>
              <w:t>0,9</w:t>
            </w:r>
          </w:p>
        </w:tc>
        <w:tc>
          <w:tcPr>
            <w:tcW w:w="979"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r w:rsidRPr="00715DDF">
              <w:rPr>
                <w:sz w:val="24"/>
                <w:szCs w:val="24"/>
              </w:rPr>
              <w:t>0,5</w:t>
            </w:r>
          </w:p>
        </w:tc>
        <w:tc>
          <w:tcPr>
            <w:tcW w:w="1134"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0,5</w:t>
            </w:r>
          </w:p>
        </w:tc>
        <w:tc>
          <w:tcPr>
            <w:tcW w:w="1381"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0,5</w:t>
            </w:r>
          </w:p>
        </w:tc>
      </w:tr>
      <w:tr w:rsidR="00704303" w:rsidRPr="00715DDF" w:rsidTr="00715DDF">
        <w:trPr>
          <w:trHeight w:val="320"/>
          <w:jc w:val="center"/>
        </w:trPr>
        <w:tc>
          <w:tcPr>
            <w:tcW w:w="2832" w:type="dxa"/>
            <w:gridSpan w:val="3"/>
            <w:vAlign w:val="center"/>
          </w:tcPr>
          <w:p w:rsidR="00704303" w:rsidRPr="00715DDF" w:rsidRDefault="00704303" w:rsidP="006D1531">
            <w:pPr>
              <w:rPr>
                <w:sz w:val="24"/>
                <w:szCs w:val="24"/>
              </w:rPr>
            </w:pPr>
            <w:r w:rsidRPr="00715DDF">
              <w:rPr>
                <w:sz w:val="24"/>
                <w:szCs w:val="24"/>
              </w:rPr>
              <w:lastRenderedPageBreak/>
              <w:t xml:space="preserve"> 1.1 Совершенствование качества и технологии образования: осуществление </w:t>
            </w:r>
          </w:p>
          <w:p w:rsidR="00704303" w:rsidRPr="00715DDF" w:rsidRDefault="00704303" w:rsidP="006D1531">
            <w:pPr>
              <w:rPr>
                <w:sz w:val="24"/>
                <w:szCs w:val="24"/>
              </w:rPr>
            </w:pPr>
            <w:r w:rsidRPr="00715DDF">
              <w:rPr>
                <w:sz w:val="24"/>
                <w:szCs w:val="24"/>
              </w:rPr>
              <w:t>деятельности дошкольных учреждений в инновационном режиме.</w:t>
            </w:r>
          </w:p>
          <w:p w:rsidR="00704303" w:rsidRPr="00715DDF" w:rsidRDefault="00704303" w:rsidP="006D1531">
            <w:pPr>
              <w:pStyle w:val="ConsPlusCell"/>
              <w:rPr>
                <w:rFonts w:ascii="Times New Roman" w:hAnsi="Times New Roman" w:cs="Times New Roman"/>
                <w:sz w:val="24"/>
                <w:szCs w:val="24"/>
              </w:rPr>
            </w:pP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1.2. Реализация мероприятий по созданию по созданию условий для повышения эффективности и качества дошкольного образования:</w:t>
            </w:r>
          </w:p>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1.2.1. Организация полноценного питания дошкольников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ДОУ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3381</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1156,4</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1059,2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1165,4</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1.3. Питание детей в ГКП</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369,3</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99,0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165,3</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105,0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1.4. Приобретение медикаментов для детских садов</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ДОУ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43,3</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8,3</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10,4</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8,2</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8,2</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1.5 Учебные расходы</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960,3</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212,7</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197,7</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183,3</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183,3</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183,3</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2. Улучшение инженерного и материально- технического  </w:t>
            </w:r>
            <w:r w:rsidRPr="00715DDF">
              <w:rPr>
                <w:rFonts w:ascii="Times New Roman" w:hAnsi="Times New Roman" w:cs="Times New Roman"/>
                <w:sz w:val="24"/>
                <w:szCs w:val="24"/>
              </w:rPr>
              <w:lastRenderedPageBreak/>
              <w:t>обеспечения учреждений дошкольного образования</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b/>
                <w:sz w:val="24"/>
                <w:szCs w:val="24"/>
              </w:rPr>
            </w:pPr>
            <w:r w:rsidRPr="00715DDF">
              <w:rPr>
                <w:rFonts w:ascii="Times New Roman" w:hAnsi="Times New Roman" w:cs="Times New Roman"/>
                <w:b/>
                <w:sz w:val="24"/>
                <w:szCs w:val="24"/>
              </w:rPr>
              <w:t>34643,7</w:t>
            </w:r>
          </w:p>
        </w:tc>
        <w:tc>
          <w:tcPr>
            <w:tcW w:w="763" w:type="dxa"/>
            <w:vAlign w:val="center"/>
          </w:tcPr>
          <w:p w:rsidR="00704303" w:rsidRPr="00715DDF" w:rsidRDefault="00704303" w:rsidP="006D1531">
            <w:pPr>
              <w:pStyle w:val="ConsPlusCell"/>
              <w:jc w:val="center"/>
              <w:rPr>
                <w:rFonts w:ascii="Times New Roman" w:hAnsi="Times New Roman" w:cs="Times New Roman"/>
                <w:b/>
                <w:sz w:val="24"/>
                <w:szCs w:val="24"/>
              </w:rPr>
            </w:pPr>
            <w:r w:rsidRPr="00715DDF">
              <w:rPr>
                <w:rFonts w:ascii="Times New Roman" w:hAnsi="Times New Roman" w:cs="Times New Roman"/>
                <w:b/>
                <w:sz w:val="24"/>
                <w:szCs w:val="24"/>
              </w:rPr>
              <w:t>5933,6</w:t>
            </w:r>
          </w:p>
        </w:tc>
        <w:tc>
          <w:tcPr>
            <w:tcW w:w="938" w:type="dxa"/>
            <w:vAlign w:val="center"/>
          </w:tcPr>
          <w:p w:rsidR="00704303" w:rsidRPr="00715DDF" w:rsidRDefault="00704303" w:rsidP="006D1531">
            <w:pPr>
              <w:pStyle w:val="ConsPlusCell"/>
              <w:jc w:val="center"/>
              <w:rPr>
                <w:rFonts w:ascii="Times New Roman" w:hAnsi="Times New Roman" w:cs="Times New Roman"/>
                <w:b/>
                <w:sz w:val="24"/>
                <w:szCs w:val="24"/>
              </w:rPr>
            </w:pPr>
            <w:r w:rsidRPr="00715DDF">
              <w:rPr>
                <w:rFonts w:ascii="Times New Roman" w:hAnsi="Times New Roman" w:cs="Times New Roman"/>
                <w:b/>
                <w:sz w:val="24"/>
                <w:szCs w:val="24"/>
              </w:rPr>
              <w:t>10310,9</w:t>
            </w:r>
          </w:p>
        </w:tc>
        <w:tc>
          <w:tcPr>
            <w:tcW w:w="992" w:type="dxa"/>
            <w:vAlign w:val="center"/>
          </w:tcPr>
          <w:p w:rsidR="00704303" w:rsidRPr="00715DDF" w:rsidRDefault="00704303" w:rsidP="006D1531">
            <w:pPr>
              <w:pStyle w:val="ConsPlusCell"/>
              <w:jc w:val="center"/>
              <w:rPr>
                <w:rFonts w:ascii="Times New Roman" w:hAnsi="Times New Roman" w:cs="Times New Roman"/>
                <w:b/>
                <w:sz w:val="24"/>
                <w:szCs w:val="24"/>
              </w:rPr>
            </w:pPr>
            <w:r w:rsidRPr="00715DDF">
              <w:rPr>
                <w:rFonts w:ascii="Times New Roman" w:hAnsi="Times New Roman" w:cs="Times New Roman"/>
                <w:b/>
                <w:sz w:val="24"/>
                <w:szCs w:val="24"/>
              </w:rPr>
              <w:t>8708,3</w:t>
            </w:r>
          </w:p>
        </w:tc>
        <w:tc>
          <w:tcPr>
            <w:tcW w:w="953" w:type="dxa"/>
            <w:vAlign w:val="center"/>
          </w:tcPr>
          <w:p w:rsidR="00704303" w:rsidRPr="00715DDF" w:rsidRDefault="00704303" w:rsidP="006D1531">
            <w:pPr>
              <w:pStyle w:val="ConsPlusCell"/>
              <w:jc w:val="center"/>
              <w:rPr>
                <w:rFonts w:ascii="Times New Roman" w:hAnsi="Times New Roman" w:cs="Times New Roman"/>
                <w:b/>
                <w:sz w:val="24"/>
                <w:szCs w:val="24"/>
              </w:rPr>
            </w:pPr>
            <w:r w:rsidRPr="00715DDF">
              <w:rPr>
                <w:rFonts w:ascii="Times New Roman" w:hAnsi="Times New Roman" w:cs="Times New Roman"/>
                <w:b/>
                <w:sz w:val="24"/>
                <w:szCs w:val="24"/>
              </w:rPr>
              <w:t>4674,0</w:t>
            </w:r>
          </w:p>
        </w:tc>
        <w:tc>
          <w:tcPr>
            <w:tcW w:w="1006" w:type="dxa"/>
            <w:vAlign w:val="center"/>
          </w:tcPr>
          <w:p w:rsidR="00704303" w:rsidRPr="00715DDF" w:rsidRDefault="00704303" w:rsidP="006D1531">
            <w:pPr>
              <w:pStyle w:val="ConsPlusCell"/>
              <w:jc w:val="center"/>
              <w:rPr>
                <w:rFonts w:ascii="Times New Roman" w:hAnsi="Times New Roman" w:cs="Times New Roman"/>
                <w:b/>
                <w:sz w:val="24"/>
                <w:szCs w:val="24"/>
              </w:rPr>
            </w:pPr>
            <w:r w:rsidRPr="00715DDF">
              <w:rPr>
                <w:rFonts w:ascii="Times New Roman" w:hAnsi="Times New Roman" w:cs="Times New Roman"/>
                <w:b/>
                <w:sz w:val="24"/>
                <w:szCs w:val="24"/>
              </w:rPr>
              <w:t>3574,0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Показатель 1 (%).</w:t>
            </w:r>
          </w:p>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10</w:t>
            </w:r>
          </w:p>
        </w:tc>
        <w:tc>
          <w:tcPr>
            <w:tcW w:w="1381"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10</w:t>
            </w: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88,0</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88,0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 2.1. Расходы по содержанию учреждений дошкольного образования  </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 xml:space="preserve">ДОУ </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33112,8</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5845,6</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10310,9</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8708,3</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4674,0</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3574,0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restart"/>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 Сохранение и развитие кадрового потенциала</w:t>
            </w:r>
          </w:p>
        </w:tc>
        <w:tc>
          <w:tcPr>
            <w:tcW w:w="992" w:type="dxa"/>
            <w:vMerge w:val="restart"/>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ВСЕГО</w:t>
            </w:r>
          </w:p>
        </w:tc>
        <w:tc>
          <w:tcPr>
            <w:tcW w:w="1045" w:type="dxa"/>
            <w:vAlign w:val="center"/>
          </w:tcPr>
          <w:p w:rsidR="00704303" w:rsidRPr="006D1531" w:rsidRDefault="00704303" w:rsidP="006D1531">
            <w:pPr>
              <w:pStyle w:val="ConsPlusCell"/>
              <w:rPr>
                <w:rFonts w:ascii="Times New Roman" w:hAnsi="Times New Roman" w:cs="Times New Roman"/>
                <w:sz w:val="24"/>
                <w:szCs w:val="24"/>
              </w:rPr>
            </w:pPr>
            <w:r w:rsidRPr="006D1531">
              <w:rPr>
                <w:rFonts w:ascii="Times New Roman" w:hAnsi="Times New Roman" w:cs="Times New Roman"/>
                <w:sz w:val="24"/>
                <w:szCs w:val="24"/>
              </w:rPr>
              <w:t>109895,5</w:t>
            </w:r>
          </w:p>
        </w:tc>
        <w:tc>
          <w:tcPr>
            <w:tcW w:w="763"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22267,2</w:t>
            </w:r>
          </w:p>
        </w:tc>
        <w:tc>
          <w:tcPr>
            <w:tcW w:w="938"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21712,0</w:t>
            </w:r>
          </w:p>
        </w:tc>
        <w:tc>
          <w:tcPr>
            <w:tcW w:w="992" w:type="dxa"/>
            <w:vAlign w:val="center"/>
          </w:tcPr>
          <w:p w:rsidR="00704303" w:rsidRPr="006D1531" w:rsidRDefault="00704303" w:rsidP="006D1531">
            <w:pPr>
              <w:jc w:val="center"/>
              <w:rPr>
                <w:sz w:val="24"/>
                <w:szCs w:val="24"/>
              </w:rPr>
            </w:pPr>
            <w:r w:rsidRPr="006D1531">
              <w:rPr>
                <w:sz w:val="24"/>
                <w:szCs w:val="24"/>
              </w:rPr>
              <w:t>23907,0</w:t>
            </w:r>
          </w:p>
        </w:tc>
        <w:tc>
          <w:tcPr>
            <w:tcW w:w="953" w:type="dxa"/>
            <w:vAlign w:val="center"/>
          </w:tcPr>
          <w:p w:rsidR="00704303" w:rsidRPr="006D1531" w:rsidRDefault="00704303" w:rsidP="006D1531">
            <w:pPr>
              <w:jc w:val="center"/>
              <w:rPr>
                <w:sz w:val="24"/>
                <w:szCs w:val="24"/>
              </w:rPr>
            </w:pPr>
            <w:r w:rsidRPr="006D1531">
              <w:rPr>
                <w:sz w:val="24"/>
                <w:szCs w:val="24"/>
              </w:rPr>
              <w:t>21422,1</w:t>
            </w:r>
          </w:p>
        </w:tc>
        <w:tc>
          <w:tcPr>
            <w:tcW w:w="1006" w:type="dxa"/>
            <w:vAlign w:val="center"/>
          </w:tcPr>
          <w:p w:rsidR="00704303" w:rsidRPr="006D1531" w:rsidRDefault="00704303" w:rsidP="006D1531">
            <w:pPr>
              <w:jc w:val="center"/>
              <w:rPr>
                <w:sz w:val="24"/>
                <w:szCs w:val="24"/>
              </w:rPr>
            </w:pPr>
            <w:r w:rsidRPr="006D1531">
              <w:rPr>
                <w:sz w:val="24"/>
                <w:szCs w:val="24"/>
              </w:rPr>
              <w:t>20587,2</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Областной бюджет</w:t>
            </w:r>
          </w:p>
        </w:tc>
        <w:tc>
          <w:tcPr>
            <w:tcW w:w="1045"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63344,3</w:t>
            </w:r>
          </w:p>
        </w:tc>
        <w:tc>
          <w:tcPr>
            <w:tcW w:w="763"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13877,0</w:t>
            </w:r>
          </w:p>
        </w:tc>
        <w:tc>
          <w:tcPr>
            <w:tcW w:w="938"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12453,0</w:t>
            </w:r>
          </w:p>
        </w:tc>
        <w:tc>
          <w:tcPr>
            <w:tcW w:w="992"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12773,0</w:t>
            </w:r>
          </w:p>
        </w:tc>
        <w:tc>
          <w:tcPr>
            <w:tcW w:w="953"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11888,1</w:t>
            </w:r>
          </w:p>
        </w:tc>
        <w:tc>
          <w:tcPr>
            <w:tcW w:w="1006"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12353,2</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Бюджет МО</w:t>
            </w:r>
          </w:p>
        </w:tc>
        <w:tc>
          <w:tcPr>
            <w:tcW w:w="1045"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46551,2</w:t>
            </w:r>
          </w:p>
        </w:tc>
        <w:tc>
          <w:tcPr>
            <w:tcW w:w="763"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8390,2</w:t>
            </w:r>
          </w:p>
        </w:tc>
        <w:tc>
          <w:tcPr>
            <w:tcW w:w="938"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9259,0</w:t>
            </w:r>
          </w:p>
        </w:tc>
        <w:tc>
          <w:tcPr>
            <w:tcW w:w="992"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11134,0</w:t>
            </w:r>
          </w:p>
        </w:tc>
        <w:tc>
          <w:tcPr>
            <w:tcW w:w="953"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9534,0</w:t>
            </w:r>
          </w:p>
        </w:tc>
        <w:tc>
          <w:tcPr>
            <w:tcW w:w="1006"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8234,0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Показатель 1 (руб.). </w:t>
            </w:r>
          </w:p>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Среднемесячная номинально начисленная </w:t>
            </w:r>
            <w:r w:rsidRPr="00715DDF">
              <w:rPr>
                <w:rFonts w:ascii="Times New Roman" w:hAnsi="Times New Roman" w:cs="Times New Roman"/>
                <w:sz w:val="24"/>
                <w:szCs w:val="24"/>
              </w:rPr>
              <w:lastRenderedPageBreak/>
              <w:t xml:space="preserve">заработная плата работников дошкольных образовательных учреждений. </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х</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53" w:type="dxa"/>
          </w:tcPr>
          <w:p w:rsidR="00704303" w:rsidRPr="00715DDF" w:rsidRDefault="00704303" w:rsidP="006D1531">
            <w:pPr>
              <w:widowControl w:val="0"/>
              <w:autoSpaceDE w:val="0"/>
              <w:autoSpaceDN w:val="0"/>
              <w:adjustRightInd w:val="0"/>
              <w:jc w:val="center"/>
              <w:rPr>
                <w:sz w:val="24"/>
                <w:szCs w:val="24"/>
              </w:rPr>
            </w:pPr>
          </w:p>
        </w:tc>
        <w:tc>
          <w:tcPr>
            <w:tcW w:w="1006" w:type="dxa"/>
          </w:tcPr>
          <w:p w:rsidR="00704303" w:rsidRPr="00715DDF" w:rsidRDefault="00704303" w:rsidP="006D1531">
            <w:pPr>
              <w:widowControl w:val="0"/>
              <w:autoSpaceDE w:val="0"/>
              <w:autoSpaceDN w:val="0"/>
              <w:adjustRightInd w:val="0"/>
              <w:jc w:val="center"/>
              <w:rPr>
                <w:sz w:val="24"/>
                <w:szCs w:val="24"/>
              </w:rPr>
            </w:pPr>
          </w:p>
        </w:tc>
        <w:tc>
          <w:tcPr>
            <w:tcW w:w="708"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1224</w:t>
            </w:r>
            <w:r w:rsidRPr="00715DDF">
              <w:rPr>
                <w:sz w:val="24"/>
                <w:szCs w:val="24"/>
              </w:rPr>
              <w:lastRenderedPageBreak/>
              <w:t>9</w:t>
            </w:r>
          </w:p>
        </w:tc>
        <w:tc>
          <w:tcPr>
            <w:tcW w:w="709"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1224</w:t>
            </w:r>
            <w:r w:rsidRPr="00715DDF">
              <w:rPr>
                <w:sz w:val="24"/>
                <w:szCs w:val="24"/>
              </w:rPr>
              <w:lastRenderedPageBreak/>
              <w:t>9</w:t>
            </w:r>
          </w:p>
        </w:tc>
        <w:tc>
          <w:tcPr>
            <w:tcW w:w="979"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12800</w:t>
            </w:r>
          </w:p>
        </w:tc>
        <w:tc>
          <w:tcPr>
            <w:tcW w:w="1134"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12800</w:t>
            </w:r>
          </w:p>
        </w:tc>
        <w:tc>
          <w:tcPr>
            <w:tcW w:w="1381" w:type="dxa"/>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12800</w:t>
            </w: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3.1. Организация курсовой подготовки педагогических работников.</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widowControl w:val="0"/>
              <w:autoSpaceDE w:val="0"/>
              <w:autoSpaceDN w:val="0"/>
              <w:adjustRightInd w:val="0"/>
              <w:jc w:val="center"/>
              <w:rPr>
                <w:sz w:val="24"/>
                <w:szCs w:val="24"/>
              </w:rPr>
            </w:pPr>
          </w:p>
        </w:tc>
        <w:tc>
          <w:tcPr>
            <w:tcW w:w="1006" w:type="dxa"/>
          </w:tcPr>
          <w:p w:rsidR="00704303" w:rsidRPr="00715DDF" w:rsidRDefault="00704303" w:rsidP="006D1531">
            <w:pPr>
              <w:widowControl w:val="0"/>
              <w:autoSpaceDE w:val="0"/>
              <w:autoSpaceDN w:val="0"/>
              <w:adjustRightInd w:val="0"/>
              <w:jc w:val="center"/>
              <w:rPr>
                <w:sz w:val="24"/>
                <w:szCs w:val="24"/>
              </w:rPr>
            </w:pPr>
          </w:p>
        </w:tc>
        <w:tc>
          <w:tcPr>
            <w:tcW w:w="708" w:type="dxa"/>
          </w:tcPr>
          <w:p w:rsidR="00704303" w:rsidRPr="00715DDF" w:rsidRDefault="00704303" w:rsidP="006D1531">
            <w:pPr>
              <w:widowControl w:val="0"/>
              <w:autoSpaceDE w:val="0"/>
              <w:autoSpaceDN w:val="0"/>
              <w:adjustRightInd w:val="0"/>
              <w:jc w:val="center"/>
              <w:rPr>
                <w:sz w:val="24"/>
                <w:szCs w:val="24"/>
              </w:rPr>
            </w:pPr>
          </w:p>
        </w:tc>
        <w:tc>
          <w:tcPr>
            <w:tcW w:w="709" w:type="dxa"/>
          </w:tcPr>
          <w:p w:rsidR="00704303" w:rsidRPr="00715DDF" w:rsidRDefault="00704303" w:rsidP="006D1531">
            <w:pPr>
              <w:widowControl w:val="0"/>
              <w:autoSpaceDE w:val="0"/>
              <w:autoSpaceDN w:val="0"/>
              <w:adjustRightInd w:val="0"/>
              <w:jc w:val="center"/>
              <w:rPr>
                <w:sz w:val="24"/>
                <w:szCs w:val="24"/>
              </w:rPr>
            </w:pPr>
          </w:p>
        </w:tc>
        <w:tc>
          <w:tcPr>
            <w:tcW w:w="979" w:type="dxa"/>
          </w:tcPr>
          <w:p w:rsidR="00704303" w:rsidRPr="00715DDF" w:rsidRDefault="00704303" w:rsidP="006D1531">
            <w:pPr>
              <w:widowControl w:val="0"/>
              <w:autoSpaceDE w:val="0"/>
              <w:autoSpaceDN w:val="0"/>
              <w:adjustRightInd w:val="0"/>
              <w:jc w:val="center"/>
              <w:rPr>
                <w:sz w:val="24"/>
                <w:szCs w:val="24"/>
              </w:rPr>
            </w:pPr>
          </w:p>
        </w:tc>
        <w:tc>
          <w:tcPr>
            <w:tcW w:w="1134" w:type="dxa"/>
          </w:tcPr>
          <w:p w:rsidR="00704303" w:rsidRPr="00715DDF" w:rsidRDefault="00704303" w:rsidP="006D1531">
            <w:pPr>
              <w:widowControl w:val="0"/>
              <w:autoSpaceDE w:val="0"/>
              <w:autoSpaceDN w:val="0"/>
              <w:adjustRightInd w:val="0"/>
              <w:jc w:val="center"/>
              <w:rPr>
                <w:sz w:val="24"/>
                <w:szCs w:val="24"/>
              </w:rPr>
            </w:pPr>
          </w:p>
        </w:tc>
        <w:tc>
          <w:tcPr>
            <w:tcW w:w="1381" w:type="dxa"/>
          </w:tcPr>
          <w:p w:rsidR="00704303" w:rsidRPr="00715DDF" w:rsidRDefault="00704303" w:rsidP="006D1531">
            <w:pPr>
              <w:widowControl w:val="0"/>
              <w:autoSpaceDE w:val="0"/>
              <w:autoSpaceDN w:val="0"/>
              <w:adjustRightInd w:val="0"/>
              <w:jc w:val="center"/>
              <w:rPr>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3.2. Муниципальный конкурс профессионального мастерства «Воспитатель года».</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widowControl w:val="0"/>
              <w:autoSpaceDE w:val="0"/>
              <w:autoSpaceDN w:val="0"/>
              <w:adjustRightInd w:val="0"/>
              <w:jc w:val="center"/>
              <w:rPr>
                <w:sz w:val="24"/>
                <w:szCs w:val="24"/>
              </w:rPr>
            </w:pPr>
          </w:p>
        </w:tc>
        <w:tc>
          <w:tcPr>
            <w:tcW w:w="1006" w:type="dxa"/>
          </w:tcPr>
          <w:p w:rsidR="00704303" w:rsidRPr="00715DDF" w:rsidRDefault="00704303" w:rsidP="006D1531">
            <w:pPr>
              <w:widowControl w:val="0"/>
              <w:autoSpaceDE w:val="0"/>
              <w:autoSpaceDN w:val="0"/>
              <w:adjustRightInd w:val="0"/>
              <w:jc w:val="center"/>
              <w:rPr>
                <w:sz w:val="24"/>
                <w:szCs w:val="24"/>
              </w:rPr>
            </w:pPr>
          </w:p>
        </w:tc>
        <w:tc>
          <w:tcPr>
            <w:tcW w:w="708" w:type="dxa"/>
          </w:tcPr>
          <w:p w:rsidR="00704303" w:rsidRPr="00715DDF" w:rsidRDefault="00704303" w:rsidP="006D1531">
            <w:pPr>
              <w:widowControl w:val="0"/>
              <w:autoSpaceDE w:val="0"/>
              <w:autoSpaceDN w:val="0"/>
              <w:adjustRightInd w:val="0"/>
              <w:jc w:val="center"/>
              <w:rPr>
                <w:sz w:val="24"/>
                <w:szCs w:val="24"/>
              </w:rPr>
            </w:pPr>
          </w:p>
        </w:tc>
        <w:tc>
          <w:tcPr>
            <w:tcW w:w="709" w:type="dxa"/>
          </w:tcPr>
          <w:p w:rsidR="00704303" w:rsidRPr="00715DDF" w:rsidRDefault="00704303" w:rsidP="006D1531">
            <w:pPr>
              <w:widowControl w:val="0"/>
              <w:autoSpaceDE w:val="0"/>
              <w:autoSpaceDN w:val="0"/>
              <w:adjustRightInd w:val="0"/>
              <w:jc w:val="center"/>
              <w:rPr>
                <w:sz w:val="24"/>
                <w:szCs w:val="24"/>
              </w:rPr>
            </w:pPr>
          </w:p>
        </w:tc>
        <w:tc>
          <w:tcPr>
            <w:tcW w:w="979" w:type="dxa"/>
          </w:tcPr>
          <w:p w:rsidR="00704303" w:rsidRPr="00715DDF" w:rsidRDefault="00704303" w:rsidP="006D1531">
            <w:pPr>
              <w:widowControl w:val="0"/>
              <w:autoSpaceDE w:val="0"/>
              <w:autoSpaceDN w:val="0"/>
              <w:adjustRightInd w:val="0"/>
              <w:jc w:val="center"/>
              <w:rPr>
                <w:sz w:val="24"/>
                <w:szCs w:val="24"/>
              </w:rPr>
            </w:pPr>
          </w:p>
        </w:tc>
        <w:tc>
          <w:tcPr>
            <w:tcW w:w="1134" w:type="dxa"/>
          </w:tcPr>
          <w:p w:rsidR="00704303" w:rsidRPr="00715DDF" w:rsidRDefault="00704303" w:rsidP="006D1531">
            <w:pPr>
              <w:widowControl w:val="0"/>
              <w:autoSpaceDE w:val="0"/>
              <w:autoSpaceDN w:val="0"/>
              <w:adjustRightInd w:val="0"/>
              <w:jc w:val="center"/>
              <w:rPr>
                <w:sz w:val="24"/>
                <w:szCs w:val="24"/>
              </w:rPr>
            </w:pPr>
          </w:p>
        </w:tc>
        <w:tc>
          <w:tcPr>
            <w:tcW w:w="1381" w:type="dxa"/>
          </w:tcPr>
          <w:p w:rsidR="00704303" w:rsidRPr="00715DDF" w:rsidRDefault="00704303" w:rsidP="006D1531">
            <w:pPr>
              <w:widowControl w:val="0"/>
              <w:autoSpaceDE w:val="0"/>
              <w:autoSpaceDN w:val="0"/>
              <w:adjustRightInd w:val="0"/>
              <w:jc w:val="center"/>
              <w:rPr>
                <w:sz w:val="24"/>
                <w:szCs w:val="24"/>
              </w:rPr>
            </w:pPr>
          </w:p>
        </w:tc>
      </w:tr>
      <w:tr w:rsidR="00704303" w:rsidRPr="00715DDF" w:rsidTr="00715DDF">
        <w:trPr>
          <w:trHeight w:val="320"/>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3.3</w:t>
            </w:r>
            <w:r w:rsidRPr="00715DDF">
              <w:rPr>
                <w:rFonts w:ascii="Times New Roman" w:hAnsi="Times New Roman" w:cs="Times New Roman"/>
                <w:color w:val="000000"/>
                <w:sz w:val="24"/>
                <w:szCs w:val="24"/>
              </w:rPr>
              <w:t>. Оплата труда и начисления на оплату труда работников дошкольных учреждений.</w:t>
            </w:r>
          </w:p>
        </w:tc>
        <w:tc>
          <w:tcPr>
            <w:tcW w:w="992" w:type="dxa"/>
            <w:vMerge w:val="restart"/>
            <w:vAlign w:val="center"/>
          </w:tcPr>
          <w:p w:rsidR="00704303" w:rsidRPr="00715DDF" w:rsidRDefault="00704303" w:rsidP="006D1531">
            <w:pPr>
              <w:pStyle w:val="ConsPlusCell"/>
              <w:ind w:left="-75" w:right="-76"/>
              <w:jc w:val="center"/>
              <w:rPr>
                <w:rFonts w:ascii="Times New Roman" w:hAnsi="Times New Roman" w:cs="Times New Roman"/>
                <w:sz w:val="24"/>
                <w:szCs w:val="24"/>
              </w:rPr>
            </w:pPr>
            <w:r w:rsidRPr="00715DDF">
              <w:rPr>
                <w:rFonts w:ascii="Times New Roman" w:hAnsi="Times New Roman" w:cs="Times New Roman"/>
                <w:sz w:val="24"/>
                <w:szCs w:val="24"/>
              </w:rPr>
              <w:t>ДОУ</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 xml:space="preserve">Областной бюджет </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63344,3</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13877,0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12453,0</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12773,0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11888,1</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12353,2</w:t>
            </w:r>
          </w:p>
        </w:tc>
        <w:tc>
          <w:tcPr>
            <w:tcW w:w="708" w:type="dxa"/>
            <w:vMerge w:val="restart"/>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х</w:t>
            </w:r>
          </w:p>
        </w:tc>
        <w:tc>
          <w:tcPr>
            <w:tcW w:w="709" w:type="dxa"/>
            <w:vMerge w:val="restart"/>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х</w:t>
            </w:r>
          </w:p>
        </w:tc>
        <w:tc>
          <w:tcPr>
            <w:tcW w:w="979" w:type="dxa"/>
            <w:vMerge w:val="restart"/>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х</w:t>
            </w:r>
          </w:p>
        </w:tc>
        <w:tc>
          <w:tcPr>
            <w:tcW w:w="1134" w:type="dxa"/>
          </w:tcPr>
          <w:p w:rsidR="00704303" w:rsidRPr="00715DDF" w:rsidRDefault="00704303" w:rsidP="006D1531">
            <w:pPr>
              <w:widowControl w:val="0"/>
              <w:autoSpaceDE w:val="0"/>
              <w:autoSpaceDN w:val="0"/>
              <w:adjustRightInd w:val="0"/>
              <w:jc w:val="center"/>
              <w:rPr>
                <w:sz w:val="24"/>
                <w:szCs w:val="24"/>
              </w:rPr>
            </w:pPr>
          </w:p>
        </w:tc>
        <w:tc>
          <w:tcPr>
            <w:tcW w:w="1381" w:type="dxa"/>
          </w:tcPr>
          <w:p w:rsidR="00704303" w:rsidRPr="00715DDF" w:rsidRDefault="00704303" w:rsidP="006D1531">
            <w:pPr>
              <w:widowControl w:val="0"/>
              <w:autoSpaceDE w:val="0"/>
              <w:autoSpaceDN w:val="0"/>
              <w:adjustRightInd w:val="0"/>
              <w:jc w:val="center"/>
              <w:rPr>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46551,2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8390,2</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9259,0</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11134,0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9534,0</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8234,0</w:t>
            </w:r>
          </w:p>
        </w:tc>
        <w:tc>
          <w:tcPr>
            <w:tcW w:w="708" w:type="dxa"/>
            <w:vMerge/>
            <w:vAlign w:val="center"/>
          </w:tcPr>
          <w:p w:rsidR="00704303" w:rsidRPr="00715DDF" w:rsidRDefault="00704303" w:rsidP="006D1531">
            <w:pPr>
              <w:widowControl w:val="0"/>
              <w:autoSpaceDE w:val="0"/>
              <w:autoSpaceDN w:val="0"/>
              <w:adjustRightInd w:val="0"/>
              <w:jc w:val="center"/>
              <w:rPr>
                <w:sz w:val="24"/>
                <w:szCs w:val="24"/>
              </w:rPr>
            </w:pPr>
          </w:p>
        </w:tc>
        <w:tc>
          <w:tcPr>
            <w:tcW w:w="709" w:type="dxa"/>
            <w:vMerge/>
            <w:vAlign w:val="center"/>
          </w:tcPr>
          <w:p w:rsidR="00704303" w:rsidRPr="00715DDF" w:rsidRDefault="00704303" w:rsidP="006D1531">
            <w:pPr>
              <w:widowControl w:val="0"/>
              <w:autoSpaceDE w:val="0"/>
              <w:autoSpaceDN w:val="0"/>
              <w:adjustRightInd w:val="0"/>
              <w:jc w:val="center"/>
              <w:rPr>
                <w:sz w:val="24"/>
                <w:szCs w:val="24"/>
              </w:rPr>
            </w:pPr>
          </w:p>
        </w:tc>
        <w:tc>
          <w:tcPr>
            <w:tcW w:w="979" w:type="dxa"/>
            <w:vMerge/>
            <w:vAlign w:val="center"/>
          </w:tcPr>
          <w:p w:rsidR="00704303" w:rsidRPr="00715DDF" w:rsidRDefault="00704303" w:rsidP="006D1531">
            <w:pPr>
              <w:widowControl w:val="0"/>
              <w:autoSpaceDE w:val="0"/>
              <w:autoSpaceDN w:val="0"/>
              <w:adjustRightInd w:val="0"/>
              <w:jc w:val="center"/>
              <w:rPr>
                <w:sz w:val="24"/>
                <w:szCs w:val="24"/>
              </w:rPr>
            </w:pPr>
          </w:p>
        </w:tc>
        <w:tc>
          <w:tcPr>
            <w:tcW w:w="1134" w:type="dxa"/>
          </w:tcPr>
          <w:p w:rsidR="00704303" w:rsidRPr="00715DDF" w:rsidRDefault="00704303" w:rsidP="006D1531">
            <w:pPr>
              <w:widowControl w:val="0"/>
              <w:autoSpaceDE w:val="0"/>
              <w:autoSpaceDN w:val="0"/>
              <w:adjustRightInd w:val="0"/>
              <w:jc w:val="center"/>
              <w:rPr>
                <w:sz w:val="24"/>
                <w:szCs w:val="24"/>
              </w:rPr>
            </w:pPr>
          </w:p>
        </w:tc>
        <w:tc>
          <w:tcPr>
            <w:tcW w:w="1381" w:type="dxa"/>
          </w:tcPr>
          <w:p w:rsidR="00704303" w:rsidRPr="00715DDF" w:rsidRDefault="00704303" w:rsidP="006D1531">
            <w:pPr>
              <w:widowControl w:val="0"/>
              <w:autoSpaceDE w:val="0"/>
              <w:autoSpaceDN w:val="0"/>
              <w:adjustRightInd w:val="0"/>
              <w:jc w:val="center"/>
              <w:rPr>
                <w:sz w:val="24"/>
                <w:szCs w:val="24"/>
              </w:rPr>
            </w:pPr>
          </w:p>
        </w:tc>
      </w:tr>
      <w:tr w:rsidR="00704303" w:rsidRPr="00715DDF" w:rsidTr="00715DDF">
        <w:trPr>
          <w:trHeight w:val="320"/>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b/>
                <w:color w:val="000000"/>
                <w:sz w:val="24"/>
                <w:szCs w:val="24"/>
              </w:rPr>
            </w:pPr>
            <w:r w:rsidRPr="00715DDF">
              <w:rPr>
                <w:rFonts w:ascii="Times New Roman" w:hAnsi="Times New Roman" w:cs="Times New Roman"/>
                <w:b/>
                <w:color w:val="000000"/>
                <w:sz w:val="24"/>
                <w:szCs w:val="24"/>
              </w:rPr>
              <w:t>ИТОГО по подпрограмме</w:t>
            </w:r>
          </w:p>
        </w:tc>
        <w:tc>
          <w:tcPr>
            <w:tcW w:w="992" w:type="dxa"/>
            <w:vMerge w:val="restart"/>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ВСЕГО</w:t>
            </w:r>
          </w:p>
        </w:tc>
        <w:tc>
          <w:tcPr>
            <w:tcW w:w="1045"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147850,2</w:t>
            </w:r>
          </w:p>
        </w:tc>
        <w:tc>
          <w:tcPr>
            <w:tcW w:w="763"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29677,2</w:t>
            </w:r>
          </w:p>
        </w:tc>
        <w:tc>
          <w:tcPr>
            <w:tcW w:w="938"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33453,3</w:t>
            </w:r>
          </w:p>
        </w:tc>
        <w:tc>
          <w:tcPr>
            <w:tcW w:w="992"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34079,4</w:t>
            </w:r>
          </w:p>
        </w:tc>
        <w:tc>
          <w:tcPr>
            <w:tcW w:w="953"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26287,6</w:t>
            </w:r>
          </w:p>
        </w:tc>
        <w:tc>
          <w:tcPr>
            <w:tcW w:w="1006"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24352,7</w:t>
            </w:r>
          </w:p>
        </w:tc>
        <w:tc>
          <w:tcPr>
            <w:tcW w:w="708" w:type="dxa"/>
            <w:vMerge w:val="restart"/>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Merge w:val="restart"/>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Merge w:val="restart"/>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rPr>
                <w:sz w:val="24"/>
                <w:szCs w:val="24"/>
              </w:rPr>
            </w:pPr>
          </w:p>
        </w:tc>
        <w:tc>
          <w:tcPr>
            <w:tcW w:w="992" w:type="dxa"/>
            <w:vMerge/>
            <w:vAlign w:val="center"/>
          </w:tcPr>
          <w:p w:rsidR="00704303" w:rsidRPr="00715DDF" w:rsidRDefault="00704303" w:rsidP="006D1531">
            <w:pPr>
              <w:rPr>
                <w:sz w:val="24"/>
                <w:szCs w:val="24"/>
              </w:rPr>
            </w:pPr>
          </w:p>
        </w:tc>
        <w:tc>
          <w:tcPr>
            <w:tcW w:w="850"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Бюджет МО</w:t>
            </w:r>
          </w:p>
        </w:tc>
        <w:tc>
          <w:tcPr>
            <w:tcW w:w="1045"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83457,6</w:t>
            </w:r>
          </w:p>
        </w:tc>
        <w:tc>
          <w:tcPr>
            <w:tcW w:w="763"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15499,5</w:t>
            </w:r>
          </w:p>
        </w:tc>
        <w:tc>
          <w:tcPr>
            <w:tcW w:w="938"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20802,6</w:t>
            </w:r>
          </w:p>
        </w:tc>
        <w:tc>
          <w:tcPr>
            <w:tcW w:w="992"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21123,1</w:t>
            </w:r>
          </w:p>
        </w:tc>
        <w:tc>
          <w:tcPr>
            <w:tcW w:w="953"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14216,2</w:t>
            </w:r>
          </w:p>
        </w:tc>
        <w:tc>
          <w:tcPr>
            <w:tcW w:w="1006"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11816,2</w:t>
            </w:r>
          </w:p>
        </w:tc>
        <w:tc>
          <w:tcPr>
            <w:tcW w:w="708" w:type="dxa"/>
            <w:vMerge/>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Merge/>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Merge/>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rPr>
                <w:sz w:val="24"/>
                <w:szCs w:val="24"/>
              </w:rPr>
            </w:pPr>
          </w:p>
        </w:tc>
        <w:tc>
          <w:tcPr>
            <w:tcW w:w="992" w:type="dxa"/>
            <w:vMerge/>
            <w:vAlign w:val="center"/>
          </w:tcPr>
          <w:p w:rsidR="00704303" w:rsidRPr="00715DDF" w:rsidRDefault="00704303" w:rsidP="006D1531">
            <w:pPr>
              <w:rPr>
                <w:sz w:val="24"/>
                <w:szCs w:val="24"/>
              </w:rPr>
            </w:pPr>
          </w:p>
        </w:tc>
        <w:tc>
          <w:tcPr>
            <w:tcW w:w="850"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Областной бюджет</w:t>
            </w:r>
          </w:p>
        </w:tc>
        <w:tc>
          <w:tcPr>
            <w:tcW w:w="1045" w:type="dxa"/>
            <w:vAlign w:val="center"/>
          </w:tcPr>
          <w:p w:rsidR="00704303" w:rsidRPr="006D1531" w:rsidRDefault="00704303" w:rsidP="006D1531">
            <w:pPr>
              <w:pStyle w:val="ConsPlusCell"/>
              <w:jc w:val="center"/>
              <w:rPr>
                <w:rFonts w:ascii="Times New Roman" w:hAnsi="Times New Roman" w:cs="Times New Roman"/>
                <w:sz w:val="24"/>
                <w:szCs w:val="24"/>
              </w:rPr>
            </w:pPr>
            <w:r w:rsidRPr="006D1531">
              <w:rPr>
                <w:rFonts w:ascii="Times New Roman" w:hAnsi="Times New Roman" w:cs="Times New Roman"/>
                <w:sz w:val="24"/>
                <w:szCs w:val="24"/>
              </w:rPr>
              <w:t>64392,6</w:t>
            </w:r>
          </w:p>
        </w:tc>
        <w:tc>
          <w:tcPr>
            <w:tcW w:w="763"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14177,7</w:t>
            </w:r>
          </w:p>
        </w:tc>
        <w:tc>
          <w:tcPr>
            <w:tcW w:w="938"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12650,7</w:t>
            </w:r>
          </w:p>
        </w:tc>
        <w:tc>
          <w:tcPr>
            <w:tcW w:w="992"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12956,3</w:t>
            </w:r>
          </w:p>
        </w:tc>
        <w:tc>
          <w:tcPr>
            <w:tcW w:w="953"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12071,4</w:t>
            </w:r>
          </w:p>
        </w:tc>
        <w:tc>
          <w:tcPr>
            <w:tcW w:w="1006" w:type="dxa"/>
            <w:vAlign w:val="center"/>
          </w:tcPr>
          <w:p w:rsidR="00704303" w:rsidRPr="006D1531" w:rsidRDefault="00704303" w:rsidP="006D1531">
            <w:pPr>
              <w:widowControl w:val="0"/>
              <w:autoSpaceDE w:val="0"/>
              <w:autoSpaceDN w:val="0"/>
              <w:adjustRightInd w:val="0"/>
              <w:jc w:val="center"/>
              <w:outlineLvl w:val="1"/>
              <w:rPr>
                <w:sz w:val="24"/>
                <w:szCs w:val="24"/>
              </w:rPr>
            </w:pPr>
            <w:r w:rsidRPr="006D1531">
              <w:rPr>
                <w:sz w:val="24"/>
                <w:szCs w:val="24"/>
              </w:rPr>
              <w:t>12536,5</w:t>
            </w:r>
          </w:p>
        </w:tc>
        <w:tc>
          <w:tcPr>
            <w:tcW w:w="708" w:type="dxa"/>
            <w:vMerge/>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Merge/>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Merge/>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Подпрограмма «</w:t>
            </w:r>
            <w:r w:rsidRPr="00715DDF">
              <w:rPr>
                <w:rFonts w:ascii="Times New Roman" w:hAnsi="Times New Roman" w:cs="Times New Roman"/>
                <w:bCs/>
                <w:sz w:val="24"/>
                <w:szCs w:val="24"/>
              </w:rPr>
              <w:t xml:space="preserve">Организация предоставления дополнительного образования в муниципальных казенных учреждениях </w:t>
            </w:r>
            <w:r w:rsidRPr="00715DDF">
              <w:rPr>
                <w:rFonts w:ascii="Times New Roman" w:hAnsi="Times New Roman" w:cs="Times New Roman"/>
                <w:bCs/>
                <w:sz w:val="24"/>
                <w:szCs w:val="24"/>
              </w:rPr>
              <w:lastRenderedPageBreak/>
              <w:t>дополнительного образования Дома детского творчества г.Сычевки и Сычевской детско-юношеской спортивной школы в 2016-2020 годах»</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widowControl w:val="0"/>
              <w:autoSpaceDE w:val="0"/>
              <w:autoSpaceDN w:val="0"/>
              <w:adjustRightInd w:val="0"/>
              <w:jc w:val="center"/>
              <w:rPr>
                <w:sz w:val="24"/>
                <w:szCs w:val="24"/>
              </w:rPr>
            </w:pPr>
          </w:p>
        </w:tc>
        <w:tc>
          <w:tcPr>
            <w:tcW w:w="1006" w:type="dxa"/>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widowControl w:val="0"/>
              <w:autoSpaceDE w:val="0"/>
              <w:autoSpaceDN w:val="0"/>
              <w:adjustRightInd w:val="0"/>
              <w:jc w:val="center"/>
              <w:rPr>
                <w:sz w:val="24"/>
                <w:szCs w:val="24"/>
              </w:rPr>
            </w:pPr>
          </w:p>
        </w:tc>
        <w:tc>
          <w:tcPr>
            <w:tcW w:w="709" w:type="dxa"/>
            <w:vAlign w:val="center"/>
          </w:tcPr>
          <w:p w:rsidR="00704303" w:rsidRPr="00715DDF" w:rsidRDefault="00704303" w:rsidP="006D1531">
            <w:pPr>
              <w:widowControl w:val="0"/>
              <w:autoSpaceDE w:val="0"/>
              <w:autoSpaceDN w:val="0"/>
              <w:adjustRightInd w:val="0"/>
              <w:jc w:val="center"/>
              <w:rPr>
                <w:sz w:val="24"/>
                <w:szCs w:val="24"/>
              </w:rPr>
            </w:pPr>
          </w:p>
        </w:tc>
        <w:tc>
          <w:tcPr>
            <w:tcW w:w="979" w:type="dxa"/>
            <w:vAlign w:val="center"/>
          </w:tcPr>
          <w:p w:rsidR="00704303" w:rsidRPr="00715DDF" w:rsidRDefault="00704303" w:rsidP="006D1531">
            <w:pPr>
              <w:widowControl w:val="0"/>
              <w:autoSpaceDE w:val="0"/>
              <w:autoSpaceDN w:val="0"/>
              <w:adjustRightInd w:val="0"/>
              <w:jc w:val="center"/>
              <w:rPr>
                <w:sz w:val="24"/>
                <w:szCs w:val="24"/>
              </w:rPr>
            </w:pPr>
          </w:p>
        </w:tc>
        <w:tc>
          <w:tcPr>
            <w:tcW w:w="1134" w:type="dxa"/>
          </w:tcPr>
          <w:p w:rsidR="00704303" w:rsidRPr="00715DDF" w:rsidRDefault="00704303" w:rsidP="006D1531">
            <w:pPr>
              <w:widowControl w:val="0"/>
              <w:autoSpaceDE w:val="0"/>
              <w:autoSpaceDN w:val="0"/>
              <w:adjustRightInd w:val="0"/>
              <w:jc w:val="center"/>
              <w:rPr>
                <w:sz w:val="24"/>
                <w:szCs w:val="24"/>
              </w:rPr>
            </w:pPr>
          </w:p>
        </w:tc>
        <w:tc>
          <w:tcPr>
            <w:tcW w:w="1381" w:type="dxa"/>
          </w:tcPr>
          <w:p w:rsidR="00704303" w:rsidRPr="00715DDF" w:rsidRDefault="00704303" w:rsidP="006D1531">
            <w:pPr>
              <w:widowControl w:val="0"/>
              <w:autoSpaceDE w:val="0"/>
              <w:autoSpaceDN w:val="0"/>
              <w:adjustRightInd w:val="0"/>
              <w:jc w:val="center"/>
              <w:rPr>
                <w:sz w:val="24"/>
                <w:szCs w:val="24"/>
              </w:rPr>
            </w:pPr>
          </w:p>
        </w:tc>
      </w:tr>
      <w:tr w:rsidR="00704303" w:rsidRPr="00715DDF" w:rsidTr="00715DDF">
        <w:trPr>
          <w:trHeight w:val="320"/>
          <w:jc w:val="center"/>
        </w:trPr>
        <w:tc>
          <w:tcPr>
            <w:tcW w:w="13901" w:type="dxa"/>
            <w:gridSpan w:val="15"/>
            <w:vAlign w:val="center"/>
          </w:tcPr>
          <w:p w:rsidR="00704303" w:rsidRPr="00715DDF" w:rsidRDefault="00704303" w:rsidP="006D1531">
            <w:pPr>
              <w:widowControl w:val="0"/>
              <w:autoSpaceDE w:val="0"/>
              <w:autoSpaceDN w:val="0"/>
              <w:adjustRightInd w:val="0"/>
              <w:jc w:val="center"/>
              <w:rPr>
                <w:sz w:val="24"/>
                <w:szCs w:val="24"/>
              </w:rPr>
            </w:pPr>
            <w:r w:rsidRPr="00715DDF">
              <w:rPr>
                <w:bCs/>
                <w:sz w:val="24"/>
                <w:szCs w:val="24"/>
              </w:rPr>
              <w:lastRenderedPageBreak/>
              <w:t>Основное мероприятие «Обеспечение предоставления дополнительного образования детей»</w:t>
            </w:r>
          </w:p>
        </w:tc>
        <w:tc>
          <w:tcPr>
            <w:tcW w:w="1381" w:type="dxa"/>
          </w:tcPr>
          <w:p w:rsidR="00704303" w:rsidRPr="00715DDF" w:rsidRDefault="00704303" w:rsidP="006D1531">
            <w:pPr>
              <w:widowControl w:val="0"/>
              <w:autoSpaceDE w:val="0"/>
              <w:autoSpaceDN w:val="0"/>
              <w:adjustRightInd w:val="0"/>
              <w:jc w:val="center"/>
              <w:rPr>
                <w:sz w:val="24"/>
                <w:szCs w:val="24"/>
              </w:rPr>
            </w:pPr>
          </w:p>
        </w:tc>
      </w:tr>
      <w:tr w:rsidR="00704303" w:rsidRPr="00715DDF" w:rsidTr="00715DDF">
        <w:trPr>
          <w:trHeight w:val="320"/>
          <w:jc w:val="center"/>
        </w:trPr>
        <w:tc>
          <w:tcPr>
            <w:tcW w:w="2832" w:type="dxa"/>
            <w:gridSpan w:val="3"/>
          </w:tcPr>
          <w:p w:rsidR="00704303" w:rsidRPr="00715DDF" w:rsidRDefault="00704303" w:rsidP="006D1531">
            <w:pPr>
              <w:rPr>
                <w:color w:val="000000"/>
                <w:sz w:val="24"/>
                <w:szCs w:val="24"/>
              </w:rPr>
            </w:pPr>
            <w:r w:rsidRPr="00715DDF">
              <w:rPr>
                <w:color w:val="000000"/>
                <w:sz w:val="24"/>
                <w:szCs w:val="24"/>
              </w:rPr>
              <w:t>Показатель 1 (чел.).</w:t>
            </w:r>
          </w:p>
          <w:p w:rsidR="00704303" w:rsidRPr="00715DDF" w:rsidRDefault="00704303" w:rsidP="006D1531">
            <w:pPr>
              <w:pStyle w:val="ConsPlusCell"/>
              <w:rPr>
                <w:rFonts w:ascii="Times New Roman" w:hAnsi="Times New Roman" w:cs="Times New Roman"/>
                <w:b/>
                <w:sz w:val="24"/>
                <w:szCs w:val="24"/>
              </w:rPr>
            </w:pPr>
            <w:r w:rsidRPr="00715DDF">
              <w:rPr>
                <w:rFonts w:ascii="Times New Roman" w:hAnsi="Times New Roman" w:cs="Times New Roman"/>
                <w:color w:val="000000"/>
                <w:sz w:val="24"/>
                <w:szCs w:val="24"/>
              </w:rPr>
              <w:t xml:space="preserve">Количество детей в возрасте 5-18 лет, получающих услуги по дополнительному образованию.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МКОУ ДОД Дом детского творчества г. Сычевки</w:t>
            </w: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bCs/>
                <w:sz w:val="24"/>
                <w:szCs w:val="24"/>
              </w:rPr>
              <w:t>и Сычевская Детско-</w:t>
            </w:r>
            <w:r w:rsidRPr="00715DDF">
              <w:rPr>
                <w:bCs/>
                <w:sz w:val="24"/>
                <w:szCs w:val="24"/>
              </w:rPr>
              <w:t>ю</w:t>
            </w:r>
            <w:r w:rsidRPr="00715DDF">
              <w:rPr>
                <w:rFonts w:ascii="Times New Roman" w:hAnsi="Times New Roman"/>
                <w:bCs/>
                <w:sz w:val="24"/>
                <w:szCs w:val="24"/>
              </w:rPr>
              <w:t>ношеская спортивная школа.</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jc w:val="center"/>
              <w:rPr>
                <w:sz w:val="24"/>
                <w:szCs w:val="24"/>
              </w:rPr>
            </w:pPr>
            <w:r w:rsidRPr="00715DDF">
              <w:rPr>
                <w:sz w:val="24"/>
                <w:szCs w:val="24"/>
              </w:rPr>
              <w:t>х</w:t>
            </w:r>
          </w:p>
        </w:tc>
        <w:tc>
          <w:tcPr>
            <w:tcW w:w="938" w:type="dxa"/>
            <w:vAlign w:val="center"/>
          </w:tcPr>
          <w:p w:rsidR="00704303" w:rsidRPr="00715DDF" w:rsidRDefault="00704303" w:rsidP="006D1531">
            <w:pPr>
              <w:jc w:val="center"/>
              <w:rPr>
                <w:sz w:val="24"/>
                <w:szCs w:val="24"/>
              </w:rPr>
            </w:pPr>
            <w:r w:rsidRPr="00715DDF">
              <w:rPr>
                <w:sz w:val="24"/>
                <w:szCs w:val="24"/>
              </w:rPr>
              <w:t>х</w:t>
            </w:r>
          </w:p>
        </w:tc>
        <w:tc>
          <w:tcPr>
            <w:tcW w:w="992" w:type="dxa"/>
            <w:vAlign w:val="center"/>
          </w:tcPr>
          <w:p w:rsidR="00704303" w:rsidRPr="00715DDF" w:rsidRDefault="00704303" w:rsidP="006D1531">
            <w:pPr>
              <w:jc w:val="center"/>
              <w:rPr>
                <w:sz w:val="24"/>
                <w:szCs w:val="24"/>
              </w:rPr>
            </w:pPr>
            <w:r w:rsidRPr="00715DDF">
              <w:rPr>
                <w:sz w:val="24"/>
                <w:szCs w:val="24"/>
              </w:rPr>
              <w:t>х</w:t>
            </w:r>
          </w:p>
        </w:tc>
        <w:tc>
          <w:tcPr>
            <w:tcW w:w="953" w:type="dxa"/>
          </w:tcPr>
          <w:p w:rsidR="00704303" w:rsidRPr="00715DDF" w:rsidRDefault="00704303" w:rsidP="006D1531">
            <w:pPr>
              <w:jc w:val="center"/>
              <w:rPr>
                <w:sz w:val="24"/>
                <w:szCs w:val="24"/>
              </w:rPr>
            </w:pPr>
          </w:p>
        </w:tc>
        <w:tc>
          <w:tcPr>
            <w:tcW w:w="1006" w:type="dxa"/>
          </w:tcPr>
          <w:p w:rsidR="00704303" w:rsidRPr="00715DDF" w:rsidRDefault="00704303" w:rsidP="006D1531">
            <w:pPr>
              <w:jc w:val="center"/>
              <w:rPr>
                <w:sz w:val="24"/>
                <w:szCs w:val="24"/>
              </w:rPr>
            </w:pPr>
          </w:p>
        </w:tc>
        <w:tc>
          <w:tcPr>
            <w:tcW w:w="708" w:type="dxa"/>
            <w:vAlign w:val="center"/>
          </w:tcPr>
          <w:p w:rsidR="00704303" w:rsidRPr="00715DDF" w:rsidRDefault="00704303" w:rsidP="006D1531">
            <w:pPr>
              <w:jc w:val="center"/>
              <w:rPr>
                <w:sz w:val="24"/>
                <w:szCs w:val="24"/>
              </w:rPr>
            </w:pPr>
            <w:r w:rsidRPr="00715DDF">
              <w:rPr>
                <w:sz w:val="24"/>
                <w:szCs w:val="24"/>
              </w:rPr>
              <w:t>945</w:t>
            </w:r>
          </w:p>
        </w:tc>
        <w:tc>
          <w:tcPr>
            <w:tcW w:w="709" w:type="dxa"/>
            <w:vAlign w:val="center"/>
          </w:tcPr>
          <w:p w:rsidR="00704303" w:rsidRPr="00715DDF" w:rsidRDefault="00704303" w:rsidP="006D1531">
            <w:pPr>
              <w:jc w:val="center"/>
              <w:rPr>
                <w:sz w:val="24"/>
                <w:szCs w:val="24"/>
              </w:rPr>
            </w:pPr>
            <w:r w:rsidRPr="00715DDF">
              <w:rPr>
                <w:sz w:val="24"/>
                <w:szCs w:val="24"/>
              </w:rPr>
              <w:t>990</w:t>
            </w:r>
          </w:p>
        </w:tc>
        <w:tc>
          <w:tcPr>
            <w:tcW w:w="979" w:type="dxa"/>
            <w:vAlign w:val="center"/>
          </w:tcPr>
          <w:p w:rsidR="00704303" w:rsidRPr="00715DDF" w:rsidRDefault="00704303" w:rsidP="006D1531">
            <w:pPr>
              <w:jc w:val="center"/>
              <w:rPr>
                <w:sz w:val="24"/>
                <w:szCs w:val="24"/>
              </w:rPr>
            </w:pPr>
            <w:r w:rsidRPr="00715DDF">
              <w:rPr>
                <w:sz w:val="24"/>
                <w:szCs w:val="24"/>
              </w:rPr>
              <w:t>1040</w:t>
            </w:r>
          </w:p>
        </w:tc>
        <w:tc>
          <w:tcPr>
            <w:tcW w:w="1134" w:type="dxa"/>
            <w:vAlign w:val="center"/>
          </w:tcPr>
          <w:p w:rsidR="00704303" w:rsidRPr="00715DDF" w:rsidRDefault="00704303" w:rsidP="006D1531">
            <w:pPr>
              <w:jc w:val="center"/>
              <w:rPr>
                <w:sz w:val="24"/>
                <w:szCs w:val="24"/>
              </w:rPr>
            </w:pPr>
          </w:p>
          <w:p w:rsidR="00704303" w:rsidRPr="00715DDF" w:rsidRDefault="00704303" w:rsidP="006D1531">
            <w:pPr>
              <w:tabs>
                <w:tab w:val="left" w:pos="559"/>
              </w:tabs>
              <w:jc w:val="center"/>
              <w:rPr>
                <w:sz w:val="24"/>
                <w:szCs w:val="24"/>
              </w:rPr>
            </w:pPr>
            <w:r w:rsidRPr="00715DDF">
              <w:rPr>
                <w:sz w:val="24"/>
                <w:szCs w:val="24"/>
              </w:rPr>
              <w:t>1040</w:t>
            </w:r>
          </w:p>
        </w:tc>
        <w:tc>
          <w:tcPr>
            <w:tcW w:w="1381" w:type="dxa"/>
            <w:vAlign w:val="center"/>
          </w:tcPr>
          <w:p w:rsidR="00704303" w:rsidRPr="00715DDF" w:rsidRDefault="00704303" w:rsidP="006D1531">
            <w:pPr>
              <w:jc w:val="center"/>
              <w:rPr>
                <w:sz w:val="24"/>
                <w:szCs w:val="24"/>
              </w:rPr>
            </w:pPr>
          </w:p>
          <w:p w:rsidR="00704303" w:rsidRPr="00715DDF" w:rsidRDefault="00704303" w:rsidP="006D1531">
            <w:pPr>
              <w:jc w:val="center"/>
              <w:rPr>
                <w:sz w:val="24"/>
                <w:szCs w:val="24"/>
              </w:rPr>
            </w:pPr>
            <w:r w:rsidRPr="00715DDF">
              <w:rPr>
                <w:sz w:val="24"/>
                <w:szCs w:val="24"/>
              </w:rPr>
              <w:t>1040</w:t>
            </w:r>
          </w:p>
        </w:tc>
      </w:tr>
      <w:tr w:rsidR="00704303" w:rsidRPr="00715DDF" w:rsidTr="00715DDF">
        <w:trPr>
          <w:trHeight w:val="320"/>
          <w:jc w:val="center"/>
        </w:trPr>
        <w:tc>
          <w:tcPr>
            <w:tcW w:w="2832" w:type="dxa"/>
            <w:gridSpan w:val="3"/>
          </w:tcPr>
          <w:p w:rsidR="00704303" w:rsidRPr="00715DDF" w:rsidRDefault="00704303" w:rsidP="006D1531">
            <w:pPr>
              <w:pStyle w:val="ConsPlusCell"/>
              <w:rPr>
                <w:rFonts w:ascii="Times New Roman" w:hAnsi="Times New Roman" w:cs="Times New Roman"/>
                <w:bCs/>
                <w:sz w:val="24"/>
                <w:szCs w:val="24"/>
              </w:rPr>
            </w:pPr>
            <w:r w:rsidRPr="00715DDF">
              <w:rPr>
                <w:rFonts w:ascii="Times New Roman" w:hAnsi="Times New Roman" w:cs="Times New Roman"/>
                <w:bCs/>
                <w:sz w:val="24"/>
                <w:szCs w:val="24"/>
              </w:rPr>
              <w:t>1. Сохранение и развитие кадрового потенциала</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МКОУ ДОД Дом детского творчества г. Сычевки</w:t>
            </w: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bCs/>
                <w:sz w:val="24"/>
                <w:szCs w:val="24"/>
              </w:rPr>
              <w:t>и Сычевская Детско-</w:t>
            </w:r>
            <w:r w:rsidRPr="00715DDF">
              <w:rPr>
                <w:bCs/>
                <w:sz w:val="24"/>
                <w:szCs w:val="24"/>
              </w:rPr>
              <w:t>ю</w:t>
            </w:r>
            <w:r w:rsidRPr="00715DDF">
              <w:rPr>
                <w:rFonts w:ascii="Times New Roman" w:hAnsi="Times New Roman"/>
                <w:bCs/>
                <w:sz w:val="24"/>
                <w:szCs w:val="24"/>
              </w:rPr>
              <w:t xml:space="preserve">ношеская </w:t>
            </w:r>
            <w:r w:rsidRPr="00715DDF">
              <w:rPr>
                <w:rFonts w:ascii="Times New Roman" w:hAnsi="Times New Roman"/>
                <w:bCs/>
                <w:sz w:val="24"/>
                <w:szCs w:val="24"/>
              </w:rPr>
              <w:lastRenderedPageBreak/>
              <w:t>спортивная школа.</w:t>
            </w: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lastRenderedPageBreak/>
              <w:t>всего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45015,0</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8119,4</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8894,2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9333,8</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9333,8</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9333,8</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Показатель 1 (руб.).</w:t>
            </w:r>
          </w:p>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 xml:space="preserve">Среднемесячная номинальная начисленная заработная плата работников дополнительного  образования. </w:t>
            </w:r>
          </w:p>
          <w:p w:rsidR="00704303" w:rsidRPr="00715DDF" w:rsidRDefault="00704303" w:rsidP="006D1531">
            <w:pPr>
              <w:pStyle w:val="ConsPlusCell"/>
              <w:rPr>
                <w:rFonts w:ascii="Times New Roman" w:hAnsi="Times New Roman" w:cs="Times New Roman"/>
                <w:sz w:val="24"/>
                <w:szCs w:val="24"/>
              </w:rPr>
            </w:pPr>
          </w:p>
        </w:tc>
        <w:tc>
          <w:tcPr>
            <w:tcW w:w="992" w:type="dxa"/>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850"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tc>
        <w:tc>
          <w:tcPr>
            <w:tcW w:w="938"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tc>
        <w:tc>
          <w:tcPr>
            <w:tcW w:w="992"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17243</w:t>
            </w:r>
          </w:p>
        </w:tc>
        <w:tc>
          <w:tcPr>
            <w:tcW w:w="709" w:type="dxa"/>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17243</w:t>
            </w:r>
          </w:p>
        </w:tc>
        <w:tc>
          <w:tcPr>
            <w:tcW w:w="979" w:type="dxa"/>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18019</w:t>
            </w:r>
          </w:p>
        </w:tc>
        <w:tc>
          <w:tcPr>
            <w:tcW w:w="1134" w:type="dxa"/>
          </w:tcPr>
          <w:p w:rsidR="00704303" w:rsidRPr="00715DDF" w:rsidRDefault="00704303" w:rsidP="006D1531">
            <w:pPr>
              <w:rPr>
                <w:sz w:val="24"/>
                <w:szCs w:val="24"/>
              </w:rPr>
            </w:pPr>
            <w:r w:rsidRPr="00715DDF">
              <w:rPr>
                <w:sz w:val="24"/>
                <w:szCs w:val="24"/>
              </w:rPr>
              <w:t>18019</w:t>
            </w:r>
          </w:p>
        </w:tc>
        <w:tc>
          <w:tcPr>
            <w:tcW w:w="1381" w:type="dxa"/>
          </w:tcPr>
          <w:p w:rsidR="00704303" w:rsidRPr="00715DDF" w:rsidRDefault="00704303" w:rsidP="006D1531">
            <w:pPr>
              <w:rPr>
                <w:sz w:val="24"/>
                <w:szCs w:val="24"/>
              </w:rPr>
            </w:pPr>
            <w:r w:rsidRPr="00715DDF">
              <w:rPr>
                <w:sz w:val="24"/>
                <w:szCs w:val="24"/>
              </w:rPr>
              <w:t>18019</w:t>
            </w:r>
          </w:p>
        </w:tc>
      </w:tr>
      <w:tr w:rsidR="00704303" w:rsidRPr="00715DDF" w:rsidTr="00715DDF">
        <w:trPr>
          <w:trHeight w:val="320"/>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1.1. Оплата труда работников учреждений дополнительного образования.</w:t>
            </w:r>
          </w:p>
        </w:tc>
        <w:tc>
          <w:tcPr>
            <w:tcW w:w="992" w:type="dxa"/>
            <w:vMerge w:val="restart"/>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1379,6</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78,7</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1300,9</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b/>
                <w:sz w:val="24"/>
                <w:szCs w:val="24"/>
              </w:rPr>
            </w:pPr>
          </w:p>
        </w:tc>
        <w:tc>
          <w:tcPr>
            <w:tcW w:w="992" w:type="dxa"/>
            <w:vMerge/>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43635,4</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8040,7</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7593,3</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9333,8</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9333,8</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9333,8</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1929"/>
          <w:jc w:val="center"/>
        </w:trPr>
        <w:tc>
          <w:tcPr>
            <w:tcW w:w="2832" w:type="dxa"/>
            <w:gridSpan w:val="3"/>
            <w:vMerge w:val="restart"/>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2. Повышение качества дополнительного образования</w:t>
            </w:r>
          </w:p>
        </w:tc>
        <w:tc>
          <w:tcPr>
            <w:tcW w:w="992" w:type="dxa"/>
            <w:vMerge w:val="restart"/>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МКОУ ДОД Дом детского творчества г. Сычевки</w:t>
            </w: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bCs/>
                <w:sz w:val="24"/>
                <w:szCs w:val="24"/>
              </w:rPr>
              <w:t>и Сычевская Детско-</w:t>
            </w:r>
            <w:r w:rsidRPr="00715DDF">
              <w:rPr>
                <w:bCs/>
                <w:sz w:val="24"/>
                <w:szCs w:val="24"/>
              </w:rPr>
              <w:t>ю</w:t>
            </w:r>
            <w:r w:rsidRPr="00715DDF">
              <w:rPr>
                <w:rFonts w:ascii="Times New Roman" w:hAnsi="Times New Roman"/>
                <w:bCs/>
                <w:sz w:val="24"/>
                <w:szCs w:val="24"/>
              </w:rPr>
              <w:t>ношеская спортивная школа.</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316,2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53,9</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52,3</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70,0</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970"/>
          <w:jc w:val="center"/>
        </w:trPr>
        <w:tc>
          <w:tcPr>
            <w:tcW w:w="2832" w:type="dxa"/>
            <w:gridSpan w:val="3"/>
            <w:vMerge/>
          </w:tcPr>
          <w:p w:rsidR="00704303" w:rsidRPr="00715DDF" w:rsidRDefault="00704303" w:rsidP="006D1531">
            <w:pPr>
              <w:pStyle w:val="ConsPlusCell"/>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343,8</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102,9</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104,1</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136,8</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jc w:val="both"/>
              <w:rPr>
                <w:rFonts w:ascii="Times New Roman" w:hAnsi="Times New Roman" w:cs="Times New Roman"/>
                <w:sz w:val="24"/>
                <w:szCs w:val="24"/>
              </w:rPr>
            </w:pPr>
            <w:r w:rsidRPr="00715DDF">
              <w:rPr>
                <w:rFonts w:ascii="Times New Roman" w:hAnsi="Times New Roman" w:cs="Times New Roman"/>
                <w:sz w:val="24"/>
                <w:szCs w:val="24"/>
              </w:rPr>
              <w:t xml:space="preserve">Показатель 1 (ед.). </w:t>
            </w:r>
          </w:p>
          <w:p w:rsidR="00704303" w:rsidRPr="00715DDF" w:rsidRDefault="00704303" w:rsidP="006D1531">
            <w:pPr>
              <w:pStyle w:val="ConsPlusCell"/>
              <w:jc w:val="both"/>
              <w:rPr>
                <w:rFonts w:ascii="Times New Roman" w:hAnsi="Times New Roman" w:cs="Times New Roman"/>
                <w:sz w:val="24"/>
                <w:szCs w:val="24"/>
              </w:rPr>
            </w:pPr>
            <w:r w:rsidRPr="00715DDF">
              <w:rPr>
                <w:rFonts w:ascii="Times New Roman" w:hAnsi="Times New Roman" w:cs="Times New Roman"/>
                <w:sz w:val="24"/>
                <w:szCs w:val="24"/>
              </w:rPr>
              <w:t xml:space="preserve">Количество проведенных мероприятий в </w:t>
            </w:r>
            <w:r w:rsidRPr="00715DDF">
              <w:rPr>
                <w:rFonts w:ascii="Times New Roman" w:hAnsi="Times New Roman" w:cs="Times New Roman"/>
                <w:sz w:val="24"/>
                <w:szCs w:val="24"/>
              </w:rPr>
              <w:lastRenderedPageBreak/>
              <w:t>учреждениях дополнительного образования.</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118</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121</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131</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131</w:t>
            </w:r>
          </w:p>
        </w:tc>
        <w:tc>
          <w:tcPr>
            <w:tcW w:w="1381"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131</w:t>
            </w:r>
          </w:p>
        </w:tc>
      </w:tr>
      <w:tr w:rsidR="00704303" w:rsidRPr="00715DDF" w:rsidTr="00715DDF">
        <w:trPr>
          <w:trHeight w:val="320"/>
          <w:jc w:val="center"/>
        </w:trPr>
        <w:tc>
          <w:tcPr>
            <w:tcW w:w="2832" w:type="dxa"/>
            <w:gridSpan w:val="3"/>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lastRenderedPageBreak/>
              <w:t>2.1. Проведение мероприятий.</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МКОУ ДОД Дом детского творчества г. Сычевки</w:t>
            </w: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bCs/>
                <w:sz w:val="24"/>
                <w:szCs w:val="24"/>
              </w:rPr>
              <w:t>и Сычевская Детско-</w:t>
            </w:r>
            <w:r w:rsidRPr="00715DDF">
              <w:rPr>
                <w:bCs/>
                <w:sz w:val="24"/>
                <w:szCs w:val="24"/>
              </w:rPr>
              <w:t>ю</w:t>
            </w:r>
            <w:r w:rsidRPr="00715DDF">
              <w:rPr>
                <w:rFonts w:ascii="Times New Roman" w:hAnsi="Times New Roman"/>
                <w:bCs/>
                <w:sz w:val="24"/>
                <w:szCs w:val="24"/>
              </w:rPr>
              <w:t>ношеская спортивная школа.</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275,8</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43,9</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21,9</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70,0</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70,0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jc w:val="both"/>
              <w:rPr>
                <w:rFonts w:ascii="Times New Roman" w:hAnsi="Times New Roman" w:cs="Times New Roman"/>
                <w:sz w:val="24"/>
                <w:szCs w:val="24"/>
              </w:rPr>
            </w:pPr>
            <w:r w:rsidRPr="00715DDF">
              <w:rPr>
                <w:rFonts w:ascii="Times New Roman" w:hAnsi="Times New Roman" w:cs="Times New Roman"/>
                <w:sz w:val="24"/>
                <w:szCs w:val="24"/>
              </w:rPr>
              <w:t xml:space="preserve">2.2. </w:t>
            </w:r>
            <w:r w:rsidRPr="00715DDF">
              <w:rPr>
                <w:rFonts w:ascii="Times New Roman" w:hAnsi="Times New Roman"/>
                <w:sz w:val="24"/>
                <w:szCs w:val="24"/>
              </w:rPr>
              <w:t xml:space="preserve">Обеспечение методического сопровождения  муниципальных образовательных учреждений по внеклассной и кружковой работе.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МКОУ ДОД Дом детского творчества г. Сычевки</w:t>
            </w:r>
          </w:p>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bCs/>
                <w:sz w:val="24"/>
                <w:szCs w:val="24"/>
              </w:rPr>
              <w:t>и Сычевская Детско-</w:t>
            </w:r>
            <w:r w:rsidRPr="00715DDF">
              <w:rPr>
                <w:bCs/>
                <w:sz w:val="24"/>
                <w:szCs w:val="24"/>
              </w:rPr>
              <w:t>ю</w:t>
            </w:r>
            <w:r w:rsidRPr="00715DDF">
              <w:rPr>
                <w:rFonts w:ascii="Times New Roman" w:hAnsi="Times New Roman"/>
                <w:bCs/>
                <w:sz w:val="24"/>
                <w:szCs w:val="24"/>
              </w:rPr>
              <w:t>ношеская спортивная школа.</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38</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52</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tabs>
                <w:tab w:val="left" w:pos="548"/>
              </w:tabs>
              <w:rPr>
                <w:sz w:val="24"/>
                <w:szCs w:val="24"/>
              </w:rPr>
            </w:pPr>
            <w:r w:rsidRPr="00715DDF">
              <w:rPr>
                <w:sz w:val="24"/>
                <w:szCs w:val="24"/>
              </w:rPr>
              <w:t>52</w:t>
            </w:r>
          </w:p>
        </w:tc>
        <w:tc>
          <w:tcPr>
            <w:tcW w:w="1381"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52</w:t>
            </w: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jc w:val="both"/>
              <w:rPr>
                <w:rFonts w:ascii="Times New Roman" w:hAnsi="Times New Roman" w:cs="Times New Roman"/>
                <w:sz w:val="24"/>
                <w:szCs w:val="24"/>
              </w:rPr>
            </w:pPr>
            <w:r w:rsidRPr="00715DDF">
              <w:rPr>
                <w:rFonts w:ascii="Times New Roman" w:hAnsi="Times New Roman" w:cs="Times New Roman"/>
                <w:sz w:val="24"/>
                <w:szCs w:val="24"/>
              </w:rPr>
              <w:t xml:space="preserve">2.3. Организация курсовой подготовки педагогов </w:t>
            </w:r>
            <w:r w:rsidRPr="00715DDF">
              <w:rPr>
                <w:rFonts w:ascii="Times New Roman" w:hAnsi="Times New Roman" w:cs="Times New Roman"/>
                <w:sz w:val="24"/>
                <w:szCs w:val="24"/>
              </w:rPr>
              <w:lastRenderedPageBreak/>
              <w:t>дополнительного образования</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restart"/>
            <w:vAlign w:val="center"/>
          </w:tcPr>
          <w:p w:rsidR="00704303" w:rsidRPr="00715DDF" w:rsidRDefault="00704303" w:rsidP="006D1531">
            <w:pPr>
              <w:pStyle w:val="ConsPlusCell"/>
              <w:jc w:val="both"/>
              <w:rPr>
                <w:rFonts w:ascii="Times New Roman" w:hAnsi="Times New Roman" w:cs="Times New Roman"/>
                <w:sz w:val="24"/>
                <w:szCs w:val="24"/>
              </w:rPr>
            </w:pPr>
            <w:r w:rsidRPr="00715DDF">
              <w:rPr>
                <w:rFonts w:ascii="Times New Roman" w:hAnsi="Times New Roman" w:cs="Times New Roman"/>
                <w:sz w:val="24"/>
                <w:szCs w:val="24"/>
              </w:rPr>
              <w:lastRenderedPageBreak/>
              <w:t>2.4.   организация отдыха и оздоровления детей в каникулярное время</w:t>
            </w:r>
          </w:p>
        </w:tc>
        <w:tc>
          <w:tcPr>
            <w:tcW w:w="992" w:type="dxa"/>
            <w:vMerge w:val="restart"/>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МКОУ ДОД ДДТ</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40,4</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30,4</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jc w:val="both"/>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343,8</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102,9</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104,1</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136,8</w:t>
            </w: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jc w:val="both"/>
              <w:rPr>
                <w:rFonts w:ascii="Times New Roman" w:hAnsi="Times New Roman" w:cs="Times New Roman"/>
                <w:sz w:val="24"/>
                <w:szCs w:val="24"/>
              </w:rPr>
            </w:pPr>
            <w:r w:rsidRPr="00715DDF">
              <w:rPr>
                <w:rFonts w:ascii="Times New Roman" w:hAnsi="Times New Roman" w:cs="Times New Roman"/>
                <w:sz w:val="24"/>
                <w:szCs w:val="24"/>
              </w:rPr>
              <w:t>3. Улучшение инфраструктуры и материально-технического обеспечения системы дополнительного образования</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Всего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6005,4</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1102,5</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1709,3</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1237,8</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977,9</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977,9</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Показатель 1 (%).</w:t>
            </w:r>
          </w:p>
          <w:p w:rsidR="00704303" w:rsidRPr="00715DDF" w:rsidRDefault="00704303" w:rsidP="006D1531">
            <w:pPr>
              <w:pStyle w:val="ConsPlusCell"/>
              <w:jc w:val="both"/>
              <w:rPr>
                <w:rFonts w:ascii="Times New Roman" w:hAnsi="Times New Roman" w:cs="Times New Roman"/>
                <w:b/>
                <w:sz w:val="24"/>
                <w:szCs w:val="24"/>
              </w:rPr>
            </w:pPr>
            <w:r w:rsidRPr="00715DDF">
              <w:rPr>
                <w:rFonts w:ascii="Times New Roman" w:hAnsi="Times New Roman" w:cs="Times New Roman"/>
                <w:sz w:val="24"/>
                <w:szCs w:val="24"/>
              </w:rPr>
              <w:t>Доля муниципальных учреждений дополнительного образования, здания которых требуют капитального ремонта, в общем  количестве муниципальных учреждений дополнительного образования.</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50</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50</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50</w:t>
            </w:r>
          </w:p>
        </w:tc>
        <w:tc>
          <w:tcPr>
            <w:tcW w:w="1381"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50</w:t>
            </w:r>
          </w:p>
        </w:tc>
      </w:tr>
      <w:tr w:rsidR="00704303" w:rsidRPr="00715DDF" w:rsidTr="00715DDF">
        <w:trPr>
          <w:trHeight w:val="320"/>
          <w:jc w:val="center"/>
        </w:trPr>
        <w:tc>
          <w:tcPr>
            <w:tcW w:w="2832" w:type="dxa"/>
            <w:gridSpan w:val="3"/>
            <w:vMerge w:val="restart"/>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3.1. Расходы по содержанию учреждений дополнительного образования</w:t>
            </w:r>
          </w:p>
        </w:tc>
        <w:tc>
          <w:tcPr>
            <w:tcW w:w="992" w:type="dxa"/>
            <w:vMerge w:val="restart"/>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103,2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103,2</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rPr>
                <w:rFonts w:ascii="Times New Roman" w:hAnsi="Times New Roman" w:cs="Times New Roman"/>
                <w:sz w:val="24"/>
                <w:szCs w:val="24"/>
              </w:rPr>
            </w:pPr>
          </w:p>
        </w:tc>
        <w:tc>
          <w:tcPr>
            <w:tcW w:w="992" w:type="dxa"/>
            <w:vMerge/>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5902,2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999,3</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1709,3</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1237,8</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977,9</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977,9</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restart"/>
            <w:vAlign w:val="center"/>
          </w:tcPr>
          <w:p w:rsidR="00704303" w:rsidRPr="00715DDF" w:rsidRDefault="00704303" w:rsidP="006D1531">
            <w:pPr>
              <w:pStyle w:val="ConsPlusCell"/>
              <w:jc w:val="center"/>
              <w:rPr>
                <w:rFonts w:ascii="Times New Roman" w:hAnsi="Times New Roman" w:cs="Times New Roman"/>
                <w:b/>
                <w:bCs/>
                <w:sz w:val="24"/>
                <w:szCs w:val="24"/>
              </w:rPr>
            </w:pPr>
            <w:r w:rsidRPr="00715DDF">
              <w:rPr>
                <w:rFonts w:ascii="Times New Roman" w:hAnsi="Times New Roman" w:cs="Times New Roman"/>
                <w:b/>
                <w:bCs/>
                <w:sz w:val="24"/>
                <w:szCs w:val="24"/>
              </w:rPr>
              <w:t>ИТОГО по подпрограмме</w:t>
            </w:r>
          </w:p>
        </w:tc>
        <w:tc>
          <w:tcPr>
            <w:tcW w:w="992" w:type="dxa"/>
            <w:vMerge w:val="restart"/>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49853,8</w:t>
            </w:r>
          </w:p>
        </w:tc>
        <w:tc>
          <w:tcPr>
            <w:tcW w:w="763"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9093,9</w:t>
            </w:r>
          </w:p>
        </w:tc>
        <w:tc>
          <w:tcPr>
            <w:tcW w:w="938"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9354,9</w:t>
            </w:r>
          </w:p>
        </w:tc>
        <w:tc>
          <w:tcPr>
            <w:tcW w:w="992"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10641,6</w:t>
            </w:r>
          </w:p>
        </w:tc>
        <w:tc>
          <w:tcPr>
            <w:tcW w:w="953"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10381,7</w:t>
            </w:r>
          </w:p>
        </w:tc>
        <w:tc>
          <w:tcPr>
            <w:tcW w:w="1006"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10381,7</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992" w:type="dxa"/>
            <w:vMerge/>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1826,6</w:t>
            </w:r>
          </w:p>
        </w:tc>
        <w:tc>
          <w:tcPr>
            <w:tcW w:w="763"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284,8</w:t>
            </w:r>
          </w:p>
        </w:tc>
        <w:tc>
          <w:tcPr>
            <w:tcW w:w="938" w:type="dxa"/>
            <w:vAlign w:val="center"/>
          </w:tcPr>
          <w:p w:rsidR="00704303" w:rsidRPr="00715DDF" w:rsidRDefault="00704303" w:rsidP="006D1531">
            <w:pPr>
              <w:widowControl w:val="0"/>
              <w:autoSpaceDE w:val="0"/>
              <w:autoSpaceDN w:val="0"/>
              <w:adjustRightInd w:val="0"/>
              <w:outlineLvl w:val="1"/>
              <w:rPr>
                <w:bCs/>
                <w:sz w:val="24"/>
                <w:szCs w:val="24"/>
              </w:rPr>
            </w:pPr>
            <w:r w:rsidRPr="00715DDF">
              <w:rPr>
                <w:bCs/>
                <w:sz w:val="24"/>
                <w:szCs w:val="24"/>
              </w:rPr>
              <w:t>1405,0</w:t>
            </w:r>
          </w:p>
        </w:tc>
        <w:tc>
          <w:tcPr>
            <w:tcW w:w="992"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136,8</w:t>
            </w:r>
          </w:p>
        </w:tc>
        <w:tc>
          <w:tcPr>
            <w:tcW w:w="953" w:type="dxa"/>
            <w:vAlign w:val="center"/>
          </w:tcPr>
          <w:p w:rsidR="00704303" w:rsidRPr="00715DDF" w:rsidRDefault="00704303" w:rsidP="006D1531">
            <w:pPr>
              <w:widowControl w:val="0"/>
              <w:autoSpaceDE w:val="0"/>
              <w:autoSpaceDN w:val="0"/>
              <w:adjustRightInd w:val="0"/>
              <w:jc w:val="center"/>
              <w:outlineLvl w:val="1"/>
              <w:rPr>
                <w:bCs/>
                <w:sz w:val="24"/>
                <w:szCs w:val="24"/>
              </w:rPr>
            </w:pPr>
          </w:p>
        </w:tc>
        <w:tc>
          <w:tcPr>
            <w:tcW w:w="1006" w:type="dxa"/>
            <w:vAlign w:val="center"/>
          </w:tcPr>
          <w:p w:rsidR="00704303" w:rsidRPr="00715DDF" w:rsidRDefault="00704303" w:rsidP="006D1531">
            <w:pPr>
              <w:widowControl w:val="0"/>
              <w:autoSpaceDE w:val="0"/>
              <w:autoSpaceDN w:val="0"/>
              <w:adjustRightInd w:val="0"/>
              <w:jc w:val="center"/>
              <w:outlineLvl w:val="1"/>
              <w:rPr>
                <w:bCs/>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Merge/>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992" w:type="dxa"/>
            <w:vMerge/>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всего</w:t>
            </w:r>
          </w:p>
        </w:tc>
        <w:tc>
          <w:tcPr>
            <w:tcW w:w="1045"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51680,4</w:t>
            </w:r>
          </w:p>
        </w:tc>
        <w:tc>
          <w:tcPr>
            <w:tcW w:w="763"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9378,7</w:t>
            </w:r>
          </w:p>
        </w:tc>
        <w:tc>
          <w:tcPr>
            <w:tcW w:w="938"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10759,9</w:t>
            </w:r>
          </w:p>
        </w:tc>
        <w:tc>
          <w:tcPr>
            <w:tcW w:w="992"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10778,4</w:t>
            </w:r>
          </w:p>
        </w:tc>
        <w:tc>
          <w:tcPr>
            <w:tcW w:w="953"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10381,7</w:t>
            </w:r>
          </w:p>
        </w:tc>
        <w:tc>
          <w:tcPr>
            <w:tcW w:w="1006" w:type="dxa"/>
            <w:vAlign w:val="center"/>
          </w:tcPr>
          <w:p w:rsidR="00704303" w:rsidRPr="00715DDF" w:rsidRDefault="00704303" w:rsidP="006D1531">
            <w:pPr>
              <w:widowControl w:val="0"/>
              <w:autoSpaceDE w:val="0"/>
              <w:autoSpaceDN w:val="0"/>
              <w:adjustRightInd w:val="0"/>
              <w:jc w:val="center"/>
              <w:outlineLvl w:val="1"/>
              <w:rPr>
                <w:bCs/>
                <w:sz w:val="24"/>
                <w:szCs w:val="24"/>
              </w:rPr>
            </w:pPr>
            <w:r w:rsidRPr="00715DDF">
              <w:rPr>
                <w:bCs/>
                <w:sz w:val="24"/>
                <w:szCs w:val="24"/>
              </w:rPr>
              <w:t>10381,7</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976"/>
          <w:jc w:val="center"/>
        </w:trPr>
        <w:tc>
          <w:tcPr>
            <w:tcW w:w="2832" w:type="dxa"/>
            <w:gridSpan w:val="3"/>
            <w:vAlign w:val="center"/>
          </w:tcPr>
          <w:p w:rsidR="00704303" w:rsidRPr="00715DDF" w:rsidRDefault="00704303" w:rsidP="006D1531">
            <w:pPr>
              <w:pStyle w:val="ConsPlusCell"/>
              <w:rPr>
                <w:rFonts w:ascii="Times New Roman" w:hAnsi="Times New Roman" w:cs="Times New Roman"/>
                <w:bCs/>
                <w:sz w:val="24"/>
                <w:szCs w:val="24"/>
              </w:rPr>
            </w:pPr>
            <w:r w:rsidRPr="00715DDF">
              <w:rPr>
                <w:rFonts w:ascii="Times New Roman" w:hAnsi="Times New Roman" w:cs="Times New Roman"/>
                <w:bCs/>
                <w:sz w:val="24"/>
                <w:szCs w:val="24"/>
              </w:rPr>
              <w:t>Обеспечивающая подпрограмма</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ВСЕГО</w:t>
            </w:r>
          </w:p>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Бюджет МО</w:t>
            </w:r>
          </w:p>
        </w:tc>
        <w:tc>
          <w:tcPr>
            <w:tcW w:w="1045"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17568,8</w:t>
            </w:r>
          </w:p>
        </w:tc>
        <w:tc>
          <w:tcPr>
            <w:tcW w:w="763"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3427,6</w:t>
            </w:r>
          </w:p>
        </w:tc>
        <w:tc>
          <w:tcPr>
            <w:tcW w:w="938" w:type="dxa"/>
            <w:vAlign w:val="center"/>
          </w:tcPr>
          <w:p w:rsidR="00704303" w:rsidRPr="00715DDF" w:rsidRDefault="00704303" w:rsidP="006D1531">
            <w:pPr>
              <w:widowControl w:val="0"/>
              <w:autoSpaceDE w:val="0"/>
              <w:autoSpaceDN w:val="0"/>
              <w:adjustRightInd w:val="0"/>
              <w:jc w:val="center"/>
              <w:rPr>
                <w:sz w:val="24"/>
                <w:szCs w:val="24"/>
              </w:rPr>
            </w:pPr>
          </w:p>
          <w:p w:rsidR="00704303" w:rsidRPr="00715DDF" w:rsidRDefault="00704303" w:rsidP="006D1531">
            <w:pPr>
              <w:widowControl w:val="0"/>
              <w:autoSpaceDE w:val="0"/>
              <w:autoSpaceDN w:val="0"/>
              <w:adjustRightInd w:val="0"/>
              <w:jc w:val="center"/>
              <w:rPr>
                <w:sz w:val="24"/>
                <w:szCs w:val="24"/>
              </w:rPr>
            </w:pPr>
            <w:r w:rsidRPr="00715DDF">
              <w:rPr>
                <w:sz w:val="24"/>
                <w:szCs w:val="24"/>
              </w:rPr>
              <w:t>3494,5</w:t>
            </w:r>
          </w:p>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3548,9</w:t>
            </w:r>
          </w:p>
        </w:tc>
        <w:tc>
          <w:tcPr>
            <w:tcW w:w="953"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3548,9</w:t>
            </w:r>
          </w:p>
        </w:tc>
        <w:tc>
          <w:tcPr>
            <w:tcW w:w="1006"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3548,9</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bCs/>
                <w:sz w:val="24"/>
                <w:szCs w:val="24"/>
              </w:rPr>
            </w:pPr>
            <w:r w:rsidRPr="00715DDF">
              <w:rPr>
                <w:rFonts w:ascii="Times New Roman" w:hAnsi="Times New Roman" w:cs="Times New Roman"/>
                <w:sz w:val="24"/>
                <w:szCs w:val="24"/>
              </w:rPr>
              <w:t>Размещение отчетов о результатах исполнения  муниципальной  программы (да/нет)</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х</w:t>
            </w:r>
          </w:p>
        </w:tc>
        <w:tc>
          <w:tcPr>
            <w:tcW w:w="763"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х</w:t>
            </w:r>
          </w:p>
        </w:tc>
        <w:tc>
          <w:tcPr>
            <w:tcW w:w="938"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х</w:t>
            </w:r>
          </w:p>
        </w:tc>
        <w:tc>
          <w:tcPr>
            <w:tcW w:w="992"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х</w:t>
            </w:r>
          </w:p>
        </w:tc>
        <w:tc>
          <w:tcPr>
            <w:tcW w:w="953" w:type="dxa"/>
          </w:tcPr>
          <w:p w:rsidR="00704303" w:rsidRPr="00715DDF" w:rsidRDefault="00704303" w:rsidP="006D1531">
            <w:pPr>
              <w:pStyle w:val="ConsPlusCell"/>
              <w:jc w:val="center"/>
              <w:rPr>
                <w:rFonts w:ascii="Times New Roman" w:hAnsi="Times New Roman" w:cs="Times New Roman"/>
                <w:sz w:val="24"/>
                <w:szCs w:val="24"/>
              </w:rPr>
            </w:pPr>
          </w:p>
        </w:tc>
        <w:tc>
          <w:tcPr>
            <w:tcW w:w="1006" w:type="dxa"/>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да</w:t>
            </w: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да</w:t>
            </w: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да</w:t>
            </w:r>
          </w:p>
        </w:tc>
        <w:tc>
          <w:tcPr>
            <w:tcW w:w="1134"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да</w:t>
            </w:r>
          </w:p>
        </w:tc>
        <w:tc>
          <w:tcPr>
            <w:tcW w:w="1381" w:type="dxa"/>
          </w:tcPr>
          <w:p w:rsidR="00704303" w:rsidRPr="00715DDF" w:rsidRDefault="00704303" w:rsidP="006D1531">
            <w:pPr>
              <w:pStyle w:val="ConsPlusCell"/>
              <w:jc w:val="center"/>
              <w:rPr>
                <w:rFonts w:ascii="Times New Roman" w:hAnsi="Times New Roman" w:cs="Times New Roman"/>
                <w:sz w:val="24"/>
                <w:szCs w:val="24"/>
              </w:rPr>
            </w:pPr>
          </w:p>
          <w:p w:rsidR="00704303" w:rsidRPr="00715DDF" w:rsidRDefault="00704303" w:rsidP="006D1531">
            <w:pPr>
              <w:rPr>
                <w:sz w:val="24"/>
                <w:szCs w:val="24"/>
              </w:rPr>
            </w:pPr>
          </w:p>
          <w:p w:rsidR="00704303" w:rsidRPr="00715DDF" w:rsidRDefault="00704303" w:rsidP="006D1531">
            <w:pPr>
              <w:rPr>
                <w:sz w:val="24"/>
                <w:szCs w:val="24"/>
              </w:rPr>
            </w:pPr>
            <w:r w:rsidRPr="00715DDF">
              <w:rPr>
                <w:sz w:val="24"/>
                <w:szCs w:val="24"/>
              </w:rPr>
              <w:t>да</w:t>
            </w:r>
          </w:p>
        </w:tc>
      </w:tr>
      <w:tr w:rsidR="00704303" w:rsidRPr="00715DDF" w:rsidTr="00715DDF">
        <w:trPr>
          <w:trHeight w:val="320"/>
          <w:jc w:val="center"/>
        </w:trPr>
        <w:tc>
          <w:tcPr>
            <w:tcW w:w="2832" w:type="dxa"/>
            <w:gridSpan w:val="3"/>
          </w:tcPr>
          <w:p w:rsidR="00704303" w:rsidRPr="00715DDF" w:rsidRDefault="00704303" w:rsidP="006D1531">
            <w:pPr>
              <w:widowControl w:val="0"/>
              <w:autoSpaceDE w:val="0"/>
              <w:autoSpaceDN w:val="0"/>
              <w:adjustRightInd w:val="0"/>
              <w:jc w:val="both"/>
              <w:rPr>
                <w:sz w:val="24"/>
                <w:szCs w:val="24"/>
              </w:rPr>
            </w:pPr>
            <w:r w:rsidRPr="00715DDF">
              <w:rPr>
                <w:sz w:val="24"/>
                <w:szCs w:val="24"/>
              </w:rPr>
              <w:t xml:space="preserve">Основное мероприятие «Обеспечение организационных условий для реализации муниципальной программы»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Бюджет МО</w:t>
            </w:r>
          </w:p>
        </w:tc>
        <w:tc>
          <w:tcPr>
            <w:tcW w:w="1045"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17568,8</w:t>
            </w:r>
          </w:p>
        </w:tc>
        <w:tc>
          <w:tcPr>
            <w:tcW w:w="763"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3427,6</w:t>
            </w:r>
          </w:p>
        </w:tc>
        <w:tc>
          <w:tcPr>
            <w:tcW w:w="938"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3494,5</w:t>
            </w:r>
          </w:p>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3548,9</w:t>
            </w:r>
          </w:p>
        </w:tc>
        <w:tc>
          <w:tcPr>
            <w:tcW w:w="953"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3548,9</w:t>
            </w:r>
          </w:p>
        </w:tc>
        <w:tc>
          <w:tcPr>
            <w:tcW w:w="1006"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3548,9</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ind w:firstLine="708"/>
              <w:jc w:val="center"/>
              <w:rPr>
                <w:bCs/>
                <w:sz w:val="24"/>
                <w:szCs w:val="24"/>
              </w:rPr>
            </w:pPr>
            <w:r w:rsidRPr="00715DDF">
              <w:rPr>
                <w:bCs/>
                <w:sz w:val="24"/>
                <w:szCs w:val="24"/>
              </w:rPr>
              <w:t>ПОДПРОГРАММА «Совершенствование системы устройства детей-сирот и детей, оставшихся без попечения родителей, на воспитание в семьи в муниципальном образовании «Сычевский район» Смоленской области на 2016-2020 годы»</w:t>
            </w:r>
          </w:p>
          <w:p w:rsidR="00704303" w:rsidRDefault="00704303" w:rsidP="006D1531">
            <w:pPr>
              <w:widowControl w:val="0"/>
              <w:autoSpaceDE w:val="0"/>
              <w:autoSpaceDN w:val="0"/>
              <w:adjustRightInd w:val="0"/>
              <w:jc w:val="both"/>
              <w:rPr>
                <w:sz w:val="24"/>
                <w:szCs w:val="24"/>
              </w:rPr>
            </w:pPr>
          </w:p>
          <w:p w:rsidR="006D1531" w:rsidRPr="00715DDF" w:rsidRDefault="006D1531" w:rsidP="006D1531">
            <w:pPr>
              <w:widowControl w:val="0"/>
              <w:autoSpaceDE w:val="0"/>
              <w:autoSpaceDN w:val="0"/>
              <w:adjustRightInd w:val="0"/>
              <w:jc w:val="both"/>
              <w:rPr>
                <w:sz w:val="24"/>
                <w:szCs w:val="24"/>
              </w:rPr>
            </w:pP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5282" w:type="dxa"/>
            <w:gridSpan w:val="16"/>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bCs/>
                <w:sz w:val="24"/>
                <w:szCs w:val="24"/>
              </w:rPr>
              <w:lastRenderedPageBreak/>
              <w:t>01. Основное мероприятие «Развитие эффективных форм работы с семьями»</w:t>
            </w:r>
          </w:p>
        </w:tc>
      </w:tr>
      <w:tr w:rsidR="00704303" w:rsidRPr="00715DDF" w:rsidTr="00715DDF">
        <w:trPr>
          <w:trHeight w:val="320"/>
          <w:jc w:val="center"/>
        </w:trPr>
        <w:tc>
          <w:tcPr>
            <w:tcW w:w="2832" w:type="dxa"/>
            <w:gridSpan w:val="3"/>
            <w:vAlign w:val="center"/>
          </w:tcPr>
          <w:p w:rsidR="00704303" w:rsidRPr="00715DDF" w:rsidRDefault="00704303" w:rsidP="006D1531">
            <w:pPr>
              <w:rPr>
                <w:sz w:val="24"/>
                <w:szCs w:val="24"/>
              </w:rPr>
            </w:pPr>
            <w:r w:rsidRPr="00715DDF">
              <w:rPr>
                <w:sz w:val="24"/>
                <w:szCs w:val="24"/>
              </w:rPr>
              <w:t>Доля замещающих семей, получивших информационно-консультативную помощь, от общего числа замещающих семей, проживающих в Сычевском районе Смоленской области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bCs/>
                <w:sz w:val="24"/>
                <w:szCs w:val="24"/>
              </w:rPr>
            </w:pPr>
            <w:r w:rsidRPr="00715DDF">
              <w:rPr>
                <w:rFonts w:ascii="Times New Roman" w:hAnsi="Times New Roman" w:cs="Times New Roman"/>
                <w:bCs/>
                <w:sz w:val="24"/>
                <w:szCs w:val="24"/>
              </w:rPr>
              <w:t>Доля замещающих семей, получивших материальную поддержку, от общего числа замещающих семей, проживающих в Сычевском Смоленской области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Cell"/>
              <w:ind w:left="-75" w:right="-76"/>
              <w:rPr>
                <w:rFonts w:ascii="Times New Roman" w:hAnsi="Times New Roman" w:cs="Times New Roman"/>
                <w:sz w:val="24"/>
                <w:szCs w:val="24"/>
              </w:rPr>
            </w:pPr>
            <w:r w:rsidRPr="00715DDF">
              <w:rPr>
                <w:rFonts w:ascii="Times New Roman" w:hAnsi="Times New Roman" w:cs="Times New Roman"/>
                <w:color w:val="000000"/>
                <w:sz w:val="24"/>
                <w:szCs w:val="24"/>
              </w:rPr>
              <w:t>Организация и проведение тренингов, семинаров для опекунов и замещающих родителей</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Normal"/>
              <w:ind w:firstLine="0"/>
              <w:rPr>
                <w:rFonts w:ascii="Times New Roman" w:hAnsi="Times New Roman"/>
                <w:color w:val="000000"/>
                <w:sz w:val="24"/>
                <w:szCs w:val="24"/>
              </w:rPr>
            </w:pPr>
            <w:r w:rsidRPr="00715DDF">
              <w:rPr>
                <w:rFonts w:ascii="Times New Roman" w:hAnsi="Times New Roman"/>
                <w:sz w:val="24"/>
                <w:szCs w:val="24"/>
              </w:rPr>
              <w:t>Организация и проведение районного праздника «День опекуна»</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Normal"/>
              <w:ind w:firstLine="0"/>
              <w:rPr>
                <w:rFonts w:ascii="Times New Roman" w:hAnsi="Times New Roman"/>
                <w:color w:val="000000"/>
                <w:sz w:val="24"/>
                <w:szCs w:val="24"/>
              </w:rPr>
            </w:pPr>
            <w:r w:rsidRPr="00715DDF">
              <w:rPr>
                <w:rFonts w:ascii="Times New Roman" w:hAnsi="Times New Roman"/>
                <w:color w:val="000000"/>
                <w:sz w:val="24"/>
                <w:szCs w:val="24"/>
              </w:rPr>
              <w:t xml:space="preserve">Организация информационного сопровождения (статьи в газете, листовки, буклеты) устройства детей-сирот и детей, оставшихся без попечения родителей, в </w:t>
            </w:r>
            <w:r w:rsidRPr="00715DDF">
              <w:rPr>
                <w:rFonts w:ascii="Times New Roman" w:hAnsi="Times New Roman"/>
                <w:color w:val="000000"/>
                <w:sz w:val="24"/>
                <w:szCs w:val="24"/>
              </w:rPr>
              <w:lastRenderedPageBreak/>
              <w:t>семью, профилактики социального сиротства</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rPr>
                <w:sz w:val="24"/>
                <w:szCs w:val="24"/>
              </w:rPr>
            </w:pPr>
            <w:r w:rsidRPr="00715DDF">
              <w:rPr>
                <w:bCs/>
                <w:sz w:val="24"/>
                <w:szCs w:val="24"/>
              </w:rPr>
              <w:lastRenderedPageBreak/>
              <w:t xml:space="preserve">осуществление государственных полномочий по выплате денежных средств на содержание ребенка, переданного на воспитание в приемную семью, в соответствии с областным законом от 25.12.2006 № 162-з </w:t>
            </w:r>
            <w:r w:rsidRPr="00715DDF">
              <w:rPr>
                <w:bCs/>
                <w:i/>
                <w:sz w:val="24"/>
                <w:szCs w:val="24"/>
              </w:rPr>
              <w:t>«</w:t>
            </w:r>
            <w:r w:rsidRPr="00715DDF">
              <w:rPr>
                <w:bCs/>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1840,9</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416,8</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474,7</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474,7</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474,7</w:t>
            </w:r>
          </w:p>
        </w:tc>
        <w:tc>
          <w:tcPr>
            <w:tcW w:w="708"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Cell"/>
              <w:ind w:left="-75" w:right="-76"/>
              <w:rPr>
                <w:rFonts w:ascii="Times New Roman" w:hAnsi="Times New Roman" w:cs="Times New Roman"/>
                <w:sz w:val="24"/>
                <w:szCs w:val="24"/>
              </w:rPr>
            </w:pPr>
            <w:r w:rsidRPr="00715DDF">
              <w:rPr>
                <w:rFonts w:ascii="Times New Roman" w:hAnsi="Times New Roman" w:cs="Times New Roman"/>
                <w:bCs/>
                <w:sz w:val="24"/>
                <w:szCs w:val="24"/>
              </w:rPr>
              <w:t xml:space="preserve">осуществление государственных полномочий по выплате вознаграждения, причитающегося приемным родителям, в соответствии с областным </w:t>
            </w:r>
            <w:r w:rsidRPr="00715DDF">
              <w:rPr>
                <w:rFonts w:ascii="Times New Roman" w:hAnsi="Times New Roman" w:cs="Times New Roman"/>
                <w:bCs/>
                <w:sz w:val="24"/>
                <w:szCs w:val="24"/>
              </w:rPr>
              <w:lastRenderedPageBreak/>
              <w:t xml:space="preserve">законом от 25.12.2006 № 162-з </w:t>
            </w:r>
            <w:r w:rsidRPr="00715DDF">
              <w:rPr>
                <w:rFonts w:ascii="Times New Roman" w:hAnsi="Times New Roman" w:cs="Times New Roman"/>
                <w:bCs/>
                <w:i/>
                <w:sz w:val="24"/>
                <w:szCs w:val="24"/>
              </w:rPr>
              <w:t>«</w:t>
            </w:r>
            <w:r w:rsidRPr="00715DDF">
              <w:rPr>
                <w:rFonts w:ascii="Times New Roman" w:hAnsi="Times New Roman" w:cs="Times New Roman"/>
                <w:bCs/>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813,3</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195,6</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205,9</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205,9</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205,9</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autoSpaceDE w:val="0"/>
              <w:autoSpaceDN w:val="0"/>
              <w:adjustRightInd w:val="0"/>
              <w:outlineLvl w:val="1"/>
              <w:rPr>
                <w:bCs/>
                <w:sz w:val="24"/>
                <w:szCs w:val="24"/>
              </w:rPr>
            </w:pPr>
            <w:r w:rsidRPr="00715DDF">
              <w:rPr>
                <w:bCs/>
                <w:sz w:val="24"/>
                <w:szCs w:val="24"/>
              </w:rPr>
              <w:lastRenderedPageBreak/>
              <w:t xml:space="preserve">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государственными </w:t>
            </w:r>
            <w:r w:rsidRPr="00715DDF">
              <w:rPr>
                <w:bCs/>
                <w:sz w:val="24"/>
                <w:szCs w:val="24"/>
              </w:rPr>
              <w:lastRenderedPageBreak/>
              <w:t>полномочиями по назначению и выплате ежемесячных денежных средств на содержание ребенка, находящегося под опекой (попечительством)»</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11273,5</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2729,2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2848,1</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2848,1</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2848,1</w:t>
            </w:r>
          </w:p>
        </w:tc>
        <w:tc>
          <w:tcPr>
            <w:tcW w:w="708"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5282" w:type="dxa"/>
            <w:gridSpan w:val="16"/>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lastRenderedPageBreak/>
              <w:t>02. Создание условий для развития детей-сирот и детей, оставшихся без попечения родителей, находящихся в областных государственных образовательных организациях</w:t>
            </w:r>
          </w:p>
        </w:tc>
      </w:tr>
      <w:tr w:rsidR="00704303" w:rsidRPr="00715DDF" w:rsidTr="00715DDF">
        <w:trPr>
          <w:trHeight w:val="320"/>
          <w:jc w:val="center"/>
        </w:trPr>
        <w:tc>
          <w:tcPr>
            <w:tcW w:w="2832" w:type="dxa"/>
            <w:gridSpan w:val="3"/>
          </w:tcPr>
          <w:p w:rsidR="00704303" w:rsidRPr="00715DDF" w:rsidRDefault="00704303" w:rsidP="006D1531">
            <w:pPr>
              <w:pStyle w:val="ConsPlusCell"/>
              <w:contextualSpacing/>
              <w:rPr>
                <w:rFonts w:ascii="Times New Roman" w:hAnsi="Times New Roman" w:cs="Times New Roman"/>
                <w:sz w:val="24"/>
                <w:szCs w:val="24"/>
              </w:rPr>
            </w:pPr>
            <w:r w:rsidRPr="00715DDF">
              <w:rPr>
                <w:rFonts w:ascii="Times New Roman" w:hAnsi="Times New Roman" w:cs="Times New Roman"/>
                <w:sz w:val="24"/>
                <w:szCs w:val="24"/>
              </w:rPr>
              <w:t>Доля выпускников интернатных организаций, продолживших обучение в системе среднего профессионального и высшего образования, от общего числа выпускников интернатных организаций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p>
        </w:tc>
        <w:tc>
          <w:tcPr>
            <w:tcW w:w="1045" w:type="dxa"/>
            <w:vAlign w:val="center"/>
          </w:tcPr>
          <w:p w:rsidR="00704303" w:rsidRPr="00715DDF" w:rsidRDefault="00704303" w:rsidP="006D1531">
            <w:pPr>
              <w:widowControl w:val="0"/>
              <w:autoSpaceDE w:val="0"/>
              <w:autoSpaceDN w:val="0"/>
              <w:adjustRightInd w:val="0"/>
              <w:jc w:val="center"/>
              <w:rPr>
                <w:sz w:val="24"/>
                <w:szCs w:val="24"/>
              </w:rPr>
            </w:pPr>
          </w:p>
        </w:tc>
        <w:tc>
          <w:tcPr>
            <w:tcW w:w="763" w:type="dxa"/>
            <w:vAlign w:val="center"/>
          </w:tcPr>
          <w:p w:rsidR="00704303" w:rsidRPr="00715DDF" w:rsidRDefault="00704303" w:rsidP="006D1531">
            <w:pPr>
              <w:widowControl w:val="0"/>
              <w:autoSpaceDE w:val="0"/>
              <w:autoSpaceDN w:val="0"/>
              <w:adjustRightInd w:val="0"/>
              <w:jc w:val="center"/>
              <w:rPr>
                <w:sz w:val="24"/>
                <w:szCs w:val="24"/>
              </w:rPr>
            </w:pPr>
          </w:p>
        </w:tc>
        <w:tc>
          <w:tcPr>
            <w:tcW w:w="938" w:type="dxa"/>
            <w:vAlign w:val="center"/>
          </w:tcPr>
          <w:p w:rsidR="00704303" w:rsidRPr="00715DDF" w:rsidRDefault="00704303" w:rsidP="006D1531">
            <w:pPr>
              <w:widowControl w:val="0"/>
              <w:autoSpaceDE w:val="0"/>
              <w:autoSpaceDN w:val="0"/>
              <w:adjustRightInd w:val="0"/>
              <w:jc w:val="center"/>
              <w:rPr>
                <w:sz w:val="24"/>
                <w:szCs w:val="24"/>
              </w:rPr>
            </w:pPr>
          </w:p>
        </w:tc>
        <w:tc>
          <w:tcPr>
            <w:tcW w:w="992" w:type="dxa"/>
            <w:vAlign w:val="center"/>
          </w:tcPr>
          <w:p w:rsidR="00704303" w:rsidRPr="00715DDF" w:rsidRDefault="00704303" w:rsidP="006D1531">
            <w:pPr>
              <w:widowControl w:val="0"/>
              <w:autoSpaceDE w:val="0"/>
              <w:autoSpaceDN w:val="0"/>
              <w:adjustRightInd w:val="0"/>
              <w:jc w:val="center"/>
              <w:rPr>
                <w:sz w:val="24"/>
                <w:szCs w:val="24"/>
              </w:rPr>
            </w:pPr>
          </w:p>
        </w:tc>
        <w:tc>
          <w:tcPr>
            <w:tcW w:w="953" w:type="dxa"/>
            <w:vAlign w:val="center"/>
          </w:tcPr>
          <w:p w:rsidR="00704303" w:rsidRPr="00715DDF" w:rsidRDefault="00704303" w:rsidP="006D1531">
            <w:pPr>
              <w:widowControl w:val="0"/>
              <w:autoSpaceDE w:val="0"/>
              <w:autoSpaceDN w:val="0"/>
              <w:adjustRightInd w:val="0"/>
              <w:jc w:val="center"/>
              <w:rPr>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Cell"/>
              <w:ind w:left="-75" w:right="-76"/>
              <w:rPr>
                <w:sz w:val="24"/>
                <w:szCs w:val="24"/>
              </w:rPr>
            </w:pPr>
            <w:r w:rsidRPr="00715DDF">
              <w:rPr>
                <w:rFonts w:ascii="Times New Roman" w:hAnsi="Times New Roman"/>
                <w:bCs/>
                <w:sz w:val="24"/>
                <w:szCs w:val="24"/>
              </w:rPr>
              <w:t xml:space="preserve">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w:t>
            </w:r>
            <w:r w:rsidRPr="00715DDF">
              <w:rPr>
                <w:rFonts w:ascii="Times New Roman" w:hAnsi="Times New Roman"/>
                <w:bCs/>
                <w:sz w:val="24"/>
                <w:szCs w:val="24"/>
              </w:rPr>
              <w:lastRenderedPageBreak/>
              <w:t xml:space="preserve">оставшихся без попечения родителей, </w:t>
            </w:r>
            <w:r w:rsidRPr="00715DDF">
              <w:rPr>
                <w:rFonts w:ascii="Times New Roman" w:hAnsi="Times New Roman"/>
                <w:sz w:val="24"/>
                <w:szCs w:val="24"/>
              </w:rPr>
              <w:t xml:space="preserve">лиц из числа детей-сирот и детей, оставшихся без попечения родителей, </w:t>
            </w:r>
            <w:r w:rsidRPr="00715DDF">
              <w:rPr>
                <w:rFonts w:ascii="Times New Roman" w:hAnsi="Times New Roman"/>
                <w:bCs/>
                <w:sz w:val="24"/>
                <w:szCs w:val="24"/>
              </w:rPr>
              <w:t xml:space="preserve">обучающихся за счет средств местных бюджетов в имеющих государственную аккредитацию образовательных учреждениях, в соответствии с областным законом от 22.06.2006 № 64-з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w:t>
            </w:r>
            <w:r w:rsidRPr="00715DDF">
              <w:rPr>
                <w:rFonts w:ascii="Times New Roman" w:hAnsi="Times New Roman"/>
                <w:sz w:val="24"/>
                <w:szCs w:val="24"/>
              </w:rPr>
              <w:t xml:space="preserve">лиц из числа </w:t>
            </w:r>
            <w:r w:rsidRPr="00715DDF">
              <w:rPr>
                <w:rFonts w:ascii="Times New Roman" w:hAnsi="Times New Roman"/>
                <w:sz w:val="24"/>
                <w:szCs w:val="24"/>
              </w:rPr>
              <w:lastRenderedPageBreak/>
              <w:t xml:space="preserve">детей-сирот и детей, оставшихся без попечения родителей, </w:t>
            </w:r>
            <w:r w:rsidRPr="00715DDF">
              <w:rPr>
                <w:rFonts w:ascii="Times New Roman" w:hAnsi="Times New Roman"/>
                <w:bCs/>
                <w:sz w:val="24"/>
                <w:szCs w:val="24"/>
              </w:rPr>
              <w:t>обучающихся за счет средств местных бюджетов в имеющих государственную аккредитацию образовательных учреждениях»</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2,2</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2,2</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5282" w:type="dxa"/>
            <w:gridSpan w:val="16"/>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lastRenderedPageBreak/>
              <w:t>03. Совершенствование</w:t>
            </w:r>
            <w:r w:rsidRPr="00715DDF">
              <w:rPr>
                <w:rFonts w:ascii="Times New Roman" w:hAnsi="Times New Roman" w:cs="Times New Roman"/>
                <w:bCs/>
                <w:sz w:val="24"/>
                <w:szCs w:val="24"/>
              </w:rPr>
              <w:t xml:space="preserve"> региональной системы социальной адаптации и сопровождения выпускников интернатных организаций</w:t>
            </w:r>
          </w:p>
        </w:tc>
      </w:tr>
      <w:tr w:rsidR="00704303" w:rsidRPr="00715DDF" w:rsidTr="00715DDF">
        <w:trPr>
          <w:trHeight w:val="320"/>
          <w:jc w:val="center"/>
        </w:trPr>
        <w:tc>
          <w:tcPr>
            <w:tcW w:w="2832" w:type="dxa"/>
            <w:gridSpan w:val="3"/>
          </w:tcPr>
          <w:p w:rsidR="00704303" w:rsidRPr="00715DDF" w:rsidRDefault="00704303" w:rsidP="006D1531">
            <w:pPr>
              <w:pStyle w:val="ConsPlusCell"/>
              <w:contextualSpacing/>
              <w:rPr>
                <w:rFonts w:ascii="Times New Roman" w:hAnsi="Times New Roman" w:cs="Times New Roman"/>
                <w:sz w:val="24"/>
                <w:szCs w:val="24"/>
              </w:rPr>
            </w:pPr>
            <w:r w:rsidRPr="00715DDF">
              <w:rPr>
                <w:rFonts w:ascii="Times New Roman" w:hAnsi="Times New Roman" w:cs="Times New Roman"/>
                <w:sz w:val="24"/>
                <w:szCs w:val="24"/>
              </w:rPr>
              <w:t>Наличие региональной  системы социальной адаптации и сопровождения выпускников интернатных организаций (да/нет)</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Cell"/>
              <w:ind w:left="-75" w:right="-76"/>
              <w:rPr>
                <w:rFonts w:ascii="Times New Roman" w:hAnsi="Times New Roman" w:cs="Times New Roman"/>
                <w:sz w:val="24"/>
                <w:szCs w:val="24"/>
              </w:rPr>
            </w:pPr>
            <w:r w:rsidRPr="00715DDF">
              <w:rPr>
                <w:rFonts w:ascii="Times New Roman" w:hAnsi="Times New Roman" w:cs="Times New Roman"/>
                <w:sz w:val="24"/>
                <w:szCs w:val="24"/>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соответствии с областным законом от 29.11.2007 № 114-з «О наделении органов местного самоуправления городских округов, городских и сельских поселений </w:t>
            </w:r>
            <w:r w:rsidRPr="00715DDF">
              <w:rPr>
                <w:rFonts w:ascii="Times New Roman" w:hAnsi="Times New Roman" w:cs="Times New Roman"/>
                <w:sz w:val="24"/>
                <w:szCs w:val="24"/>
              </w:rPr>
              <w:lastRenderedPageBreak/>
              <w:t>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color w:val="000000"/>
                <w:sz w:val="24"/>
                <w:szCs w:val="24"/>
              </w:rPr>
            </w:pPr>
            <w:r w:rsidRPr="00715DDF">
              <w:rPr>
                <w:rFonts w:ascii="Times New Roman" w:hAnsi="Times New Roman" w:cs="Times New Roman"/>
                <w:color w:val="000000"/>
                <w:sz w:val="24"/>
                <w:szCs w:val="24"/>
              </w:rPr>
              <w:lastRenderedPageBreak/>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22300,0</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5050,0</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5100,0</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5850,0</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6300,0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5282" w:type="dxa"/>
            <w:gridSpan w:val="16"/>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lastRenderedPageBreak/>
              <w:t>04. Осуществление государственных полномочий по организации и осуществлению деятельности по опеке и попечительству</w:t>
            </w:r>
          </w:p>
        </w:tc>
      </w:tr>
      <w:tr w:rsidR="00704303" w:rsidRPr="00715DDF" w:rsidTr="00715DDF">
        <w:trPr>
          <w:trHeight w:val="320"/>
          <w:jc w:val="center"/>
        </w:trPr>
        <w:tc>
          <w:tcPr>
            <w:tcW w:w="2832" w:type="dxa"/>
            <w:gridSpan w:val="3"/>
          </w:tcPr>
          <w:p w:rsidR="00704303" w:rsidRPr="00715DDF" w:rsidRDefault="00704303" w:rsidP="006D1531">
            <w:pPr>
              <w:pStyle w:val="ConsPlusCell"/>
              <w:contextualSpacing/>
              <w:rPr>
                <w:rFonts w:ascii="Times New Roman" w:hAnsi="Times New Roman" w:cs="Times New Roman"/>
                <w:sz w:val="24"/>
                <w:szCs w:val="24"/>
              </w:rPr>
            </w:pPr>
            <w:r w:rsidRPr="00715DDF">
              <w:rPr>
                <w:rFonts w:ascii="Times New Roman" w:hAnsi="Times New Roman" w:cs="Times New Roman"/>
                <w:sz w:val="24"/>
                <w:szCs w:val="24"/>
              </w:rPr>
              <w:t>Наличие системы информирования населения Сычевского района о реализации мероприятий в сфере опеки и попечительства (да/нет)</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pStyle w:val="ConsPlusCell"/>
              <w:ind w:left="-75" w:right="-76"/>
              <w:rPr>
                <w:rFonts w:ascii="Times New Roman" w:hAnsi="Times New Roman" w:cs="Times New Roman"/>
                <w:sz w:val="24"/>
                <w:szCs w:val="24"/>
              </w:rPr>
            </w:pPr>
            <w:r w:rsidRPr="00715DDF">
              <w:rPr>
                <w:rFonts w:ascii="Times New Roman" w:hAnsi="Times New Roman" w:cs="Times New Roman"/>
                <w:sz w:val="24"/>
                <w:szCs w:val="24"/>
              </w:rPr>
              <w:t xml:space="preserve">осуществление государственных полномочий по организации и осуществлению деятельности по опеке и попечительству в соответствии с </w:t>
            </w:r>
            <w:hyperlink r:id="rId22" w:history="1">
              <w:r w:rsidRPr="00715DDF">
                <w:rPr>
                  <w:rFonts w:ascii="Times New Roman" w:hAnsi="Times New Roman" w:cs="Times New Roman"/>
                  <w:sz w:val="24"/>
                  <w:szCs w:val="24"/>
                </w:rPr>
                <w:t xml:space="preserve">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w:t>
              </w:r>
              <w:r w:rsidRPr="00715DDF">
                <w:rPr>
                  <w:rFonts w:ascii="Times New Roman" w:hAnsi="Times New Roman" w:cs="Times New Roman"/>
                  <w:sz w:val="24"/>
                  <w:szCs w:val="24"/>
                </w:rPr>
                <w:lastRenderedPageBreak/>
                <w:t>организации и осуществлению деятельности по опеке и попечительству</w:t>
              </w:r>
            </w:hyperlink>
            <w:r w:rsidRPr="00715DDF">
              <w:rPr>
                <w:rFonts w:ascii="Times New Roman" w:hAnsi="Times New Roman" w:cs="Times New Roman"/>
                <w:sz w:val="24"/>
                <w:szCs w:val="24"/>
              </w:rPr>
              <w:t>»</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lastRenderedPageBreak/>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4791,1</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1156,6</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1189,3</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1200,3</w:t>
            </w:r>
          </w:p>
        </w:tc>
        <w:tc>
          <w:tcPr>
            <w:tcW w:w="1006" w:type="dxa"/>
            <w:vAlign w:val="center"/>
          </w:tcPr>
          <w:p w:rsidR="00704303" w:rsidRPr="00715DDF" w:rsidRDefault="00704303" w:rsidP="006D1531">
            <w:pPr>
              <w:widowControl w:val="0"/>
              <w:autoSpaceDE w:val="0"/>
              <w:autoSpaceDN w:val="0"/>
              <w:adjustRightInd w:val="0"/>
              <w:jc w:val="center"/>
              <w:rPr>
                <w:sz w:val="24"/>
                <w:szCs w:val="24"/>
              </w:rPr>
            </w:pPr>
            <w:r w:rsidRPr="00715DDF">
              <w:rPr>
                <w:sz w:val="24"/>
                <w:szCs w:val="24"/>
              </w:rPr>
              <w:t>1244,9</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tcPr>
          <w:p w:rsidR="00704303" w:rsidRPr="00715DDF" w:rsidRDefault="00704303" w:rsidP="006D1531">
            <w:pPr>
              <w:widowControl w:val="0"/>
              <w:autoSpaceDE w:val="0"/>
              <w:autoSpaceDN w:val="0"/>
              <w:adjustRightInd w:val="0"/>
              <w:contextualSpacing/>
              <w:jc w:val="center"/>
              <w:rPr>
                <w:bCs/>
                <w:sz w:val="24"/>
                <w:szCs w:val="24"/>
              </w:rPr>
            </w:pPr>
            <w:r w:rsidRPr="00715DDF">
              <w:rPr>
                <w:bCs/>
                <w:sz w:val="24"/>
                <w:szCs w:val="24"/>
              </w:rPr>
              <w:lastRenderedPageBreak/>
              <w:t xml:space="preserve">ПОДПРОГРАММА </w:t>
            </w:r>
            <w:r w:rsidRPr="00715DDF">
              <w:rPr>
                <w:b/>
                <w:sz w:val="24"/>
                <w:szCs w:val="24"/>
              </w:rPr>
              <w:t xml:space="preserve">  «</w:t>
            </w:r>
            <w:r w:rsidRPr="00715DDF">
              <w:rPr>
                <w:sz w:val="24"/>
                <w:szCs w:val="24"/>
              </w:rPr>
              <w:t xml:space="preserve">Педагогические кадры </w:t>
            </w:r>
            <w:r w:rsidRPr="00715DDF">
              <w:rPr>
                <w:bCs/>
                <w:sz w:val="24"/>
                <w:szCs w:val="24"/>
              </w:rPr>
              <w:t>в муниципальном образовании «Сычевский район» Смоленской области на 2016-2020 годы»</w:t>
            </w:r>
          </w:p>
          <w:p w:rsidR="00704303" w:rsidRPr="00715DDF" w:rsidRDefault="00704303" w:rsidP="006D1531">
            <w:pPr>
              <w:pStyle w:val="ConsPlusCell"/>
              <w:contextualSpacing/>
              <w:rPr>
                <w:rFonts w:ascii="Times New Roman" w:hAnsi="Times New Roman" w:cs="Times New Roman"/>
                <w:sz w:val="24"/>
                <w:szCs w:val="24"/>
              </w:rPr>
            </w:pP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widowControl w:val="0"/>
              <w:autoSpaceDE w:val="0"/>
              <w:autoSpaceDN w:val="0"/>
              <w:adjustRightInd w:val="0"/>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5282" w:type="dxa"/>
            <w:gridSpan w:val="16"/>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bCs/>
                <w:sz w:val="24"/>
                <w:szCs w:val="24"/>
              </w:rPr>
              <w:t xml:space="preserve">1. Основное мероприятие </w:t>
            </w:r>
            <w:r w:rsidRPr="00715DDF">
              <w:rPr>
                <w:rFonts w:ascii="Times New Roman" w:hAnsi="Times New Roman" w:cs="Times New Roman"/>
                <w:sz w:val="24"/>
                <w:szCs w:val="24"/>
              </w:rPr>
              <w:t xml:space="preserve"> «Развитие системы социальной поддержки педагогических работников»</w:t>
            </w: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Удельный вес педагогических работников, которым оказаны меры социальной поддержки, в общей численности  педагогических работников,   заявивших  о получении мер социальной поддержки (%)</w:t>
            </w:r>
          </w:p>
        </w:tc>
        <w:tc>
          <w:tcPr>
            <w:tcW w:w="992" w:type="dxa"/>
            <w:vAlign w:val="center"/>
          </w:tcPr>
          <w:p w:rsidR="00704303" w:rsidRPr="00715DDF" w:rsidRDefault="00704303" w:rsidP="006D1531">
            <w:pPr>
              <w:pStyle w:val="ConsPlusCell"/>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х</w:t>
            </w:r>
          </w:p>
        </w:tc>
        <w:tc>
          <w:tcPr>
            <w:tcW w:w="763" w:type="dxa"/>
            <w:vAlign w:val="center"/>
          </w:tcPr>
          <w:p w:rsidR="00704303" w:rsidRPr="00715DDF" w:rsidRDefault="00704303" w:rsidP="006D1531">
            <w:pPr>
              <w:jc w:val="center"/>
              <w:rPr>
                <w:sz w:val="24"/>
                <w:szCs w:val="24"/>
              </w:rPr>
            </w:pPr>
            <w:r w:rsidRPr="00715DDF">
              <w:rPr>
                <w:sz w:val="24"/>
                <w:szCs w:val="24"/>
              </w:rPr>
              <w:t>х</w:t>
            </w:r>
          </w:p>
        </w:tc>
        <w:tc>
          <w:tcPr>
            <w:tcW w:w="938" w:type="dxa"/>
            <w:vAlign w:val="center"/>
          </w:tcPr>
          <w:p w:rsidR="00704303" w:rsidRPr="00715DDF" w:rsidRDefault="00704303" w:rsidP="006D1531">
            <w:pPr>
              <w:jc w:val="center"/>
              <w:rPr>
                <w:sz w:val="24"/>
                <w:szCs w:val="24"/>
              </w:rPr>
            </w:pPr>
            <w:r w:rsidRPr="00715DDF">
              <w:rPr>
                <w:sz w:val="24"/>
                <w:szCs w:val="24"/>
              </w:rPr>
              <w:t>х</w:t>
            </w:r>
          </w:p>
        </w:tc>
        <w:tc>
          <w:tcPr>
            <w:tcW w:w="992" w:type="dxa"/>
            <w:vAlign w:val="center"/>
          </w:tcPr>
          <w:p w:rsidR="00704303" w:rsidRPr="00715DDF" w:rsidRDefault="00704303" w:rsidP="006D1531">
            <w:pPr>
              <w:jc w:val="center"/>
              <w:rPr>
                <w:sz w:val="24"/>
                <w:szCs w:val="24"/>
              </w:rPr>
            </w:pPr>
            <w:r w:rsidRPr="00715DDF">
              <w:rPr>
                <w:sz w:val="24"/>
                <w:szCs w:val="24"/>
              </w:rPr>
              <w:t>х</w:t>
            </w:r>
          </w:p>
        </w:tc>
        <w:tc>
          <w:tcPr>
            <w:tcW w:w="953" w:type="dxa"/>
          </w:tcPr>
          <w:p w:rsidR="00704303" w:rsidRPr="00715DDF" w:rsidRDefault="00704303" w:rsidP="006D1531">
            <w:pPr>
              <w:jc w:val="center"/>
              <w:rPr>
                <w:sz w:val="24"/>
                <w:szCs w:val="24"/>
              </w:rPr>
            </w:pPr>
          </w:p>
        </w:tc>
        <w:tc>
          <w:tcPr>
            <w:tcW w:w="1006" w:type="dxa"/>
          </w:tcPr>
          <w:p w:rsidR="00704303" w:rsidRPr="00715DDF" w:rsidRDefault="00704303" w:rsidP="006D1531">
            <w:pPr>
              <w:jc w:val="center"/>
              <w:rPr>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bCs/>
                <w:sz w:val="24"/>
                <w:szCs w:val="24"/>
              </w:rPr>
            </w:pPr>
            <w:r w:rsidRPr="00715DDF">
              <w:rPr>
                <w:rFonts w:ascii="Times New Roman" w:hAnsi="Times New Roman" w:cs="Times New Roman"/>
                <w:bCs/>
                <w:sz w:val="24"/>
                <w:szCs w:val="24"/>
              </w:rPr>
              <w:t xml:space="preserve">1.1. </w:t>
            </w:r>
            <w:r w:rsidRPr="00715DDF">
              <w:rPr>
                <w:sz w:val="24"/>
                <w:szCs w:val="24"/>
              </w:rPr>
              <w:t xml:space="preserve"> </w:t>
            </w:r>
            <w:r w:rsidRPr="00715DDF">
              <w:rPr>
                <w:rFonts w:ascii="Times New Roman" w:hAnsi="Times New Roman" w:cs="Times New Roman"/>
                <w:bCs/>
                <w:sz w:val="24"/>
                <w:szCs w:val="24"/>
              </w:rPr>
              <w:t>осуществление государственных полномочий по обеспечению мер социальной поддержки</w:t>
            </w:r>
          </w:p>
          <w:p w:rsidR="00704303" w:rsidRPr="00715DDF" w:rsidRDefault="00704303" w:rsidP="006D1531">
            <w:pPr>
              <w:pStyle w:val="ConsPlusCell"/>
              <w:rPr>
                <w:rFonts w:ascii="Times New Roman" w:hAnsi="Times New Roman" w:cs="Times New Roman"/>
                <w:bCs/>
                <w:sz w:val="24"/>
                <w:szCs w:val="24"/>
              </w:rPr>
            </w:pPr>
            <w:r w:rsidRPr="00715DDF">
              <w:rPr>
                <w:rFonts w:ascii="Times New Roman" w:hAnsi="Times New Roman" w:cs="Times New Roman"/>
                <w:bCs/>
                <w:sz w:val="24"/>
                <w:szCs w:val="24"/>
              </w:rPr>
              <w:t xml:space="preserve">в соответствии с областным законом   от   25.04.2006 № 29-з «О наделении органов местного самоуправления </w:t>
            </w:r>
            <w:r w:rsidRPr="00715DDF">
              <w:rPr>
                <w:rFonts w:ascii="Times New Roman" w:hAnsi="Times New Roman" w:cs="Times New Roman"/>
                <w:bCs/>
                <w:sz w:val="24"/>
                <w:szCs w:val="24"/>
              </w:rPr>
              <w:lastRenderedPageBreak/>
              <w:t>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92" w:type="dxa"/>
          </w:tcPr>
          <w:p w:rsidR="00704303" w:rsidRPr="00715DDF" w:rsidRDefault="00704303" w:rsidP="006D1531">
            <w:pPr>
              <w:widowControl w:val="0"/>
              <w:autoSpaceDE w:val="0"/>
              <w:autoSpaceDN w:val="0"/>
              <w:adjustRightInd w:val="0"/>
              <w:jc w:val="both"/>
              <w:rPr>
                <w:sz w:val="24"/>
                <w:szCs w:val="24"/>
              </w:rPr>
            </w:pPr>
            <w:r w:rsidRPr="00715DDF">
              <w:rPr>
                <w:sz w:val="24"/>
                <w:szCs w:val="24"/>
              </w:rPr>
              <w:lastRenderedPageBreak/>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bCs/>
                <w:sz w:val="24"/>
                <w:szCs w:val="24"/>
              </w:rPr>
            </w:pPr>
            <w:r w:rsidRPr="00715DDF">
              <w:rPr>
                <w:rFonts w:ascii="Times New Roman" w:hAnsi="Times New Roman" w:cs="Times New Roman"/>
                <w:bCs/>
                <w:sz w:val="24"/>
                <w:szCs w:val="24"/>
              </w:rPr>
              <w:t>Областной бюджет</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8606,9</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2085,5</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2173,8</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2173,8</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2173,8</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15282" w:type="dxa"/>
            <w:gridSpan w:val="16"/>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lastRenderedPageBreak/>
              <w:t>2. Основное мероприятие «Развитие системы профессионального педагогического образования»</w:t>
            </w: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Доля педагогических работников, имеющих квалификационную категорию, от общего количества педагогических работников (%)</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2.1.Организация курсов повышения квалификации педагогических работников</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Бюджет МО</w:t>
            </w: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297,0</w:t>
            </w: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0,0</w:t>
            </w: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86,3</w:t>
            </w: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110,7</w:t>
            </w: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50,0</w:t>
            </w: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r w:rsidRPr="00715DDF">
              <w:rPr>
                <w:rFonts w:ascii="Times New Roman" w:hAnsi="Times New Roman" w:cs="Times New Roman"/>
                <w:sz w:val="24"/>
                <w:szCs w:val="24"/>
              </w:rPr>
              <w:t>50,0</w:t>
            </w: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r w:rsidR="00704303" w:rsidRPr="00715DDF" w:rsidTr="00715DDF">
        <w:trPr>
          <w:trHeight w:val="320"/>
          <w:jc w:val="center"/>
        </w:trPr>
        <w:tc>
          <w:tcPr>
            <w:tcW w:w="2832" w:type="dxa"/>
            <w:gridSpan w:val="3"/>
            <w:vAlign w:val="center"/>
          </w:tcPr>
          <w:p w:rsidR="00704303" w:rsidRPr="00715DDF" w:rsidRDefault="00704303" w:rsidP="006D1531">
            <w:pPr>
              <w:pStyle w:val="ConsPlusCell"/>
              <w:rPr>
                <w:rFonts w:ascii="Times New Roman" w:hAnsi="Times New Roman" w:cs="Times New Roman"/>
                <w:sz w:val="24"/>
                <w:szCs w:val="24"/>
              </w:rPr>
            </w:pPr>
            <w:r w:rsidRPr="00715DDF">
              <w:rPr>
                <w:rFonts w:ascii="Times New Roman" w:hAnsi="Times New Roman" w:cs="Times New Roman"/>
                <w:sz w:val="24"/>
                <w:szCs w:val="24"/>
              </w:rPr>
              <w:t>2.2. Проведение ежегодных муниципальных  конкурсов «Воспитатель года», «Учитель года»</w:t>
            </w:r>
          </w:p>
        </w:tc>
        <w:tc>
          <w:tcPr>
            <w:tcW w:w="992" w:type="dxa"/>
            <w:vAlign w:val="center"/>
          </w:tcPr>
          <w:p w:rsidR="00704303" w:rsidRPr="00715DDF" w:rsidRDefault="00704303" w:rsidP="006D1531">
            <w:pPr>
              <w:pStyle w:val="ConsPlusCell"/>
              <w:tabs>
                <w:tab w:val="left" w:pos="1545"/>
              </w:tabs>
              <w:ind w:left="-75" w:right="-76"/>
              <w:jc w:val="center"/>
              <w:rPr>
                <w:rFonts w:ascii="Times New Roman" w:hAnsi="Times New Roman" w:cs="Times New Roman"/>
                <w:sz w:val="24"/>
                <w:szCs w:val="24"/>
              </w:rPr>
            </w:pPr>
            <w:r w:rsidRPr="00715DDF">
              <w:rPr>
                <w:rFonts w:ascii="Times New Roman" w:hAnsi="Times New Roman" w:cs="Times New Roman"/>
                <w:sz w:val="24"/>
                <w:szCs w:val="24"/>
              </w:rPr>
              <w:t>Отдел по образованию</w:t>
            </w:r>
          </w:p>
        </w:tc>
        <w:tc>
          <w:tcPr>
            <w:tcW w:w="850"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45"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6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3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92"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53"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006"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8"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70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979" w:type="dxa"/>
            <w:vAlign w:val="center"/>
          </w:tcPr>
          <w:p w:rsidR="00704303" w:rsidRPr="00715DDF" w:rsidRDefault="00704303" w:rsidP="006D1531">
            <w:pPr>
              <w:pStyle w:val="ConsPlusCell"/>
              <w:jc w:val="center"/>
              <w:rPr>
                <w:rFonts w:ascii="Times New Roman" w:hAnsi="Times New Roman" w:cs="Times New Roman"/>
                <w:sz w:val="24"/>
                <w:szCs w:val="24"/>
              </w:rPr>
            </w:pPr>
          </w:p>
        </w:tc>
        <w:tc>
          <w:tcPr>
            <w:tcW w:w="1134" w:type="dxa"/>
          </w:tcPr>
          <w:p w:rsidR="00704303" w:rsidRPr="00715DDF" w:rsidRDefault="00704303" w:rsidP="006D1531">
            <w:pPr>
              <w:pStyle w:val="ConsPlusCell"/>
              <w:jc w:val="center"/>
              <w:rPr>
                <w:rFonts w:ascii="Times New Roman" w:hAnsi="Times New Roman" w:cs="Times New Roman"/>
                <w:sz w:val="24"/>
                <w:szCs w:val="24"/>
              </w:rPr>
            </w:pPr>
          </w:p>
        </w:tc>
        <w:tc>
          <w:tcPr>
            <w:tcW w:w="1381" w:type="dxa"/>
          </w:tcPr>
          <w:p w:rsidR="00704303" w:rsidRPr="00715DDF" w:rsidRDefault="00704303" w:rsidP="006D1531">
            <w:pPr>
              <w:pStyle w:val="ConsPlusCell"/>
              <w:jc w:val="center"/>
              <w:rPr>
                <w:rFonts w:ascii="Times New Roman" w:hAnsi="Times New Roman" w:cs="Times New Roman"/>
                <w:sz w:val="24"/>
                <w:szCs w:val="24"/>
              </w:rPr>
            </w:pPr>
          </w:p>
        </w:tc>
      </w:tr>
    </w:tbl>
    <w:p w:rsidR="00D25589" w:rsidRDefault="00D25589" w:rsidP="00704303">
      <w:pPr>
        <w:rPr>
          <w:sz w:val="24"/>
          <w:szCs w:val="24"/>
        </w:rPr>
        <w:sectPr w:rsidR="00D25589" w:rsidSect="006D1531">
          <w:pgSz w:w="16838" w:h="11905" w:orient="landscape"/>
          <w:pgMar w:top="1134" w:right="567" w:bottom="907" w:left="567" w:header="709" w:footer="709" w:gutter="0"/>
          <w:cols w:space="708"/>
          <w:docGrid w:linePitch="360"/>
        </w:sectPr>
      </w:pPr>
    </w:p>
    <w:p w:rsidR="00D25589" w:rsidRPr="00110128" w:rsidRDefault="00D25589" w:rsidP="00D25589">
      <w:pPr>
        <w:autoSpaceDE w:val="0"/>
        <w:autoSpaceDN w:val="0"/>
        <w:adjustRightInd w:val="0"/>
        <w:jc w:val="right"/>
        <w:rPr>
          <w:sz w:val="28"/>
          <w:szCs w:val="28"/>
        </w:rPr>
      </w:pPr>
      <w:r w:rsidRPr="00110128">
        <w:rPr>
          <w:sz w:val="28"/>
          <w:szCs w:val="28"/>
        </w:rPr>
        <w:lastRenderedPageBreak/>
        <w:t xml:space="preserve">Приложение № 3                                          </w:t>
      </w:r>
    </w:p>
    <w:p w:rsidR="00D25589" w:rsidRPr="00110128" w:rsidRDefault="00D25589" w:rsidP="00D25589">
      <w:pPr>
        <w:autoSpaceDE w:val="0"/>
        <w:autoSpaceDN w:val="0"/>
        <w:adjustRightInd w:val="0"/>
        <w:jc w:val="right"/>
        <w:rPr>
          <w:sz w:val="28"/>
          <w:szCs w:val="28"/>
        </w:rPr>
      </w:pPr>
      <w:r w:rsidRPr="00110128">
        <w:rPr>
          <w:sz w:val="28"/>
          <w:szCs w:val="28"/>
        </w:rPr>
        <w:t xml:space="preserve">к муниципальной программе </w:t>
      </w:r>
    </w:p>
    <w:p w:rsidR="00D25589" w:rsidRPr="00110128" w:rsidRDefault="00D25589" w:rsidP="00D25589">
      <w:pPr>
        <w:autoSpaceDE w:val="0"/>
        <w:autoSpaceDN w:val="0"/>
        <w:adjustRightInd w:val="0"/>
        <w:jc w:val="right"/>
        <w:rPr>
          <w:sz w:val="28"/>
          <w:szCs w:val="28"/>
        </w:rPr>
      </w:pPr>
      <w:r w:rsidRPr="00110128">
        <w:rPr>
          <w:sz w:val="28"/>
          <w:szCs w:val="28"/>
        </w:rPr>
        <w:t xml:space="preserve">«Развитие образования </w:t>
      </w:r>
    </w:p>
    <w:p w:rsidR="00D25589" w:rsidRPr="00110128" w:rsidRDefault="00D25589" w:rsidP="00D25589">
      <w:pPr>
        <w:autoSpaceDE w:val="0"/>
        <w:autoSpaceDN w:val="0"/>
        <w:adjustRightInd w:val="0"/>
        <w:jc w:val="right"/>
        <w:rPr>
          <w:sz w:val="28"/>
          <w:szCs w:val="28"/>
        </w:rPr>
      </w:pPr>
      <w:r w:rsidRPr="00110128">
        <w:rPr>
          <w:sz w:val="28"/>
          <w:szCs w:val="28"/>
        </w:rPr>
        <w:t xml:space="preserve">в муниципальном образовании </w:t>
      </w:r>
    </w:p>
    <w:p w:rsidR="00D25589" w:rsidRPr="00110128" w:rsidRDefault="00D25589" w:rsidP="00D25589">
      <w:pPr>
        <w:autoSpaceDE w:val="0"/>
        <w:autoSpaceDN w:val="0"/>
        <w:adjustRightInd w:val="0"/>
        <w:jc w:val="right"/>
        <w:rPr>
          <w:sz w:val="28"/>
          <w:szCs w:val="28"/>
        </w:rPr>
      </w:pPr>
      <w:r w:rsidRPr="00110128">
        <w:rPr>
          <w:sz w:val="28"/>
          <w:szCs w:val="28"/>
        </w:rPr>
        <w:t xml:space="preserve">«Сычевский район»  </w:t>
      </w:r>
    </w:p>
    <w:p w:rsidR="00D5167C" w:rsidRDefault="00D25589" w:rsidP="00D25589">
      <w:pPr>
        <w:autoSpaceDE w:val="0"/>
        <w:autoSpaceDN w:val="0"/>
        <w:adjustRightInd w:val="0"/>
        <w:jc w:val="right"/>
        <w:rPr>
          <w:sz w:val="28"/>
          <w:szCs w:val="28"/>
        </w:rPr>
      </w:pPr>
      <w:r>
        <w:rPr>
          <w:sz w:val="28"/>
          <w:szCs w:val="28"/>
        </w:rPr>
        <w:t xml:space="preserve">Смоленской области </w:t>
      </w:r>
    </w:p>
    <w:p w:rsidR="00D25589" w:rsidRPr="00110128" w:rsidRDefault="00D25589" w:rsidP="00D25589">
      <w:pPr>
        <w:autoSpaceDE w:val="0"/>
        <w:autoSpaceDN w:val="0"/>
        <w:adjustRightInd w:val="0"/>
        <w:jc w:val="right"/>
        <w:rPr>
          <w:sz w:val="28"/>
          <w:szCs w:val="28"/>
        </w:rPr>
      </w:pPr>
      <w:r>
        <w:rPr>
          <w:sz w:val="28"/>
          <w:szCs w:val="28"/>
        </w:rPr>
        <w:t>в 2016-2020</w:t>
      </w:r>
      <w:r w:rsidRPr="00110128">
        <w:rPr>
          <w:sz w:val="28"/>
          <w:szCs w:val="28"/>
        </w:rPr>
        <w:t xml:space="preserve"> годах»</w:t>
      </w:r>
    </w:p>
    <w:p w:rsidR="00D25589" w:rsidRPr="00110128" w:rsidRDefault="00D25589" w:rsidP="00D25589">
      <w:pPr>
        <w:rPr>
          <w:sz w:val="28"/>
          <w:szCs w:val="28"/>
        </w:rPr>
      </w:pPr>
    </w:p>
    <w:p w:rsidR="00D25589" w:rsidRDefault="00D25589" w:rsidP="00D25589"/>
    <w:p w:rsidR="00D25589" w:rsidRDefault="00D25589" w:rsidP="00D25589">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w:t>
      </w:r>
    </w:p>
    <w:p w:rsidR="00D25589" w:rsidRDefault="00D25589" w:rsidP="00D25589">
      <w:pPr>
        <w:jc w:val="center"/>
        <w:rPr>
          <w:sz w:val="32"/>
          <w:szCs w:val="32"/>
        </w:rPr>
      </w:pPr>
      <w:r>
        <w:rPr>
          <w:sz w:val="28"/>
          <w:szCs w:val="28"/>
        </w:rPr>
        <w:t>в сфере реализации муниципальной программы</w:t>
      </w:r>
      <w:r>
        <w:rPr>
          <w:sz w:val="32"/>
          <w:szCs w:val="32"/>
        </w:rPr>
        <w:t xml:space="preserve"> </w:t>
      </w:r>
    </w:p>
    <w:p w:rsidR="00D25589" w:rsidRPr="00194B45" w:rsidRDefault="00D25589" w:rsidP="00D25589">
      <w:pPr>
        <w:jc w:val="center"/>
        <w:rPr>
          <w:sz w:val="28"/>
          <w:szCs w:val="28"/>
        </w:rPr>
      </w:pPr>
      <w:r w:rsidRPr="00194B45">
        <w:rPr>
          <w:sz w:val="28"/>
          <w:szCs w:val="28"/>
        </w:rPr>
        <w:t xml:space="preserve">«Развитие образования в муниципальном образовании </w:t>
      </w:r>
    </w:p>
    <w:p w:rsidR="00D25589" w:rsidRPr="00194B45" w:rsidRDefault="00D25589" w:rsidP="00D25589">
      <w:pPr>
        <w:pStyle w:val="ConsPlusNonformat"/>
        <w:jc w:val="center"/>
        <w:rPr>
          <w:rFonts w:ascii="Times New Roman" w:hAnsi="Times New Roman" w:cs="Times New Roman"/>
          <w:sz w:val="28"/>
          <w:szCs w:val="28"/>
        </w:rPr>
      </w:pPr>
      <w:r w:rsidRPr="00194B45">
        <w:rPr>
          <w:rFonts w:ascii="Times New Roman" w:hAnsi="Times New Roman" w:cs="Times New Roman"/>
          <w:sz w:val="28"/>
          <w:szCs w:val="28"/>
        </w:rPr>
        <w:t xml:space="preserve">«Сычевский  район» Смоленской области» </w:t>
      </w:r>
      <w:r>
        <w:rPr>
          <w:rFonts w:ascii="Times New Roman" w:hAnsi="Times New Roman" w:cs="Times New Roman"/>
          <w:sz w:val="28"/>
          <w:szCs w:val="28"/>
        </w:rPr>
        <w:t>в 2016-2020</w:t>
      </w:r>
      <w:r w:rsidRPr="00194B45">
        <w:rPr>
          <w:rFonts w:ascii="Times New Roman" w:hAnsi="Times New Roman" w:cs="Times New Roman"/>
          <w:sz w:val="28"/>
          <w:szCs w:val="28"/>
        </w:rPr>
        <w:t xml:space="preserve"> год</w:t>
      </w:r>
      <w:r>
        <w:rPr>
          <w:rFonts w:ascii="Times New Roman" w:hAnsi="Times New Roman" w:cs="Times New Roman"/>
          <w:sz w:val="28"/>
          <w:szCs w:val="28"/>
        </w:rPr>
        <w:t>ах</w:t>
      </w:r>
      <w:r w:rsidRPr="00194B45">
        <w:rPr>
          <w:rFonts w:ascii="Times New Roman" w:hAnsi="Times New Roman" w:cs="Times New Roman"/>
          <w:sz w:val="28"/>
          <w:szCs w:val="28"/>
        </w:rPr>
        <w:t>»</w:t>
      </w:r>
    </w:p>
    <w:tbl>
      <w:tblPr>
        <w:tblpPr w:leftFromText="180" w:rightFromText="180" w:vertAnchor="text" w:horzAnchor="margin" w:tblpXSpec="center" w:tblpY="190"/>
        <w:tblW w:w="10501" w:type="dxa"/>
        <w:tblLayout w:type="fixed"/>
        <w:tblCellMar>
          <w:left w:w="75" w:type="dxa"/>
          <w:right w:w="75" w:type="dxa"/>
        </w:tblCellMar>
        <w:tblLook w:val="00A0"/>
      </w:tblPr>
      <w:tblGrid>
        <w:gridCol w:w="595"/>
        <w:gridCol w:w="1968"/>
        <w:gridCol w:w="3451"/>
        <w:gridCol w:w="2023"/>
        <w:gridCol w:w="2464"/>
      </w:tblGrid>
      <w:tr w:rsidR="00D25589" w:rsidTr="005C0094">
        <w:trPr>
          <w:trHeight w:val="1000"/>
        </w:trPr>
        <w:tc>
          <w:tcPr>
            <w:tcW w:w="595" w:type="dxa"/>
            <w:tcBorders>
              <w:top w:val="single" w:sz="4" w:space="0" w:color="auto"/>
              <w:left w:val="single" w:sz="4" w:space="0" w:color="auto"/>
              <w:bottom w:val="single" w:sz="4" w:space="0" w:color="auto"/>
              <w:right w:val="single" w:sz="4" w:space="0" w:color="auto"/>
            </w:tcBorders>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w:t>
            </w:r>
          </w:p>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п/п</w:t>
            </w:r>
          </w:p>
        </w:tc>
        <w:tc>
          <w:tcPr>
            <w:tcW w:w="1968" w:type="dxa"/>
            <w:tcBorders>
              <w:top w:val="single" w:sz="4" w:space="0" w:color="auto"/>
              <w:left w:val="single" w:sz="4" w:space="0" w:color="auto"/>
              <w:bottom w:val="single" w:sz="4" w:space="0" w:color="auto"/>
              <w:right w:val="single" w:sz="4" w:space="0" w:color="auto"/>
            </w:tcBorders>
          </w:tcPr>
          <w:p w:rsidR="00D25589" w:rsidRDefault="00D25589" w:rsidP="005C0094">
            <w:pPr>
              <w:pStyle w:val="ConsPlusCell"/>
              <w:ind w:hanging="103"/>
              <w:jc w:val="both"/>
              <w:rPr>
                <w:rFonts w:ascii="Times New Roman" w:hAnsi="Times New Roman" w:cs="Times New Roman"/>
                <w:sz w:val="24"/>
                <w:szCs w:val="24"/>
              </w:rPr>
            </w:pPr>
            <w:r>
              <w:rPr>
                <w:rFonts w:ascii="Times New Roman" w:hAnsi="Times New Roman" w:cs="Times New Roman"/>
                <w:sz w:val="24"/>
                <w:szCs w:val="24"/>
              </w:rPr>
              <w:t xml:space="preserve">  Вид нормативного правового документа   </w:t>
            </w:r>
          </w:p>
        </w:tc>
        <w:tc>
          <w:tcPr>
            <w:tcW w:w="3451" w:type="dxa"/>
            <w:tcBorders>
              <w:top w:val="single" w:sz="4" w:space="0" w:color="auto"/>
              <w:left w:val="single" w:sz="4" w:space="0" w:color="auto"/>
              <w:bottom w:val="single" w:sz="4" w:space="0" w:color="auto"/>
              <w:right w:val="single" w:sz="4" w:space="0" w:color="auto"/>
            </w:tcBorders>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 Основные положения  нормативного правового</w:t>
            </w:r>
          </w:p>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 документа  </w:t>
            </w:r>
          </w:p>
        </w:tc>
        <w:tc>
          <w:tcPr>
            <w:tcW w:w="2023" w:type="dxa"/>
            <w:tcBorders>
              <w:top w:val="single" w:sz="4" w:space="0" w:color="auto"/>
              <w:left w:val="single" w:sz="4" w:space="0" w:color="auto"/>
              <w:bottom w:val="single" w:sz="4" w:space="0" w:color="auto"/>
              <w:right w:val="single" w:sz="4" w:space="0" w:color="auto"/>
            </w:tcBorders>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Ответственный исполнитель,   исполнитель</w:t>
            </w:r>
          </w:p>
        </w:tc>
        <w:tc>
          <w:tcPr>
            <w:tcW w:w="2464" w:type="dxa"/>
            <w:tcBorders>
              <w:top w:val="single" w:sz="4" w:space="0" w:color="auto"/>
              <w:left w:val="single" w:sz="4" w:space="0" w:color="auto"/>
              <w:bottom w:val="single" w:sz="4" w:space="0" w:color="auto"/>
              <w:right w:val="single" w:sz="4" w:space="0" w:color="auto"/>
            </w:tcBorders>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Ожидаемые сроки принятия   нормативного правового</w:t>
            </w:r>
          </w:p>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документа  </w:t>
            </w:r>
          </w:p>
        </w:tc>
      </w:tr>
      <w:tr w:rsidR="00D25589" w:rsidTr="005C0094">
        <w:tc>
          <w:tcPr>
            <w:tcW w:w="595" w:type="dxa"/>
            <w:tcBorders>
              <w:top w:val="nil"/>
              <w:left w:val="single" w:sz="4" w:space="0" w:color="auto"/>
              <w:bottom w:val="single" w:sz="4" w:space="0" w:color="auto"/>
              <w:right w:val="single" w:sz="4" w:space="0" w:color="auto"/>
            </w:tcBorders>
          </w:tcPr>
          <w:p w:rsidR="00D25589" w:rsidRDefault="00D25589" w:rsidP="005C0094">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1968" w:type="dxa"/>
            <w:tcBorders>
              <w:top w:val="nil"/>
              <w:left w:val="single" w:sz="4" w:space="0" w:color="auto"/>
              <w:bottom w:val="single" w:sz="4" w:space="0" w:color="auto"/>
              <w:right w:val="single" w:sz="4" w:space="0" w:color="auto"/>
            </w:tcBorders>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Постановление</w:t>
            </w:r>
          </w:p>
          <w:p w:rsidR="00D25589" w:rsidRPr="00BB04E1"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«Сычевский район» Смоленской области </w:t>
            </w:r>
          </w:p>
        </w:tc>
        <w:tc>
          <w:tcPr>
            <w:tcW w:w="3451" w:type="dxa"/>
            <w:tcBorders>
              <w:top w:val="nil"/>
              <w:left w:val="single" w:sz="4" w:space="0" w:color="auto"/>
              <w:bottom w:val="single" w:sz="4" w:space="0" w:color="auto"/>
              <w:right w:val="single" w:sz="4" w:space="0" w:color="auto"/>
            </w:tcBorders>
          </w:tcPr>
          <w:p w:rsidR="00D25589" w:rsidRPr="008A313F"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A313F">
              <w:rPr>
                <w:rFonts w:ascii="Times New Roman" w:hAnsi="Times New Roman" w:cs="Times New Roman"/>
                <w:sz w:val="24"/>
                <w:szCs w:val="24"/>
              </w:rPr>
              <w:t>Внесение изменений</w:t>
            </w:r>
          </w:p>
        </w:tc>
        <w:tc>
          <w:tcPr>
            <w:tcW w:w="2023" w:type="dxa"/>
            <w:tcBorders>
              <w:top w:val="nil"/>
              <w:left w:val="single" w:sz="4" w:space="0" w:color="auto"/>
              <w:bottom w:val="single" w:sz="4" w:space="0" w:color="auto"/>
              <w:right w:val="single" w:sz="4" w:space="0" w:color="auto"/>
            </w:tcBorders>
          </w:tcPr>
          <w:p w:rsidR="00D25589" w:rsidRPr="008A313F" w:rsidRDefault="00D25589" w:rsidP="005C0094">
            <w:pPr>
              <w:pStyle w:val="ConsPlusCell"/>
              <w:rPr>
                <w:rFonts w:ascii="Times New Roman" w:hAnsi="Times New Roman" w:cs="Times New Roman"/>
                <w:sz w:val="24"/>
                <w:szCs w:val="24"/>
              </w:rPr>
            </w:pPr>
            <w:r w:rsidRPr="008A313F">
              <w:rPr>
                <w:rFonts w:ascii="Times New Roman" w:hAnsi="Times New Roman" w:cs="Times New Roman"/>
                <w:sz w:val="24"/>
                <w:szCs w:val="24"/>
              </w:rPr>
              <w:t xml:space="preserve">Отдел по образованию </w:t>
            </w:r>
            <w:r>
              <w:rPr>
                <w:rFonts w:ascii="Times New Roman" w:hAnsi="Times New Roman" w:cs="Times New Roman"/>
                <w:sz w:val="24"/>
                <w:szCs w:val="24"/>
              </w:rPr>
              <w:t>Администрации муниципального образования «Сычевский район» Смоленской области</w:t>
            </w:r>
          </w:p>
        </w:tc>
        <w:tc>
          <w:tcPr>
            <w:tcW w:w="2464" w:type="dxa"/>
            <w:tcBorders>
              <w:top w:val="nil"/>
              <w:left w:val="single" w:sz="4" w:space="0" w:color="auto"/>
              <w:bottom w:val="single" w:sz="4" w:space="0" w:color="auto"/>
              <w:right w:val="single" w:sz="4" w:space="0" w:color="auto"/>
            </w:tcBorders>
          </w:tcPr>
          <w:p w:rsidR="00D25589" w:rsidRPr="008A313F" w:rsidRDefault="00D25589" w:rsidP="005C0094">
            <w:pPr>
              <w:pStyle w:val="ConsPlusCell"/>
              <w:rPr>
                <w:rFonts w:ascii="Times New Roman" w:hAnsi="Times New Roman" w:cs="Times New Roman"/>
                <w:sz w:val="24"/>
                <w:szCs w:val="24"/>
              </w:rPr>
            </w:pPr>
            <w:r w:rsidRPr="008A313F">
              <w:rPr>
                <w:rFonts w:ascii="Times New Roman" w:hAnsi="Times New Roman" w:cs="Times New Roman"/>
                <w:sz w:val="24"/>
                <w:szCs w:val="24"/>
              </w:rPr>
              <w:t>Внесение изменений по мере необходимости</w:t>
            </w:r>
          </w:p>
        </w:tc>
      </w:tr>
    </w:tbl>
    <w:p w:rsidR="00D25589" w:rsidRDefault="00D25589" w:rsidP="00D25589">
      <w:pPr>
        <w:pStyle w:val="ConsPlusNonformat"/>
        <w:rPr>
          <w:rFonts w:ascii="Times New Roman" w:hAnsi="Times New Roman" w:cs="Times New Roman"/>
          <w:sz w:val="28"/>
          <w:szCs w:val="28"/>
        </w:rPr>
      </w:pPr>
    </w:p>
    <w:p w:rsidR="00D25589" w:rsidRDefault="00D25589" w:rsidP="00D25589">
      <w:pPr>
        <w:sectPr w:rsidR="00D25589" w:rsidSect="006D1531">
          <w:pgSz w:w="11905" w:h="16838"/>
          <w:pgMar w:top="567" w:right="565" w:bottom="567" w:left="907" w:header="709" w:footer="709" w:gutter="0"/>
          <w:cols w:space="708"/>
          <w:docGrid w:linePitch="360"/>
        </w:sectPr>
      </w:pPr>
    </w:p>
    <w:p w:rsidR="00D25589" w:rsidRPr="00977FAB" w:rsidRDefault="00D25589" w:rsidP="00D25589">
      <w:pPr>
        <w:autoSpaceDE w:val="0"/>
        <w:autoSpaceDN w:val="0"/>
        <w:adjustRightInd w:val="0"/>
        <w:jc w:val="right"/>
        <w:rPr>
          <w:sz w:val="28"/>
          <w:szCs w:val="28"/>
        </w:rPr>
      </w:pPr>
      <w:r w:rsidRPr="00977FAB">
        <w:rPr>
          <w:sz w:val="28"/>
          <w:szCs w:val="28"/>
        </w:rPr>
        <w:lastRenderedPageBreak/>
        <w:t xml:space="preserve">                                                                                                   Приложение №  4                                        </w:t>
      </w:r>
    </w:p>
    <w:p w:rsidR="00D25589" w:rsidRPr="00977FAB" w:rsidRDefault="00D25589" w:rsidP="00D25589">
      <w:pPr>
        <w:autoSpaceDE w:val="0"/>
        <w:autoSpaceDN w:val="0"/>
        <w:adjustRightInd w:val="0"/>
        <w:jc w:val="right"/>
        <w:rPr>
          <w:sz w:val="28"/>
          <w:szCs w:val="28"/>
        </w:rPr>
      </w:pPr>
      <w:r w:rsidRPr="00977FAB">
        <w:rPr>
          <w:sz w:val="28"/>
          <w:szCs w:val="28"/>
        </w:rPr>
        <w:t xml:space="preserve"> к муниципальной программе </w:t>
      </w:r>
    </w:p>
    <w:p w:rsidR="00D25589" w:rsidRPr="00977FAB" w:rsidRDefault="00D25589" w:rsidP="00D25589">
      <w:pPr>
        <w:autoSpaceDE w:val="0"/>
        <w:autoSpaceDN w:val="0"/>
        <w:adjustRightInd w:val="0"/>
        <w:jc w:val="right"/>
        <w:rPr>
          <w:sz w:val="28"/>
          <w:szCs w:val="28"/>
        </w:rPr>
      </w:pPr>
      <w:r w:rsidRPr="00977FAB">
        <w:rPr>
          <w:sz w:val="28"/>
          <w:szCs w:val="28"/>
        </w:rPr>
        <w:t xml:space="preserve">«Развитие образования </w:t>
      </w:r>
    </w:p>
    <w:p w:rsidR="00D25589" w:rsidRPr="00977FAB" w:rsidRDefault="00D25589" w:rsidP="00D25589">
      <w:pPr>
        <w:autoSpaceDE w:val="0"/>
        <w:autoSpaceDN w:val="0"/>
        <w:adjustRightInd w:val="0"/>
        <w:jc w:val="right"/>
        <w:rPr>
          <w:sz w:val="28"/>
          <w:szCs w:val="28"/>
        </w:rPr>
      </w:pPr>
      <w:r w:rsidRPr="00977FAB">
        <w:rPr>
          <w:sz w:val="28"/>
          <w:szCs w:val="28"/>
        </w:rPr>
        <w:t xml:space="preserve">в муниципальном образовании </w:t>
      </w:r>
    </w:p>
    <w:p w:rsidR="00D25589" w:rsidRPr="00977FAB" w:rsidRDefault="00D25589" w:rsidP="00D25589">
      <w:pPr>
        <w:autoSpaceDE w:val="0"/>
        <w:autoSpaceDN w:val="0"/>
        <w:adjustRightInd w:val="0"/>
        <w:jc w:val="right"/>
        <w:rPr>
          <w:sz w:val="28"/>
          <w:szCs w:val="28"/>
        </w:rPr>
      </w:pPr>
      <w:r w:rsidRPr="00977FAB">
        <w:rPr>
          <w:sz w:val="28"/>
          <w:szCs w:val="28"/>
        </w:rPr>
        <w:t xml:space="preserve">«Сычевский район»  </w:t>
      </w:r>
    </w:p>
    <w:p w:rsidR="00D25589" w:rsidRDefault="00D25589" w:rsidP="00D25589">
      <w:pPr>
        <w:autoSpaceDE w:val="0"/>
        <w:autoSpaceDN w:val="0"/>
        <w:adjustRightInd w:val="0"/>
        <w:jc w:val="right"/>
        <w:rPr>
          <w:sz w:val="28"/>
          <w:szCs w:val="28"/>
        </w:rPr>
      </w:pPr>
      <w:r>
        <w:rPr>
          <w:sz w:val="28"/>
          <w:szCs w:val="28"/>
        </w:rPr>
        <w:t xml:space="preserve">Смоленской области </w:t>
      </w:r>
    </w:p>
    <w:p w:rsidR="00D25589" w:rsidRPr="00977FAB" w:rsidRDefault="00D25589" w:rsidP="00D25589">
      <w:pPr>
        <w:autoSpaceDE w:val="0"/>
        <w:autoSpaceDN w:val="0"/>
        <w:adjustRightInd w:val="0"/>
        <w:jc w:val="right"/>
        <w:rPr>
          <w:sz w:val="28"/>
          <w:szCs w:val="28"/>
        </w:rPr>
      </w:pPr>
      <w:r>
        <w:rPr>
          <w:sz w:val="28"/>
          <w:szCs w:val="28"/>
        </w:rPr>
        <w:t>на 2016-2020</w:t>
      </w:r>
      <w:r w:rsidRPr="00977FAB">
        <w:rPr>
          <w:sz w:val="28"/>
          <w:szCs w:val="28"/>
        </w:rPr>
        <w:t xml:space="preserve"> годы»</w:t>
      </w:r>
    </w:p>
    <w:p w:rsidR="00D25589" w:rsidRDefault="00D25589" w:rsidP="00D25589">
      <w:pPr>
        <w:tabs>
          <w:tab w:val="left" w:pos="5339"/>
        </w:tabs>
        <w:jc w:val="right"/>
      </w:pPr>
    </w:p>
    <w:p w:rsidR="00D25589" w:rsidRDefault="00D25589" w:rsidP="00D25589"/>
    <w:p w:rsidR="00D25589" w:rsidRPr="00780E26" w:rsidRDefault="00D25589" w:rsidP="00D25589">
      <w:pPr>
        <w:autoSpaceDE w:val="0"/>
        <w:autoSpaceDN w:val="0"/>
        <w:adjustRightInd w:val="0"/>
        <w:jc w:val="center"/>
        <w:rPr>
          <w:sz w:val="28"/>
          <w:szCs w:val="28"/>
        </w:rPr>
      </w:pPr>
      <w:r w:rsidRPr="00780E26">
        <w:rPr>
          <w:bCs/>
          <w:sz w:val="28"/>
          <w:szCs w:val="28"/>
        </w:rPr>
        <w:t xml:space="preserve">План - график реализации  муниципальной программы </w:t>
      </w:r>
      <w:r w:rsidRPr="00780E26">
        <w:rPr>
          <w:sz w:val="28"/>
          <w:szCs w:val="28"/>
        </w:rPr>
        <w:t>«Развитие образования</w:t>
      </w:r>
      <w:r>
        <w:rPr>
          <w:sz w:val="28"/>
          <w:szCs w:val="28"/>
        </w:rPr>
        <w:t xml:space="preserve"> </w:t>
      </w:r>
      <w:r w:rsidRPr="00780E26">
        <w:rPr>
          <w:sz w:val="28"/>
          <w:szCs w:val="28"/>
        </w:rPr>
        <w:t>в муниципальном образовании</w:t>
      </w:r>
    </w:p>
    <w:p w:rsidR="00D25589" w:rsidRDefault="00D25589" w:rsidP="00D25589">
      <w:pPr>
        <w:autoSpaceDE w:val="0"/>
        <w:autoSpaceDN w:val="0"/>
        <w:adjustRightInd w:val="0"/>
        <w:jc w:val="center"/>
        <w:rPr>
          <w:sz w:val="28"/>
          <w:szCs w:val="28"/>
        </w:rPr>
      </w:pPr>
      <w:r w:rsidRPr="00780E26">
        <w:rPr>
          <w:sz w:val="28"/>
          <w:szCs w:val="28"/>
        </w:rPr>
        <w:t>«Сычевский район»</w:t>
      </w:r>
      <w:r>
        <w:rPr>
          <w:sz w:val="28"/>
          <w:szCs w:val="28"/>
        </w:rPr>
        <w:t xml:space="preserve"> Смоленской области на 2017</w:t>
      </w:r>
      <w:r w:rsidRPr="00780E26">
        <w:rPr>
          <w:sz w:val="28"/>
          <w:szCs w:val="28"/>
        </w:rPr>
        <w:t xml:space="preserve"> год»</w:t>
      </w:r>
      <w:r>
        <w:rPr>
          <w:sz w:val="28"/>
          <w:szCs w:val="28"/>
        </w:rPr>
        <w:t xml:space="preserve">              </w:t>
      </w:r>
    </w:p>
    <w:p w:rsidR="00D25589" w:rsidRDefault="00D25589" w:rsidP="00D25589">
      <w:pPr>
        <w:autoSpaceDE w:val="0"/>
        <w:autoSpaceDN w:val="0"/>
        <w:adjustRightInd w:val="0"/>
        <w:jc w:val="center"/>
        <w:rPr>
          <w:sz w:val="28"/>
          <w:szCs w:val="28"/>
        </w:rPr>
      </w:pPr>
      <w:r>
        <w:rPr>
          <w:sz w:val="28"/>
          <w:szCs w:val="28"/>
        </w:rPr>
        <w:t xml:space="preserve">                                                                                                                           </w:t>
      </w:r>
    </w:p>
    <w:tbl>
      <w:tblPr>
        <w:tblW w:w="10510" w:type="dxa"/>
        <w:tblInd w:w="88" w:type="dxa"/>
        <w:tblLayout w:type="fixed"/>
        <w:tblLook w:val="00A0"/>
      </w:tblPr>
      <w:tblGrid>
        <w:gridCol w:w="541"/>
        <w:gridCol w:w="3165"/>
        <w:gridCol w:w="850"/>
        <w:gridCol w:w="1925"/>
        <w:gridCol w:w="910"/>
        <w:gridCol w:w="1141"/>
        <w:gridCol w:w="985"/>
        <w:gridCol w:w="993"/>
      </w:tblGrid>
      <w:tr w:rsidR="00D25589" w:rsidTr="005C0094">
        <w:trPr>
          <w:trHeight w:val="637"/>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 п/п</w:t>
            </w:r>
          </w:p>
        </w:tc>
        <w:tc>
          <w:tcPr>
            <w:tcW w:w="3165" w:type="dxa"/>
            <w:vMerge w:val="restart"/>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Наименование подпрограммы, основного мероприятия и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 xml:space="preserve">  Исполнитель (ФИО ответственного)</w:t>
            </w:r>
          </w:p>
        </w:tc>
        <w:tc>
          <w:tcPr>
            <w:tcW w:w="1925" w:type="dxa"/>
            <w:vMerge w:val="restart"/>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Источники финансирования (расшифровать)</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Объем финансирования муниципальной программы на год  (тыс. рублей)</w:t>
            </w:r>
          </w:p>
        </w:tc>
        <w:tc>
          <w:tcPr>
            <w:tcW w:w="1978" w:type="dxa"/>
            <w:gridSpan w:val="2"/>
            <w:tcBorders>
              <w:top w:val="single" w:sz="4" w:space="0" w:color="auto"/>
              <w:left w:val="nil"/>
              <w:bottom w:val="single" w:sz="4" w:space="0" w:color="auto"/>
              <w:right w:val="single" w:sz="4" w:space="0" w:color="auto"/>
            </w:tcBorders>
            <w:vAlign w:val="center"/>
          </w:tcPr>
          <w:p w:rsidR="00D25589" w:rsidRDefault="00D25589" w:rsidP="005C0094">
            <w:pPr>
              <w:jc w:val="center"/>
            </w:pPr>
            <w:r>
              <w:t>Плановое значение показателя на:</w:t>
            </w:r>
          </w:p>
        </w:tc>
      </w:tr>
      <w:tr w:rsidR="00D25589" w:rsidTr="005C0094">
        <w:trPr>
          <w:trHeight w:val="635"/>
        </w:trPr>
        <w:tc>
          <w:tcPr>
            <w:tcW w:w="541" w:type="dxa"/>
            <w:vMerge/>
            <w:tcBorders>
              <w:top w:val="single" w:sz="4" w:space="0" w:color="auto"/>
              <w:left w:val="single" w:sz="4" w:space="0" w:color="auto"/>
              <w:bottom w:val="single" w:sz="4" w:space="0" w:color="auto"/>
              <w:right w:val="single" w:sz="4" w:space="0" w:color="auto"/>
            </w:tcBorders>
            <w:vAlign w:val="center"/>
          </w:tcPr>
          <w:p w:rsidR="00D25589" w:rsidRDefault="00D25589" w:rsidP="005C0094"/>
        </w:tc>
        <w:tc>
          <w:tcPr>
            <w:tcW w:w="3165" w:type="dxa"/>
            <w:vMerge/>
            <w:tcBorders>
              <w:top w:val="single" w:sz="4" w:space="0" w:color="auto"/>
              <w:left w:val="single" w:sz="4" w:space="0" w:color="auto"/>
              <w:bottom w:val="single" w:sz="4" w:space="0" w:color="auto"/>
              <w:right w:val="single" w:sz="4" w:space="0" w:color="auto"/>
            </w:tcBorders>
            <w:vAlign w:val="center"/>
          </w:tcPr>
          <w:p w:rsidR="00D25589" w:rsidRDefault="00D25589" w:rsidP="005C0094"/>
        </w:tc>
        <w:tc>
          <w:tcPr>
            <w:tcW w:w="850" w:type="dxa"/>
            <w:vMerge/>
            <w:tcBorders>
              <w:top w:val="single" w:sz="4" w:space="0" w:color="auto"/>
              <w:left w:val="single" w:sz="4" w:space="0" w:color="auto"/>
              <w:bottom w:val="single" w:sz="4" w:space="0" w:color="auto"/>
              <w:right w:val="single" w:sz="4" w:space="0" w:color="auto"/>
            </w:tcBorders>
            <w:vAlign w:val="center"/>
          </w:tcPr>
          <w:p w:rsidR="00D25589" w:rsidRDefault="00D25589" w:rsidP="005C0094"/>
        </w:tc>
        <w:tc>
          <w:tcPr>
            <w:tcW w:w="1925" w:type="dxa"/>
            <w:vMerge/>
            <w:tcBorders>
              <w:top w:val="single" w:sz="4" w:space="0" w:color="auto"/>
              <w:left w:val="single" w:sz="4" w:space="0" w:color="auto"/>
              <w:bottom w:val="single" w:sz="4" w:space="0" w:color="auto"/>
              <w:right w:val="single" w:sz="4" w:space="0" w:color="auto"/>
            </w:tcBorders>
            <w:vAlign w:val="center"/>
          </w:tcPr>
          <w:p w:rsidR="00D25589" w:rsidRDefault="00D25589" w:rsidP="005C0094"/>
        </w:tc>
        <w:tc>
          <w:tcPr>
            <w:tcW w:w="910"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6 месяцев</w:t>
            </w:r>
          </w:p>
        </w:tc>
        <w:tc>
          <w:tcPr>
            <w:tcW w:w="1141"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 xml:space="preserve"> 12 месяцев</w:t>
            </w:r>
          </w:p>
        </w:tc>
        <w:tc>
          <w:tcPr>
            <w:tcW w:w="985" w:type="dxa"/>
            <w:tcBorders>
              <w:top w:val="nil"/>
              <w:left w:val="nil"/>
              <w:bottom w:val="single" w:sz="4" w:space="0" w:color="auto"/>
              <w:right w:val="single" w:sz="4" w:space="0" w:color="auto"/>
            </w:tcBorders>
            <w:vAlign w:val="center"/>
          </w:tcPr>
          <w:p w:rsidR="00D25589" w:rsidRDefault="00D25589" w:rsidP="005C0094">
            <w:pPr>
              <w:jc w:val="center"/>
            </w:pPr>
            <w:r>
              <w:t>6 месяцев</w:t>
            </w:r>
          </w:p>
        </w:tc>
        <w:tc>
          <w:tcPr>
            <w:tcW w:w="993" w:type="dxa"/>
            <w:tcBorders>
              <w:top w:val="nil"/>
              <w:left w:val="nil"/>
              <w:bottom w:val="single" w:sz="4" w:space="0" w:color="auto"/>
              <w:right w:val="single" w:sz="4" w:space="0" w:color="auto"/>
            </w:tcBorders>
            <w:vAlign w:val="center"/>
          </w:tcPr>
          <w:p w:rsidR="00D25589" w:rsidRDefault="00D25589" w:rsidP="005C0094">
            <w:pPr>
              <w:jc w:val="center"/>
            </w:pPr>
            <w:r>
              <w:t xml:space="preserve"> 12 месяцев</w:t>
            </w:r>
          </w:p>
        </w:tc>
      </w:tr>
      <w:tr w:rsidR="00D25589" w:rsidTr="005C0094">
        <w:trPr>
          <w:trHeight w:val="360"/>
        </w:trPr>
        <w:tc>
          <w:tcPr>
            <w:tcW w:w="541" w:type="dxa"/>
            <w:vMerge w:val="restart"/>
            <w:tcBorders>
              <w:top w:val="nil"/>
              <w:left w:val="single" w:sz="4" w:space="0" w:color="auto"/>
              <w:right w:val="single" w:sz="4" w:space="0" w:color="auto"/>
            </w:tcBorders>
            <w:noWrap/>
          </w:tcPr>
          <w:p w:rsidR="00D25589" w:rsidRDefault="00D25589" w:rsidP="005C0094">
            <w:r>
              <w:t> 1.</w:t>
            </w:r>
          </w:p>
        </w:tc>
        <w:tc>
          <w:tcPr>
            <w:tcW w:w="3165" w:type="dxa"/>
            <w:vMerge w:val="restart"/>
            <w:tcBorders>
              <w:top w:val="nil"/>
              <w:left w:val="nil"/>
              <w:right w:val="single" w:sz="4" w:space="0" w:color="auto"/>
            </w:tcBorders>
            <w:vAlign w:val="center"/>
          </w:tcPr>
          <w:p w:rsidR="00D25589" w:rsidRPr="00977FAB" w:rsidRDefault="00D25589" w:rsidP="005C0094">
            <w:pPr>
              <w:rPr>
                <w:bCs/>
              </w:rPr>
            </w:pPr>
            <w:r w:rsidRPr="00977FAB">
              <w:t xml:space="preserve"> Подпрограмма  «Организация предоставления начального общего, основного общего, среднего (полного) общего образования в муниципальных  образовательных учреждениях муниципального образования  «Сычевский район» Смоленской области на  201</w:t>
            </w:r>
            <w:r>
              <w:t>6</w:t>
            </w:r>
            <w:r w:rsidRPr="00977FAB">
              <w:t>-20</w:t>
            </w:r>
            <w:r>
              <w:t>20</w:t>
            </w:r>
            <w:r w:rsidRPr="00977FAB">
              <w:t xml:space="preserve"> годы»</w:t>
            </w:r>
          </w:p>
        </w:tc>
        <w:tc>
          <w:tcPr>
            <w:tcW w:w="850" w:type="dxa"/>
            <w:vMerge w:val="restart"/>
            <w:tcBorders>
              <w:top w:val="nil"/>
              <w:left w:val="nil"/>
              <w:right w:val="single" w:sz="4" w:space="0" w:color="auto"/>
            </w:tcBorders>
            <w:noWrap/>
            <w:vAlign w:val="center"/>
          </w:tcPr>
          <w:p w:rsidR="00D25589" w:rsidRDefault="00D25589" w:rsidP="005C0094">
            <w:pPr>
              <w:jc w:val="center"/>
            </w:pPr>
          </w:p>
        </w:tc>
        <w:tc>
          <w:tcPr>
            <w:tcW w:w="1925" w:type="dxa"/>
            <w:tcBorders>
              <w:top w:val="nil"/>
              <w:left w:val="nil"/>
              <w:bottom w:val="single" w:sz="4" w:space="0" w:color="auto"/>
              <w:right w:val="single" w:sz="4" w:space="0" w:color="auto"/>
            </w:tcBorders>
            <w:noWrap/>
            <w:vAlign w:val="center"/>
          </w:tcPr>
          <w:p w:rsidR="00D25589" w:rsidRDefault="00D25589" w:rsidP="005C0094">
            <w:pPr>
              <w:jc w:val="center"/>
            </w:pPr>
            <w:r>
              <w:t>ВСЕГО</w:t>
            </w:r>
          </w:p>
        </w:tc>
        <w:tc>
          <w:tcPr>
            <w:tcW w:w="910" w:type="dxa"/>
            <w:tcBorders>
              <w:top w:val="nil"/>
              <w:left w:val="nil"/>
              <w:bottom w:val="single" w:sz="4" w:space="0" w:color="auto"/>
              <w:right w:val="single" w:sz="4" w:space="0" w:color="auto"/>
            </w:tcBorders>
            <w:noWrap/>
            <w:vAlign w:val="center"/>
          </w:tcPr>
          <w:p w:rsidR="00D25589" w:rsidRPr="00977FAB" w:rsidRDefault="00D25589" w:rsidP="005C0094">
            <w:pPr>
              <w:jc w:val="center"/>
            </w:pPr>
            <w:r>
              <w:t>53723,9</w:t>
            </w:r>
          </w:p>
        </w:tc>
        <w:tc>
          <w:tcPr>
            <w:tcW w:w="1141" w:type="dxa"/>
            <w:tcBorders>
              <w:top w:val="nil"/>
              <w:left w:val="nil"/>
              <w:bottom w:val="single" w:sz="4" w:space="0" w:color="auto"/>
              <w:right w:val="single" w:sz="4" w:space="0" w:color="auto"/>
            </w:tcBorders>
            <w:vAlign w:val="center"/>
          </w:tcPr>
          <w:p w:rsidR="00D25589" w:rsidRDefault="00D25589" w:rsidP="005C0094">
            <w:pPr>
              <w:jc w:val="center"/>
            </w:pPr>
            <w:r>
              <w:t>114444,6</w:t>
            </w:r>
          </w:p>
        </w:tc>
        <w:tc>
          <w:tcPr>
            <w:tcW w:w="985" w:type="dxa"/>
            <w:tcBorders>
              <w:top w:val="nil"/>
              <w:left w:val="nil"/>
              <w:bottom w:val="single" w:sz="4" w:space="0" w:color="auto"/>
              <w:right w:val="single" w:sz="4" w:space="0" w:color="auto"/>
            </w:tcBorders>
            <w:noWrap/>
            <w:vAlign w:val="center"/>
          </w:tcPr>
          <w:p w:rsidR="00D25589" w:rsidRDefault="00D25589" w:rsidP="005C0094">
            <w:pPr>
              <w:jc w:val="center"/>
            </w:pPr>
          </w:p>
        </w:tc>
        <w:tc>
          <w:tcPr>
            <w:tcW w:w="993" w:type="dxa"/>
            <w:tcBorders>
              <w:top w:val="nil"/>
              <w:left w:val="nil"/>
              <w:bottom w:val="single" w:sz="4" w:space="0" w:color="auto"/>
              <w:right w:val="single" w:sz="4" w:space="0" w:color="auto"/>
            </w:tcBorders>
            <w:noWrap/>
            <w:vAlign w:val="center"/>
          </w:tcPr>
          <w:p w:rsidR="00D25589" w:rsidRDefault="00D25589" w:rsidP="005C0094">
            <w:pPr>
              <w:jc w:val="center"/>
            </w:pPr>
          </w:p>
        </w:tc>
      </w:tr>
      <w:tr w:rsidR="00D25589" w:rsidTr="005C0094">
        <w:trPr>
          <w:trHeight w:val="256"/>
        </w:trPr>
        <w:tc>
          <w:tcPr>
            <w:tcW w:w="541" w:type="dxa"/>
            <w:vMerge/>
            <w:tcBorders>
              <w:left w:val="single" w:sz="4" w:space="0" w:color="auto"/>
              <w:right w:val="single" w:sz="4" w:space="0" w:color="auto"/>
            </w:tcBorders>
            <w:noWrap/>
          </w:tcPr>
          <w:p w:rsidR="00D25589" w:rsidRDefault="00D25589" w:rsidP="005C0094"/>
        </w:tc>
        <w:tc>
          <w:tcPr>
            <w:tcW w:w="3165" w:type="dxa"/>
            <w:vMerge/>
            <w:tcBorders>
              <w:left w:val="nil"/>
              <w:right w:val="single" w:sz="4" w:space="0" w:color="auto"/>
            </w:tcBorders>
            <w:vAlign w:val="center"/>
          </w:tcPr>
          <w:p w:rsidR="00D25589" w:rsidRPr="00977FAB" w:rsidRDefault="00D25589" w:rsidP="005C0094"/>
        </w:tc>
        <w:tc>
          <w:tcPr>
            <w:tcW w:w="850" w:type="dxa"/>
            <w:vMerge/>
            <w:tcBorders>
              <w:left w:val="nil"/>
              <w:right w:val="single" w:sz="4" w:space="0" w:color="auto"/>
            </w:tcBorders>
            <w:noWrap/>
            <w:vAlign w:val="center"/>
          </w:tcPr>
          <w:p w:rsidR="00D25589" w:rsidRDefault="00D25589" w:rsidP="005C0094">
            <w:pPr>
              <w:jc w:val="center"/>
            </w:pPr>
          </w:p>
        </w:tc>
        <w:tc>
          <w:tcPr>
            <w:tcW w:w="1925" w:type="dxa"/>
            <w:tcBorders>
              <w:top w:val="nil"/>
              <w:left w:val="nil"/>
              <w:bottom w:val="single" w:sz="4" w:space="0" w:color="auto"/>
              <w:right w:val="single" w:sz="4" w:space="0" w:color="auto"/>
            </w:tcBorders>
            <w:vAlign w:val="center"/>
          </w:tcPr>
          <w:p w:rsidR="00D25589" w:rsidRDefault="00D25589" w:rsidP="005C0094">
            <w:pPr>
              <w:jc w:val="center"/>
            </w:pPr>
            <w:r>
              <w:t>Областной бюджет</w:t>
            </w:r>
          </w:p>
        </w:tc>
        <w:tc>
          <w:tcPr>
            <w:tcW w:w="910" w:type="dxa"/>
            <w:tcBorders>
              <w:top w:val="nil"/>
              <w:left w:val="nil"/>
              <w:bottom w:val="single" w:sz="4" w:space="0" w:color="auto"/>
              <w:right w:val="single" w:sz="4" w:space="0" w:color="auto"/>
            </w:tcBorders>
            <w:vAlign w:val="center"/>
          </w:tcPr>
          <w:p w:rsidR="00D25589" w:rsidRPr="00977FAB" w:rsidRDefault="00D25589" w:rsidP="005C0094">
            <w:pPr>
              <w:jc w:val="center"/>
            </w:pPr>
            <w:r>
              <w:t>47702,9</w:t>
            </w:r>
          </w:p>
        </w:tc>
        <w:tc>
          <w:tcPr>
            <w:tcW w:w="1141" w:type="dxa"/>
            <w:tcBorders>
              <w:top w:val="nil"/>
              <w:left w:val="nil"/>
              <w:bottom w:val="single" w:sz="4" w:space="0" w:color="auto"/>
              <w:right w:val="single" w:sz="4" w:space="0" w:color="auto"/>
            </w:tcBorders>
            <w:vAlign w:val="center"/>
          </w:tcPr>
          <w:p w:rsidR="00D25589" w:rsidRDefault="00D25589" w:rsidP="005C0094">
            <w:pPr>
              <w:jc w:val="center"/>
            </w:pPr>
            <w:r>
              <w:t>82766,8</w:t>
            </w:r>
          </w:p>
        </w:tc>
        <w:tc>
          <w:tcPr>
            <w:tcW w:w="985" w:type="dxa"/>
            <w:tcBorders>
              <w:top w:val="nil"/>
              <w:left w:val="nil"/>
              <w:bottom w:val="single" w:sz="4" w:space="0" w:color="auto"/>
              <w:right w:val="single" w:sz="4" w:space="0" w:color="auto"/>
            </w:tcBorders>
            <w:noWrap/>
            <w:vAlign w:val="center"/>
          </w:tcPr>
          <w:p w:rsidR="00D25589" w:rsidRDefault="00D25589" w:rsidP="005C0094">
            <w:pPr>
              <w:jc w:val="center"/>
            </w:pPr>
          </w:p>
        </w:tc>
        <w:tc>
          <w:tcPr>
            <w:tcW w:w="993" w:type="dxa"/>
            <w:tcBorders>
              <w:top w:val="nil"/>
              <w:left w:val="nil"/>
              <w:bottom w:val="single" w:sz="4" w:space="0" w:color="auto"/>
              <w:right w:val="single" w:sz="4" w:space="0" w:color="auto"/>
            </w:tcBorders>
            <w:noWrap/>
            <w:vAlign w:val="center"/>
          </w:tcPr>
          <w:p w:rsidR="00D25589" w:rsidRDefault="00D25589" w:rsidP="005C0094">
            <w:pPr>
              <w:jc w:val="center"/>
            </w:pPr>
          </w:p>
        </w:tc>
      </w:tr>
      <w:tr w:rsidR="00D25589" w:rsidTr="005C0094">
        <w:trPr>
          <w:trHeight w:val="877"/>
        </w:trPr>
        <w:tc>
          <w:tcPr>
            <w:tcW w:w="541" w:type="dxa"/>
            <w:vMerge/>
            <w:tcBorders>
              <w:left w:val="single" w:sz="4" w:space="0" w:color="auto"/>
              <w:right w:val="single" w:sz="4" w:space="0" w:color="auto"/>
            </w:tcBorders>
            <w:noWrap/>
          </w:tcPr>
          <w:p w:rsidR="00D25589" w:rsidRDefault="00D25589" w:rsidP="005C0094"/>
        </w:tc>
        <w:tc>
          <w:tcPr>
            <w:tcW w:w="3165" w:type="dxa"/>
            <w:vMerge/>
            <w:tcBorders>
              <w:left w:val="nil"/>
              <w:right w:val="single" w:sz="4" w:space="0" w:color="auto"/>
            </w:tcBorders>
            <w:vAlign w:val="center"/>
          </w:tcPr>
          <w:p w:rsidR="00D25589" w:rsidRPr="00977FAB" w:rsidRDefault="00D25589" w:rsidP="005C0094"/>
        </w:tc>
        <w:tc>
          <w:tcPr>
            <w:tcW w:w="850" w:type="dxa"/>
            <w:vMerge/>
            <w:tcBorders>
              <w:left w:val="nil"/>
              <w:right w:val="single" w:sz="4" w:space="0" w:color="auto"/>
            </w:tcBorders>
            <w:noWrap/>
            <w:vAlign w:val="center"/>
          </w:tcPr>
          <w:p w:rsidR="00D25589" w:rsidRDefault="00D25589" w:rsidP="005C0094">
            <w:pPr>
              <w:jc w:val="center"/>
            </w:pPr>
          </w:p>
        </w:tc>
        <w:tc>
          <w:tcPr>
            <w:tcW w:w="1925" w:type="dxa"/>
            <w:tcBorders>
              <w:top w:val="nil"/>
              <w:left w:val="nil"/>
              <w:right w:val="single" w:sz="4" w:space="0" w:color="auto"/>
            </w:tcBorders>
            <w:noWrap/>
            <w:vAlign w:val="center"/>
          </w:tcPr>
          <w:p w:rsidR="00D25589" w:rsidRDefault="00D25589" w:rsidP="005C0094">
            <w:pPr>
              <w:jc w:val="center"/>
            </w:pPr>
          </w:p>
          <w:p w:rsidR="00D25589" w:rsidRDefault="00D25589" w:rsidP="005C0094">
            <w:pPr>
              <w:jc w:val="center"/>
            </w:pPr>
            <w:r>
              <w:t>Бюджет МО</w:t>
            </w:r>
          </w:p>
          <w:p w:rsidR="00D25589" w:rsidRDefault="00D25589" w:rsidP="005C0094">
            <w:pPr>
              <w:jc w:val="center"/>
            </w:pPr>
            <w:r>
              <w:t>Фед-ный бюджет</w:t>
            </w:r>
          </w:p>
        </w:tc>
        <w:tc>
          <w:tcPr>
            <w:tcW w:w="910" w:type="dxa"/>
            <w:tcBorders>
              <w:top w:val="nil"/>
              <w:left w:val="nil"/>
              <w:right w:val="single" w:sz="4" w:space="0" w:color="auto"/>
            </w:tcBorders>
            <w:noWrap/>
            <w:vAlign w:val="center"/>
          </w:tcPr>
          <w:p w:rsidR="00D25589" w:rsidRPr="00977FAB" w:rsidRDefault="00D25589" w:rsidP="005C0094">
            <w:pPr>
              <w:jc w:val="center"/>
            </w:pPr>
            <w:r>
              <w:t>12935,6</w:t>
            </w:r>
          </w:p>
        </w:tc>
        <w:tc>
          <w:tcPr>
            <w:tcW w:w="1141" w:type="dxa"/>
            <w:tcBorders>
              <w:top w:val="nil"/>
              <w:left w:val="nil"/>
              <w:right w:val="single" w:sz="4" w:space="0" w:color="auto"/>
            </w:tcBorders>
            <w:vAlign w:val="center"/>
          </w:tcPr>
          <w:p w:rsidR="00D25589" w:rsidRDefault="00D25589" w:rsidP="005C0094">
            <w:pPr>
              <w:jc w:val="center"/>
            </w:pPr>
            <w:r>
              <w:t>31677,8</w:t>
            </w:r>
          </w:p>
        </w:tc>
        <w:tc>
          <w:tcPr>
            <w:tcW w:w="985" w:type="dxa"/>
            <w:tcBorders>
              <w:top w:val="nil"/>
              <w:left w:val="nil"/>
              <w:right w:val="single" w:sz="4" w:space="0" w:color="auto"/>
            </w:tcBorders>
            <w:noWrap/>
            <w:vAlign w:val="center"/>
          </w:tcPr>
          <w:p w:rsidR="00D25589" w:rsidRDefault="00D25589" w:rsidP="005C0094">
            <w:pPr>
              <w:jc w:val="center"/>
            </w:pPr>
          </w:p>
        </w:tc>
        <w:tc>
          <w:tcPr>
            <w:tcW w:w="993" w:type="dxa"/>
            <w:tcBorders>
              <w:top w:val="nil"/>
              <w:left w:val="nil"/>
              <w:right w:val="single" w:sz="4" w:space="0" w:color="auto"/>
            </w:tcBorders>
            <w:noWrap/>
            <w:vAlign w:val="center"/>
          </w:tcPr>
          <w:p w:rsidR="00D25589" w:rsidRDefault="00D25589" w:rsidP="005C0094">
            <w:pPr>
              <w:jc w:val="center"/>
            </w:pPr>
          </w:p>
        </w:tc>
      </w:tr>
      <w:tr w:rsidR="00D25589" w:rsidTr="005C0094">
        <w:trPr>
          <w:trHeight w:val="877"/>
        </w:trPr>
        <w:tc>
          <w:tcPr>
            <w:tcW w:w="541" w:type="dxa"/>
            <w:vMerge w:val="restart"/>
            <w:tcBorders>
              <w:left w:val="single" w:sz="4" w:space="0" w:color="auto"/>
              <w:right w:val="single" w:sz="4" w:space="0" w:color="auto"/>
            </w:tcBorders>
            <w:noWrap/>
            <w:vAlign w:val="bottom"/>
          </w:tcPr>
          <w:p w:rsidR="00D25589" w:rsidRDefault="00D25589" w:rsidP="005C0094">
            <w:r>
              <w:t> </w:t>
            </w:r>
          </w:p>
          <w:p w:rsidR="00D25589" w:rsidRDefault="00D25589" w:rsidP="005C0094">
            <w:r>
              <w:t> </w:t>
            </w:r>
          </w:p>
          <w:p w:rsidR="00D25589" w:rsidRDefault="00D25589" w:rsidP="005C0094">
            <w:r>
              <w:t> </w:t>
            </w:r>
          </w:p>
        </w:tc>
        <w:tc>
          <w:tcPr>
            <w:tcW w:w="3165" w:type="dxa"/>
            <w:vMerge w:val="restart"/>
            <w:tcBorders>
              <w:left w:val="nil"/>
              <w:right w:val="single" w:sz="4" w:space="0" w:color="auto"/>
            </w:tcBorders>
          </w:tcPr>
          <w:p w:rsidR="00D25589" w:rsidRPr="00977FAB" w:rsidRDefault="00D25589" w:rsidP="005C0094">
            <w:r w:rsidRPr="00977FAB">
              <w:t xml:space="preserve">1. Повышение качества образования и создание условий для повышения качества  образования  </w:t>
            </w:r>
          </w:p>
        </w:tc>
        <w:tc>
          <w:tcPr>
            <w:tcW w:w="850" w:type="dxa"/>
            <w:vMerge w:val="restart"/>
            <w:tcBorders>
              <w:left w:val="nil"/>
              <w:right w:val="single" w:sz="4" w:space="0" w:color="auto"/>
            </w:tcBorders>
            <w:noWrap/>
            <w:vAlign w:val="center"/>
          </w:tcPr>
          <w:p w:rsidR="00D25589" w:rsidRDefault="00D25589" w:rsidP="005C0094">
            <w:pPr>
              <w:jc w:val="center"/>
            </w:pPr>
          </w:p>
        </w:tc>
        <w:tc>
          <w:tcPr>
            <w:tcW w:w="1925" w:type="dxa"/>
            <w:vMerge w:val="restart"/>
            <w:tcBorders>
              <w:top w:val="nil"/>
              <w:left w:val="nil"/>
              <w:right w:val="single" w:sz="4" w:space="0" w:color="auto"/>
            </w:tcBorders>
            <w:noWrap/>
            <w:vAlign w:val="center"/>
          </w:tcPr>
          <w:p w:rsidR="00D25589" w:rsidRDefault="00D25589" w:rsidP="005C0094">
            <w:r>
              <w:t xml:space="preserve">   ВСЕГО</w:t>
            </w:r>
          </w:p>
          <w:p w:rsidR="00D25589" w:rsidRDefault="00D25589" w:rsidP="005C0094"/>
          <w:p w:rsidR="00D25589" w:rsidRDefault="00D25589" w:rsidP="005C0094"/>
          <w:p w:rsidR="00D25589" w:rsidRDefault="00D25589" w:rsidP="005C0094"/>
          <w:p w:rsidR="00D25589" w:rsidRDefault="00D25589" w:rsidP="005C0094">
            <w:pPr>
              <w:jc w:val="center"/>
            </w:pPr>
            <w:r>
              <w:t>Областной бюджет</w:t>
            </w:r>
          </w:p>
          <w:p w:rsidR="00D25589" w:rsidRDefault="00D25589" w:rsidP="005C0094">
            <w:pPr>
              <w:jc w:val="center"/>
            </w:pPr>
            <w:r>
              <w:t>Бюджет МО</w:t>
            </w:r>
          </w:p>
        </w:tc>
        <w:tc>
          <w:tcPr>
            <w:tcW w:w="910" w:type="dxa"/>
            <w:tcBorders>
              <w:top w:val="nil"/>
              <w:left w:val="nil"/>
              <w:right w:val="single" w:sz="4" w:space="0" w:color="auto"/>
            </w:tcBorders>
            <w:noWrap/>
            <w:vAlign w:val="center"/>
          </w:tcPr>
          <w:p w:rsidR="00D25589" w:rsidRDefault="00D25589" w:rsidP="005C0094">
            <w:pPr>
              <w:jc w:val="center"/>
            </w:pPr>
            <w:r>
              <w:t>259,9</w:t>
            </w:r>
          </w:p>
          <w:p w:rsidR="00D25589" w:rsidRDefault="00D25589" w:rsidP="005C0094">
            <w:pPr>
              <w:jc w:val="center"/>
            </w:pPr>
          </w:p>
          <w:p w:rsidR="00D25589" w:rsidRDefault="00D25589" w:rsidP="005C0094">
            <w:pPr>
              <w:jc w:val="center"/>
            </w:pPr>
          </w:p>
          <w:p w:rsidR="00D25589" w:rsidRPr="00977FAB" w:rsidRDefault="00D25589" w:rsidP="005C0094">
            <w:pPr>
              <w:jc w:val="center"/>
            </w:pPr>
            <w:r>
              <w:t>259,9</w:t>
            </w:r>
          </w:p>
        </w:tc>
        <w:tc>
          <w:tcPr>
            <w:tcW w:w="1141" w:type="dxa"/>
            <w:tcBorders>
              <w:top w:val="nil"/>
              <w:left w:val="nil"/>
              <w:right w:val="single" w:sz="4" w:space="0" w:color="auto"/>
            </w:tcBorders>
            <w:vAlign w:val="center"/>
          </w:tcPr>
          <w:p w:rsidR="00D25589" w:rsidRDefault="00D25589" w:rsidP="005C0094">
            <w:r>
              <w:t xml:space="preserve">       519,8</w:t>
            </w:r>
          </w:p>
          <w:p w:rsidR="00D25589" w:rsidRDefault="00D25589" w:rsidP="005C0094">
            <w:pPr>
              <w:jc w:val="center"/>
            </w:pPr>
          </w:p>
          <w:p w:rsidR="00D25589" w:rsidRDefault="00D25589" w:rsidP="005C0094">
            <w:pPr>
              <w:jc w:val="center"/>
            </w:pPr>
          </w:p>
          <w:p w:rsidR="00D25589" w:rsidRDefault="00D25589" w:rsidP="005C0094">
            <w:pPr>
              <w:jc w:val="center"/>
            </w:pPr>
            <w:r>
              <w:t>519,8</w:t>
            </w:r>
          </w:p>
        </w:tc>
        <w:tc>
          <w:tcPr>
            <w:tcW w:w="985" w:type="dxa"/>
            <w:tcBorders>
              <w:top w:val="nil"/>
              <w:left w:val="nil"/>
              <w:right w:val="single" w:sz="4" w:space="0" w:color="auto"/>
            </w:tcBorders>
            <w:noWrap/>
            <w:vAlign w:val="center"/>
          </w:tcPr>
          <w:p w:rsidR="00D25589" w:rsidRDefault="00D25589" w:rsidP="005C0094">
            <w:pPr>
              <w:jc w:val="center"/>
            </w:pPr>
          </w:p>
        </w:tc>
        <w:tc>
          <w:tcPr>
            <w:tcW w:w="993" w:type="dxa"/>
            <w:tcBorders>
              <w:top w:val="nil"/>
              <w:left w:val="nil"/>
              <w:right w:val="single" w:sz="4" w:space="0" w:color="auto"/>
            </w:tcBorders>
            <w:noWrap/>
            <w:vAlign w:val="center"/>
          </w:tcPr>
          <w:p w:rsidR="00D25589" w:rsidRDefault="00D25589" w:rsidP="005C0094">
            <w:pPr>
              <w:jc w:val="center"/>
            </w:pPr>
          </w:p>
        </w:tc>
      </w:tr>
      <w:tr w:rsidR="00D25589" w:rsidTr="005C0094">
        <w:trPr>
          <w:trHeight w:val="598"/>
        </w:trPr>
        <w:tc>
          <w:tcPr>
            <w:tcW w:w="541" w:type="dxa"/>
            <w:vMerge/>
            <w:tcBorders>
              <w:left w:val="single" w:sz="4" w:space="0" w:color="auto"/>
              <w:right w:val="single" w:sz="4" w:space="0" w:color="auto"/>
            </w:tcBorders>
            <w:noWrap/>
            <w:vAlign w:val="bottom"/>
          </w:tcPr>
          <w:p w:rsidR="00D25589" w:rsidRDefault="00D25589" w:rsidP="005C0094"/>
        </w:tc>
        <w:tc>
          <w:tcPr>
            <w:tcW w:w="3165" w:type="dxa"/>
            <w:vMerge/>
            <w:tcBorders>
              <w:left w:val="nil"/>
              <w:right w:val="single" w:sz="4" w:space="0" w:color="auto"/>
            </w:tcBorders>
            <w:vAlign w:val="center"/>
          </w:tcPr>
          <w:p w:rsidR="00D25589" w:rsidRPr="00977FAB" w:rsidRDefault="00D25589" w:rsidP="005C0094"/>
        </w:tc>
        <w:tc>
          <w:tcPr>
            <w:tcW w:w="850" w:type="dxa"/>
            <w:vMerge/>
            <w:tcBorders>
              <w:left w:val="nil"/>
              <w:right w:val="single" w:sz="4" w:space="0" w:color="auto"/>
            </w:tcBorders>
            <w:vAlign w:val="center"/>
          </w:tcPr>
          <w:p w:rsidR="00D25589" w:rsidRDefault="00D25589" w:rsidP="005C0094">
            <w:pPr>
              <w:jc w:val="center"/>
            </w:pPr>
          </w:p>
        </w:tc>
        <w:tc>
          <w:tcPr>
            <w:tcW w:w="1925" w:type="dxa"/>
            <w:vMerge/>
            <w:tcBorders>
              <w:left w:val="nil"/>
              <w:right w:val="single" w:sz="4" w:space="0" w:color="auto"/>
            </w:tcBorders>
            <w:vAlign w:val="center"/>
          </w:tcPr>
          <w:p w:rsidR="00D25589" w:rsidRDefault="00D25589" w:rsidP="005C0094">
            <w:pPr>
              <w:jc w:val="center"/>
            </w:pPr>
          </w:p>
        </w:tc>
        <w:tc>
          <w:tcPr>
            <w:tcW w:w="910" w:type="dxa"/>
            <w:tcBorders>
              <w:top w:val="nil"/>
              <w:left w:val="nil"/>
              <w:right w:val="single" w:sz="4" w:space="0" w:color="auto"/>
            </w:tcBorders>
            <w:vAlign w:val="center"/>
          </w:tcPr>
          <w:p w:rsidR="00D25589" w:rsidRPr="00977FAB" w:rsidRDefault="00D25589" w:rsidP="005C0094">
            <w:pPr>
              <w:jc w:val="center"/>
            </w:pPr>
          </w:p>
        </w:tc>
        <w:tc>
          <w:tcPr>
            <w:tcW w:w="1141" w:type="dxa"/>
            <w:tcBorders>
              <w:top w:val="nil"/>
              <w:left w:val="nil"/>
              <w:right w:val="single" w:sz="4" w:space="0" w:color="auto"/>
            </w:tcBorders>
            <w:vAlign w:val="center"/>
          </w:tcPr>
          <w:p w:rsidR="00D25589" w:rsidRDefault="00D25589" w:rsidP="005C0094">
            <w:pPr>
              <w:jc w:val="center"/>
            </w:pPr>
          </w:p>
        </w:tc>
        <w:tc>
          <w:tcPr>
            <w:tcW w:w="985" w:type="dxa"/>
            <w:tcBorders>
              <w:top w:val="nil"/>
              <w:left w:val="nil"/>
              <w:right w:val="single" w:sz="4" w:space="0" w:color="auto"/>
            </w:tcBorders>
            <w:vAlign w:val="center"/>
          </w:tcPr>
          <w:p w:rsidR="00D25589" w:rsidRDefault="00D25589" w:rsidP="005C0094">
            <w:pPr>
              <w:jc w:val="center"/>
            </w:pPr>
          </w:p>
        </w:tc>
        <w:tc>
          <w:tcPr>
            <w:tcW w:w="993" w:type="dxa"/>
            <w:tcBorders>
              <w:top w:val="nil"/>
              <w:left w:val="nil"/>
              <w:right w:val="single" w:sz="4" w:space="0" w:color="auto"/>
            </w:tcBorders>
            <w:vAlign w:val="center"/>
          </w:tcPr>
          <w:p w:rsidR="00D25589" w:rsidRDefault="00D25589" w:rsidP="005C0094">
            <w:pPr>
              <w:jc w:val="center"/>
            </w:pPr>
          </w:p>
        </w:tc>
      </w:tr>
      <w:tr w:rsidR="00D25589" w:rsidTr="005C0094">
        <w:trPr>
          <w:trHeight w:val="523"/>
        </w:trPr>
        <w:tc>
          <w:tcPr>
            <w:tcW w:w="541" w:type="dxa"/>
            <w:vMerge w:val="restart"/>
            <w:tcBorders>
              <w:top w:val="single" w:sz="4" w:space="0" w:color="auto"/>
              <w:left w:val="single" w:sz="4" w:space="0" w:color="auto"/>
              <w:right w:val="single" w:sz="4" w:space="0" w:color="auto"/>
            </w:tcBorders>
            <w:noWrap/>
            <w:vAlign w:val="bottom"/>
          </w:tcPr>
          <w:p w:rsidR="00D25589" w:rsidRDefault="00D25589" w:rsidP="005C0094">
            <w:pPr>
              <w:rPr>
                <w:rFonts w:ascii="Arial" w:hAnsi="Arial" w:cs="Arial"/>
              </w:rPr>
            </w:pPr>
            <w:r>
              <w:rPr>
                <w:rFonts w:ascii="Arial" w:hAnsi="Arial" w:cs="Arial"/>
              </w:rPr>
              <w:t> </w:t>
            </w:r>
          </w:p>
        </w:tc>
        <w:tc>
          <w:tcPr>
            <w:tcW w:w="3165" w:type="dxa"/>
            <w:vMerge w:val="restart"/>
            <w:tcBorders>
              <w:top w:val="single" w:sz="4" w:space="0" w:color="auto"/>
              <w:left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2. Улучшение инфраструктурного и материально-технического обеспечения системы образования</w:t>
            </w:r>
          </w:p>
        </w:tc>
        <w:tc>
          <w:tcPr>
            <w:tcW w:w="850" w:type="dxa"/>
            <w:vMerge w:val="restart"/>
            <w:tcBorders>
              <w:top w:val="single" w:sz="4" w:space="0" w:color="auto"/>
              <w:left w:val="single" w:sz="4" w:space="0" w:color="auto"/>
              <w:right w:val="single" w:sz="4" w:space="0" w:color="auto"/>
            </w:tcBorders>
            <w:vAlign w:val="center"/>
          </w:tcPr>
          <w:p w:rsidR="00D25589" w:rsidRDefault="00D25589" w:rsidP="005C0094">
            <w:pPr>
              <w:jc w:val="center"/>
            </w:pPr>
          </w:p>
        </w:tc>
        <w:tc>
          <w:tcPr>
            <w:tcW w:w="1925" w:type="dxa"/>
            <w:tcBorders>
              <w:top w:val="single" w:sz="4" w:space="0" w:color="auto"/>
              <w:left w:val="single" w:sz="4" w:space="0" w:color="auto"/>
              <w:bottom w:val="single" w:sz="4" w:space="0" w:color="auto"/>
              <w:right w:val="single" w:sz="4" w:space="0" w:color="auto"/>
            </w:tcBorders>
            <w:vAlign w:val="center"/>
          </w:tcPr>
          <w:p w:rsidR="00D25589" w:rsidRDefault="00D25589" w:rsidP="005C0094">
            <w:r>
              <w:t>Бюджет МО</w:t>
            </w:r>
          </w:p>
        </w:tc>
        <w:tc>
          <w:tcPr>
            <w:tcW w:w="910" w:type="dxa"/>
            <w:tcBorders>
              <w:top w:val="single" w:sz="4" w:space="0" w:color="auto"/>
              <w:left w:val="single" w:sz="4" w:space="0" w:color="auto"/>
              <w:bottom w:val="single" w:sz="4" w:space="0" w:color="auto"/>
              <w:right w:val="single" w:sz="4" w:space="0" w:color="auto"/>
            </w:tcBorders>
            <w:vAlign w:val="center"/>
          </w:tcPr>
          <w:p w:rsidR="00D25589" w:rsidRPr="00977FAB" w:rsidRDefault="00D25589" w:rsidP="005C0094">
            <w:pPr>
              <w:jc w:val="center"/>
            </w:pPr>
            <w:r>
              <w:t>11725,2</w:t>
            </w:r>
          </w:p>
        </w:tc>
        <w:tc>
          <w:tcPr>
            <w:tcW w:w="1141"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30139,8</w:t>
            </w:r>
          </w:p>
        </w:tc>
        <w:tc>
          <w:tcPr>
            <w:tcW w:w="985"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r>
      <w:tr w:rsidR="00D25589" w:rsidTr="005C0094">
        <w:trPr>
          <w:trHeight w:val="523"/>
        </w:trPr>
        <w:tc>
          <w:tcPr>
            <w:tcW w:w="541" w:type="dxa"/>
            <w:vMerge/>
            <w:tcBorders>
              <w:left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tcBorders>
              <w:left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single" w:sz="4" w:space="0" w:color="auto"/>
              <w:right w:val="single" w:sz="4" w:space="0" w:color="auto"/>
            </w:tcBorders>
            <w:vAlign w:val="center"/>
          </w:tcPr>
          <w:p w:rsidR="00D25589" w:rsidRDefault="00D25589" w:rsidP="005C0094">
            <w:pPr>
              <w:jc w:val="center"/>
            </w:pPr>
          </w:p>
        </w:tc>
        <w:tc>
          <w:tcPr>
            <w:tcW w:w="1925" w:type="dxa"/>
            <w:tcBorders>
              <w:top w:val="single" w:sz="4" w:space="0" w:color="auto"/>
              <w:left w:val="single" w:sz="4" w:space="0" w:color="auto"/>
              <w:bottom w:val="single" w:sz="4" w:space="0" w:color="auto"/>
              <w:right w:val="single" w:sz="4" w:space="0" w:color="auto"/>
            </w:tcBorders>
            <w:vAlign w:val="center"/>
          </w:tcPr>
          <w:p w:rsidR="00D25589" w:rsidRDefault="00D25589" w:rsidP="005C0094">
            <w:r>
              <w:t>Областной бюджет</w:t>
            </w:r>
          </w:p>
        </w:tc>
        <w:tc>
          <w:tcPr>
            <w:tcW w:w="910" w:type="dxa"/>
            <w:tcBorders>
              <w:top w:val="single" w:sz="4" w:space="0" w:color="auto"/>
              <w:left w:val="single" w:sz="4" w:space="0" w:color="auto"/>
              <w:bottom w:val="single" w:sz="4" w:space="0" w:color="auto"/>
              <w:right w:val="single" w:sz="4" w:space="0" w:color="auto"/>
            </w:tcBorders>
            <w:vAlign w:val="center"/>
          </w:tcPr>
          <w:p w:rsidR="00D25589" w:rsidRPr="00977FAB" w:rsidRDefault="00D25589" w:rsidP="005C0094">
            <w:pPr>
              <w:jc w:val="center"/>
            </w:pPr>
            <w:r>
              <w:t>187,0</w:t>
            </w:r>
          </w:p>
        </w:tc>
        <w:tc>
          <w:tcPr>
            <w:tcW w:w="1141"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r>
              <w:t>2193,7</w:t>
            </w:r>
          </w:p>
        </w:tc>
        <w:tc>
          <w:tcPr>
            <w:tcW w:w="985"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r>
      <w:tr w:rsidR="00D25589" w:rsidTr="005C0094">
        <w:trPr>
          <w:trHeight w:val="523"/>
        </w:trPr>
        <w:tc>
          <w:tcPr>
            <w:tcW w:w="541" w:type="dxa"/>
            <w:vMerge/>
            <w:tcBorders>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tcBorders>
              <w:left w:val="single" w:sz="4" w:space="0" w:color="auto"/>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D25589" w:rsidRDefault="00D25589" w:rsidP="005C0094">
            <w:pPr>
              <w:jc w:val="center"/>
            </w:pPr>
          </w:p>
        </w:tc>
        <w:tc>
          <w:tcPr>
            <w:tcW w:w="1925" w:type="dxa"/>
            <w:tcBorders>
              <w:top w:val="single" w:sz="4" w:space="0" w:color="auto"/>
              <w:left w:val="single" w:sz="4" w:space="0" w:color="auto"/>
              <w:bottom w:val="single" w:sz="4" w:space="0" w:color="auto"/>
              <w:right w:val="single" w:sz="4" w:space="0" w:color="auto"/>
            </w:tcBorders>
            <w:vAlign w:val="center"/>
          </w:tcPr>
          <w:p w:rsidR="00D25589" w:rsidRDefault="00D25589" w:rsidP="005C0094">
            <w:r>
              <w:t>Федеральный бюджет</w:t>
            </w:r>
          </w:p>
        </w:tc>
        <w:tc>
          <w:tcPr>
            <w:tcW w:w="910" w:type="dxa"/>
            <w:tcBorders>
              <w:top w:val="single" w:sz="4" w:space="0" w:color="auto"/>
              <w:left w:val="single" w:sz="4" w:space="0" w:color="auto"/>
              <w:bottom w:val="single" w:sz="4" w:space="0" w:color="auto"/>
              <w:right w:val="single" w:sz="4" w:space="0" w:color="auto"/>
            </w:tcBorders>
            <w:vAlign w:val="center"/>
          </w:tcPr>
          <w:p w:rsidR="00D25589" w:rsidRPr="00977FAB" w:rsidRDefault="00D25589" w:rsidP="005C0094">
            <w:pPr>
              <w:jc w:val="center"/>
            </w:pPr>
          </w:p>
        </w:tc>
        <w:tc>
          <w:tcPr>
            <w:tcW w:w="1141"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c>
          <w:tcPr>
            <w:tcW w:w="985"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25589" w:rsidRDefault="00D25589" w:rsidP="005C0094">
            <w:pPr>
              <w:jc w:val="center"/>
            </w:pPr>
          </w:p>
        </w:tc>
      </w:tr>
      <w:tr w:rsidR="00D25589" w:rsidTr="005C0094">
        <w:trPr>
          <w:trHeight w:val="315"/>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r>
              <w:rPr>
                <w:rFonts w:ascii="Arial" w:hAnsi="Arial" w:cs="Arial"/>
              </w:rPr>
              <w:t> </w:t>
            </w:r>
          </w:p>
        </w:tc>
        <w:tc>
          <w:tcPr>
            <w:tcW w:w="3165" w:type="dxa"/>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Показатель 1 (%).</w:t>
            </w:r>
          </w:p>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 xml:space="preserve">Доля муниципальных общеобразовательных учреждений, соответствующих современным требованиям обучения, в общей численности выпускников муниципальных общеобразовательных  </w:t>
            </w:r>
          </w:p>
          <w:p w:rsidR="00D25589"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учреждений.</w:t>
            </w:r>
          </w:p>
          <w:p w:rsidR="00D25589" w:rsidRPr="00977FAB" w:rsidRDefault="00D25589" w:rsidP="005C0094">
            <w:pPr>
              <w:pStyle w:val="ConsPlusCell"/>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vAlign w:val="center"/>
          </w:tcPr>
          <w:p w:rsidR="00D25589" w:rsidRDefault="00D25589" w:rsidP="005C0094">
            <w:pPr>
              <w:jc w:val="center"/>
            </w:pPr>
          </w:p>
        </w:tc>
        <w:tc>
          <w:tcPr>
            <w:tcW w:w="1925" w:type="dxa"/>
            <w:tcBorders>
              <w:top w:val="single" w:sz="4" w:space="0" w:color="auto"/>
              <w:left w:val="nil"/>
              <w:bottom w:val="single" w:sz="4" w:space="0" w:color="auto"/>
              <w:right w:val="single" w:sz="4" w:space="0" w:color="auto"/>
            </w:tcBorders>
            <w:vAlign w:val="center"/>
          </w:tcPr>
          <w:p w:rsidR="00D25589" w:rsidRDefault="00D25589" w:rsidP="005C0094">
            <w:pPr>
              <w:jc w:val="center"/>
            </w:pPr>
          </w:p>
        </w:tc>
        <w:tc>
          <w:tcPr>
            <w:tcW w:w="910" w:type="dxa"/>
            <w:tcBorders>
              <w:top w:val="single" w:sz="4" w:space="0" w:color="auto"/>
              <w:left w:val="nil"/>
              <w:bottom w:val="single" w:sz="4" w:space="0" w:color="auto"/>
              <w:right w:val="single" w:sz="4" w:space="0" w:color="auto"/>
            </w:tcBorders>
            <w:vAlign w:val="center"/>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center"/>
          </w:tcPr>
          <w:p w:rsidR="00D25589" w:rsidRDefault="00D25589" w:rsidP="005C0094">
            <w:pPr>
              <w:jc w:val="center"/>
            </w:pPr>
          </w:p>
        </w:tc>
        <w:tc>
          <w:tcPr>
            <w:tcW w:w="985" w:type="dxa"/>
            <w:tcBorders>
              <w:top w:val="single" w:sz="4" w:space="0" w:color="auto"/>
              <w:left w:val="nil"/>
              <w:bottom w:val="single" w:sz="4" w:space="0" w:color="auto"/>
              <w:right w:val="single" w:sz="4" w:space="0" w:color="auto"/>
            </w:tcBorders>
            <w:vAlign w:val="center"/>
          </w:tcPr>
          <w:p w:rsidR="00D25589" w:rsidRDefault="00D25589" w:rsidP="005C0094">
            <w:pPr>
              <w:jc w:val="center"/>
            </w:pPr>
          </w:p>
        </w:tc>
        <w:tc>
          <w:tcPr>
            <w:tcW w:w="993" w:type="dxa"/>
            <w:tcBorders>
              <w:top w:val="single" w:sz="4" w:space="0" w:color="auto"/>
              <w:left w:val="nil"/>
              <w:bottom w:val="single" w:sz="4" w:space="0" w:color="auto"/>
              <w:right w:val="single" w:sz="4" w:space="0" w:color="auto"/>
            </w:tcBorders>
            <w:vAlign w:val="center"/>
          </w:tcPr>
          <w:p w:rsidR="00D25589" w:rsidRDefault="00D25589" w:rsidP="005C0094">
            <w:pPr>
              <w:jc w:val="center"/>
            </w:pPr>
          </w:p>
        </w:tc>
      </w:tr>
      <w:tr w:rsidR="00D25589" w:rsidTr="005C0094">
        <w:trPr>
          <w:trHeight w:val="315"/>
        </w:trPr>
        <w:tc>
          <w:tcPr>
            <w:tcW w:w="541" w:type="dxa"/>
            <w:tcBorders>
              <w:top w:val="nil"/>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r>
              <w:rPr>
                <w:rFonts w:ascii="Arial" w:hAnsi="Arial" w:cs="Arial"/>
              </w:rPr>
              <w:lastRenderedPageBreak/>
              <w:t> </w:t>
            </w:r>
          </w:p>
        </w:tc>
        <w:tc>
          <w:tcPr>
            <w:tcW w:w="3165" w:type="dxa"/>
            <w:tcBorders>
              <w:top w:val="nil"/>
              <w:left w:val="nil"/>
              <w:bottom w:val="single" w:sz="4" w:space="0" w:color="auto"/>
              <w:right w:val="single" w:sz="4" w:space="0" w:color="auto"/>
            </w:tcBorders>
            <w:vAlign w:val="center"/>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Показатель 2 (%).</w:t>
            </w:r>
          </w:p>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w:t>
            </w:r>
          </w:p>
        </w:tc>
        <w:tc>
          <w:tcPr>
            <w:tcW w:w="850" w:type="dxa"/>
            <w:tcBorders>
              <w:top w:val="nil"/>
              <w:left w:val="nil"/>
              <w:bottom w:val="single" w:sz="4" w:space="0" w:color="auto"/>
              <w:right w:val="single" w:sz="4" w:space="0" w:color="auto"/>
            </w:tcBorders>
            <w:vAlign w:val="center"/>
          </w:tcPr>
          <w:p w:rsidR="00D25589" w:rsidRDefault="00D25589" w:rsidP="005C0094">
            <w:pPr>
              <w:jc w:val="center"/>
            </w:pPr>
          </w:p>
        </w:tc>
        <w:tc>
          <w:tcPr>
            <w:tcW w:w="1925" w:type="dxa"/>
            <w:tcBorders>
              <w:top w:val="nil"/>
              <w:left w:val="nil"/>
              <w:bottom w:val="single" w:sz="4" w:space="0" w:color="auto"/>
              <w:right w:val="single" w:sz="4" w:space="0" w:color="auto"/>
            </w:tcBorders>
            <w:vAlign w:val="center"/>
          </w:tcPr>
          <w:p w:rsidR="00D25589" w:rsidRDefault="00D25589" w:rsidP="005C0094">
            <w:pPr>
              <w:jc w:val="center"/>
            </w:pPr>
          </w:p>
        </w:tc>
        <w:tc>
          <w:tcPr>
            <w:tcW w:w="910" w:type="dxa"/>
            <w:tcBorders>
              <w:top w:val="nil"/>
              <w:left w:val="nil"/>
              <w:bottom w:val="single" w:sz="4" w:space="0" w:color="auto"/>
              <w:right w:val="single" w:sz="4" w:space="0" w:color="auto"/>
            </w:tcBorders>
            <w:vAlign w:val="center"/>
          </w:tcPr>
          <w:p w:rsidR="00D25589" w:rsidRPr="00E81F13" w:rsidRDefault="00D25589" w:rsidP="005C0094">
            <w:pPr>
              <w:jc w:val="center"/>
              <w:rPr>
                <w:color w:val="FF0000"/>
              </w:rPr>
            </w:pPr>
          </w:p>
        </w:tc>
        <w:tc>
          <w:tcPr>
            <w:tcW w:w="1141" w:type="dxa"/>
            <w:tcBorders>
              <w:top w:val="nil"/>
              <w:left w:val="nil"/>
              <w:bottom w:val="single" w:sz="4" w:space="0" w:color="auto"/>
              <w:right w:val="single" w:sz="4" w:space="0" w:color="auto"/>
            </w:tcBorders>
            <w:vAlign w:val="center"/>
          </w:tcPr>
          <w:p w:rsidR="00D25589" w:rsidRDefault="00D25589" w:rsidP="005C0094">
            <w:pPr>
              <w:jc w:val="center"/>
            </w:pPr>
          </w:p>
        </w:tc>
        <w:tc>
          <w:tcPr>
            <w:tcW w:w="985" w:type="dxa"/>
            <w:tcBorders>
              <w:top w:val="nil"/>
              <w:left w:val="nil"/>
              <w:bottom w:val="single" w:sz="4" w:space="0" w:color="auto"/>
              <w:right w:val="single" w:sz="4" w:space="0" w:color="auto"/>
            </w:tcBorders>
            <w:vAlign w:val="center"/>
          </w:tcPr>
          <w:p w:rsidR="00D25589" w:rsidRDefault="00D25589" w:rsidP="005C0094">
            <w:pPr>
              <w:jc w:val="center"/>
            </w:pPr>
          </w:p>
        </w:tc>
        <w:tc>
          <w:tcPr>
            <w:tcW w:w="993" w:type="dxa"/>
            <w:tcBorders>
              <w:top w:val="nil"/>
              <w:left w:val="nil"/>
              <w:bottom w:val="single" w:sz="4" w:space="0" w:color="auto"/>
              <w:right w:val="single" w:sz="4" w:space="0" w:color="auto"/>
            </w:tcBorders>
            <w:vAlign w:val="center"/>
          </w:tcPr>
          <w:p w:rsidR="00D25589" w:rsidRDefault="00D25589" w:rsidP="005C0094">
            <w:pPr>
              <w:jc w:val="center"/>
            </w:pPr>
          </w:p>
        </w:tc>
      </w:tr>
      <w:tr w:rsidR="00D25589" w:rsidTr="005C0094">
        <w:trPr>
          <w:trHeight w:val="310"/>
        </w:trPr>
        <w:tc>
          <w:tcPr>
            <w:tcW w:w="541" w:type="dxa"/>
            <w:vMerge w:val="restart"/>
            <w:tcBorders>
              <w:top w:val="nil"/>
              <w:left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val="restart"/>
            <w:tcBorders>
              <w:top w:val="nil"/>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3. Развитие кадрового потенциала</w:t>
            </w:r>
          </w:p>
          <w:p w:rsidR="00D25589" w:rsidRPr="00977FAB" w:rsidRDefault="00D25589" w:rsidP="005C0094">
            <w:pPr>
              <w:pStyle w:val="ConsPlusCell"/>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r w:rsidRPr="00977FAB">
              <w:t>ВСЕГО</w:t>
            </w: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r>
              <w:t>48466,3</w:t>
            </w: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r>
              <w:t>81117,9</w:t>
            </w: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vMerge/>
            <w:tcBorders>
              <w:left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tcBorders>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r w:rsidRPr="00977FAB">
              <w:t>Областной бюджет</w:t>
            </w: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r>
              <w:t>47256,0</w:t>
            </w: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r>
              <w:t>79586,1</w:t>
            </w: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vMerge/>
            <w:tcBorders>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tcBorders>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r>
              <w:t>1210,4</w:t>
            </w: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r>
              <w:t>1531,8</w:t>
            </w: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tcBorders>
              <w:top w:val="nil"/>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p>
        </w:tc>
        <w:tc>
          <w:tcPr>
            <w:tcW w:w="3165" w:type="dxa"/>
            <w:tcBorders>
              <w:top w:val="nil"/>
              <w:left w:val="nil"/>
              <w:bottom w:val="single" w:sz="4" w:space="0" w:color="auto"/>
              <w:right w:val="single" w:sz="4" w:space="0" w:color="auto"/>
            </w:tcBorders>
            <w:vAlign w:val="center"/>
          </w:tcPr>
          <w:p w:rsidR="00D25589" w:rsidRPr="00977FAB" w:rsidRDefault="00D25589" w:rsidP="005C0094">
            <w:pPr>
              <w:widowControl w:val="0"/>
              <w:autoSpaceDE w:val="0"/>
              <w:autoSpaceDN w:val="0"/>
              <w:adjustRightInd w:val="0"/>
              <w:jc w:val="both"/>
            </w:pPr>
            <w:r w:rsidRPr="00977FAB">
              <w:t>Показатель 1 (руб.).</w:t>
            </w:r>
          </w:p>
          <w:p w:rsidR="00D25589" w:rsidRPr="00977FAB" w:rsidRDefault="00D25589" w:rsidP="005C0094">
            <w:pPr>
              <w:widowControl w:val="0"/>
              <w:autoSpaceDE w:val="0"/>
              <w:autoSpaceDN w:val="0"/>
              <w:adjustRightInd w:val="0"/>
              <w:jc w:val="both"/>
            </w:pPr>
            <w:r w:rsidRPr="00977FAB">
              <w:t xml:space="preserve">Среднемесячная номинальная начисленная заработная плата: </w:t>
            </w:r>
          </w:p>
          <w:p w:rsidR="00D25589" w:rsidRPr="00977FAB" w:rsidRDefault="00D25589" w:rsidP="005C0094">
            <w:pPr>
              <w:widowControl w:val="0"/>
              <w:autoSpaceDE w:val="0"/>
              <w:autoSpaceDN w:val="0"/>
              <w:adjustRightInd w:val="0"/>
              <w:jc w:val="both"/>
              <w:rPr>
                <w:sz w:val="28"/>
                <w:szCs w:val="28"/>
              </w:rPr>
            </w:pPr>
            <w:r w:rsidRPr="00977FAB">
              <w:t>- работников муниципальных общеобразовательных учреждений</w:t>
            </w:r>
            <w:r w:rsidRPr="00977FAB">
              <w:rPr>
                <w:sz w:val="28"/>
                <w:szCs w:val="28"/>
              </w:rPr>
              <w:t>;</w:t>
            </w:r>
          </w:p>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 учителей муниципальных общеобразовательных учреждений.</w:t>
            </w:r>
          </w:p>
        </w:tc>
        <w:tc>
          <w:tcPr>
            <w:tcW w:w="85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vMerge w:val="restart"/>
            <w:tcBorders>
              <w:top w:val="nil"/>
              <w:left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val="restart"/>
            <w:tcBorders>
              <w:top w:val="nil"/>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4. Организация оздоровления детей</w:t>
            </w:r>
          </w:p>
        </w:tc>
        <w:tc>
          <w:tcPr>
            <w:tcW w:w="850" w:type="dxa"/>
            <w:vMerge w:val="restart"/>
            <w:tcBorders>
              <w:top w:val="nil"/>
              <w:left w:val="nil"/>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r w:rsidRPr="00977FAB">
              <w:t>ВСЕГО</w:t>
            </w: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r>
              <w:t>473,4</w:t>
            </w: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vMerge/>
            <w:tcBorders>
              <w:left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tcBorders>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r w:rsidRPr="00977FAB">
              <w:t>Областной бюджет</w:t>
            </w: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r>
              <w:t>467,2</w:t>
            </w: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vMerge/>
            <w:tcBorders>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p>
        </w:tc>
        <w:tc>
          <w:tcPr>
            <w:tcW w:w="3165" w:type="dxa"/>
            <w:vMerge/>
            <w:tcBorders>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nil"/>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nil"/>
              <w:left w:val="nil"/>
              <w:bottom w:val="single" w:sz="4" w:space="0" w:color="auto"/>
              <w:right w:val="single" w:sz="4" w:space="0" w:color="auto"/>
            </w:tcBorders>
            <w:vAlign w:val="bottom"/>
          </w:tcPr>
          <w:p w:rsidR="00D25589" w:rsidRPr="00977FAB" w:rsidRDefault="00D25589" w:rsidP="005C0094">
            <w:pPr>
              <w:jc w:val="center"/>
            </w:pPr>
            <w:r>
              <w:t>6,2</w:t>
            </w: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tcBorders>
              <w:top w:val="nil"/>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p>
        </w:tc>
        <w:tc>
          <w:tcPr>
            <w:tcW w:w="3165" w:type="dxa"/>
            <w:tcBorders>
              <w:top w:val="nil"/>
              <w:left w:val="nil"/>
              <w:bottom w:val="single" w:sz="4" w:space="0" w:color="auto"/>
              <w:right w:val="single" w:sz="4" w:space="0" w:color="auto"/>
            </w:tcBorders>
            <w:vAlign w:val="center"/>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1 (%). </w:t>
            </w:r>
          </w:p>
          <w:p w:rsidR="00D25589" w:rsidRDefault="00D25589" w:rsidP="005C0094">
            <w:pPr>
              <w:pStyle w:val="ConsPlusCell"/>
              <w:rPr>
                <w:rFonts w:ascii="Times New Roman" w:hAnsi="Times New Roman" w:cs="Times New Roman"/>
                <w:b/>
                <w:sz w:val="24"/>
                <w:szCs w:val="24"/>
              </w:rPr>
            </w:pPr>
            <w:r>
              <w:rPr>
                <w:rFonts w:ascii="Times New Roman" w:hAnsi="Times New Roman" w:cs="Times New Roman"/>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850" w:type="dxa"/>
            <w:tcBorders>
              <w:top w:val="nil"/>
              <w:left w:val="nil"/>
              <w:bottom w:val="single" w:sz="4" w:space="0" w:color="auto"/>
              <w:right w:val="single" w:sz="4" w:space="0" w:color="auto"/>
            </w:tcBorders>
            <w:noWrap/>
            <w:vAlign w:val="bottom"/>
          </w:tcPr>
          <w:p w:rsidR="00D25589"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Default="00D25589" w:rsidP="005C0094">
            <w:pPr>
              <w:jc w:val="center"/>
            </w:pPr>
          </w:p>
        </w:tc>
        <w:tc>
          <w:tcPr>
            <w:tcW w:w="910" w:type="dxa"/>
            <w:tcBorders>
              <w:top w:val="nil"/>
              <w:left w:val="nil"/>
              <w:bottom w:val="single" w:sz="4" w:space="0" w:color="auto"/>
              <w:right w:val="single" w:sz="4" w:space="0" w:color="auto"/>
            </w:tcBorders>
            <w:noWrap/>
            <w:vAlign w:val="bottom"/>
          </w:tcPr>
          <w:p w:rsidR="00D25589" w:rsidRPr="00E81F13" w:rsidRDefault="00D25589" w:rsidP="005C0094">
            <w:pPr>
              <w:jc w:val="center"/>
              <w:rPr>
                <w:color w:val="FF0000"/>
              </w:rPr>
            </w:pPr>
          </w:p>
        </w:tc>
        <w:tc>
          <w:tcPr>
            <w:tcW w:w="1141" w:type="dxa"/>
            <w:tcBorders>
              <w:top w:val="nil"/>
              <w:left w:val="nil"/>
              <w:bottom w:val="single" w:sz="4" w:space="0" w:color="auto"/>
              <w:right w:val="single" w:sz="4" w:space="0" w:color="auto"/>
            </w:tcBorders>
            <w:vAlign w:val="bottom"/>
          </w:tcPr>
          <w:p w:rsidR="00D25589" w:rsidRDefault="00D25589" w:rsidP="005C0094">
            <w:pPr>
              <w:jc w:val="center"/>
            </w:pP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Tr="005C0094">
        <w:trPr>
          <w:trHeight w:val="310"/>
        </w:trPr>
        <w:tc>
          <w:tcPr>
            <w:tcW w:w="541" w:type="dxa"/>
            <w:tcBorders>
              <w:top w:val="nil"/>
              <w:left w:val="single" w:sz="4" w:space="0" w:color="auto"/>
              <w:bottom w:val="single" w:sz="4" w:space="0" w:color="auto"/>
              <w:right w:val="single" w:sz="4" w:space="0" w:color="auto"/>
            </w:tcBorders>
            <w:noWrap/>
            <w:vAlign w:val="bottom"/>
          </w:tcPr>
          <w:p w:rsidR="00D25589" w:rsidRDefault="00D25589" w:rsidP="005C0094">
            <w:pPr>
              <w:rPr>
                <w:rFonts w:ascii="Arial" w:hAnsi="Arial" w:cs="Arial"/>
              </w:rPr>
            </w:pPr>
          </w:p>
        </w:tc>
        <w:tc>
          <w:tcPr>
            <w:tcW w:w="3165" w:type="dxa"/>
            <w:tcBorders>
              <w:top w:val="nil"/>
              <w:left w:val="nil"/>
              <w:bottom w:val="single" w:sz="4" w:space="0" w:color="auto"/>
              <w:right w:val="single" w:sz="4" w:space="0" w:color="auto"/>
            </w:tcBorders>
            <w:vAlign w:val="center"/>
          </w:tcPr>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2  (%). </w:t>
            </w:r>
          </w:p>
          <w:p w:rsidR="00D25589"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Доля обучающихся  в образовательных организациях, обеспеченных отдыхом в каникулярное время в лагерях дневного пребывания, организованных на базе образовательных организаций</w:t>
            </w:r>
          </w:p>
        </w:tc>
        <w:tc>
          <w:tcPr>
            <w:tcW w:w="850" w:type="dxa"/>
            <w:tcBorders>
              <w:top w:val="nil"/>
              <w:left w:val="nil"/>
              <w:bottom w:val="single" w:sz="4" w:space="0" w:color="auto"/>
              <w:right w:val="single" w:sz="4" w:space="0" w:color="auto"/>
            </w:tcBorders>
            <w:noWrap/>
            <w:vAlign w:val="bottom"/>
          </w:tcPr>
          <w:p w:rsidR="00D25589" w:rsidRDefault="00D25589" w:rsidP="005C0094">
            <w:pPr>
              <w:jc w:val="center"/>
            </w:pPr>
          </w:p>
        </w:tc>
        <w:tc>
          <w:tcPr>
            <w:tcW w:w="1925" w:type="dxa"/>
            <w:tcBorders>
              <w:top w:val="nil"/>
              <w:left w:val="nil"/>
              <w:bottom w:val="single" w:sz="4" w:space="0" w:color="auto"/>
              <w:right w:val="single" w:sz="4" w:space="0" w:color="auto"/>
            </w:tcBorders>
            <w:noWrap/>
            <w:vAlign w:val="bottom"/>
          </w:tcPr>
          <w:p w:rsidR="00D25589" w:rsidRDefault="00D25589" w:rsidP="005C0094">
            <w:pPr>
              <w:jc w:val="center"/>
            </w:pPr>
          </w:p>
        </w:tc>
        <w:tc>
          <w:tcPr>
            <w:tcW w:w="910" w:type="dxa"/>
            <w:tcBorders>
              <w:top w:val="nil"/>
              <w:left w:val="nil"/>
              <w:bottom w:val="single" w:sz="4" w:space="0" w:color="auto"/>
              <w:right w:val="single" w:sz="4" w:space="0" w:color="auto"/>
            </w:tcBorders>
            <w:noWrap/>
            <w:vAlign w:val="bottom"/>
          </w:tcPr>
          <w:p w:rsidR="00D25589" w:rsidRPr="00E81F13" w:rsidRDefault="00D25589" w:rsidP="005C0094">
            <w:pPr>
              <w:jc w:val="center"/>
              <w:rPr>
                <w:color w:val="FF0000"/>
              </w:rPr>
            </w:pPr>
          </w:p>
        </w:tc>
        <w:tc>
          <w:tcPr>
            <w:tcW w:w="1141" w:type="dxa"/>
            <w:tcBorders>
              <w:top w:val="nil"/>
              <w:left w:val="nil"/>
              <w:bottom w:val="single" w:sz="4" w:space="0" w:color="auto"/>
              <w:right w:val="single" w:sz="4" w:space="0" w:color="auto"/>
            </w:tcBorders>
            <w:vAlign w:val="bottom"/>
          </w:tcPr>
          <w:p w:rsidR="00D25589" w:rsidRDefault="00D25589" w:rsidP="005C0094">
            <w:pPr>
              <w:jc w:val="center"/>
            </w:pPr>
          </w:p>
        </w:tc>
        <w:tc>
          <w:tcPr>
            <w:tcW w:w="985"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c>
          <w:tcPr>
            <w:tcW w:w="993" w:type="dxa"/>
            <w:tcBorders>
              <w:top w:val="nil"/>
              <w:left w:val="nil"/>
              <w:bottom w:val="single" w:sz="4" w:space="0" w:color="auto"/>
              <w:right w:val="single" w:sz="4" w:space="0" w:color="auto"/>
            </w:tcBorders>
            <w:noWrap/>
            <w:vAlign w:val="bottom"/>
          </w:tcPr>
          <w:p w:rsidR="00D25589" w:rsidRDefault="00D25589" w:rsidP="005C0094">
            <w:pPr>
              <w:rPr>
                <w:rFonts w:ascii="Arial" w:hAnsi="Arial" w:cs="Arial"/>
              </w:rPr>
            </w:pPr>
          </w:p>
        </w:tc>
      </w:tr>
      <w:tr w:rsidR="00D25589" w:rsidRPr="00977FAB" w:rsidTr="005C0094">
        <w:trPr>
          <w:trHeight w:val="310"/>
        </w:trPr>
        <w:tc>
          <w:tcPr>
            <w:tcW w:w="541" w:type="dxa"/>
            <w:vMerge w:val="restart"/>
            <w:tcBorders>
              <w:top w:val="single" w:sz="4" w:space="0" w:color="auto"/>
              <w:left w:val="single" w:sz="4" w:space="0" w:color="auto"/>
              <w:bottom w:val="single" w:sz="4" w:space="0" w:color="auto"/>
              <w:right w:val="single" w:sz="4" w:space="0" w:color="auto"/>
            </w:tcBorders>
            <w:noWrap/>
          </w:tcPr>
          <w:p w:rsidR="00D25589" w:rsidRPr="00977FAB" w:rsidRDefault="00D25589" w:rsidP="005C0094">
            <w:pPr>
              <w:jc w:val="center"/>
            </w:pPr>
            <w:r w:rsidRPr="00977FAB">
              <w:t>2.</w:t>
            </w:r>
          </w:p>
        </w:tc>
        <w:tc>
          <w:tcPr>
            <w:tcW w:w="3165" w:type="dxa"/>
            <w:vMerge w:val="restart"/>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 xml:space="preserve">Подпрограмма «Организация предоставления общедоступного бесплатного дошкольного образования на территории  муниципального образования «Сычевский район» Смоленской области </w:t>
            </w:r>
            <w:r w:rsidRPr="00977FAB">
              <w:rPr>
                <w:rFonts w:ascii="Times New Roman" w:hAnsi="Times New Roman" w:cs="Times New Roman"/>
                <w:sz w:val="24"/>
                <w:szCs w:val="24"/>
              </w:rPr>
              <w:lastRenderedPageBreak/>
              <w:t>в 201</w:t>
            </w:r>
            <w:r>
              <w:rPr>
                <w:rFonts w:ascii="Times New Roman" w:hAnsi="Times New Roman" w:cs="Times New Roman"/>
                <w:sz w:val="24"/>
                <w:szCs w:val="24"/>
              </w:rPr>
              <w:t>6</w:t>
            </w:r>
            <w:r w:rsidRPr="00977FAB">
              <w:rPr>
                <w:rFonts w:ascii="Times New Roman" w:hAnsi="Times New Roman" w:cs="Times New Roman"/>
                <w:sz w:val="24"/>
                <w:szCs w:val="24"/>
              </w:rPr>
              <w:t>-20</w:t>
            </w:r>
            <w:r>
              <w:rPr>
                <w:rFonts w:ascii="Times New Roman" w:hAnsi="Times New Roman" w:cs="Times New Roman"/>
                <w:sz w:val="24"/>
                <w:szCs w:val="24"/>
              </w:rPr>
              <w:t>20</w:t>
            </w:r>
            <w:r w:rsidRPr="00977FAB">
              <w:rPr>
                <w:rFonts w:ascii="Times New Roman" w:hAnsi="Times New Roman" w:cs="Times New Roman"/>
                <w:sz w:val="24"/>
                <w:szCs w:val="24"/>
              </w:rPr>
              <w:t xml:space="preserve"> годах»</w:t>
            </w:r>
          </w:p>
        </w:tc>
        <w:tc>
          <w:tcPr>
            <w:tcW w:w="850" w:type="dxa"/>
            <w:vMerge w:val="restart"/>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ВСЕГО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18053,5</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r>
              <w:t>33453,3</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tcBorders>
              <w:top w:val="single" w:sz="4" w:space="0" w:color="auto"/>
              <w:left w:val="single" w:sz="4" w:space="0" w:color="auto"/>
              <w:bottom w:val="single" w:sz="4" w:space="0" w:color="auto"/>
              <w:right w:val="single" w:sz="4" w:space="0" w:color="auto"/>
            </w:tcBorders>
            <w:noWrap/>
          </w:tcPr>
          <w:p w:rsidR="00D25589" w:rsidRPr="00977FAB" w:rsidRDefault="00D25589" w:rsidP="005C0094">
            <w:pPr>
              <w:jc w:val="center"/>
            </w:pPr>
          </w:p>
        </w:tc>
        <w:tc>
          <w:tcPr>
            <w:tcW w:w="3165" w:type="dxa"/>
            <w:vMerge/>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Областной бюджет</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7141,5</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12650,7</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tcBorders>
              <w:top w:val="single" w:sz="4" w:space="0" w:color="auto"/>
              <w:left w:val="single" w:sz="4" w:space="0" w:color="auto"/>
              <w:bottom w:val="single" w:sz="4" w:space="0" w:color="auto"/>
              <w:right w:val="single" w:sz="4" w:space="0" w:color="auto"/>
            </w:tcBorders>
            <w:noWrap/>
          </w:tcPr>
          <w:p w:rsidR="00D25589" w:rsidRPr="00977FAB" w:rsidRDefault="00D25589" w:rsidP="005C0094">
            <w:pPr>
              <w:jc w:val="center"/>
            </w:pPr>
          </w:p>
        </w:tc>
        <w:tc>
          <w:tcPr>
            <w:tcW w:w="3165" w:type="dxa"/>
            <w:vMerge/>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10911,9</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20802,6</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val="restart"/>
            <w:tcBorders>
              <w:left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val="restart"/>
            <w:tcBorders>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1. Повышение качества дошкольного образования</w:t>
            </w:r>
          </w:p>
        </w:tc>
        <w:tc>
          <w:tcPr>
            <w:tcW w:w="850" w:type="dxa"/>
            <w:vMerge w:val="restart"/>
            <w:tcBorders>
              <w:left w:val="nil"/>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1071,9</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1232,7</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tcBorders>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tcBorders>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Областной бюджет</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115,3</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197,7</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Показатель 1 (%).</w:t>
            </w:r>
          </w:p>
          <w:p w:rsidR="00D25589" w:rsidRPr="00977FAB" w:rsidRDefault="00D25589" w:rsidP="005C0094">
            <w:pPr>
              <w:pStyle w:val="ConsPlusCell"/>
              <w:rPr>
                <w:rFonts w:ascii="Times New Roman" w:hAnsi="Times New Roman" w:cs="Times New Roman"/>
                <w:sz w:val="24"/>
                <w:szCs w:val="24"/>
              </w:rPr>
            </w:pPr>
            <w:r w:rsidRPr="00977FAB">
              <w:t xml:space="preserve"> </w:t>
            </w:r>
            <w:r w:rsidRPr="00977FAB">
              <w:rPr>
                <w:rFonts w:ascii="Times New Roman" w:hAnsi="Times New Roman" w:cs="Times New Roman"/>
                <w:sz w:val="24"/>
                <w:szCs w:val="24"/>
              </w:rPr>
              <w:t>Доля детей в возрасте 1-7 лет, стоящих на учете для определения в муниципальные дошкольные образовательные  учреждения, в общей численности детей в возрасте  1-7 лет.</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2. Улучшение инженерного и материально- технического  обеспечения учреждений дошкольного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4645,8</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10310,9</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Показатель 1 (%).</w:t>
            </w:r>
          </w:p>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 xml:space="preserve">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val="restart"/>
            <w:tcBorders>
              <w:top w:val="single" w:sz="4" w:space="0" w:color="auto"/>
              <w:left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val="restart"/>
            <w:tcBorders>
              <w:top w:val="single" w:sz="4" w:space="0" w:color="auto"/>
              <w:left w:val="nil"/>
              <w:right w:val="single" w:sz="4" w:space="0" w:color="auto"/>
            </w:tcBorders>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3. Сохранение и развитие кадрового потенциала</w:t>
            </w:r>
          </w:p>
        </w:tc>
        <w:tc>
          <w:tcPr>
            <w:tcW w:w="850" w:type="dxa"/>
            <w:vMerge w:val="restart"/>
            <w:tcBorders>
              <w:top w:val="single" w:sz="4" w:space="0" w:color="auto"/>
              <w:left w:val="nil"/>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ВСЕГО</w:t>
            </w:r>
          </w:p>
        </w:tc>
        <w:tc>
          <w:tcPr>
            <w:tcW w:w="910" w:type="dxa"/>
            <w:tcBorders>
              <w:top w:val="single" w:sz="4" w:space="0" w:color="auto"/>
              <w:left w:val="nil"/>
              <w:bottom w:val="single" w:sz="4" w:space="0" w:color="auto"/>
              <w:right w:val="single" w:sz="4" w:space="0" w:color="auto"/>
            </w:tcBorders>
            <w:noWrap/>
            <w:vAlign w:val="bottom"/>
          </w:tcPr>
          <w:p w:rsidR="00D25589" w:rsidRPr="00B2741E" w:rsidRDefault="00D25589" w:rsidP="005C0094">
            <w:pPr>
              <w:jc w:val="center"/>
              <w:rPr>
                <w:b/>
              </w:rPr>
            </w:pPr>
            <w:r w:rsidRPr="00B2741E">
              <w:rPr>
                <w:b/>
              </w:rPr>
              <w:t>12220,3</w:t>
            </w:r>
          </w:p>
        </w:tc>
        <w:tc>
          <w:tcPr>
            <w:tcW w:w="1141" w:type="dxa"/>
            <w:tcBorders>
              <w:top w:val="single" w:sz="4" w:space="0" w:color="auto"/>
              <w:left w:val="nil"/>
              <w:bottom w:val="single" w:sz="4" w:space="0" w:color="auto"/>
              <w:right w:val="single" w:sz="4" w:space="0" w:color="auto"/>
            </w:tcBorders>
            <w:vAlign w:val="bottom"/>
          </w:tcPr>
          <w:p w:rsidR="00D25589" w:rsidRPr="00B2741E" w:rsidRDefault="00D25589" w:rsidP="005C0094">
            <w:pPr>
              <w:rPr>
                <w:b/>
              </w:rPr>
            </w:pPr>
            <w:r>
              <w:rPr>
                <w:b/>
              </w:rPr>
              <w:t>21712,0</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tcBorders>
              <w:left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tcBorders>
              <w:left w:val="nil"/>
              <w:right w:val="single" w:sz="4" w:space="0" w:color="auto"/>
            </w:tcBorders>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Областной бюджет</w:t>
            </w:r>
          </w:p>
        </w:tc>
        <w:tc>
          <w:tcPr>
            <w:tcW w:w="910" w:type="dxa"/>
            <w:tcBorders>
              <w:top w:val="single" w:sz="4" w:space="0" w:color="auto"/>
              <w:left w:val="nil"/>
              <w:bottom w:val="single" w:sz="4" w:space="0" w:color="auto"/>
              <w:right w:val="single" w:sz="4" w:space="0" w:color="auto"/>
            </w:tcBorders>
            <w:noWrap/>
            <w:vAlign w:val="bottom"/>
          </w:tcPr>
          <w:p w:rsidR="00D25589" w:rsidRPr="00B2741E" w:rsidRDefault="00D25589" w:rsidP="005C0094">
            <w:pPr>
              <w:jc w:val="center"/>
              <w:rPr>
                <w:b/>
              </w:rPr>
            </w:pPr>
            <w:r w:rsidRPr="00B2741E">
              <w:rPr>
                <w:b/>
              </w:rPr>
              <w:t>7026,2</w:t>
            </w:r>
          </w:p>
        </w:tc>
        <w:tc>
          <w:tcPr>
            <w:tcW w:w="1141" w:type="dxa"/>
            <w:tcBorders>
              <w:top w:val="single" w:sz="4" w:space="0" w:color="auto"/>
              <w:left w:val="nil"/>
              <w:bottom w:val="single" w:sz="4" w:space="0" w:color="auto"/>
              <w:right w:val="single" w:sz="4" w:space="0" w:color="auto"/>
            </w:tcBorders>
            <w:vAlign w:val="bottom"/>
          </w:tcPr>
          <w:p w:rsidR="00D25589" w:rsidRPr="00B2741E" w:rsidRDefault="00D25589" w:rsidP="005C0094">
            <w:pPr>
              <w:jc w:val="center"/>
              <w:rPr>
                <w:b/>
              </w:rPr>
            </w:pPr>
            <w:r>
              <w:rPr>
                <w:b/>
              </w:rPr>
              <w:t>12453,0</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622"/>
        </w:trPr>
        <w:tc>
          <w:tcPr>
            <w:tcW w:w="541" w:type="dxa"/>
            <w:vMerge/>
            <w:tcBorders>
              <w:left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tcBorders>
              <w:left w:val="nil"/>
              <w:right w:val="single" w:sz="4" w:space="0" w:color="auto"/>
            </w:tcBorders>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right w:val="single" w:sz="4" w:space="0" w:color="auto"/>
            </w:tcBorders>
            <w:noWrap/>
            <w:vAlign w:val="bottom"/>
          </w:tcPr>
          <w:p w:rsidR="00D25589" w:rsidRPr="00B2741E" w:rsidRDefault="00D25589" w:rsidP="005C0094">
            <w:pPr>
              <w:jc w:val="center"/>
              <w:rPr>
                <w:b/>
              </w:rPr>
            </w:pPr>
            <w:r w:rsidRPr="00B2741E">
              <w:rPr>
                <w:b/>
              </w:rPr>
              <w:t>5194,1</w:t>
            </w:r>
          </w:p>
        </w:tc>
        <w:tc>
          <w:tcPr>
            <w:tcW w:w="1141" w:type="dxa"/>
            <w:tcBorders>
              <w:top w:val="single" w:sz="4" w:space="0" w:color="auto"/>
              <w:left w:val="nil"/>
              <w:right w:val="single" w:sz="4" w:space="0" w:color="auto"/>
            </w:tcBorders>
            <w:vAlign w:val="bottom"/>
          </w:tcPr>
          <w:p w:rsidR="00D25589" w:rsidRPr="00B2741E" w:rsidRDefault="00D25589" w:rsidP="005C0094">
            <w:pPr>
              <w:jc w:val="center"/>
              <w:rPr>
                <w:b/>
              </w:rPr>
            </w:pPr>
            <w:r>
              <w:rPr>
                <w:b/>
              </w:rPr>
              <w:t>9259,0</w:t>
            </w:r>
          </w:p>
        </w:tc>
        <w:tc>
          <w:tcPr>
            <w:tcW w:w="985" w:type="dxa"/>
            <w:tcBorders>
              <w:top w:val="single" w:sz="4" w:space="0" w:color="auto"/>
              <w:left w:val="nil"/>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523"/>
        </w:trPr>
        <w:tc>
          <w:tcPr>
            <w:tcW w:w="541" w:type="dxa"/>
            <w:vMerge w:val="restart"/>
            <w:tcBorders>
              <w:top w:val="single" w:sz="4" w:space="0" w:color="auto"/>
              <w:left w:val="single" w:sz="4" w:space="0" w:color="auto"/>
              <w:right w:val="single" w:sz="4" w:space="0" w:color="auto"/>
            </w:tcBorders>
            <w:noWrap/>
          </w:tcPr>
          <w:p w:rsidR="00D25589" w:rsidRPr="00977FAB" w:rsidRDefault="00D25589" w:rsidP="005C0094">
            <w:pPr>
              <w:jc w:val="center"/>
              <w:rPr>
                <w:rFonts w:ascii="Arial" w:hAnsi="Arial" w:cs="Arial"/>
              </w:rPr>
            </w:pPr>
            <w:r w:rsidRPr="00977FAB">
              <w:t>3</w:t>
            </w:r>
            <w:r w:rsidRPr="00977FAB">
              <w:rPr>
                <w:rFonts w:ascii="Arial" w:hAnsi="Arial" w:cs="Arial"/>
              </w:rPr>
              <w:t>.</w:t>
            </w:r>
          </w:p>
        </w:tc>
        <w:tc>
          <w:tcPr>
            <w:tcW w:w="3165" w:type="dxa"/>
            <w:vMerge w:val="restart"/>
            <w:tcBorders>
              <w:top w:val="single" w:sz="4" w:space="0" w:color="auto"/>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Подпрограмма «</w:t>
            </w:r>
            <w:r w:rsidRPr="00977FAB">
              <w:rPr>
                <w:rFonts w:ascii="Times New Roman" w:hAnsi="Times New Roman" w:cs="Times New Roman"/>
                <w:bCs/>
                <w:sz w:val="24"/>
                <w:szCs w:val="24"/>
              </w:rPr>
              <w:t>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 Сычевки и Сычевской Детско-юношеской спортивной школы в 201</w:t>
            </w:r>
            <w:r>
              <w:rPr>
                <w:rFonts w:ascii="Times New Roman" w:hAnsi="Times New Roman" w:cs="Times New Roman"/>
                <w:bCs/>
                <w:sz w:val="24"/>
                <w:szCs w:val="24"/>
              </w:rPr>
              <w:t>6</w:t>
            </w:r>
            <w:r w:rsidRPr="00977FAB">
              <w:rPr>
                <w:rFonts w:ascii="Times New Roman" w:hAnsi="Times New Roman" w:cs="Times New Roman"/>
                <w:bCs/>
                <w:sz w:val="24"/>
                <w:szCs w:val="24"/>
              </w:rPr>
              <w:t>-20</w:t>
            </w:r>
            <w:r>
              <w:rPr>
                <w:rFonts w:ascii="Times New Roman" w:hAnsi="Times New Roman" w:cs="Times New Roman"/>
                <w:bCs/>
                <w:sz w:val="24"/>
                <w:szCs w:val="24"/>
              </w:rPr>
              <w:t>20</w:t>
            </w:r>
            <w:r w:rsidRPr="00977FAB">
              <w:rPr>
                <w:rFonts w:ascii="Times New Roman" w:hAnsi="Times New Roman" w:cs="Times New Roman"/>
                <w:bCs/>
                <w:sz w:val="24"/>
                <w:szCs w:val="24"/>
              </w:rPr>
              <w:t xml:space="preserve"> годах»</w:t>
            </w:r>
          </w:p>
        </w:tc>
        <w:tc>
          <w:tcPr>
            <w:tcW w:w="850" w:type="dxa"/>
            <w:vMerge w:val="restart"/>
            <w:tcBorders>
              <w:top w:val="single" w:sz="4" w:space="0" w:color="auto"/>
              <w:left w:val="nil"/>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ВСЕГО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5159,4</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10759,9</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733"/>
        </w:trPr>
        <w:tc>
          <w:tcPr>
            <w:tcW w:w="541" w:type="dxa"/>
            <w:vMerge/>
            <w:tcBorders>
              <w:left w:val="single" w:sz="4" w:space="0" w:color="auto"/>
              <w:right w:val="single" w:sz="4" w:space="0" w:color="auto"/>
            </w:tcBorders>
            <w:noWrap/>
          </w:tcPr>
          <w:p w:rsidR="00D25589" w:rsidRPr="00977FAB" w:rsidRDefault="00D25589" w:rsidP="005C0094">
            <w:pPr>
              <w:jc w:val="center"/>
            </w:pPr>
          </w:p>
        </w:tc>
        <w:tc>
          <w:tcPr>
            <w:tcW w:w="3165" w:type="dxa"/>
            <w:vMerge/>
            <w:tcBorders>
              <w:left w:val="nil"/>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5346,2</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9354,9</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937"/>
        </w:trPr>
        <w:tc>
          <w:tcPr>
            <w:tcW w:w="541" w:type="dxa"/>
            <w:vMerge/>
            <w:tcBorders>
              <w:left w:val="single" w:sz="4" w:space="0" w:color="auto"/>
              <w:bottom w:val="single" w:sz="4" w:space="0" w:color="auto"/>
              <w:right w:val="single" w:sz="4" w:space="0" w:color="auto"/>
            </w:tcBorders>
            <w:noWrap/>
          </w:tcPr>
          <w:p w:rsidR="00D25589" w:rsidRPr="00977FAB" w:rsidRDefault="00D25589" w:rsidP="005C0094">
            <w:pPr>
              <w:jc w:val="center"/>
            </w:pPr>
          </w:p>
        </w:tc>
        <w:tc>
          <w:tcPr>
            <w:tcW w:w="3165" w:type="dxa"/>
            <w:vMerge/>
            <w:tcBorders>
              <w:left w:val="nil"/>
              <w:bottom w:val="single" w:sz="4" w:space="0" w:color="auto"/>
              <w:right w:val="single" w:sz="4" w:space="0" w:color="auto"/>
            </w:tcBorders>
            <w:vAlign w:val="center"/>
          </w:tcPr>
          <w:p w:rsidR="00D25589" w:rsidRPr="00977FAB" w:rsidRDefault="00D25589" w:rsidP="005C0094">
            <w:pPr>
              <w:pStyle w:val="ConsPlusCell"/>
              <w:rPr>
                <w:rFonts w:ascii="Times New Roman" w:hAnsi="Times New Roman" w:cs="Times New Roman"/>
                <w:sz w:val="24"/>
                <w:szCs w:val="24"/>
              </w:rPr>
            </w:pPr>
          </w:p>
        </w:tc>
        <w:tc>
          <w:tcPr>
            <w:tcW w:w="850" w:type="dxa"/>
            <w:vMerge/>
            <w:tcBorders>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Областной бюджет</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1405,0</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tcPr>
          <w:p w:rsidR="00D25589" w:rsidRPr="00977FAB" w:rsidRDefault="00D25589" w:rsidP="005C0094">
            <w:r w:rsidRPr="00977FAB">
              <w:t>Показатель 1 (чел.).</w:t>
            </w:r>
          </w:p>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 xml:space="preserve">Количество детей в возрасте </w:t>
            </w:r>
            <w:r w:rsidRPr="00977FAB">
              <w:rPr>
                <w:rFonts w:ascii="Times New Roman" w:hAnsi="Times New Roman" w:cs="Times New Roman"/>
                <w:sz w:val="24"/>
                <w:szCs w:val="24"/>
              </w:rPr>
              <w:lastRenderedPageBreak/>
              <w:t xml:space="preserve">5-18 лет, получающих услуги по дополнительному образованию.  </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tcPr>
          <w:p w:rsidR="00D25589" w:rsidRPr="00977FAB" w:rsidRDefault="00D25589" w:rsidP="005C0094">
            <w:pPr>
              <w:pStyle w:val="ConsPlusCell"/>
              <w:rPr>
                <w:rFonts w:ascii="Times New Roman" w:hAnsi="Times New Roman" w:cs="Times New Roman"/>
                <w:bCs/>
                <w:sz w:val="24"/>
                <w:szCs w:val="24"/>
              </w:rPr>
            </w:pPr>
            <w:r w:rsidRPr="00977FAB">
              <w:rPr>
                <w:rFonts w:ascii="Times New Roman" w:hAnsi="Times New Roman" w:cs="Times New Roman"/>
                <w:bCs/>
                <w:sz w:val="24"/>
                <w:szCs w:val="24"/>
              </w:rPr>
              <w:t>1. Сохранение и развитие кадрового потенциала</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всего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4669,5</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8894,2</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tcPr>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Показатель 1 (руб.).</w:t>
            </w:r>
          </w:p>
          <w:p w:rsidR="00D25589" w:rsidRPr="00977FAB" w:rsidRDefault="00D25589" w:rsidP="005C0094">
            <w:pPr>
              <w:pStyle w:val="ConsPlusCell"/>
              <w:rPr>
                <w:rFonts w:ascii="Times New Roman" w:hAnsi="Times New Roman" w:cs="Times New Roman"/>
                <w:sz w:val="24"/>
                <w:szCs w:val="24"/>
              </w:rPr>
            </w:pPr>
            <w:r w:rsidRPr="00977FAB">
              <w:rPr>
                <w:rFonts w:ascii="Times New Roman" w:hAnsi="Times New Roman" w:cs="Times New Roman"/>
                <w:sz w:val="24"/>
                <w:szCs w:val="24"/>
              </w:rPr>
              <w:t xml:space="preserve">Среднемесячная номинальная начисленная заработная плата работников дополнительного  образования. </w:t>
            </w:r>
          </w:p>
          <w:p w:rsidR="00D25589" w:rsidRPr="00977FAB" w:rsidRDefault="00D25589" w:rsidP="005C0094">
            <w:pPr>
              <w:pStyle w:val="ConsPlusCell"/>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tcPr>
          <w:p w:rsidR="00D25589" w:rsidRPr="00977FAB" w:rsidRDefault="00D25589" w:rsidP="005C0094">
            <w:pPr>
              <w:pStyle w:val="ConsPlusCell"/>
              <w:rPr>
                <w:rFonts w:ascii="Times New Roman" w:hAnsi="Times New Roman" w:cs="Times New Roman"/>
                <w:sz w:val="24"/>
                <w:szCs w:val="24"/>
              </w:rPr>
            </w:pPr>
            <w:r>
              <w:rPr>
                <w:rFonts w:ascii="Times New Roman" w:hAnsi="Times New Roman" w:cs="Times New Roman"/>
                <w:sz w:val="24"/>
                <w:szCs w:val="24"/>
              </w:rPr>
              <w:t>1.</w:t>
            </w:r>
            <w:r w:rsidRPr="00977FAB">
              <w:rPr>
                <w:rFonts w:ascii="Times New Roman" w:hAnsi="Times New Roman" w:cs="Times New Roman"/>
                <w:sz w:val="24"/>
                <w:szCs w:val="24"/>
              </w:rPr>
              <w:t>2. Повышение качества дополнительного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ВСЕГО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30,0</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156,4</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t xml:space="preserve">Показатель 1 (ед.). </w:t>
            </w:r>
          </w:p>
          <w:p w:rsidR="00D25589" w:rsidRPr="00977FAB" w:rsidRDefault="00D25589" w:rsidP="005C0094">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t>Количество проведенных мероприятий в учреждениях дополнительного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vAlign w:val="center"/>
          </w:tcPr>
          <w:p w:rsidR="00D25589" w:rsidRPr="00977FAB" w:rsidRDefault="00D25589" w:rsidP="005C0094">
            <w:pPr>
              <w:pStyle w:val="ConsPlusCell"/>
              <w:jc w:val="both"/>
              <w:rPr>
                <w:rFonts w:ascii="Times New Roman" w:hAnsi="Times New Roman" w:cs="Times New Roman"/>
                <w:sz w:val="24"/>
                <w:szCs w:val="24"/>
              </w:rPr>
            </w:pPr>
            <w:r w:rsidRPr="00977FAB">
              <w:rPr>
                <w:rFonts w:ascii="Times New Roman" w:hAnsi="Times New Roman" w:cs="Times New Roman"/>
                <w:sz w:val="24"/>
                <w:szCs w:val="24"/>
              </w:rPr>
              <w:t>Обеспечивающая подпрограмма</w:t>
            </w: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1730,6</w:t>
            </w:r>
          </w:p>
        </w:tc>
        <w:tc>
          <w:tcPr>
            <w:tcW w:w="1141" w:type="dxa"/>
            <w:tcBorders>
              <w:top w:val="single" w:sz="4" w:space="0" w:color="auto"/>
              <w:left w:val="nil"/>
              <w:bottom w:val="single" w:sz="4" w:space="0" w:color="auto"/>
              <w:right w:val="single" w:sz="4" w:space="0" w:color="auto"/>
            </w:tcBorders>
            <w:vAlign w:val="bottom"/>
          </w:tcPr>
          <w:p w:rsidR="00D25589" w:rsidRPr="00977FAB" w:rsidRDefault="00D25589" w:rsidP="005C0094">
            <w:pPr>
              <w:jc w:val="center"/>
            </w:pPr>
            <w:r>
              <w:t>3494,5</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tcBorders>
              <w:top w:val="single" w:sz="4" w:space="0" w:color="auto"/>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tcBorders>
              <w:top w:val="single" w:sz="4" w:space="0" w:color="auto"/>
              <w:left w:val="nil"/>
              <w:bottom w:val="single" w:sz="4" w:space="0" w:color="auto"/>
              <w:right w:val="single" w:sz="4" w:space="0" w:color="auto"/>
            </w:tcBorders>
            <w:vAlign w:val="center"/>
          </w:tcPr>
          <w:p w:rsidR="00D25589" w:rsidRPr="00770BC9" w:rsidRDefault="00D25589" w:rsidP="005C0094">
            <w:pPr>
              <w:jc w:val="both"/>
              <w:rPr>
                <w:bCs/>
                <w:sz w:val="24"/>
                <w:szCs w:val="24"/>
              </w:rPr>
            </w:pPr>
            <w:r w:rsidRPr="00770BC9">
              <w:rPr>
                <w:bCs/>
                <w:sz w:val="24"/>
                <w:szCs w:val="24"/>
              </w:rPr>
              <w:t>«Совершенствование системы устройства детей-сирот и детей, оставшихся без попечения родителей, на воспитание в семьи в муниципальном образовании «Сычевский район» Смоленской области на 2016-2020 годы»</w:t>
            </w:r>
          </w:p>
          <w:p w:rsidR="00D25589" w:rsidRPr="00977FAB" w:rsidRDefault="00D25589" w:rsidP="005C0094">
            <w:pPr>
              <w:pStyle w:val="ConsPlusCell"/>
              <w:jc w:val="both"/>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center"/>
          </w:tcPr>
          <w:p w:rsidR="00D25589" w:rsidRPr="00977FAB" w:rsidRDefault="00D25589" w:rsidP="005C0094">
            <w:pPr>
              <w:jc w:val="center"/>
            </w:pPr>
            <w:r>
              <w:t>Областной бюджет</w:t>
            </w:r>
          </w:p>
        </w:tc>
        <w:tc>
          <w:tcPr>
            <w:tcW w:w="910" w:type="dxa"/>
            <w:tcBorders>
              <w:top w:val="single" w:sz="4" w:space="0" w:color="auto"/>
              <w:left w:val="nil"/>
              <w:bottom w:val="single" w:sz="4" w:space="0" w:color="auto"/>
              <w:right w:val="single" w:sz="4" w:space="0" w:color="auto"/>
            </w:tcBorders>
            <w:noWrap/>
            <w:vAlign w:val="center"/>
          </w:tcPr>
          <w:p w:rsidR="00D25589" w:rsidRDefault="00D25589" w:rsidP="005C0094">
            <w:pPr>
              <w:jc w:val="center"/>
            </w:pPr>
            <w:r>
              <w:t>4855,8</w:t>
            </w:r>
          </w:p>
        </w:tc>
        <w:tc>
          <w:tcPr>
            <w:tcW w:w="1141" w:type="dxa"/>
            <w:tcBorders>
              <w:top w:val="single" w:sz="4" w:space="0" w:color="auto"/>
              <w:left w:val="nil"/>
              <w:bottom w:val="single" w:sz="4" w:space="0" w:color="auto"/>
              <w:right w:val="single" w:sz="4" w:space="0" w:color="auto"/>
            </w:tcBorders>
            <w:vAlign w:val="center"/>
          </w:tcPr>
          <w:p w:rsidR="00D25589" w:rsidRDefault="00D25589" w:rsidP="005C0094">
            <w:pPr>
              <w:jc w:val="center"/>
            </w:pPr>
            <w:r>
              <w:t>9550,4</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val="restart"/>
            <w:tcBorders>
              <w:top w:val="single" w:sz="4" w:space="0" w:color="auto"/>
              <w:left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val="restart"/>
            <w:tcBorders>
              <w:top w:val="single" w:sz="4" w:space="0" w:color="auto"/>
              <w:left w:val="nil"/>
              <w:right w:val="single" w:sz="4" w:space="0" w:color="auto"/>
            </w:tcBorders>
            <w:vAlign w:val="center"/>
          </w:tcPr>
          <w:p w:rsidR="00D25589" w:rsidRPr="00B4106D" w:rsidRDefault="00D25589" w:rsidP="005C0094">
            <w:pPr>
              <w:widowControl w:val="0"/>
              <w:autoSpaceDE w:val="0"/>
              <w:autoSpaceDN w:val="0"/>
              <w:adjustRightInd w:val="0"/>
              <w:contextualSpacing/>
              <w:jc w:val="center"/>
              <w:rPr>
                <w:bCs/>
                <w:sz w:val="24"/>
                <w:szCs w:val="24"/>
              </w:rPr>
            </w:pPr>
            <w:r w:rsidRPr="00B4106D">
              <w:rPr>
                <w:sz w:val="24"/>
                <w:szCs w:val="24"/>
              </w:rPr>
              <w:t xml:space="preserve">Педагогические кадры </w:t>
            </w:r>
            <w:r w:rsidRPr="00B4106D">
              <w:rPr>
                <w:bCs/>
                <w:sz w:val="24"/>
                <w:szCs w:val="24"/>
              </w:rPr>
              <w:t>в муниципальном образовании «Сычевский район» Смоленской области на 2016-2020 годы»</w:t>
            </w:r>
          </w:p>
          <w:p w:rsidR="00D25589" w:rsidRPr="00977FAB" w:rsidRDefault="00D25589" w:rsidP="005C0094">
            <w:pPr>
              <w:pStyle w:val="ConsPlusCell"/>
              <w:jc w:val="both"/>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всего</w:t>
            </w:r>
          </w:p>
        </w:tc>
        <w:tc>
          <w:tcPr>
            <w:tcW w:w="910" w:type="dxa"/>
            <w:tcBorders>
              <w:top w:val="single" w:sz="4" w:space="0" w:color="auto"/>
              <w:left w:val="nil"/>
              <w:bottom w:val="single" w:sz="4" w:space="0" w:color="auto"/>
              <w:right w:val="single" w:sz="4" w:space="0" w:color="auto"/>
            </w:tcBorders>
            <w:noWrap/>
            <w:vAlign w:val="bottom"/>
          </w:tcPr>
          <w:p w:rsidR="00D25589" w:rsidRDefault="00D25589" w:rsidP="005C0094">
            <w:pPr>
              <w:jc w:val="center"/>
            </w:pPr>
            <w:r>
              <w:t>1091,2</w:t>
            </w:r>
          </w:p>
        </w:tc>
        <w:tc>
          <w:tcPr>
            <w:tcW w:w="1141" w:type="dxa"/>
            <w:tcBorders>
              <w:top w:val="single" w:sz="4" w:space="0" w:color="auto"/>
              <w:left w:val="nil"/>
              <w:bottom w:val="single" w:sz="4" w:space="0" w:color="auto"/>
              <w:right w:val="single" w:sz="4" w:space="0" w:color="auto"/>
            </w:tcBorders>
            <w:vAlign w:val="bottom"/>
          </w:tcPr>
          <w:p w:rsidR="00D25589" w:rsidRDefault="00D25589" w:rsidP="005C0094">
            <w:pPr>
              <w:jc w:val="center"/>
            </w:pPr>
            <w:r>
              <w:t>2171,8</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tcBorders>
              <w:left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tcBorders>
              <w:left w:val="nil"/>
              <w:right w:val="single" w:sz="4" w:space="0" w:color="auto"/>
            </w:tcBorders>
            <w:vAlign w:val="center"/>
          </w:tcPr>
          <w:p w:rsidR="00D25589" w:rsidRPr="00977FAB" w:rsidRDefault="00D25589" w:rsidP="005C0094">
            <w:pPr>
              <w:pStyle w:val="ConsPlusCell"/>
              <w:jc w:val="both"/>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t>Областной бюджет</w:t>
            </w:r>
          </w:p>
        </w:tc>
        <w:tc>
          <w:tcPr>
            <w:tcW w:w="910" w:type="dxa"/>
            <w:tcBorders>
              <w:top w:val="single" w:sz="4" w:space="0" w:color="auto"/>
              <w:left w:val="nil"/>
              <w:bottom w:val="single" w:sz="4" w:space="0" w:color="auto"/>
              <w:right w:val="single" w:sz="4" w:space="0" w:color="auto"/>
            </w:tcBorders>
            <w:noWrap/>
            <w:vAlign w:val="bottom"/>
          </w:tcPr>
          <w:p w:rsidR="00D25589" w:rsidRDefault="00D25589" w:rsidP="005C0094">
            <w:pPr>
              <w:jc w:val="center"/>
            </w:pPr>
            <w:r>
              <w:t>1051,2</w:t>
            </w:r>
          </w:p>
        </w:tc>
        <w:tc>
          <w:tcPr>
            <w:tcW w:w="1141" w:type="dxa"/>
            <w:tcBorders>
              <w:top w:val="single" w:sz="4" w:space="0" w:color="auto"/>
              <w:left w:val="nil"/>
              <w:bottom w:val="single" w:sz="4" w:space="0" w:color="auto"/>
              <w:right w:val="single" w:sz="4" w:space="0" w:color="auto"/>
            </w:tcBorders>
            <w:vAlign w:val="bottom"/>
          </w:tcPr>
          <w:p w:rsidR="00D25589" w:rsidRDefault="00D25589" w:rsidP="005C0094">
            <w:pPr>
              <w:jc w:val="center"/>
            </w:pPr>
            <w:r>
              <w:t>2085,5</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r w:rsidR="00D25589" w:rsidRPr="00977FAB" w:rsidTr="005C0094">
        <w:trPr>
          <w:trHeight w:val="310"/>
        </w:trPr>
        <w:tc>
          <w:tcPr>
            <w:tcW w:w="541" w:type="dxa"/>
            <w:vMerge/>
            <w:tcBorders>
              <w:left w:val="single" w:sz="4" w:space="0" w:color="auto"/>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3165" w:type="dxa"/>
            <w:vMerge/>
            <w:tcBorders>
              <w:left w:val="nil"/>
              <w:bottom w:val="single" w:sz="4" w:space="0" w:color="auto"/>
              <w:right w:val="single" w:sz="4" w:space="0" w:color="auto"/>
            </w:tcBorders>
            <w:vAlign w:val="center"/>
          </w:tcPr>
          <w:p w:rsidR="00D25589" w:rsidRPr="00977FAB" w:rsidRDefault="00D25589" w:rsidP="005C0094">
            <w:pPr>
              <w:pStyle w:val="ConsPlusCell"/>
              <w:jc w:val="both"/>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p>
        </w:tc>
        <w:tc>
          <w:tcPr>
            <w:tcW w:w="192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jc w:val="center"/>
            </w:pPr>
            <w:r w:rsidRPr="00977FAB">
              <w:t>Бюджет МО</w:t>
            </w:r>
          </w:p>
        </w:tc>
        <w:tc>
          <w:tcPr>
            <w:tcW w:w="910" w:type="dxa"/>
            <w:tcBorders>
              <w:top w:val="single" w:sz="4" w:space="0" w:color="auto"/>
              <w:left w:val="nil"/>
              <w:bottom w:val="single" w:sz="4" w:space="0" w:color="auto"/>
              <w:right w:val="single" w:sz="4" w:space="0" w:color="auto"/>
            </w:tcBorders>
            <w:noWrap/>
            <w:vAlign w:val="bottom"/>
          </w:tcPr>
          <w:p w:rsidR="00D25589" w:rsidRDefault="00D25589" w:rsidP="005C0094">
            <w:pPr>
              <w:jc w:val="center"/>
            </w:pPr>
            <w:r>
              <w:t>35,8</w:t>
            </w:r>
          </w:p>
        </w:tc>
        <w:tc>
          <w:tcPr>
            <w:tcW w:w="1141" w:type="dxa"/>
            <w:tcBorders>
              <w:top w:val="single" w:sz="4" w:space="0" w:color="auto"/>
              <w:left w:val="nil"/>
              <w:bottom w:val="single" w:sz="4" w:space="0" w:color="auto"/>
              <w:right w:val="single" w:sz="4" w:space="0" w:color="auto"/>
            </w:tcBorders>
            <w:vAlign w:val="bottom"/>
          </w:tcPr>
          <w:p w:rsidR="00D25589" w:rsidRDefault="00D25589" w:rsidP="005C0094">
            <w:pPr>
              <w:jc w:val="center"/>
            </w:pPr>
            <w:r>
              <w:t>86,3</w:t>
            </w:r>
          </w:p>
        </w:tc>
        <w:tc>
          <w:tcPr>
            <w:tcW w:w="985"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c>
          <w:tcPr>
            <w:tcW w:w="993" w:type="dxa"/>
            <w:tcBorders>
              <w:top w:val="single" w:sz="4" w:space="0" w:color="auto"/>
              <w:left w:val="nil"/>
              <w:bottom w:val="single" w:sz="4" w:space="0" w:color="auto"/>
              <w:right w:val="single" w:sz="4" w:space="0" w:color="auto"/>
            </w:tcBorders>
            <w:noWrap/>
            <w:vAlign w:val="bottom"/>
          </w:tcPr>
          <w:p w:rsidR="00D25589" w:rsidRPr="00977FAB" w:rsidRDefault="00D25589" w:rsidP="005C0094">
            <w:pPr>
              <w:rPr>
                <w:rFonts w:ascii="Arial" w:hAnsi="Arial" w:cs="Arial"/>
              </w:rPr>
            </w:pPr>
          </w:p>
        </w:tc>
      </w:tr>
    </w:tbl>
    <w:p w:rsidR="00D25589" w:rsidRPr="00977FAB" w:rsidRDefault="00D25589" w:rsidP="00D25589">
      <w:pPr>
        <w:tabs>
          <w:tab w:val="left" w:pos="1975"/>
        </w:tabs>
      </w:pPr>
      <w:r w:rsidRPr="00977FAB">
        <w:tab/>
      </w:r>
    </w:p>
    <w:p w:rsidR="00D25589" w:rsidRPr="00977FAB" w:rsidRDefault="00D25589" w:rsidP="00D25589">
      <w:pPr>
        <w:ind w:right="-55"/>
        <w:rPr>
          <w:sz w:val="28"/>
          <w:szCs w:val="28"/>
        </w:rPr>
      </w:pPr>
      <w:r w:rsidRPr="00977FAB">
        <w:rPr>
          <w:sz w:val="28"/>
          <w:szCs w:val="28"/>
        </w:rPr>
        <w:t xml:space="preserve"> </w:t>
      </w:r>
    </w:p>
    <w:p w:rsidR="00D25589" w:rsidRPr="00977FAB" w:rsidRDefault="00D25589" w:rsidP="00D25589">
      <w:pPr>
        <w:pStyle w:val="ConsPlusNormal"/>
        <w:ind w:firstLine="0"/>
        <w:jc w:val="both"/>
        <w:rPr>
          <w:rFonts w:ascii="Times New Roman" w:hAnsi="Times New Roman" w:cs="Times New Roman"/>
          <w:sz w:val="28"/>
          <w:szCs w:val="28"/>
        </w:rPr>
      </w:pPr>
    </w:p>
    <w:p w:rsidR="00D25589" w:rsidRDefault="00D25589" w:rsidP="00D25589">
      <w:pPr>
        <w:ind w:firstLine="709"/>
        <w:jc w:val="both"/>
        <w:rPr>
          <w:sz w:val="28"/>
          <w:szCs w:val="28"/>
        </w:rPr>
      </w:pPr>
    </w:p>
    <w:p w:rsidR="00D25589" w:rsidRDefault="00D25589" w:rsidP="00704303">
      <w:pPr>
        <w:rPr>
          <w:sz w:val="24"/>
          <w:szCs w:val="24"/>
        </w:rPr>
      </w:pPr>
    </w:p>
    <w:p w:rsidR="00D25589" w:rsidRDefault="00D25589" w:rsidP="00704303">
      <w:pPr>
        <w:rPr>
          <w:sz w:val="24"/>
          <w:szCs w:val="24"/>
        </w:rPr>
      </w:pPr>
    </w:p>
    <w:p w:rsidR="00D25589" w:rsidRDefault="00D25589" w:rsidP="00704303">
      <w:pPr>
        <w:rPr>
          <w:sz w:val="24"/>
          <w:szCs w:val="24"/>
        </w:rPr>
      </w:pPr>
    </w:p>
    <w:p w:rsidR="00D25589" w:rsidRDefault="00D25589" w:rsidP="00704303">
      <w:pPr>
        <w:rPr>
          <w:sz w:val="24"/>
          <w:szCs w:val="24"/>
        </w:rPr>
      </w:pPr>
    </w:p>
    <w:p w:rsidR="00D25589" w:rsidRDefault="00D25589" w:rsidP="00704303">
      <w:pPr>
        <w:rPr>
          <w:sz w:val="24"/>
          <w:szCs w:val="24"/>
        </w:rPr>
      </w:pPr>
    </w:p>
    <w:p w:rsidR="00D25589" w:rsidRDefault="00D25589" w:rsidP="00704303">
      <w:pPr>
        <w:rPr>
          <w:sz w:val="24"/>
          <w:szCs w:val="24"/>
        </w:rPr>
      </w:pPr>
    </w:p>
    <w:p w:rsidR="00D25589" w:rsidRDefault="00D25589" w:rsidP="00704303">
      <w:pPr>
        <w:rPr>
          <w:sz w:val="24"/>
          <w:szCs w:val="24"/>
        </w:rPr>
        <w:sectPr w:rsidR="00D25589" w:rsidSect="00D25589">
          <w:pgSz w:w="11905" w:h="16838"/>
          <w:pgMar w:top="567" w:right="907" w:bottom="567" w:left="1134" w:header="709" w:footer="709" w:gutter="0"/>
          <w:cols w:space="708"/>
          <w:docGrid w:linePitch="360"/>
        </w:sectPr>
      </w:pPr>
    </w:p>
    <w:p w:rsidR="00704303" w:rsidRDefault="00704303" w:rsidP="00704303">
      <w:pPr>
        <w:rPr>
          <w:sz w:val="24"/>
          <w:szCs w:val="24"/>
        </w:rPr>
      </w:pPr>
    </w:p>
    <w:p w:rsidR="00D25589" w:rsidRDefault="00D25589" w:rsidP="00704303">
      <w:pPr>
        <w:rPr>
          <w:sz w:val="24"/>
          <w:szCs w:val="24"/>
        </w:rPr>
      </w:pPr>
    </w:p>
    <w:p w:rsidR="00D25589" w:rsidRPr="00715DDF" w:rsidRDefault="00D25589" w:rsidP="00704303">
      <w:pPr>
        <w:rPr>
          <w:sz w:val="24"/>
          <w:szCs w:val="24"/>
        </w:rPr>
        <w:sectPr w:rsidR="00D25589" w:rsidRPr="00715DDF" w:rsidSect="006D1531">
          <w:pgSz w:w="16838" w:h="11905" w:orient="landscape"/>
          <w:pgMar w:top="1134" w:right="567" w:bottom="907" w:left="567" w:header="709" w:footer="709" w:gutter="0"/>
          <w:cols w:space="708"/>
          <w:docGrid w:linePitch="360"/>
        </w:sectPr>
      </w:pPr>
    </w:p>
    <w:p w:rsidR="00704303" w:rsidRPr="00110128" w:rsidRDefault="00704303" w:rsidP="00704303">
      <w:pPr>
        <w:rPr>
          <w:sz w:val="28"/>
          <w:szCs w:val="28"/>
        </w:rPr>
      </w:pPr>
    </w:p>
    <w:sectPr w:rsidR="00704303" w:rsidRPr="00110128" w:rsidSect="00D25589">
      <w:headerReference w:type="even" r:id="rId23"/>
      <w:headerReference w:type="default" r:id="rId24"/>
      <w:footerReference w:type="even" r:id="rId25"/>
      <w:footerReference w:type="default" r:id="rId26"/>
      <w:headerReference w:type="first" r:id="rId27"/>
      <w:footerReference w:type="first" r:id="rId28"/>
      <w:pgSz w:w="11905" w:h="16838"/>
      <w:pgMar w:top="567" w:right="565"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3A" w:rsidRDefault="0018203A" w:rsidP="00FA6D0B">
      <w:r>
        <w:separator/>
      </w:r>
    </w:p>
  </w:endnote>
  <w:endnote w:type="continuationSeparator" w:id="1">
    <w:p w:rsidR="0018203A" w:rsidRDefault="0018203A"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3A" w:rsidRDefault="0018203A" w:rsidP="00FA6D0B">
      <w:r>
        <w:separator/>
      </w:r>
    </w:p>
  </w:footnote>
  <w:footnote w:type="continuationSeparator" w:id="1">
    <w:p w:rsidR="0018203A" w:rsidRDefault="0018203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DF4D10">
    <w:pPr>
      <w:pStyle w:val="ab"/>
      <w:jc w:val="center"/>
    </w:pPr>
    <w:fldSimple w:instr=" PAGE   \* MERGEFORMAT ">
      <w:r w:rsidR="00D5167C">
        <w:rPr>
          <w:noProof/>
        </w:rPr>
        <w:t>99</w:t>
      </w:r>
    </w:fldSimple>
  </w:p>
  <w:p w:rsidR="006D1531" w:rsidRDefault="006D153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Pr="00FA1142" w:rsidRDefault="006D1531" w:rsidP="00E009E7">
    <w:pPr>
      <w:pStyle w:val="ab"/>
      <w:jc w:val="center"/>
      <w:rPr>
        <w:color w:val="FFFFFF" w:themeColor="background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DF4D10">
    <w:pPr>
      <w:pStyle w:val="ab"/>
      <w:jc w:val="center"/>
    </w:pPr>
    <w:fldSimple w:instr=" PAGE   \* MERGEFORMAT ">
      <w:r w:rsidR="00D5167C">
        <w:rPr>
          <w:noProof/>
        </w:rPr>
        <w:t>104</w:t>
      </w:r>
    </w:fldSimple>
  </w:p>
  <w:p w:rsidR="006D1531" w:rsidRDefault="006D1531">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1" w:rsidRDefault="006D15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DE7FC0"/>
    <w:multiLevelType w:val="multilevel"/>
    <w:tmpl w:val="555C4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6E6788"/>
    <w:multiLevelType w:val="hybridMultilevel"/>
    <w:tmpl w:val="405A4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CF5966"/>
    <w:multiLevelType w:val="multilevel"/>
    <w:tmpl w:val="B844B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5BA79BC"/>
    <w:multiLevelType w:val="hybridMultilevel"/>
    <w:tmpl w:val="988824C0"/>
    <w:lvl w:ilvl="0" w:tplc="A78C26F0">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3">
    <w:nsid w:val="29752598"/>
    <w:multiLevelType w:val="hybridMultilevel"/>
    <w:tmpl w:val="9E3A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478DB"/>
    <w:multiLevelType w:val="multilevel"/>
    <w:tmpl w:val="8DD83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5">
    <w:nsid w:val="60932F4F"/>
    <w:multiLevelType w:val="multilevel"/>
    <w:tmpl w:val="4DFC3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1">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22"/>
  </w:num>
  <w:num w:numId="4">
    <w:abstractNumId w:val="20"/>
  </w:num>
  <w:num w:numId="5">
    <w:abstractNumId w:val="40"/>
  </w:num>
  <w:num w:numId="6">
    <w:abstractNumId w:val="34"/>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num>
  <w:num w:numId="18">
    <w:abstractNumId w:val="32"/>
  </w:num>
  <w:num w:numId="19">
    <w:abstractNumId w:val="19"/>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10"/>
  </w:num>
  <w:num w:numId="30">
    <w:abstractNumId w:val="1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2"/>
  </w:num>
  <w:num w:numId="34">
    <w:abstractNumId w:val="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184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2415"/>
    <w:rsid w:val="0003409D"/>
    <w:rsid w:val="000343FF"/>
    <w:rsid w:val="00035E96"/>
    <w:rsid w:val="000369DF"/>
    <w:rsid w:val="00037D38"/>
    <w:rsid w:val="00037EE2"/>
    <w:rsid w:val="00042A05"/>
    <w:rsid w:val="000439A0"/>
    <w:rsid w:val="00044409"/>
    <w:rsid w:val="000475E4"/>
    <w:rsid w:val="00051E7A"/>
    <w:rsid w:val="000618F8"/>
    <w:rsid w:val="00063868"/>
    <w:rsid w:val="00073252"/>
    <w:rsid w:val="00073612"/>
    <w:rsid w:val="00076A48"/>
    <w:rsid w:val="00080CE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301B"/>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03A"/>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0184"/>
    <w:rsid w:val="001B26AC"/>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3AD5"/>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51925"/>
    <w:rsid w:val="00351F0C"/>
    <w:rsid w:val="00354547"/>
    <w:rsid w:val="00356DBC"/>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10D4E"/>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EB"/>
    <w:rsid w:val="004439F7"/>
    <w:rsid w:val="004443CB"/>
    <w:rsid w:val="00444BCE"/>
    <w:rsid w:val="00450E5B"/>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4F7617"/>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80271"/>
    <w:rsid w:val="00580B3A"/>
    <w:rsid w:val="00581463"/>
    <w:rsid w:val="005817CA"/>
    <w:rsid w:val="00582724"/>
    <w:rsid w:val="00584C8F"/>
    <w:rsid w:val="005867FB"/>
    <w:rsid w:val="00587254"/>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1531"/>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04303"/>
    <w:rsid w:val="0071125D"/>
    <w:rsid w:val="00711475"/>
    <w:rsid w:val="00713AB8"/>
    <w:rsid w:val="00713B37"/>
    <w:rsid w:val="00715DDF"/>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3D4"/>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1EE6"/>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1B8"/>
    <w:rsid w:val="008F6976"/>
    <w:rsid w:val="00901A65"/>
    <w:rsid w:val="0091187E"/>
    <w:rsid w:val="00912E6B"/>
    <w:rsid w:val="00913D31"/>
    <w:rsid w:val="0091615D"/>
    <w:rsid w:val="00921FF9"/>
    <w:rsid w:val="00923135"/>
    <w:rsid w:val="009243DA"/>
    <w:rsid w:val="00924531"/>
    <w:rsid w:val="0092633B"/>
    <w:rsid w:val="00930E15"/>
    <w:rsid w:val="00934BCA"/>
    <w:rsid w:val="009367AD"/>
    <w:rsid w:val="00941B73"/>
    <w:rsid w:val="00942328"/>
    <w:rsid w:val="0094475F"/>
    <w:rsid w:val="00944E06"/>
    <w:rsid w:val="00945108"/>
    <w:rsid w:val="00945252"/>
    <w:rsid w:val="00945B7D"/>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C77"/>
    <w:rsid w:val="009D2DB8"/>
    <w:rsid w:val="009D35F6"/>
    <w:rsid w:val="009E0CE7"/>
    <w:rsid w:val="009E25AF"/>
    <w:rsid w:val="009F02C8"/>
    <w:rsid w:val="009F1AA2"/>
    <w:rsid w:val="009F3916"/>
    <w:rsid w:val="009F7F3F"/>
    <w:rsid w:val="00A03A09"/>
    <w:rsid w:val="00A03D29"/>
    <w:rsid w:val="00A06EB2"/>
    <w:rsid w:val="00A10532"/>
    <w:rsid w:val="00A10A52"/>
    <w:rsid w:val="00A1109D"/>
    <w:rsid w:val="00A17225"/>
    <w:rsid w:val="00A219F6"/>
    <w:rsid w:val="00A22E2C"/>
    <w:rsid w:val="00A25D00"/>
    <w:rsid w:val="00A27C36"/>
    <w:rsid w:val="00A3525A"/>
    <w:rsid w:val="00A37362"/>
    <w:rsid w:val="00A435C8"/>
    <w:rsid w:val="00A45237"/>
    <w:rsid w:val="00A454F9"/>
    <w:rsid w:val="00A45E35"/>
    <w:rsid w:val="00A502C0"/>
    <w:rsid w:val="00A52010"/>
    <w:rsid w:val="00A52D39"/>
    <w:rsid w:val="00A532B1"/>
    <w:rsid w:val="00A5373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2FA6"/>
    <w:rsid w:val="00BA4A70"/>
    <w:rsid w:val="00BA59A3"/>
    <w:rsid w:val="00BA68A0"/>
    <w:rsid w:val="00BB25DF"/>
    <w:rsid w:val="00BC0F02"/>
    <w:rsid w:val="00BC313A"/>
    <w:rsid w:val="00BC3E27"/>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A43FB"/>
    <w:rsid w:val="00CB1CE7"/>
    <w:rsid w:val="00CC3C08"/>
    <w:rsid w:val="00CC6A36"/>
    <w:rsid w:val="00CC7880"/>
    <w:rsid w:val="00CD31CA"/>
    <w:rsid w:val="00CD6AC3"/>
    <w:rsid w:val="00CD73AD"/>
    <w:rsid w:val="00CD7D7A"/>
    <w:rsid w:val="00CE00E3"/>
    <w:rsid w:val="00CE0DE0"/>
    <w:rsid w:val="00CE3A28"/>
    <w:rsid w:val="00CE4A4D"/>
    <w:rsid w:val="00CF39C3"/>
    <w:rsid w:val="00CF660E"/>
    <w:rsid w:val="00D02F27"/>
    <w:rsid w:val="00D0664D"/>
    <w:rsid w:val="00D11CC8"/>
    <w:rsid w:val="00D13B8B"/>
    <w:rsid w:val="00D158CE"/>
    <w:rsid w:val="00D2356D"/>
    <w:rsid w:val="00D24861"/>
    <w:rsid w:val="00D25589"/>
    <w:rsid w:val="00D25D6D"/>
    <w:rsid w:val="00D3029C"/>
    <w:rsid w:val="00D33DA9"/>
    <w:rsid w:val="00D344C6"/>
    <w:rsid w:val="00D37EA4"/>
    <w:rsid w:val="00D40A2C"/>
    <w:rsid w:val="00D412E5"/>
    <w:rsid w:val="00D4247E"/>
    <w:rsid w:val="00D42A61"/>
    <w:rsid w:val="00D42BC1"/>
    <w:rsid w:val="00D46D50"/>
    <w:rsid w:val="00D46D86"/>
    <w:rsid w:val="00D5167C"/>
    <w:rsid w:val="00D52B6E"/>
    <w:rsid w:val="00D52D57"/>
    <w:rsid w:val="00D52D5F"/>
    <w:rsid w:val="00D60B88"/>
    <w:rsid w:val="00D630C5"/>
    <w:rsid w:val="00D65595"/>
    <w:rsid w:val="00D65C3C"/>
    <w:rsid w:val="00D73B0F"/>
    <w:rsid w:val="00D74601"/>
    <w:rsid w:val="00D751D9"/>
    <w:rsid w:val="00D77A4C"/>
    <w:rsid w:val="00D867E3"/>
    <w:rsid w:val="00D906E1"/>
    <w:rsid w:val="00D92E70"/>
    <w:rsid w:val="00D949B2"/>
    <w:rsid w:val="00D94B48"/>
    <w:rsid w:val="00D96E4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4D10"/>
    <w:rsid w:val="00DF5835"/>
    <w:rsid w:val="00E009D6"/>
    <w:rsid w:val="00E009E7"/>
    <w:rsid w:val="00E0120E"/>
    <w:rsid w:val="00E01D63"/>
    <w:rsid w:val="00E11DA6"/>
    <w:rsid w:val="00E14309"/>
    <w:rsid w:val="00E15EB3"/>
    <w:rsid w:val="00E1604B"/>
    <w:rsid w:val="00E17177"/>
    <w:rsid w:val="00E1788A"/>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4ADA"/>
    <w:rsid w:val="00F37BD1"/>
    <w:rsid w:val="00F4002B"/>
    <w:rsid w:val="00F52618"/>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142"/>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link w:val="3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link w:val="ae"/>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1">
    <w:name w:val="Hyperlink"/>
    <w:basedOn w:val="a2"/>
    <w:unhideWhenUsed/>
    <w:rsid w:val="00D949B2"/>
    <w:rPr>
      <w:color w:val="0000FF"/>
      <w:u w:val="single"/>
    </w:rPr>
  </w:style>
  <w:style w:type="paragraph" w:styleId="af2">
    <w:name w:val="Normal (Web)"/>
    <w:aliases w:val="Обычный (Web),Обычный (Web)1,Обычный (Web)1 Знак,Обычный (веб)1,Обычный (веб) Знак1,Обычный (веб) Знак2 Знак,Обычный (веб) Знак Знак1 Знак,Обычный (веб) Знак1 Знак Знак1,Обычный (веб) Знак Знак Знак Знак"/>
    <w:basedOn w:val="a1"/>
    <w:link w:val="af3"/>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aliases w:val="Обычный (Web) Знак1,Обычный (Web)1 Знак2,Обычный (Web)1 Знак Знак1,Обычный (веб)1 Знак1,Обычный (веб) Знак1 Знак1,Обычный (веб) Знак2 Знак Знак1,Обычный (веб) Знак Знак1 Знак Знак1,Обычный (веб) Знак1 Знак Знак1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50">
    <w:name w:val="Заголовок 5 Знак"/>
    <w:basedOn w:val="a2"/>
    <w:link w:val="5"/>
    <w:locked/>
    <w:rsid w:val="00704303"/>
    <w:rPr>
      <w:sz w:val="28"/>
    </w:rPr>
  </w:style>
  <w:style w:type="character" w:customStyle="1" w:styleId="90">
    <w:name w:val="Заголовок 9 Знак"/>
    <w:basedOn w:val="a2"/>
    <w:link w:val="9"/>
    <w:rsid w:val="00704303"/>
    <w:rPr>
      <w:sz w:val="28"/>
    </w:rPr>
  </w:style>
  <w:style w:type="character" w:customStyle="1" w:styleId="31">
    <w:name w:val="Основной текст 3 Знак"/>
    <w:basedOn w:val="a2"/>
    <w:link w:val="30"/>
    <w:rsid w:val="00704303"/>
    <w:rPr>
      <w:sz w:val="24"/>
    </w:rPr>
  </w:style>
  <w:style w:type="paragraph" w:customStyle="1" w:styleId="aff">
    <w:name w:val="Знак"/>
    <w:basedOn w:val="a1"/>
    <w:rsid w:val="00704303"/>
    <w:rPr>
      <w:rFonts w:ascii="Verdana" w:hAnsi="Verdana" w:cs="Verdana"/>
      <w:lang w:val="en-US" w:eastAsia="en-US"/>
    </w:rPr>
  </w:style>
  <w:style w:type="paragraph" w:customStyle="1" w:styleId="aff0">
    <w:name w:val="Таблицы (моноширинный)"/>
    <w:basedOn w:val="a1"/>
    <w:next w:val="a1"/>
    <w:rsid w:val="00704303"/>
    <w:pPr>
      <w:autoSpaceDE w:val="0"/>
      <w:autoSpaceDN w:val="0"/>
      <w:adjustRightInd w:val="0"/>
      <w:jc w:val="both"/>
    </w:pPr>
    <w:rPr>
      <w:rFonts w:ascii="Courier New" w:hAnsi="Courier New" w:cs="Courier New"/>
    </w:rPr>
  </w:style>
  <w:style w:type="character" w:customStyle="1" w:styleId="34">
    <w:name w:val="Основной текст (3)_"/>
    <w:basedOn w:val="a2"/>
    <w:link w:val="35"/>
    <w:rsid w:val="00704303"/>
    <w:rPr>
      <w:rFonts w:ascii="Sylfaen" w:eastAsia="Sylfaen" w:hAnsi="Sylfaen"/>
      <w:spacing w:val="40"/>
      <w:sz w:val="30"/>
      <w:szCs w:val="30"/>
      <w:shd w:val="clear" w:color="auto" w:fill="FFFFFF"/>
    </w:rPr>
  </w:style>
  <w:style w:type="paragraph" w:customStyle="1" w:styleId="35">
    <w:name w:val="Основной текст (3)"/>
    <w:basedOn w:val="a1"/>
    <w:link w:val="34"/>
    <w:rsid w:val="00704303"/>
    <w:pPr>
      <w:shd w:val="clear" w:color="auto" w:fill="FFFFFF"/>
      <w:spacing w:line="0" w:lineRule="atLeast"/>
    </w:pPr>
    <w:rPr>
      <w:rFonts w:ascii="Sylfaen" w:eastAsia="Sylfaen" w:hAnsi="Sylfaen"/>
      <w:spacing w:val="40"/>
      <w:sz w:val="30"/>
      <w:szCs w:val="30"/>
    </w:rPr>
  </w:style>
  <w:style w:type="character" w:customStyle="1" w:styleId="3TimesNewRoman125pt0pt">
    <w:name w:val="Основной текст (3) + Times New Roman;12;5 pt;Не полужирный;Интервал 0 pt"/>
    <w:basedOn w:val="34"/>
    <w:rsid w:val="00704303"/>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4"/>
    <w:rsid w:val="00704303"/>
    <w:rPr>
      <w:rFonts w:ascii="Times New Roman" w:eastAsia="Times New Roman" w:hAnsi="Times New Roman" w:cs="Times New Roman"/>
      <w:b/>
      <w:bCs/>
      <w:spacing w:val="70"/>
      <w:sz w:val="25"/>
      <w:szCs w:val="25"/>
    </w:rPr>
  </w:style>
  <w:style w:type="character" w:styleId="aff1">
    <w:name w:val="footnote reference"/>
    <w:basedOn w:val="a2"/>
    <w:rsid w:val="00704303"/>
    <w:rPr>
      <w:vertAlign w:val="superscript"/>
    </w:rPr>
  </w:style>
  <w:style w:type="paragraph" w:customStyle="1" w:styleId="aff2">
    <w:name w:val="Стиль"/>
    <w:rsid w:val="00704303"/>
    <w:pPr>
      <w:widowControl w:val="0"/>
      <w:autoSpaceDE w:val="0"/>
      <w:autoSpaceDN w:val="0"/>
      <w:adjustRightInd w:val="0"/>
    </w:pPr>
    <w:rPr>
      <w:sz w:val="24"/>
      <w:szCs w:val="24"/>
    </w:rPr>
  </w:style>
  <w:style w:type="paragraph" w:customStyle="1" w:styleId="10">
    <w:name w:val="Без интервала1"/>
    <w:rsid w:val="00704303"/>
    <w:pPr>
      <w:spacing w:line="276" w:lineRule="auto"/>
      <w:ind w:firstLine="567"/>
      <w:jc w:val="both"/>
    </w:pPr>
    <w:rPr>
      <w:sz w:val="22"/>
      <w:szCs w:val="22"/>
      <w:lang w:eastAsia="en-US"/>
    </w:rPr>
  </w:style>
  <w:style w:type="paragraph" w:customStyle="1" w:styleId="ConsTitle">
    <w:name w:val="ConsTitle"/>
    <w:rsid w:val="00704303"/>
    <w:pPr>
      <w:widowControl w:val="0"/>
    </w:pPr>
    <w:rPr>
      <w:rFonts w:ascii="Arial" w:hAnsi="Arial"/>
      <w:b/>
      <w:snapToGrid w:val="0"/>
      <w:sz w:val="16"/>
    </w:rPr>
  </w:style>
  <w:style w:type="character" w:customStyle="1" w:styleId="23">
    <w:name w:val="Обычный (веб) Знак2"/>
    <w:aliases w:val="Обычный (Web) Знак,Обычный (Web)1 Знак1,Обычный (веб) Знак Знак,Обычный (Web)1 Знак Знак,Обычный (веб)1 Знак,Обычный (веб) Знак1 Знак,Обычный (веб) Знак2 Знак Знак,Обычный (веб) Знак Знак1 Знак Знак"/>
    <w:locked/>
    <w:rsid w:val="00704303"/>
    <w:rPr>
      <w:sz w:val="24"/>
      <w:szCs w:val="24"/>
    </w:rPr>
  </w:style>
  <w:style w:type="paragraph" w:customStyle="1" w:styleId="11">
    <w:name w:val="Абзац списка1"/>
    <w:basedOn w:val="a1"/>
    <w:rsid w:val="00704303"/>
    <w:pPr>
      <w:spacing w:after="200" w:line="276" w:lineRule="auto"/>
      <w:ind w:left="720"/>
      <w:contextualSpacing/>
    </w:pPr>
    <w:rPr>
      <w:rFonts w:ascii="Calibri" w:hAnsi="Calibri"/>
      <w:sz w:val="22"/>
      <w:szCs w:val="22"/>
    </w:rPr>
  </w:style>
  <w:style w:type="paragraph" w:customStyle="1" w:styleId="24">
    <w:name w:val="Без интервала2"/>
    <w:link w:val="NoSpacingChar1"/>
    <w:rsid w:val="00704303"/>
    <w:pPr>
      <w:spacing w:line="276" w:lineRule="auto"/>
      <w:ind w:firstLine="567"/>
      <w:jc w:val="both"/>
    </w:pPr>
    <w:rPr>
      <w:sz w:val="28"/>
      <w:szCs w:val="28"/>
      <w:lang w:eastAsia="en-US"/>
    </w:rPr>
  </w:style>
  <w:style w:type="character" w:customStyle="1" w:styleId="NoSpacingChar1">
    <w:name w:val="No Spacing Char1"/>
    <w:basedOn w:val="a2"/>
    <w:link w:val="24"/>
    <w:locked/>
    <w:rsid w:val="00704303"/>
    <w:rPr>
      <w:sz w:val="28"/>
      <w:szCs w:val="28"/>
      <w:lang w:eastAsia="en-US"/>
    </w:rPr>
  </w:style>
  <w:style w:type="paragraph" w:customStyle="1" w:styleId="25">
    <w:name w:val="Абзац списка2"/>
    <w:basedOn w:val="a1"/>
    <w:rsid w:val="00704303"/>
    <w:pPr>
      <w:spacing w:after="200" w:line="276" w:lineRule="auto"/>
      <w:ind w:left="720"/>
    </w:pPr>
    <w:rPr>
      <w:rFonts w:ascii="Calibri" w:hAnsi="Calibri" w:cs="Calibri"/>
      <w:sz w:val="22"/>
      <w:szCs w:val="22"/>
      <w:lang w:eastAsia="en-US"/>
    </w:rPr>
  </w:style>
  <w:style w:type="character" w:customStyle="1" w:styleId="ae">
    <w:name w:val="Название Знак"/>
    <w:basedOn w:val="a2"/>
    <w:link w:val="ad"/>
    <w:locked/>
    <w:rsid w:val="00704303"/>
    <w:rPr>
      <w:sz w:val="28"/>
      <w:szCs w:val="24"/>
    </w:rPr>
  </w:style>
  <w:style w:type="paragraph" w:styleId="aff3">
    <w:name w:val="Subtitle"/>
    <w:basedOn w:val="a1"/>
    <w:link w:val="aff4"/>
    <w:qFormat/>
    <w:rsid w:val="00704303"/>
    <w:pPr>
      <w:spacing w:after="60"/>
      <w:jc w:val="center"/>
      <w:outlineLvl w:val="1"/>
    </w:pPr>
    <w:rPr>
      <w:rFonts w:ascii="Arial" w:hAnsi="Arial" w:cs="Arial"/>
      <w:sz w:val="24"/>
      <w:szCs w:val="24"/>
    </w:rPr>
  </w:style>
  <w:style w:type="character" w:customStyle="1" w:styleId="aff4">
    <w:name w:val="Подзаголовок Знак"/>
    <w:basedOn w:val="a2"/>
    <w:link w:val="aff3"/>
    <w:rsid w:val="00704303"/>
    <w:rPr>
      <w:rFonts w:ascii="Arial" w:hAnsi="Arial" w:cs="Arial"/>
      <w:sz w:val="24"/>
      <w:szCs w:val="24"/>
    </w:rPr>
  </w:style>
  <w:style w:type="character" w:customStyle="1" w:styleId="12">
    <w:name w:val="Название Знак1"/>
    <w:basedOn w:val="a2"/>
    <w:rsid w:val="00704303"/>
    <w:rPr>
      <w:rFonts w:ascii="Cambria" w:eastAsia="Times New Roman" w:hAnsi="Cambria" w:cs="Times New Roman"/>
      <w:b/>
      <w:bCs/>
      <w:kern w:val="28"/>
      <w:sz w:val="32"/>
      <w:szCs w:val="32"/>
    </w:rPr>
  </w:style>
  <w:style w:type="paragraph" w:customStyle="1" w:styleId="ConsPlusCell">
    <w:name w:val="ConsPlusCell"/>
    <w:rsid w:val="00704303"/>
    <w:pPr>
      <w:widowControl w:val="0"/>
      <w:autoSpaceDE w:val="0"/>
      <w:autoSpaceDN w:val="0"/>
      <w:adjustRightInd w:val="0"/>
    </w:pPr>
    <w:rPr>
      <w:rFonts w:ascii="Calibri" w:hAnsi="Calibri" w:cs="Calibri"/>
      <w:sz w:val="22"/>
      <w:szCs w:val="22"/>
    </w:rPr>
  </w:style>
  <w:style w:type="paragraph" w:customStyle="1" w:styleId="Standard">
    <w:name w:val="Standard"/>
    <w:rsid w:val="00704303"/>
    <w:pPr>
      <w:widowControl w:val="0"/>
      <w:suppressAutoHyphens/>
      <w:autoSpaceDN w:val="0"/>
    </w:pPr>
    <w:rPr>
      <w:rFonts w:ascii="Calibri" w:hAnsi="Calibri" w:cs="Calibri"/>
      <w:color w:val="000000"/>
      <w:kern w:val="3"/>
      <w:sz w:val="24"/>
      <w:szCs w:val="24"/>
      <w:lang w:val="en-US" w:eastAsia="en-US"/>
    </w:rPr>
  </w:style>
  <w:style w:type="paragraph" w:customStyle="1" w:styleId="13">
    <w:name w:val="Абзац списка1"/>
    <w:basedOn w:val="a1"/>
    <w:rsid w:val="00704303"/>
    <w:pPr>
      <w:spacing w:after="200" w:line="276" w:lineRule="auto"/>
      <w:ind w:left="720"/>
    </w:pPr>
    <w:rPr>
      <w:rFonts w:ascii="Calibri" w:hAnsi="Calibri" w:cs="Calibri"/>
      <w:sz w:val="22"/>
      <w:szCs w:val="22"/>
      <w:lang w:eastAsia="en-US"/>
    </w:rPr>
  </w:style>
  <w:style w:type="paragraph" w:customStyle="1" w:styleId="Default">
    <w:name w:val="Default"/>
    <w:rsid w:val="00704303"/>
    <w:pPr>
      <w:autoSpaceDE w:val="0"/>
      <w:autoSpaceDN w:val="0"/>
      <w:adjustRightInd w:val="0"/>
    </w:pPr>
    <w:rPr>
      <w:color w:val="000000"/>
      <w:sz w:val="24"/>
      <w:szCs w:val="24"/>
    </w:rPr>
  </w:style>
  <w:style w:type="paragraph" w:customStyle="1" w:styleId="26">
    <w:name w:val="Знак Знак Знак Знак Знак Знак Знак Знак Знак Знак2"/>
    <w:basedOn w:val="a1"/>
    <w:rsid w:val="00704303"/>
    <w:pPr>
      <w:spacing w:before="100" w:beforeAutospacing="1" w:after="100" w:afterAutospacing="1"/>
    </w:pPr>
    <w:rPr>
      <w:rFonts w:ascii="Tahoma" w:hAnsi="Tahoma" w:cs="Tahoma"/>
      <w:lang w:val="en-US" w:eastAsia="en-US"/>
    </w:rPr>
  </w:style>
  <w:style w:type="paragraph" w:customStyle="1" w:styleId="27">
    <w:name w:val="Без интервала2"/>
    <w:link w:val="NoSpacingChar"/>
    <w:rsid w:val="00704303"/>
    <w:rPr>
      <w:rFonts w:ascii="Calibri" w:hAnsi="Calibri"/>
      <w:sz w:val="22"/>
      <w:lang w:eastAsia="en-US"/>
    </w:rPr>
  </w:style>
  <w:style w:type="character" w:customStyle="1" w:styleId="NoSpacingChar">
    <w:name w:val="No Spacing Char"/>
    <w:link w:val="27"/>
    <w:locked/>
    <w:rsid w:val="00704303"/>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file:///C:\Users\777\Downloads\&#1052;&#1091;&#1085;&#1080;&#1094;.-&#1087;&#1088;&#1086;&#1075;&#1088;&#1072;&#1084;&#1084;&#1072;-2014-2017-&#1080;&#1089;&#1087;&#1088;&#1072;&#1074;&#1083;&#1077;&#1085;&#1085;&#1072;&#1103;.doc"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du67.ru/~edu/common/downloadfile.php?dfilename=http://www.edu67.ru/~edu/document/law/obl/obl_zakon_31_01_2008N7.rtf&amp;siteId=82&amp;blockId=434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C:\Users\User\AppData\Local\Microsoft\Windows\777\Downloads\&#1052;&#1091;&#1085;&#1080;&#1094;.-&#1087;&#1088;&#1086;&#1075;&#1088;&#1072;&#1084;&#1084;&#1072;-2014-2017-&#1080;&#1089;&#1087;&#1088;&#1072;&#1074;&#1083;&#1077;&#1085;&#1085;&#1072;&#1103;.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777\Downloads\&#1052;&#1091;&#1085;&#1080;&#1094;.-&#1087;&#1088;&#1086;&#1075;&#1088;&#1072;&#1084;&#1084;&#1072;-2014-2017-&#1080;&#1089;&#1087;&#1088;&#1072;&#1074;&#1083;&#1077;&#1085;&#1085;&#1072;&#1103;.doc"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file:///C:\Users\User\AppData\Local\Microsoft\Windows\777\Downloads\&#1052;&#1091;&#1085;&#1080;&#1094;.-&#1087;&#1088;&#1086;&#1075;&#1088;&#1072;&#1084;&#1084;&#1072;-2014-2017-&#1080;&#1089;&#1087;&#1088;&#1072;&#1074;&#1083;&#1077;&#1085;&#1085;&#1072;&#1103;.doc" TargetMode="External"/><Relationship Id="rId19" Type="http://schemas.openxmlformats.org/officeDocument/2006/relationships/hyperlink" Target="file:///C:\Users\User\AppData\Local\Microsoft\Windows\777\Downloads\&#1052;&#1091;&#1085;&#1080;&#1094;.-&#1087;&#1088;&#1086;&#1075;&#1088;&#1072;&#1084;&#1084;&#1072;-2014-2017-&#1080;&#1089;&#1087;&#1088;&#1072;&#1074;&#1083;&#1077;&#1085;&#1085;&#1072;&#1103;.doc"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 Id="rId22" Type="http://schemas.openxmlformats.org/officeDocument/2006/relationships/hyperlink" Target="http://www.edu67.ru/~edu/common/downloadfile.php?dfilename=http://www.edu67.ru/~edu/document/law/obl/obl_zakon_31_01_2008N7.rtf&amp;siteId=82&amp;blockId=4347"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AA00AA-6FD1-4EFB-AE1E-E478812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18686</Words>
  <Characters>106514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124951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18</cp:revision>
  <cp:lastPrinted>2018-05-11T12:47:00Z</cp:lastPrinted>
  <dcterms:created xsi:type="dcterms:W3CDTF">2018-05-11T09:27:00Z</dcterms:created>
  <dcterms:modified xsi:type="dcterms:W3CDTF">2018-05-11T12:49:00Z</dcterms:modified>
</cp:coreProperties>
</file>