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E31F26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871BEB">
        <w:rPr>
          <w:b/>
          <w:sz w:val="28"/>
          <w:szCs w:val="28"/>
          <w:u w:val="single"/>
        </w:rPr>
        <w:t>1</w:t>
      </w:r>
      <w:r w:rsidR="00A306AF">
        <w:rPr>
          <w:b/>
          <w:sz w:val="28"/>
          <w:szCs w:val="28"/>
          <w:u w:val="single"/>
        </w:rPr>
        <w:t>2</w:t>
      </w:r>
      <w:r w:rsidR="000C0B71">
        <w:rPr>
          <w:b/>
          <w:sz w:val="28"/>
          <w:szCs w:val="28"/>
          <w:u w:val="single"/>
        </w:rPr>
        <w:t xml:space="preserve"> </w:t>
      </w:r>
      <w:r w:rsidR="007A41CA">
        <w:rPr>
          <w:b/>
          <w:sz w:val="28"/>
          <w:szCs w:val="28"/>
          <w:u w:val="single"/>
        </w:rPr>
        <w:t>ноября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871BEB">
        <w:rPr>
          <w:b/>
          <w:sz w:val="28"/>
          <w:szCs w:val="28"/>
          <w:u w:val="single"/>
        </w:rPr>
        <w:t>4</w:t>
      </w:r>
      <w:r w:rsidR="00A306AF">
        <w:rPr>
          <w:b/>
          <w:sz w:val="28"/>
          <w:szCs w:val="28"/>
          <w:u w:val="single"/>
        </w:rPr>
        <w:t>88</w:t>
      </w:r>
    </w:p>
    <w:p w:rsidR="00302251" w:rsidRPr="00A9678A" w:rsidRDefault="00302251" w:rsidP="00A9678A">
      <w:pPr>
        <w:ind w:firstLine="709"/>
        <w:jc w:val="both"/>
        <w:rPr>
          <w:sz w:val="28"/>
          <w:szCs w:val="28"/>
        </w:rPr>
      </w:pPr>
      <w:r w:rsidRPr="00A9678A">
        <w:rPr>
          <w:sz w:val="28"/>
          <w:szCs w:val="28"/>
        </w:rPr>
        <w:t xml:space="preserve">                                 </w:t>
      </w:r>
    </w:p>
    <w:p w:rsidR="00A306AF" w:rsidRDefault="00A306AF" w:rsidP="0016327B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                                 в муниципальную программу</w:t>
      </w:r>
      <w:r w:rsidRPr="009065A8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дорожно - транспортного комплекса на территории муниципального</w:t>
      </w:r>
      <w:r w:rsidRPr="009065A8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9065A8">
        <w:rPr>
          <w:sz w:val="28"/>
          <w:szCs w:val="28"/>
        </w:rPr>
        <w:t xml:space="preserve"> «Сычевский р</w:t>
      </w:r>
      <w:r>
        <w:rPr>
          <w:sz w:val="28"/>
          <w:szCs w:val="28"/>
        </w:rPr>
        <w:t xml:space="preserve">айон» Смоленской области на 2014-2018 годы», утвержденную постановлением Администрации муниципального образования «Сычевский район» Смоленской области от                   07.11.2013 года № 538 (в редакции постановлений Администрации муниципального образования «Сычевский район» Смоленской области от 31.10.2014 года №463, </w:t>
      </w:r>
      <w:r w:rsidR="0016327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от 29.12.2015 года № 486, </w:t>
      </w:r>
      <w:r w:rsidR="0016327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от 23.12.2016 года №601)    </w:t>
      </w:r>
    </w:p>
    <w:p w:rsidR="00A306AF" w:rsidRPr="00391640" w:rsidRDefault="00A306AF" w:rsidP="00A306AF">
      <w:pPr>
        <w:ind w:right="56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A306AF" w:rsidRPr="0016327B" w:rsidRDefault="00A306AF" w:rsidP="00A306AF">
      <w:pPr>
        <w:rPr>
          <w:sz w:val="28"/>
          <w:szCs w:val="28"/>
        </w:rPr>
      </w:pPr>
    </w:p>
    <w:p w:rsidR="00A306AF" w:rsidRPr="00DD66B0" w:rsidRDefault="00A306AF" w:rsidP="00A306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разработки и реализации муниципальных программ, утвержденным постановлением</w:t>
      </w:r>
      <w:r w:rsidRPr="007B16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«Сычевский район» Смоленской области </w:t>
      </w:r>
      <w:r w:rsidRPr="00DD66B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16.09.2013 </w:t>
      </w:r>
      <w:r w:rsidRPr="00DD66B0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 xml:space="preserve"> 437, </w:t>
      </w:r>
    </w:p>
    <w:p w:rsidR="00A306AF" w:rsidRDefault="00A306AF" w:rsidP="00A306AF">
      <w:pPr>
        <w:ind w:right="246"/>
        <w:rPr>
          <w:sz w:val="28"/>
          <w:szCs w:val="28"/>
        </w:rPr>
      </w:pPr>
    </w:p>
    <w:p w:rsidR="0016327B" w:rsidRDefault="0016327B" w:rsidP="001632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16327B" w:rsidRDefault="0016327B" w:rsidP="001632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16327B" w:rsidRPr="00BB62AA" w:rsidRDefault="0016327B" w:rsidP="0016327B">
      <w:pPr>
        <w:ind w:firstLine="709"/>
        <w:jc w:val="both"/>
        <w:rPr>
          <w:sz w:val="28"/>
          <w:szCs w:val="28"/>
        </w:rPr>
      </w:pPr>
    </w:p>
    <w:p w:rsidR="00A306AF" w:rsidRDefault="00A306AF" w:rsidP="00A306AF">
      <w:pPr>
        <w:ind w:right="-2" w:firstLine="720"/>
        <w:jc w:val="both"/>
        <w:rPr>
          <w:sz w:val="28"/>
          <w:szCs w:val="28"/>
        </w:rPr>
      </w:pPr>
      <w:r w:rsidRPr="009065A8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</w:t>
      </w:r>
      <w:r w:rsidRPr="009065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муниципальную </w:t>
      </w:r>
      <w:r w:rsidRPr="009065A8">
        <w:rPr>
          <w:sz w:val="28"/>
          <w:szCs w:val="28"/>
        </w:rPr>
        <w:t xml:space="preserve"> программу «</w:t>
      </w:r>
      <w:r>
        <w:rPr>
          <w:sz w:val="28"/>
          <w:szCs w:val="28"/>
        </w:rPr>
        <w:t>Развитие дорожно-транспортного комплекса на территории</w:t>
      </w:r>
      <w:r w:rsidRPr="009065A8"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ипального</w:t>
      </w:r>
      <w:r w:rsidRPr="009065A8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="0016327B">
        <w:rPr>
          <w:sz w:val="28"/>
          <w:szCs w:val="28"/>
        </w:rPr>
        <w:t xml:space="preserve">                  </w:t>
      </w:r>
      <w:r w:rsidRPr="009065A8">
        <w:rPr>
          <w:sz w:val="28"/>
          <w:szCs w:val="28"/>
        </w:rPr>
        <w:t xml:space="preserve"> «Сычевский рай</w:t>
      </w:r>
      <w:r>
        <w:rPr>
          <w:sz w:val="28"/>
          <w:szCs w:val="28"/>
        </w:rPr>
        <w:t xml:space="preserve">он» Смоленской области на 2014-2018 годы», утвержденную постановлением Администрации муниципального образования «Сычевский район» </w:t>
      </w:r>
      <w:r>
        <w:rPr>
          <w:sz w:val="28"/>
          <w:szCs w:val="28"/>
        </w:rPr>
        <w:lastRenderedPageBreak/>
        <w:t>Смоленской области от 07.11.2013 года №538 (в редакции постановлений Администрации муниципального образования «Сычевский район» Смоленской области от 31.10.2014 года №463, от 29.12.2015 года № 486, от 23.12.2016 года №601), изложив ее в новой редакции согласно приложению.</w:t>
      </w:r>
    </w:p>
    <w:p w:rsidR="00A306AF" w:rsidRPr="009065A8" w:rsidRDefault="00A306AF" w:rsidP="00A306AF">
      <w:pPr>
        <w:ind w:right="-2" w:firstLine="720"/>
        <w:jc w:val="both"/>
        <w:rPr>
          <w:sz w:val="28"/>
          <w:szCs w:val="28"/>
        </w:rPr>
      </w:pPr>
      <w:r w:rsidRPr="009065A8"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Настоящее постановление вступает в силу после его официального </w:t>
      </w:r>
      <w:r w:rsidR="0016327B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A306AF" w:rsidRPr="0016327B" w:rsidRDefault="00A306AF" w:rsidP="00A30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06AF" w:rsidRPr="0016327B" w:rsidRDefault="00A306AF" w:rsidP="0016327B">
      <w:pPr>
        <w:ind w:firstLine="720"/>
        <w:rPr>
          <w:sz w:val="28"/>
          <w:szCs w:val="28"/>
        </w:rPr>
      </w:pPr>
    </w:p>
    <w:p w:rsidR="0016327B" w:rsidRPr="001158E7" w:rsidRDefault="0016327B" w:rsidP="0016327B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1158E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1158E7">
        <w:rPr>
          <w:sz w:val="28"/>
          <w:szCs w:val="28"/>
        </w:rPr>
        <w:t xml:space="preserve"> муниципального образования     </w:t>
      </w:r>
    </w:p>
    <w:p w:rsidR="0016327B" w:rsidRDefault="0016327B" w:rsidP="0016327B">
      <w:pPr>
        <w:ind w:right="-55"/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     </w:t>
      </w:r>
      <w:r>
        <w:rPr>
          <w:sz w:val="28"/>
          <w:szCs w:val="28"/>
        </w:rPr>
        <w:t>К.Г. Данилевич</w:t>
      </w:r>
    </w:p>
    <w:p w:rsidR="00A306AF" w:rsidRDefault="00A306AF" w:rsidP="00A306AF">
      <w:pPr>
        <w:ind w:firstLine="708"/>
        <w:jc w:val="right"/>
      </w:pPr>
      <w:r>
        <w:t xml:space="preserve">                                                </w:t>
      </w:r>
    </w:p>
    <w:p w:rsidR="00A306AF" w:rsidRDefault="00A306AF" w:rsidP="00A306AF">
      <w:pPr>
        <w:ind w:firstLine="708"/>
        <w:jc w:val="right"/>
      </w:pPr>
    </w:p>
    <w:p w:rsidR="00A306AF" w:rsidRDefault="00A306AF" w:rsidP="00A306AF">
      <w:pPr>
        <w:ind w:firstLine="708"/>
        <w:jc w:val="right"/>
      </w:pPr>
    </w:p>
    <w:p w:rsidR="00A306AF" w:rsidRDefault="00A306AF" w:rsidP="00A306AF">
      <w:pPr>
        <w:ind w:firstLine="708"/>
        <w:jc w:val="right"/>
      </w:pPr>
    </w:p>
    <w:p w:rsidR="00A306AF" w:rsidRDefault="00A306AF" w:rsidP="00A306AF">
      <w:pPr>
        <w:ind w:firstLine="708"/>
        <w:jc w:val="right"/>
      </w:pPr>
    </w:p>
    <w:p w:rsidR="00A306AF" w:rsidRDefault="00A306AF" w:rsidP="00A306AF">
      <w:pPr>
        <w:ind w:firstLine="708"/>
        <w:jc w:val="right"/>
      </w:pPr>
    </w:p>
    <w:p w:rsidR="00A306AF" w:rsidRDefault="00A306AF" w:rsidP="00A306AF">
      <w:pPr>
        <w:ind w:firstLine="708"/>
        <w:jc w:val="right"/>
      </w:pPr>
    </w:p>
    <w:p w:rsidR="00A306AF" w:rsidRDefault="00A306AF" w:rsidP="00A306AF">
      <w:pPr>
        <w:ind w:firstLine="708"/>
        <w:jc w:val="right"/>
      </w:pPr>
    </w:p>
    <w:p w:rsidR="00A306AF" w:rsidRDefault="00A306AF" w:rsidP="00A306AF">
      <w:pPr>
        <w:ind w:firstLine="708"/>
        <w:jc w:val="right"/>
      </w:pPr>
    </w:p>
    <w:p w:rsidR="00A306AF" w:rsidRDefault="00A306AF" w:rsidP="00A306AF">
      <w:pPr>
        <w:ind w:firstLine="708"/>
        <w:jc w:val="right"/>
      </w:pPr>
    </w:p>
    <w:p w:rsidR="00A306AF" w:rsidRDefault="00A306AF" w:rsidP="00A306AF">
      <w:pPr>
        <w:ind w:firstLine="708"/>
        <w:jc w:val="right"/>
      </w:pPr>
    </w:p>
    <w:p w:rsidR="00A306AF" w:rsidRDefault="00A306AF" w:rsidP="00A306AF">
      <w:pPr>
        <w:ind w:firstLine="708"/>
        <w:jc w:val="right"/>
      </w:pPr>
    </w:p>
    <w:p w:rsidR="00A306AF" w:rsidRDefault="00A306AF" w:rsidP="00A306AF">
      <w:pPr>
        <w:ind w:firstLine="708"/>
        <w:jc w:val="right"/>
      </w:pPr>
    </w:p>
    <w:p w:rsidR="00A306AF" w:rsidRDefault="00A306AF" w:rsidP="00A306AF">
      <w:pPr>
        <w:ind w:firstLine="708"/>
        <w:jc w:val="right"/>
      </w:pPr>
    </w:p>
    <w:p w:rsidR="00A306AF" w:rsidRDefault="00A306AF" w:rsidP="00A306AF">
      <w:pPr>
        <w:ind w:firstLine="708"/>
        <w:jc w:val="right"/>
      </w:pPr>
    </w:p>
    <w:p w:rsidR="00A306AF" w:rsidRDefault="00A306AF" w:rsidP="00A306AF">
      <w:pPr>
        <w:ind w:firstLine="708"/>
        <w:jc w:val="right"/>
      </w:pPr>
    </w:p>
    <w:p w:rsidR="00A306AF" w:rsidRDefault="00A306AF" w:rsidP="00A306AF">
      <w:pPr>
        <w:ind w:firstLine="708"/>
        <w:jc w:val="right"/>
      </w:pPr>
    </w:p>
    <w:p w:rsidR="00A306AF" w:rsidRDefault="00A306AF" w:rsidP="00A306AF">
      <w:pPr>
        <w:ind w:firstLine="708"/>
        <w:jc w:val="right"/>
      </w:pPr>
    </w:p>
    <w:p w:rsidR="00A306AF" w:rsidRDefault="00A306AF" w:rsidP="00A306AF">
      <w:pPr>
        <w:ind w:firstLine="708"/>
        <w:jc w:val="right"/>
      </w:pPr>
    </w:p>
    <w:p w:rsidR="00A306AF" w:rsidRDefault="00A306AF" w:rsidP="00A306AF">
      <w:pPr>
        <w:ind w:firstLine="708"/>
        <w:jc w:val="right"/>
      </w:pPr>
    </w:p>
    <w:p w:rsidR="00A306AF" w:rsidRDefault="00A306AF" w:rsidP="00A306AF">
      <w:pPr>
        <w:ind w:firstLine="708"/>
        <w:jc w:val="right"/>
      </w:pPr>
    </w:p>
    <w:p w:rsidR="00A306AF" w:rsidRDefault="00A306AF" w:rsidP="00A306AF">
      <w:pPr>
        <w:ind w:firstLine="708"/>
        <w:jc w:val="right"/>
      </w:pPr>
    </w:p>
    <w:p w:rsidR="00A306AF" w:rsidRDefault="00A306AF" w:rsidP="00A306AF">
      <w:pPr>
        <w:ind w:firstLine="708"/>
        <w:jc w:val="right"/>
      </w:pPr>
    </w:p>
    <w:p w:rsidR="00A306AF" w:rsidRDefault="00A306AF" w:rsidP="00A306AF">
      <w:pPr>
        <w:ind w:firstLine="708"/>
        <w:jc w:val="right"/>
      </w:pPr>
    </w:p>
    <w:p w:rsidR="00A306AF" w:rsidRDefault="00A306AF" w:rsidP="00A306AF">
      <w:pPr>
        <w:ind w:firstLine="708"/>
        <w:jc w:val="right"/>
      </w:pPr>
    </w:p>
    <w:p w:rsidR="00A306AF" w:rsidRDefault="00A306AF" w:rsidP="00A306AF">
      <w:pPr>
        <w:ind w:firstLine="708"/>
        <w:jc w:val="right"/>
      </w:pPr>
    </w:p>
    <w:p w:rsidR="00A306AF" w:rsidRDefault="00A306AF" w:rsidP="00A306AF">
      <w:pPr>
        <w:ind w:firstLine="708"/>
        <w:jc w:val="right"/>
      </w:pPr>
    </w:p>
    <w:p w:rsidR="00A306AF" w:rsidRDefault="00A306AF" w:rsidP="00A306AF">
      <w:pPr>
        <w:ind w:firstLine="708"/>
        <w:jc w:val="right"/>
      </w:pPr>
    </w:p>
    <w:p w:rsidR="00A306AF" w:rsidRDefault="00A306AF" w:rsidP="00A306AF">
      <w:pPr>
        <w:ind w:firstLine="708"/>
        <w:jc w:val="right"/>
      </w:pPr>
    </w:p>
    <w:p w:rsidR="00A306AF" w:rsidRDefault="00A306AF" w:rsidP="00A306AF">
      <w:pPr>
        <w:ind w:firstLine="708"/>
        <w:jc w:val="right"/>
      </w:pPr>
    </w:p>
    <w:p w:rsidR="00A306AF" w:rsidRDefault="00A306AF" w:rsidP="00A306AF">
      <w:pPr>
        <w:ind w:firstLine="708"/>
        <w:jc w:val="right"/>
      </w:pPr>
    </w:p>
    <w:p w:rsidR="00A306AF" w:rsidRDefault="00A306AF" w:rsidP="00A306AF">
      <w:pPr>
        <w:ind w:firstLine="708"/>
        <w:jc w:val="right"/>
      </w:pPr>
    </w:p>
    <w:p w:rsidR="00A306AF" w:rsidRDefault="00A306AF" w:rsidP="00A306AF">
      <w:pPr>
        <w:ind w:firstLine="708"/>
        <w:jc w:val="right"/>
      </w:pPr>
    </w:p>
    <w:p w:rsidR="00A306AF" w:rsidRDefault="00A306AF" w:rsidP="00A306AF">
      <w:pPr>
        <w:ind w:firstLine="708"/>
        <w:jc w:val="right"/>
      </w:pPr>
    </w:p>
    <w:p w:rsidR="00A306AF" w:rsidRDefault="00A306AF" w:rsidP="00A306AF">
      <w:pPr>
        <w:ind w:firstLine="708"/>
        <w:jc w:val="right"/>
      </w:pPr>
    </w:p>
    <w:p w:rsidR="00A306AF" w:rsidRDefault="00A306AF" w:rsidP="00A306AF">
      <w:pPr>
        <w:ind w:firstLine="708"/>
        <w:jc w:val="right"/>
      </w:pPr>
    </w:p>
    <w:p w:rsidR="00A306AF" w:rsidRDefault="00A306AF" w:rsidP="00A306AF">
      <w:pPr>
        <w:ind w:firstLine="708"/>
        <w:jc w:val="right"/>
      </w:pPr>
    </w:p>
    <w:p w:rsidR="00A306AF" w:rsidRDefault="00A306AF" w:rsidP="00A306AF">
      <w:pPr>
        <w:ind w:firstLine="708"/>
        <w:jc w:val="right"/>
      </w:pPr>
    </w:p>
    <w:p w:rsidR="00A306AF" w:rsidRDefault="00A306AF" w:rsidP="00A306AF">
      <w:pPr>
        <w:ind w:firstLine="708"/>
        <w:jc w:val="right"/>
      </w:pPr>
    </w:p>
    <w:p w:rsidR="00A306AF" w:rsidRDefault="00A306AF" w:rsidP="00A306AF">
      <w:pPr>
        <w:ind w:firstLine="708"/>
        <w:jc w:val="right"/>
      </w:pPr>
    </w:p>
    <w:p w:rsidR="00A306AF" w:rsidRDefault="00A306AF" w:rsidP="00A306AF">
      <w:pPr>
        <w:ind w:firstLine="708"/>
        <w:jc w:val="right"/>
      </w:pPr>
    </w:p>
    <w:p w:rsidR="00A306AF" w:rsidRDefault="00A306AF" w:rsidP="00A306AF">
      <w:pPr>
        <w:ind w:firstLine="708"/>
        <w:jc w:val="right"/>
      </w:pPr>
    </w:p>
    <w:p w:rsidR="00A306AF" w:rsidRDefault="00A306AF" w:rsidP="00A306AF">
      <w:pPr>
        <w:ind w:firstLine="708"/>
        <w:jc w:val="right"/>
      </w:pPr>
    </w:p>
    <w:p w:rsidR="00A306AF" w:rsidRDefault="00A306AF" w:rsidP="00A306AF">
      <w:pPr>
        <w:ind w:firstLine="708"/>
        <w:jc w:val="right"/>
      </w:pPr>
    </w:p>
    <w:p w:rsidR="00A306AF" w:rsidRDefault="00A306AF" w:rsidP="00A306AF">
      <w:pPr>
        <w:ind w:firstLine="708"/>
        <w:jc w:val="right"/>
      </w:pPr>
    </w:p>
    <w:p w:rsidR="0016327B" w:rsidRDefault="0016327B" w:rsidP="00A306AF">
      <w:pPr>
        <w:ind w:firstLine="708"/>
        <w:jc w:val="right"/>
      </w:pPr>
    </w:p>
    <w:p w:rsidR="0016327B" w:rsidRDefault="0016327B" w:rsidP="00A306AF">
      <w:pPr>
        <w:ind w:firstLine="708"/>
        <w:jc w:val="right"/>
      </w:pPr>
    </w:p>
    <w:p w:rsidR="00A306AF" w:rsidRPr="001A337A" w:rsidRDefault="00A306AF" w:rsidP="00A306AF">
      <w:pPr>
        <w:ind w:firstLine="708"/>
        <w:jc w:val="right"/>
        <w:rPr>
          <w:sz w:val="28"/>
          <w:szCs w:val="28"/>
        </w:rPr>
      </w:pPr>
      <w:r>
        <w:lastRenderedPageBreak/>
        <w:t xml:space="preserve"> </w:t>
      </w:r>
      <w:r>
        <w:rPr>
          <w:sz w:val="28"/>
          <w:szCs w:val="28"/>
        </w:rPr>
        <w:t>УТВЕРЖДЕНА</w:t>
      </w:r>
    </w:p>
    <w:p w:rsidR="00A306AF" w:rsidRDefault="00A306AF" w:rsidP="00A306AF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1A337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</w:t>
      </w:r>
      <w:r w:rsidRPr="001A337A">
        <w:rPr>
          <w:sz w:val="28"/>
          <w:szCs w:val="28"/>
        </w:rPr>
        <w:t xml:space="preserve"> </w:t>
      </w:r>
    </w:p>
    <w:p w:rsidR="00A306AF" w:rsidRDefault="00A306AF" w:rsidP="00A306AF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муниципального образования </w:t>
      </w:r>
    </w:p>
    <w:p w:rsidR="00A306AF" w:rsidRDefault="00A306AF" w:rsidP="00A306AF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</w:t>
      </w:r>
      <w:r w:rsidRPr="001A337A">
        <w:rPr>
          <w:sz w:val="28"/>
          <w:szCs w:val="28"/>
        </w:rPr>
        <w:t>вский район»</w:t>
      </w:r>
    </w:p>
    <w:p w:rsidR="00A306AF" w:rsidRPr="001A337A" w:rsidRDefault="00A306AF" w:rsidP="00A306AF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A306AF" w:rsidRDefault="00A306AF" w:rsidP="00A306AF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07.11.</w:t>
      </w:r>
      <w:r w:rsidRPr="001A337A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1A337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538</w:t>
      </w:r>
    </w:p>
    <w:p w:rsidR="00A306AF" w:rsidRDefault="00A306AF" w:rsidP="00A306A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постановлений </w:t>
      </w:r>
    </w:p>
    <w:p w:rsidR="00A306AF" w:rsidRDefault="00A306AF" w:rsidP="00A306AF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A306AF" w:rsidRDefault="00A306AF" w:rsidP="00A306AF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«Сычевский район»</w:t>
      </w:r>
    </w:p>
    <w:p w:rsidR="00A306AF" w:rsidRDefault="00A306AF" w:rsidP="00A306AF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A306AF" w:rsidRDefault="00A306AF" w:rsidP="00A306AF">
      <w:pPr>
        <w:jc w:val="right"/>
        <w:rPr>
          <w:sz w:val="28"/>
          <w:szCs w:val="28"/>
        </w:rPr>
      </w:pPr>
      <w:r>
        <w:rPr>
          <w:sz w:val="28"/>
          <w:szCs w:val="28"/>
        </w:rPr>
        <w:t>от  31.10.2014 года № 463,</w:t>
      </w:r>
    </w:p>
    <w:p w:rsidR="00A306AF" w:rsidRDefault="00A306AF" w:rsidP="00A306AF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29.12.2015 года №486,</w:t>
      </w:r>
    </w:p>
    <w:p w:rsidR="0016327B" w:rsidRDefault="00A306AF" w:rsidP="00A306AF">
      <w:pPr>
        <w:jc w:val="right"/>
        <w:rPr>
          <w:sz w:val="28"/>
          <w:szCs w:val="28"/>
        </w:rPr>
      </w:pPr>
      <w:r>
        <w:rPr>
          <w:sz w:val="28"/>
          <w:szCs w:val="28"/>
        </w:rPr>
        <w:t>от 23.12.2016 года №601</w:t>
      </w:r>
      <w:r w:rsidR="0016327B">
        <w:rPr>
          <w:sz w:val="28"/>
          <w:szCs w:val="28"/>
        </w:rPr>
        <w:t xml:space="preserve">, </w:t>
      </w:r>
    </w:p>
    <w:p w:rsidR="00A306AF" w:rsidRPr="001A337A" w:rsidRDefault="0016327B" w:rsidP="00A306AF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12.11.2018 года № 488</w:t>
      </w:r>
      <w:r w:rsidR="00A306AF">
        <w:rPr>
          <w:sz w:val="28"/>
          <w:szCs w:val="28"/>
        </w:rPr>
        <w:t xml:space="preserve">)                             </w:t>
      </w:r>
    </w:p>
    <w:p w:rsidR="00A306AF" w:rsidRDefault="00A306AF" w:rsidP="00A306AF">
      <w:pPr>
        <w:pStyle w:val="ConsPlusNormal"/>
        <w:ind w:firstLine="0"/>
        <w:jc w:val="right"/>
        <w:outlineLvl w:val="1"/>
      </w:pPr>
    </w:p>
    <w:p w:rsidR="00A306AF" w:rsidRDefault="00A306AF" w:rsidP="00A306AF">
      <w:pPr>
        <w:jc w:val="center"/>
        <w:rPr>
          <w:sz w:val="28"/>
          <w:szCs w:val="28"/>
        </w:rPr>
      </w:pPr>
    </w:p>
    <w:p w:rsidR="00A306AF" w:rsidRDefault="00A306AF" w:rsidP="00A306AF">
      <w:pPr>
        <w:jc w:val="center"/>
        <w:rPr>
          <w:sz w:val="28"/>
          <w:szCs w:val="28"/>
        </w:rPr>
      </w:pPr>
    </w:p>
    <w:p w:rsidR="00A306AF" w:rsidRDefault="00A306AF" w:rsidP="00A306AF">
      <w:pPr>
        <w:jc w:val="center"/>
        <w:rPr>
          <w:sz w:val="28"/>
          <w:szCs w:val="28"/>
        </w:rPr>
      </w:pPr>
    </w:p>
    <w:p w:rsidR="00A306AF" w:rsidRPr="005359E1" w:rsidRDefault="00A306AF" w:rsidP="00A306AF">
      <w:pPr>
        <w:jc w:val="center"/>
        <w:rPr>
          <w:sz w:val="28"/>
          <w:szCs w:val="28"/>
        </w:rPr>
      </w:pPr>
    </w:p>
    <w:p w:rsidR="00A306AF" w:rsidRDefault="00A306AF" w:rsidP="00A306AF">
      <w:pPr>
        <w:pStyle w:val="ConsPlusNonformat"/>
        <w:widowControl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5359E1">
        <w:rPr>
          <w:rFonts w:ascii="Times New Roman" w:hAnsi="Times New Roman" w:cs="Times New Roman"/>
          <w:bCs/>
          <w:caps/>
          <w:sz w:val="28"/>
          <w:szCs w:val="28"/>
        </w:rPr>
        <w:t xml:space="preserve">МУНИЦИПАЛЬНАЯ программа </w:t>
      </w:r>
    </w:p>
    <w:p w:rsidR="00A306AF" w:rsidRPr="005359E1" w:rsidRDefault="00A306AF" w:rsidP="00A306AF">
      <w:pPr>
        <w:pStyle w:val="ConsPlusNonformat"/>
        <w:widowControl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A306AF" w:rsidRPr="005359E1" w:rsidRDefault="00A306AF" w:rsidP="00A306AF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59E1">
        <w:rPr>
          <w:rFonts w:ascii="Times New Roman" w:hAnsi="Times New Roman" w:cs="Times New Roman"/>
          <w:bCs/>
          <w:sz w:val="28"/>
          <w:szCs w:val="28"/>
        </w:rPr>
        <w:t>«Развитие дорожно-транспортного комплекса на территории муниципального образовани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359E1">
        <w:rPr>
          <w:rFonts w:ascii="Times New Roman" w:hAnsi="Times New Roman" w:cs="Times New Roman"/>
          <w:bCs/>
          <w:sz w:val="28"/>
          <w:szCs w:val="28"/>
        </w:rPr>
        <w:t xml:space="preserve"> «Сычевский район» Смоленской области</w:t>
      </w:r>
      <w:r w:rsidRPr="005359E1">
        <w:rPr>
          <w:rFonts w:ascii="Times New Roman" w:hAnsi="Times New Roman" w:cs="Times New Roman"/>
          <w:sz w:val="28"/>
          <w:szCs w:val="28"/>
        </w:rPr>
        <w:t xml:space="preserve"> </w:t>
      </w:r>
      <w:r w:rsidRPr="005359E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306AF" w:rsidRPr="00682BAF" w:rsidRDefault="00A306AF" w:rsidP="00A306AF">
      <w:pPr>
        <w:pStyle w:val="ConsPlusNonformat"/>
        <w:widowControl/>
        <w:rPr>
          <w:rFonts w:ascii="Times New Roman" w:hAnsi="Times New Roman" w:cs="Times New Roman"/>
          <w:bCs/>
          <w:sz w:val="28"/>
          <w:szCs w:val="28"/>
        </w:rPr>
      </w:pPr>
    </w:p>
    <w:p w:rsidR="00A306AF" w:rsidRPr="00682BAF" w:rsidRDefault="00A306AF" w:rsidP="00A306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306AF" w:rsidRPr="00682BAF" w:rsidRDefault="00A306AF" w:rsidP="00A306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306AF" w:rsidRDefault="00A306AF" w:rsidP="00A306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306AF" w:rsidRDefault="00A306AF" w:rsidP="00A306A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306AF" w:rsidRDefault="00A306AF" w:rsidP="00A306A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306AF" w:rsidRDefault="00A306AF" w:rsidP="00A306A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306AF" w:rsidRDefault="00A306AF" w:rsidP="00A306A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306AF" w:rsidRDefault="00A306AF" w:rsidP="00A306A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306AF" w:rsidRDefault="00A306AF" w:rsidP="00A306A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306AF" w:rsidRDefault="00A306AF" w:rsidP="00A306A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306AF" w:rsidRDefault="00A306AF" w:rsidP="00A306A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306AF" w:rsidRDefault="00A306AF" w:rsidP="00A306A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306AF" w:rsidRDefault="00A306AF" w:rsidP="00A306A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306AF" w:rsidRDefault="00A306AF" w:rsidP="00A306A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306AF" w:rsidRDefault="00A306AF" w:rsidP="00A306A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306AF" w:rsidRDefault="00A306AF" w:rsidP="00A306A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306AF" w:rsidRDefault="00A306AF" w:rsidP="00A306A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6327B" w:rsidRDefault="0016327B" w:rsidP="00A306A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06AF" w:rsidRDefault="00A306AF" w:rsidP="00A306A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Сычевка </w:t>
      </w:r>
    </w:p>
    <w:p w:rsidR="00A306AF" w:rsidRDefault="00A306AF" w:rsidP="00A306A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A306AF" w:rsidRPr="0016327B" w:rsidRDefault="00A306AF" w:rsidP="00A306AF">
      <w:pPr>
        <w:jc w:val="center"/>
        <w:rPr>
          <w:sz w:val="28"/>
          <w:szCs w:val="28"/>
        </w:rPr>
      </w:pPr>
      <w:r w:rsidRPr="0016327B">
        <w:rPr>
          <w:sz w:val="28"/>
          <w:szCs w:val="28"/>
        </w:rPr>
        <w:lastRenderedPageBreak/>
        <w:t>ПАСПОРТ</w:t>
      </w:r>
    </w:p>
    <w:p w:rsidR="0016327B" w:rsidRDefault="0016327B" w:rsidP="00A306AF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A306AF" w:rsidRPr="0016327B">
        <w:rPr>
          <w:sz w:val="28"/>
          <w:szCs w:val="28"/>
        </w:rPr>
        <w:t xml:space="preserve">униципальной  программы «Развитие дорожно-транспортного </w:t>
      </w:r>
    </w:p>
    <w:p w:rsidR="0016327B" w:rsidRDefault="00A306AF" w:rsidP="00A306AF">
      <w:pPr>
        <w:jc w:val="center"/>
        <w:rPr>
          <w:sz w:val="28"/>
          <w:szCs w:val="28"/>
        </w:rPr>
      </w:pPr>
      <w:r w:rsidRPr="0016327B">
        <w:rPr>
          <w:sz w:val="28"/>
          <w:szCs w:val="28"/>
        </w:rPr>
        <w:t xml:space="preserve">комплекса на территории муниципального образования </w:t>
      </w:r>
    </w:p>
    <w:p w:rsidR="00A306AF" w:rsidRPr="0016327B" w:rsidRDefault="00A306AF" w:rsidP="00A306AF">
      <w:pPr>
        <w:jc w:val="center"/>
        <w:rPr>
          <w:sz w:val="28"/>
          <w:szCs w:val="28"/>
        </w:rPr>
      </w:pPr>
      <w:r w:rsidRPr="0016327B">
        <w:rPr>
          <w:sz w:val="28"/>
          <w:szCs w:val="28"/>
        </w:rPr>
        <w:t>«Сычевский район» Смоленской области»</w:t>
      </w:r>
    </w:p>
    <w:p w:rsidR="00A306AF" w:rsidRDefault="00A306AF" w:rsidP="00A306A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6066"/>
      </w:tblGrid>
      <w:tr w:rsidR="00A306AF" w:rsidRPr="00964310" w:rsidTr="000B75C5">
        <w:tc>
          <w:tcPr>
            <w:tcW w:w="4248" w:type="dxa"/>
          </w:tcPr>
          <w:p w:rsidR="00A306AF" w:rsidRPr="00964310" w:rsidRDefault="00A306AF" w:rsidP="000B7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66" w:type="dxa"/>
          </w:tcPr>
          <w:p w:rsidR="00A306AF" w:rsidRPr="00964310" w:rsidRDefault="00A306AF" w:rsidP="001632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964310">
              <w:rPr>
                <w:sz w:val="28"/>
                <w:szCs w:val="28"/>
              </w:rPr>
              <w:t xml:space="preserve">муниципального образования «Сычевский район» Смоленской области </w:t>
            </w:r>
          </w:p>
        </w:tc>
      </w:tr>
      <w:tr w:rsidR="00A306AF" w:rsidRPr="00964310" w:rsidTr="000B75C5">
        <w:tc>
          <w:tcPr>
            <w:tcW w:w="4248" w:type="dxa"/>
          </w:tcPr>
          <w:p w:rsidR="00A306AF" w:rsidRPr="00964310" w:rsidRDefault="00A306AF" w:rsidP="000B7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6066" w:type="dxa"/>
          </w:tcPr>
          <w:p w:rsidR="00A306AF" w:rsidRPr="00964310" w:rsidRDefault="00A306AF" w:rsidP="001704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964310">
              <w:rPr>
                <w:sz w:val="28"/>
                <w:szCs w:val="28"/>
              </w:rPr>
              <w:t>муниципального образования «Сыче</w:t>
            </w:r>
            <w:r>
              <w:rPr>
                <w:sz w:val="28"/>
                <w:szCs w:val="28"/>
              </w:rPr>
              <w:t>вский район» Смоленской области</w:t>
            </w:r>
          </w:p>
        </w:tc>
      </w:tr>
      <w:tr w:rsidR="00A306AF" w:rsidRPr="00964310" w:rsidTr="000B75C5">
        <w:tc>
          <w:tcPr>
            <w:tcW w:w="4248" w:type="dxa"/>
          </w:tcPr>
          <w:p w:rsidR="00A306AF" w:rsidRPr="00964310" w:rsidRDefault="00A306AF" w:rsidP="000B7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066" w:type="dxa"/>
          </w:tcPr>
          <w:p w:rsidR="00A306AF" w:rsidRPr="00964310" w:rsidRDefault="00A306AF" w:rsidP="000B75C5">
            <w:pPr>
              <w:jc w:val="both"/>
              <w:rPr>
                <w:sz w:val="28"/>
                <w:szCs w:val="28"/>
              </w:rPr>
            </w:pPr>
            <w:r w:rsidRPr="00964310">
              <w:rPr>
                <w:sz w:val="28"/>
                <w:szCs w:val="28"/>
              </w:rPr>
              <w:t>Администрация муниципального образования «Сычевский район»</w:t>
            </w:r>
            <w:r>
              <w:rPr>
                <w:sz w:val="28"/>
                <w:szCs w:val="28"/>
              </w:rPr>
              <w:t xml:space="preserve"> Смоленской области;</w:t>
            </w:r>
            <w:r w:rsidRPr="00964310">
              <w:rPr>
                <w:sz w:val="28"/>
                <w:szCs w:val="28"/>
              </w:rPr>
              <w:t xml:space="preserve"> Отделение государственной инспекции безопасности дорожного движения отдела внутренних дел по Сычевскому району Смоленской области</w:t>
            </w:r>
            <w:r>
              <w:rPr>
                <w:sz w:val="28"/>
                <w:szCs w:val="28"/>
              </w:rPr>
              <w:t xml:space="preserve"> (далее по тексту – ОГИБДД МО МВД России «Гагаринский» ОП</w:t>
            </w:r>
            <w:r w:rsidRPr="00964310">
              <w:rPr>
                <w:sz w:val="28"/>
                <w:szCs w:val="28"/>
              </w:rPr>
              <w:t xml:space="preserve"> по Сычевскому району)</w:t>
            </w:r>
            <w:r>
              <w:rPr>
                <w:sz w:val="28"/>
                <w:szCs w:val="28"/>
              </w:rPr>
              <w:t xml:space="preserve">; Организации, осуществляющие транспортное обслуживание населения </w:t>
            </w:r>
          </w:p>
        </w:tc>
      </w:tr>
      <w:tr w:rsidR="00A306AF" w:rsidRPr="00964310" w:rsidTr="000B75C5">
        <w:tc>
          <w:tcPr>
            <w:tcW w:w="4248" w:type="dxa"/>
          </w:tcPr>
          <w:p w:rsidR="00A306AF" w:rsidRPr="00964310" w:rsidRDefault="00A306AF" w:rsidP="000B7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066" w:type="dxa"/>
          </w:tcPr>
          <w:p w:rsidR="00A306AF" w:rsidRPr="00964310" w:rsidRDefault="00A306AF" w:rsidP="000B7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«Обеспечение безопасности дорожного движения на территории муниципального образования «Сычевский район» Смоленской области», подпрограмма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«Сычевский район» Смоленской области»  </w:t>
            </w:r>
          </w:p>
        </w:tc>
      </w:tr>
      <w:tr w:rsidR="00A306AF" w:rsidRPr="00964310" w:rsidTr="000B75C5">
        <w:tc>
          <w:tcPr>
            <w:tcW w:w="4248" w:type="dxa"/>
          </w:tcPr>
          <w:p w:rsidR="00A306AF" w:rsidRPr="00964310" w:rsidRDefault="00A306AF" w:rsidP="000B7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  <w:r w:rsidRPr="009643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6" w:type="dxa"/>
          </w:tcPr>
          <w:p w:rsidR="00A306AF" w:rsidRPr="00964310" w:rsidRDefault="00A306AF" w:rsidP="000B7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964310">
              <w:rPr>
                <w:sz w:val="28"/>
                <w:szCs w:val="28"/>
              </w:rPr>
              <w:t>елью Программы является обеспечение охраны жизни, здоровья граждан и их имущества, гарантий их законных прав на безопасные условия движения на дорогах</w:t>
            </w:r>
            <w:r>
              <w:rPr>
                <w:sz w:val="28"/>
                <w:szCs w:val="28"/>
              </w:rPr>
              <w:t>, а также создание благоприятных условий для предоставления транспортных услуг населению  в границах муниципального образования «Сычевский район» Смоленской области</w:t>
            </w:r>
          </w:p>
        </w:tc>
      </w:tr>
      <w:tr w:rsidR="00A306AF" w:rsidRPr="00964310" w:rsidTr="000B75C5">
        <w:tc>
          <w:tcPr>
            <w:tcW w:w="4248" w:type="dxa"/>
          </w:tcPr>
          <w:p w:rsidR="00A306AF" w:rsidRPr="00964310" w:rsidRDefault="00A306AF" w:rsidP="000B7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  <w:p w:rsidR="00A306AF" w:rsidRPr="00964310" w:rsidRDefault="00A306AF" w:rsidP="000B75C5">
            <w:pPr>
              <w:jc w:val="both"/>
              <w:rPr>
                <w:sz w:val="28"/>
                <w:szCs w:val="28"/>
              </w:rPr>
            </w:pPr>
          </w:p>
          <w:p w:rsidR="00A306AF" w:rsidRPr="00964310" w:rsidRDefault="00A306AF" w:rsidP="000B75C5">
            <w:pPr>
              <w:jc w:val="both"/>
              <w:rPr>
                <w:sz w:val="28"/>
                <w:szCs w:val="28"/>
              </w:rPr>
            </w:pPr>
          </w:p>
          <w:p w:rsidR="00A306AF" w:rsidRPr="00964310" w:rsidRDefault="00A306AF" w:rsidP="000B75C5">
            <w:pPr>
              <w:jc w:val="both"/>
              <w:rPr>
                <w:sz w:val="28"/>
                <w:szCs w:val="28"/>
              </w:rPr>
            </w:pPr>
          </w:p>
          <w:p w:rsidR="00A306AF" w:rsidRPr="00964310" w:rsidRDefault="00A306AF" w:rsidP="000B75C5">
            <w:pPr>
              <w:jc w:val="both"/>
              <w:rPr>
                <w:sz w:val="28"/>
                <w:szCs w:val="28"/>
              </w:rPr>
            </w:pPr>
          </w:p>
          <w:p w:rsidR="00A306AF" w:rsidRPr="00964310" w:rsidRDefault="00A306AF" w:rsidP="000B75C5">
            <w:pPr>
              <w:jc w:val="both"/>
              <w:rPr>
                <w:sz w:val="28"/>
                <w:szCs w:val="28"/>
              </w:rPr>
            </w:pPr>
          </w:p>
          <w:p w:rsidR="00A306AF" w:rsidRPr="00964310" w:rsidRDefault="00A306AF" w:rsidP="000B75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p w:rsidR="00A306AF" w:rsidRPr="00964310" w:rsidRDefault="00A306AF" w:rsidP="000B7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Количество дорожно - транспортных прои</w:t>
            </w:r>
            <w:r w:rsidR="0016327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шествий, количество пострадавших в дорожно-транспортных происшествиях, количество погибших в дорожно-транспортных происшествиях, количество детей и подростков </w:t>
            </w:r>
            <w:r>
              <w:rPr>
                <w:sz w:val="28"/>
                <w:szCs w:val="28"/>
              </w:rPr>
              <w:lastRenderedPageBreak/>
              <w:t>в возрасте до 16 лет пострадавших в дорожно-транспортных происшествиях,  количество детей и подростков в возрасте до 16 лет погибших в дорожно-транспортных происшествиях.  Количество выполненных рейсов, количество перевезенных пассажиров, количество муниципальных маршрутов</w:t>
            </w:r>
          </w:p>
        </w:tc>
      </w:tr>
      <w:tr w:rsidR="00A306AF" w:rsidRPr="00964310" w:rsidTr="000B75C5">
        <w:tc>
          <w:tcPr>
            <w:tcW w:w="4248" w:type="dxa"/>
          </w:tcPr>
          <w:p w:rsidR="00A306AF" w:rsidRPr="00964310" w:rsidRDefault="00A306AF" w:rsidP="000B7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6066" w:type="dxa"/>
          </w:tcPr>
          <w:p w:rsidR="00A306AF" w:rsidRPr="00964310" w:rsidRDefault="00A306AF" w:rsidP="000B7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2018-2024 годы</w:t>
            </w:r>
          </w:p>
        </w:tc>
      </w:tr>
      <w:tr w:rsidR="00A306AF" w:rsidRPr="00964310" w:rsidTr="000B75C5">
        <w:tc>
          <w:tcPr>
            <w:tcW w:w="4248" w:type="dxa"/>
          </w:tcPr>
          <w:p w:rsidR="00A306AF" w:rsidRDefault="00A306AF" w:rsidP="000B7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066" w:type="dxa"/>
          </w:tcPr>
          <w:p w:rsidR="00A306AF" w:rsidRDefault="00A306AF" w:rsidP="000B7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муниципального  района:</w:t>
            </w:r>
          </w:p>
          <w:p w:rsidR="00A306AF" w:rsidRDefault="00A306AF" w:rsidP="000B7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2018 году-318 тыс. руб.</w:t>
            </w:r>
          </w:p>
          <w:p w:rsidR="00A306AF" w:rsidRDefault="00A306AF" w:rsidP="000B7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2019 году-318 тыс. руб.</w:t>
            </w:r>
          </w:p>
          <w:p w:rsidR="00A306AF" w:rsidRDefault="00A306AF" w:rsidP="000B7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2020 году-318 тыс. руб.</w:t>
            </w:r>
          </w:p>
          <w:p w:rsidR="00A306AF" w:rsidRDefault="00A306AF" w:rsidP="000B7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2021 году-318 тыс. руб.</w:t>
            </w:r>
          </w:p>
          <w:p w:rsidR="00A306AF" w:rsidRDefault="00A306AF" w:rsidP="000B7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2022 году-318 тыс. руб.</w:t>
            </w:r>
          </w:p>
          <w:p w:rsidR="00A306AF" w:rsidRDefault="00A306AF" w:rsidP="000B7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2023 году-318 тыс. руб.</w:t>
            </w:r>
          </w:p>
          <w:p w:rsidR="00A306AF" w:rsidRDefault="00A306AF" w:rsidP="000B7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2024 году-318 тыс. руб.</w:t>
            </w:r>
          </w:p>
        </w:tc>
      </w:tr>
      <w:tr w:rsidR="00A306AF" w:rsidRPr="00964310" w:rsidTr="000B75C5">
        <w:tc>
          <w:tcPr>
            <w:tcW w:w="4248" w:type="dxa"/>
          </w:tcPr>
          <w:p w:rsidR="00A306AF" w:rsidRPr="00964310" w:rsidRDefault="00A306AF" w:rsidP="000B75C5">
            <w:pPr>
              <w:jc w:val="both"/>
              <w:rPr>
                <w:sz w:val="28"/>
                <w:szCs w:val="28"/>
              </w:rPr>
            </w:pPr>
            <w:r w:rsidRPr="00964310">
              <w:rPr>
                <w:sz w:val="28"/>
                <w:szCs w:val="28"/>
              </w:rPr>
              <w:t>Ожидаемые  результаты реализации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  <w:r w:rsidRPr="00964310">
              <w:rPr>
                <w:sz w:val="28"/>
                <w:szCs w:val="28"/>
              </w:rPr>
              <w:t>.</w:t>
            </w:r>
          </w:p>
        </w:tc>
        <w:tc>
          <w:tcPr>
            <w:tcW w:w="6066" w:type="dxa"/>
          </w:tcPr>
          <w:p w:rsidR="00A306AF" w:rsidRPr="00964310" w:rsidRDefault="00A306AF" w:rsidP="00170481">
            <w:pPr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качества транспортных услуг населению в границах муниципального образования «Сычевский район» Смоленской области.</w:t>
            </w:r>
            <w:r w:rsidRPr="009072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9072F2">
              <w:rPr>
                <w:sz w:val="28"/>
                <w:szCs w:val="28"/>
              </w:rPr>
              <w:t>нижение</w:t>
            </w:r>
            <w:r>
              <w:rPr>
                <w:sz w:val="28"/>
                <w:szCs w:val="28"/>
              </w:rPr>
              <w:t xml:space="preserve"> </w:t>
            </w:r>
            <w:r w:rsidRPr="009072F2">
              <w:rPr>
                <w:sz w:val="28"/>
                <w:szCs w:val="28"/>
              </w:rPr>
              <w:t xml:space="preserve"> тяжести последствий дорожно-транспортных происшествий, сокращение уровня аварийности и детского дорожно-транспортного травматизма, совершенствование условий движения на автодорогах, повышение качества оказания помощи участникам дорожного движения</w:t>
            </w:r>
          </w:p>
        </w:tc>
      </w:tr>
    </w:tbl>
    <w:p w:rsidR="00A306AF" w:rsidRDefault="00A306AF" w:rsidP="00A306AF">
      <w:pPr>
        <w:jc w:val="center"/>
        <w:rPr>
          <w:b/>
          <w:sz w:val="28"/>
          <w:szCs w:val="28"/>
        </w:rPr>
      </w:pPr>
    </w:p>
    <w:p w:rsidR="00170481" w:rsidRDefault="00A306AF" w:rsidP="00A306AF">
      <w:pPr>
        <w:jc w:val="center"/>
        <w:rPr>
          <w:sz w:val="28"/>
          <w:szCs w:val="28"/>
        </w:rPr>
      </w:pPr>
      <w:r w:rsidRPr="00B5355A">
        <w:rPr>
          <w:sz w:val="28"/>
          <w:szCs w:val="28"/>
        </w:rPr>
        <w:t xml:space="preserve">Раздел 1. Общая характеристика социально-экономической сферы </w:t>
      </w:r>
    </w:p>
    <w:p w:rsidR="00A306AF" w:rsidRPr="00B5355A" w:rsidRDefault="00A306AF" w:rsidP="00A306AF">
      <w:pPr>
        <w:jc w:val="center"/>
        <w:rPr>
          <w:sz w:val="28"/>
          <w:szCs w:val="28"/>
        </w:rPr>
      </w:pPr>
      <w:r w:rsidRPr="00B5355A">
        <w:rPr>
          <w:sz w:val="28"/>
          <w:szCs w:val="28"/>
        </w:rPr>
        <w:t>реализации муниципальной программы</w:t>
      </w:r>
    </w:p>
    <w:p w:rsidR="00A306AF" w:rsidRDefault="00A306AF" w:rsidP="00A306AF">
      <w:pPr>
        <w:rPr>
          <w:b/>
          <w:sz w:val="28"/>
          <w:szCs w:val="28"/>
        </w:rPr>
      </w:pPr>
    </w:p>
    <w:p w:rsidR="00A306AF" w:rsidRDefault="00A306AF" w:rsidP="00A30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дорожно-транспортного комплекса на территории Сычевского района является одной из приоритетных задач Администрации муниципального образования «Сычевский район» Смоленской области.</w:t>
      </w:r>
    </w:p>
    <w:p w:rsidR="00A306AF" w:rsidRDefault="00A306AF" w:rsidP="00A30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Важнейшими направлениями в развитии дорожно-транспортного комплекса служат:</w:t>
      </w:r>
    </w:p>
    <w:p w:rsidR="00A306AF" w:rsidRDefault="00A306AF" w:rsidP="00A30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безопасности дорожного движения;      </w:t>
      </w:r>
    </w:p>
    <w:p w:rsidR="00A306AF" w:rsidRDefault="00A306AF" w:rsidP="00A30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транспортного обслуживания населения;</w:t>
      </w:r>
    </w:p>
    <w:p w:rsidR="00A306AF" w:rsidRPr="009F2908" w:rsidRDefault="00A306AF" w:rsidP="00A306AF">
      <w:pPr>
        <w:ind w:firstLine="709"/>
        <w:jc w:val="both"/>
        <w:rPr>
          <w:sz w:val="28"/>
          <w:szCs w:val="28"/>
        </w:rPr>
      </w:pPr>
      <w:r w:rsidRPr="009F2908">
        <w:rPr>
          <w:color w:val="000000"/>
          <w:sz w:val="28"/>
          <w:szCs w:val="28"/>
        </w:rPr>
        <w:t>Анализ состояния  безопасности дорожного движения в муниципальном образовании показывает, что в течение последних лет уровень дорожно-транспортного травматизма  остается достаточно высоким.</w:t>
      </w:r>
    </w:p>
    <w:p w:rsidR="00A306AF" w:rsidRPr="00736EF7" w:rsidRDefault="00A306AF" w:rsidP="00A306AF">
      <w:pPr>
        <w:ind w:firstLine="709"/>
        <w:jc w:val="both"/>
        <w:rPr>
          <w:sz w:val="28"/>
          <w:szCs w:val="28"/>
        </w:rPr>
      </w:pPr>
      <w:r w:rsidRPr="00736EF7">
        <w:rPr>
          <w:color w:val="000000"/>
          <w:sz w:val="28"/>
          <w:szCs w:val="28"/>
        </w:rPr>
        <w:t>К основным факторам, определяющим причины высокого уровня аварийности в муниципальном образовании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«Сычевский район» Смоленской области</w:t>
      </w:r>
      <w:r w:rsidRPr="00736EF7">
        <w:rPr>
          <w:color w:val="000000"/>
          <w:sz w:val="28"/>
          <w:szCs w:val="28"/>
        </w:rPr>
        <w:t>, следует отнести:</w:t>
      </w:r>
    </w:p>
    <w:p w:rsidR="00A306AF" w:rsidRPr="00736EF7" w:rsidRDefault="00A306AF" w:rsidP="00A306AF">
      <w:pPr>
        <w:ind w:firstLine="709"/>
        <w:jc w:val="both"/>
        <w:rPr>
          <w:sz w:val="28"/>
          <w:szCs w:val="28"/>
        </w:rPr>
      </w:pPr>
      <w:r w:rsidRPr="00736EF7">
        <w:rPr>
          <w:color w:val="000000"/>
          <w:sz w:val="28"/>
          <w:szCs w:val="28"/>
        </w:rPr>
        <w:lastRenderedPageBreak/>
        <w:t>- нарушение правил дорожного движения участниками дорожного движения;</w:t>
      </w:r>
    </w:p>
    <w:p w:rsidR="00A306AF" w:rsidRPr="00736EF7" w:rsidRDefault="00A306AF" w:rsidP="00A306AF">
      <w:pPr>
        <w:ind w:firstLine="709"/>
        <w:jc w:val="both"/>
        <w:rPr>
          <w:sz w:val="28"/>
          <w:szCs w:val="28"/>
        </w:rPr>
      </w:pPr>
      <w:r w:rsidRPr="00736EF7">
        <w:rPr>
          <w:color w:val="000000"/>
          <w:sz w:val="28"/>
          <w:szCs w:val="28"/>
        </w:rPr>
        <w:t>- низкое качество подготовки водителей, приводящее к ошибкам в оценке дорожной обстановки, неудовлетворительная дисциплина, невнимательность и небрежность водителей при управлении транспортными средствами;</w:t>
      </w:r>
    </w:p>
    <w:p w:rsidR="00A306AF" w:rsidRPr="00736EF7" w:rsidRDefault="00A306AF" w:rsidP="00A306AF">
      <w:pPr>
        <w:ind w:firstLine="709"/>
        <w:jc w:val="both"/>
        <w:rPr>
          <w:sz w:val="28"/>
          <w:szCs w:val="28"/>
        </w:rPr>
      </w:pPr>
      <w:r w:rsidRPr="00736EF7">
        <w:rPr>
          <w:color w:val="000000"/>
          <w:sz w:val="28"/>
          <w:szCs w:val="28"/>
        </w:rPr>
        <w:t>- отсутствие эффективной комплексной системы связи и контроля, также приводящее к несвоевременному обнаружению ДТП;</w:t>
      </w:r>
    </w:p>
    <w:p w:rsidR="00A306AF" w:rsidRPr="00736EF7" w:rsidRDefault="00A306AF" w:rsidP="00A306AF">
      <w:pPr>
        <w:ind w:firstLine="709"/>
        <w:jc w:val="both"/>
        <w:rPr>
          <w:color w:val="000000"/>
          <w:sz w:val="28"/>
          <w:szCs w:val="28"/>
        </w:rPr>
      </w:pPr>
      <w:r w:rsidRPr="00736EF7">
        <w:rPr>
          <w:color w:val="000000"/>
          <w:sz w:val="28"/>
          <w:szCs w:val="28"/>
        </w:rPr>
        <w:t xml:space="preserve">- ежегодный прирост количества водителей транспортных средств со стажем управления до 3-х лет, не имеющих достаточных навыков вождения </w:t>
      </w:r>
      <w:r w:rsidR="0016327B">
        <w:rPr>
          <w:color w:val="000000"/>
          <w:sz w:val="28"/>
          <w:szCs w:val="28"/>
        </w:rPr>
        <w:t xml:space="preserve">                                    </w:t>
      </w:r>
      <w:r w:rsidRPr="00736EF7">
        <w:rPr>
          <w:color w:val="000000"/>
          <w:sz w:val="28"/>
          <w:szCs w:val="28"/>
        </w:rPr>
        <w:t>для осуществления уверенного и безопасного дорожного движения;</w:t>
      </w:r>
    </w:p>
    <w:p w:rsidR="00A306AF" w:rsidRPr="00736EF7" w:rsidRDefault="00A306AF" w:rsidP="00A306AF">
      <w:pPr>
        <w:ind w:firstLine="709"/>
        <w:jc w:val="both"/>
        <w:rPr>
          <w:color w:val="000000"/>
          <w:sz w:val="28"/>
          <w:szCs w:val="28"/>
        </w:rPr>
      </w:pPr>
      <w:r w:rsidRPr="00736EF7">
        <w:rPr>
          <w:color w:val="000000"/>
          <w:sz w:val="28"/>
          <w:szCs w:val="28"/>
        </w:rPr>
        <w:t>- постоянно возрастающая мобильность населения;</w:t>
      </w:r>
    </w:p>
    <w:p w:rsidR="00A306AF" w:rsidRPr="00736EF7" w:rsidRDefault="00A306AF" w:rsidP="00A306AF">
      <w:pPr>
        <w:ind w:firstLine="709"/>
        <w:jc w:val="both"/>
        <w:rPr>
          <w:color w:val="000000"/>
          <w:sz w:val="28"/>
          <w:szCs w:val="28"/>
        </w:rPr>
      </w:pPr>
      <w:r w:rsidRPr="00736EF7">
        <w:rPr>
          <w:color w:val="000000"/>
          <w:sz w:val="28"/>
          <w:szCs w:val="28"/>
        </w:rPr>
        <w:t>- уменьшение количества перевозок общественным транспортом и увеличение количества перевозок  личным транспортом;</w:t>
      </w:r>
    </w:p>
    <w:p w:rsidR="00A306AF" w:rsidRPr="00736EF7" w:rsidRDefault="00A306AF" w:rsidP="00A306AF">
      <w:pPr>
        <w:ind w:firstLine="709"/>
        <w:jc w:val="both"/>
        <w:rPr>
          <w:color w:val="000000"/>
          <w:sz w:val="28"/>
          <w:szCs w:val="28"/>
        </w:rPr>
      </w:pPr>
      <w:r w:rsidRPr="00736EF7">
        <w:rPr>
          <w:color w:val="000000"/>
          <w:sz w:val="28"/>
          <w:szCs w:val="28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A306AF" w:rsidRPr="00736EF7" w:rsidRDefault="00A306AF" w:rsidP="00A306AF">
      <w:pPr>
        <w:ind w:firstLine="709"/>
        <w:jc w:val="both"/>
        <w:rPr>
          <w:sz w:val="28"/>
          <w:szCs w:val="28"/>
        </w:rPr>
      </w:pPr>
      <w:r w:rsidRPr="00736EF7">
        <w:rPr>
          <w:sz w:val="28"/>
          <w:szCs w:val="28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A306AF" w:rsidRDefault="00A306AF" w:rsidP="00A306AF">
      <w:pPr>
        <w:shd w:val="clear" w:color="auto" w:fill="FFFFFF"/>
        <w:tabs>
          <w:tab w:val="left" w:pos="3293"/>
          <w:tab w:val="left" w:pos="6590"/>
          <w:tab w:val="left" w:pos="8995"/>
        </w:tabs>
        <w:ind w:firstLine="709"/>
        <w:jc w:val="both"/>
      </w:pPr>
      <w:r>
        <w:rPr>
          <w:sz w:val="28"/>
          <w:szCs w:val="28"/>
        </w:rPr>
        <w:t xml:space="preserve">Неудовлетворенность населения в автотранспортной доступности, а также низкое качество автодорог являются причиной целого ряда негативных </w:t>
      </w:r>
      <w:r>
        <w:rPr>
          <w:spacing w:val="-2"/>
          <w:sz w:val="28"/>
          <w:szCs w:val="28"/>
        </w:rPr>
        <w:t xml:space="preserve">социальных последствий, </w:t>
      </w:r>
      <w:r>
        <w:rPr>
          <w:spacing w:val="-1"/>
          <w:sz w:val="28"/>
          <w:szCs w:val="28"/>
        </w:rPr>
        <w:t xml:space="preserve">таких </w:t>
      </w:r>
      <w:r>
        <w:rPr>
          <w:spacing w:val="-2"/>
          <w:sz w:val="28"/>
          <w:szCs w:val="28"/>
        </w:rPr>
        <w:t>как:</w:t>
      </w:r>
    </w:p>
    <w:p w:rsidR="00A306AF" w:rsidRDefault="00A306AF" w:rsidP="00A306AF">
      <w:pPr>
        <w:shd w:val="clear" w:color="auto" w:fill="FFFFFF"/>
        <w:tabs>
          <w:tab w:val="left" w:pos="0"/>
          <w:tab w:val="left" w:pos="3293"/>
          <w:tab w:val="left" w:pos="3686"/>
          <w:tab w:val="left" w:pos="6994"/>
          <w:tab w:val="left" w:pos="7901"/>
        </w:tabs>
        <w:ind w:firstLine="709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spacing w:val="-2"/>
          <w:sz w:val="28"/>
          <w:szCs w:val="28"/>
        </w:rPr>
        <w:t>сдерживание развития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культуры </w:t>
      </w:r>
      <w:r>
        <w:rPr>
          <w:sz w:val="28"/>
          <w:szCs w:val="28"/>
        </w:rPr>
        <w:t xml:space="preserve">и </w:t>
      </w:r>
      <w:r>
        <w:rPr>
          <w:spacing w:val="-2"/>
          <w:sz w:val="28"/>
          <w:szCs w:val="28"/>
        </w:rPr>
        <w:t>образования;</w:t>
      </w:r>
    </w:p>
    <w:p w:rsidR="00A306AF" w:rsidRDefault="00A306AF" w:rsidP="00A306AF">
      <w:pPr>
        <w:shd w:val="clear" w:color="auto" w:fill="FFFFFF"/>
        <w:tabs>
          <w:tab w:val="left" w:pos="0"/>
          <w:tab w:val="left" w:pos="3293"/>
          <w:tab w:val="left" w:pos="5107"/>
          <w:tab w:val="left" w:pos="6994"/>
          <w:tab w:val="left" w:pos="7901"/>
        </w:tabs>
        <w:ind w:firstLine="709"/>
        <w:jc w:val="both"/>
      </w:pPr>
      <w:r>
        <w:rPr>
          <w:sz w:val="28"/>
          <w:szCs w:val="28"/>
        </w:rPr>
        <w:t xml:space="preserve">- сокращение свободного времени за счет увеличения времени пребывания </w:t>
      </w:r>
      <w:r w:rsidR="0016327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в </w:t>
      </w:r>
      <w:r>
        <w:rPr>
          <w:spacing w:val="-16"/>
          <w:sz w:val="28"/>
          <w:szCs w:val="28"/>
        </w:rPr>
        <w:t>пути       к       месту       работы,       отдыха,       торговым       центрам       и       так       далее;</w:t>
      </w:r>
    </w:p>
    <w:p w:rsidR="00A306AF" w:rsidRPr="00545CD4" w:rsidRDefault="00A306AF" w:rsidP="00735356">
      <w:pPr>
        <w:widowControl w:val="0"/>
        <w:numPr>
          <w:ilvl w:val="0"/>
          <w:numId w:val="2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CD4">
        <w:rPr>
          <w:sz w:val="28"/>
          <w:szCs w:val="28"/>
        </w:rPr>
        <w:t xml:space="preserve">сдерживание развития производства и предпринимательства. </w:t>
      </w:r>
    </w:p>
    <w:p w:rsidR="00A306AF" w:rsidRDefault="00A306AF" w:rsidP="00A30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важнейших проблем развития  транспортной системы является</w:t>
      </w:r>
      <w:r w:rsidRPr="00E45A78">
        <w:rPr>
          <w:sz w:val="28"/>
          <w:szCs w:val="28"/>
        </w:rPr>
        <w:t xml:space="preserve"> недостаток финансовых средств у предприятий пассажирского транспорта на ремонт и приобретение автотранспортной техники</w:t>
      </w:r>
      <w:r>
        <w:rPr>
          <w:sz w:val="28"/>
          <w:szCs w:val="28"/>
        </w:rPr>
        <w:t>.</w:t>
      </w:r>
    </w:p>
    <w:p w:rsidR="00A306AF" w:rsidRDefault="00A306AF" w:rsidP="00A30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Эффективная реализация программных мероприятий является важнейшим условием устойчивого развития дорожно-транспортного комплекса</w:t>
      </w:r>
      <w:r w:rsidRPr="00E45A7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«Сычевский район» Смоленской области.</w:t>
      </w:r>
    </w:p>
    <w:p w:rsidR="00A306AF" w:rsidRPr="00E45A78" w:rsidRDefault="00A306AF" w:rsidP="00A306AF">
      <w:pPr>
        <w:ind w:firstLine="709"/>
        <w:jc w:val="both"/>
        <w:rPr>
          <w:sz w:val="28"/>
          <w:szCs w:val="28"/>
        </w:rPr>
      </w:pPr>
    </w:p>
    <w:p w:rsidR="00A306AF" w:rsidRPr="00B5355A" w:rsidRDefault="00A306AF" w:rsidP="00A306AF">
      <w:pPr>
        <w:ind w:firstLine="708"/>
        <w:jc w:val="center"/>
        <w:rPr>
          <w:sz w:val="28"/>
          <w:szCs w:val="28"/>
        </w:rPr>
      </w:pPr>
      <w:r w:rsidRPr="00B5355A">
        <w:rPr>
          <w:sz w:val="28"/>
          <w:szCs w:val="28"/>
        </w:rPr>
        <w:t>Раздел 2. Приоритеты государственной политики в сфере реализации муниципальной программы, цели, целевые показатели, описание ожидаемых конечных результатов, сроков и этапов реализации муниципальной программы</w:t>
      </w:r>
    </w:p>
    <w:p w:rsidR="00A306AF" w:rsidRDefault="00A306AF" w:rsidP="00A306AF">
      <w:pPr>
        <w:ind w:firstLine="708"/>
        <w:jc w:val="center"/>
        <w:rPr>
          <w:b/>
          <w:sz w:val="28"/>
          <w:szCs w:val="28"/>
        </w:rPr>
      </w:pPr>
    </w:p>
    <w:p w:rsidR="00A306AF" w:rsidRDefault="00A306AF" w:rsidP="00A30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Приоритетами муниципальной политики в сфере реализации муниципальной программы являются:</w:t>
      </w:r>
    </w:p>
    <w:p w:rsidR="00A306AF" w:rsidRDefault="00A306AF" w:rsidP="00A30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устойчивого развития дорожно-транспортного комплекса</w:t>
      </w:r>
      <w:r w:rsidRPr="000A004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8027C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Сычевский </w:t>
      </w:r>
      <w:r w:rsidRPr="008027C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области;</w:t>
      </w:r>
    </w:p>
    <w:p w:rsidR="00A306AF" w:rsidRPr="003908EB" w:rsidRDefault="00A306AF" w:rsidP="00A30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предложений и замечаний к проектам федеральных, областных и муниципальных нормативных правовых актов касающихся развития </w:t>
      </w:r>
      <w:r w:rsidR="0016327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дорожно-транспортного комплекса</w:t>
      </w:r>
      <w:r w:rsidRPr="000A004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8027CB">
        <w:rPr>
          <w:sz w:val="28"/>
          <w:szCs w:val="28"/>
        </w:rPr>
        <w:t xml:space="preserve"> </w:t>
      </w:r>
      <w:r w:rsidR="0016327B">
        <w:rPr>
          <w:sz w:val="28"/>
          <w:szCs w:val="28"/>
        </w:rPr>
        <w:t xml:space="preserve">                           </w:t>
      </w:r>
      <w:r w:rsidRPr="008027CB">
        <w:rPr>
          <w:sz w:val="28"/>
          <w:szCs w:val="28"/>
        </w:rPr>
        <w:t>«</w:t>
      </w:r>
      <w:r>
        <w:rPr>
          <w:sz w:val="28"/>
          <w:szCs w:val="28"/>
        </w:rPr>
        <w:t xml:space="preserve">Сычевский </w:t>
      </w:r>
      <w:r w:rsidRPr="008027CB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Смоленской области.</w:t>
      </w:r>
    </w:p>
    <w:p w:rsidR="00A306AF" w:rsidRPr="009072F2" w:rsidRDefault="00A306AF" w:rsidP="00A306AF">
      <w:pPr>
        <w:ind w:firstLine="709"/>
        <w:jc w:val="both"/>
        <w:rPr>
          <w:sz w:val="28"/>
          <w:szCs w:val="28"/>
        </w:rPr>
      </w:pPr>
      <w:r w:rsidRPr="009072F2">
        <w:rPr>
          <w:sz w:val="28"/>
          <w:szCs w:val="28"/>
        </w:rPr>
        <w:lastRenderedPageBreak/>
        <w:t xml:space="preserve">Целью Программы является обеспечение охраны жизни, здоровья граждан </w:t>
      </w:r>
      <w:r w:rsidR="0016327B">
        <w:rPr>
          <w:sz w:val="28"/>
          <w:szCs w:val="28"/>
        </w:rPr>
        <w:t xml:space="preserve">                   </w:t>
      </w:r>
      <w:r w:rsidRPr="009072F2">
        <w:rPr>
          <w:sz w:val="28"/>
          <w:szCs w:val="28"/>
        </w:rPr>
        <w:t xml:space="preserve">и их имущества, гарантий их законных прав на безопасные условия движения </w:t>
      </w:r>
      <w:r w:rsidR="0016327B">
        <w:rPr>
          <w:sz w:val="28"/>
          <w:szCs w:val="28"/>
        </w:rPr>
        <w:t xml:space="preserve">                     </w:t>
      </w:r>
      <w:r w:rsidRPr="009072F2">
        <w:rPr>
          <w:sz w:val="28"/>
          <w:szCs w:val="28"/>
        </w:rPr>
        <w:t>на дорогах</w:t>
      </w:r>
      <w:r>
        <w:rPr>
          <w:sz w:val="28"/>
          <w:szCs w:val="28"/>
        </w:rPr>
        <w:t>,</w:t>
      </w:r>
      <w:r w:rsidRPr="00493A12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создание благоприятных условий для предоставления транспортных услуг населению в границах муниципального образования «Сычевский район» Смоленской области.</w:t>
      </w:r>
    </w:p>
    <w:p w:rsidR="00A306AF" w:rsidRPr="009072F2" w:rsidRDefault="00A306AF" w:rsidP="00A306A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Достижения цели планируется определять по следующим целевым показателям согласно приложению </w:t>
      </w:r>
      <w:r w:rsidR="00170481">
        <w:rPr>
          <w:sz w:val="28"/>
          <w:szCs w:val="28"/>
        </w:rPr>
        <w:t xml:space="preserve">№ </w:t>
      </w:r>
      <w:r>
        <w:rPr>
          <w:sz w:val="28"/>
          <w:szCs w:val="28"/>
        </w:rPr>
        <w:t>1.</w:t>
      </w:r>
    </w:p>
    <w:p w:rsidR="00A306AF" w:rsidRPr="009072F2" w:rsidRDefault="00A306AF" w:rsidP="00A306AF">
      <w:pPr>
        <w:ind w:firstLine="709"/>
        <w:jc w:val="both"/>
        <w:outlineLvl w:val="0"/>
        <w:rPr>
          <w:sz w:val="28"/>
          <w:szCs w:val="28"/>
        </w:rPr>
      </w:pPr>
      <w:r w:rsidRPr="009072F2">
        <w:rPr>
          <w:sz w:val="28"/>
          <w:szCs w:val="28"/>
        </w:rPr>
        <w:t>Срок реализации Прог</w:t>
      </w:r>
      <w:r>
        <w:rPr>
          <w:sz w:val="28"/>
          <w:szCs w:val="28"/>
        </w:rPr>
        <w:t>раммы – 2018-2024</w:t>
      </w:r>
      <w:r w:rsidRPr="009072F2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9072F2">
        <w:rPr>
          <w:sz w:val="28"/>
          <w:szCs w:val="28"/>
        </w:rPr>
        <w:t>.</w:t>
      </w:r>
    </w:p>
    <w:p w:rsidR="00A306AF" w:rsidRPr="002822D9" w:rsidRDefault="00A306AF" w:rsidP="00A306AF">
      <w:pPr>
        <w:ind w:firstLine="709"/>
        <w:jc w:val="both"/>
        <w:rPr>
          <w:b/>
          <w:sz w:val="28"/>
          <w:szCs w:val="28"/>
        </w:rPr>
      </w:pPr>
      <w:r w:rsidRPr="009072F2">
        <w:rPr>
          <w:sz w:val="28"/>
          <w:szCs w:val="28"/>
        </w:rPr>
        <w:t>В результате реализации Программы ожидается снижение тяжести последствий дорожно-транспортных происшествий, сокращение уровня аварийности и детского дорожно-транспортного травматизма, совершенствование условий движения на автодорогах, повышение качества оказания помощи участникам дорожного движения</w:t>
      </w:r>
      <w:r>
        <w:rPr>
          <w:sz w:val="28"/>
          <w:szCs w:val="28"/>
        </w:rPr>
        <w:t>,</w:t>
      </w:r>
      <w:r w:rsidRPr="00E879E3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создание благоприятных условий для предоставления транспортных услуг населению  в границах муниципального образования «Сычевский район» Смоленской области.</w:t>
      </w:r>
    </w:p>
    <w:p w:rsidR="00A306AF" w:rsidRPr="002822D9" w:rsidRDefault="00A306AF" w:rsidP="00A306AF">
      <w:pPr>
        <w:ind w:firstLine="708"/>
        <w:jc w:val="both"/>
        <w:rPr>
          <w:b/>
          <w:sz w:val="28"/>
          <w:szCs w:val="28"/>
        </w:rPr>
      </w:pPr>
    </w:p>
    <w:p w:rsidR="00170481" w:rsidRDefault="00A306AF" w:rsidP="00A306AF">
      <w:pPr>
        <w:jc w:val="center"/>
        <w:rPr>
          <w:sz w:val="28"/>
          <w:szCs w:val="28"/>
        </w:rPr>
      </w:pPr>
      <w:r w:rsidRPr="00B5355A">
        <w:rPr>
          <w:sz w:val="28"/>
          <w:szCs w:val="28"/>
        </w:rPr>
        <w:t xml:space="preserve">Раздел 3. Обоснование ресурсного обеспечения </w:t>
      </w:r>
    </w:p>
    <w:p w:rsidR="00A306AF" w:rsidRPr="00B5355A" w:rsidRDefault="00A306AF" w:rsidP="00A306AF">
      <w:pPr>
        <w:jc w:val="center"/>
        <w:rPr>
          <w:sz w:val="28"/>
          <w:szCs w:val="28"/>
        </w:rPr>
      </w:pPr>
      <w:r w:rsidRPr="00B5355A">
        <w:rPr>
          <w:sz w:val="28"/>
          <w:szCs w:val="28"/>
        </w:rPr>
        <w:t>муниципальной программы</w:t>
      </w:r>
    </w:p>
    <w:p w:rsidR="00A306AF" w:rsidRDefault="00A306AF" w:rsidP="00A306AF">
      <w:pPr>
        <w:jc w:val="both"/>
        <w:rPr>
          <w:b/>
          <w:sz w:val="28"/>
          <w:szCs w:val="28"/>
        </w:rPr>
      </w:pPr>
    </w:p>
    <w:p w:rsidR="00A306AF" w:rsidRDefault="00A306AF" w:rsidP="00A30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муниципальной программы формируются за счет средств местного бюджета муниципального района.</w:t>
      </w:r>
    </w:p>
    <w:p w:rsidR="00A306AF" w:rsidRDefault="00A306AF" w:rsidP="00A30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муниципальной программы составляет                  2226 тыс. руб.</w:t>
      </w:r>
    </w:p>
    <w:p w:rsidR="00A306AF" w:rsidRDefault="00A306AF" w:rsidP="001632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A306AF" w:rsidRDefault="00A306AF" w:rsidP="001632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2018 году-318 тыс. руб.</w:t>
      </w:r>
    </w:p>
    <w:p w:rsidR="00A306AF" w:rsidRDefault="00A306AF" w:rsidP="001632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2019 году-318 тыс. руб.</w:t>
      </w:r>
    </w:p>
    <w:p w:rsidR="00A306AF" w:rsidRDefault="00A306AF" w:rsidP="001632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2020 году-318 тыс. руб.</w:t>
      </w:r>
    </w:p>
    <w:p w:rsidR="00A306AF" w:rsidRDefault="00A306AF" w:rsidP="001632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2021 году-318 тыс. руб.</w:t>
      </w:r>
    </w:p>
    <w:p w:rsidR="00A306AF" w:rsidRDefault="00A306AF" w:rsidP="001632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2022 году-318 тыс. руб.</w:t>
      </w:r>
    </w:p>
    <w:p w:rsidR="00A306AF" w:rsidRDefault="00A306AF" w:rsidP="001632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2023 году-318 тыс. руб.</w:t>
      </w:r>
    </w:p>
    <w:p w:rsidR="00A306AF" w:rsidRDefault="00A306AF" w:rsidP="001632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2024 году-318 тыс. руб.</w:t>
      </w:r>
    </w:p>
    <w:p w:rsidR="00A306AF" w:rsidRDefault="00A306AF" w:rsidP="0016327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Объемы финансирования муниципальной программы подлежат ежегодному уточнению исходя из реальных возможностей местного бюджета.</w:t>
      </w:r>
    </w:p>
    <w:p w:rsidR="00A306AF" w:rsidRDefault="00A306AF" w:rsidP="00A306AF">
      <w:pPr>
        <w:ind w:firstLine="528"/>
        <w:rPr>
          <w:b/>
          <w:sz w:val="28"/>
          <w:szCs w:val="28"/>
        </w:rPr>
      </w:pPr>
    </w:p>
    <w:p w:rsidR="00170481" w:rsidRDefault="00A306AF" w:rsidP="00A306AF">
      <w:pPr>
        <w:jc w:val="center"/>
        <w:rPr>
          <w:sz w:val="28"/>
          <w:szCs w:val="28"/>
        </w:rPr>
      </w:pPr>
      <w:r w:rsidRPr="00B5355A">
        <w:rPr>
          <w:sz w:val="28"/>
          <w:szCs w:val="28"/>
        </w:rPr>
        <w:t>Раздел 4. Обобщенная характеристика подпрограмм,</w:t>
      </w:r>
    </w:p>
    <w:p w:rsidR="00A306AF" w:rsidRPr="00B5355A" w:rsidRDefault="00A306AF" w:rsidP="00A306AF">
      <w:pPr>
        <w:jc w:val="center"/>
        <w:rPr>
          <w:sz w:val="28"/>
          <w:szCs w:val="28"/>
        </w:rPr>
      </w:pPr>
      <w:r w:rsidRPr="00B5355A">
        <w:rPr>
          <w:sz w:val="28"/>
          <w:szCs w:val="28"/>
        </w:rPr>
        <w:t xml:space="preserve"> основных мероприятий муниципальной программы и подпрограмм</w:t>
      </w:r>
    </w:p>
    <w:p w:rsidR="00A306AF" w:rsidRPr="00B5355A" w:rsidRDefault="00A306AF" w:rsidP="00A306AF">
      <w:pPr>
        <w:rPr>
          <w:sz w:val="28"/>
          <w:szCs w:val="28"/>
        </w:rPr>
      </w:pPr>
    </w:p>
    <w:p w:rsidR="00A306AF" w:rsidRDefault="00A306AF" w:rsidP="00A30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муниципальной программы направлены на создание организационных, информационных, финансовых условий для успешного развития всех составляющих</w:t>
      </w:r>
      <w:r w:rsidRPr="0011379F">
        <w:rPr>
          <w:sz w:val="28"/>
          <w:szCs w:val="28"/>
        </w:rPr>
        <w:t xml:space="preserve"> </w:t>
      </w:r>
      <w:r>
        <w:rPr>
          <w:sz w:val="28"/>
          <w:szCs w:val="28"/>
        </w:rPr>
        <w:t>дорожно-транспортного комплекса</w:t>
      </w:r>
      <w:r w:rsidRPr="000A004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8027C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Сычевский </w:t>
      </w:r>
      <w:r w:rsidRPr="008027C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области.</w:t>
      </w:r>
    </w:p>
    <w:p w:rsidR="00A306AF" w:rsidRDefault="00A306AF" w:rsidP="00A306AF">
      <w:pPr>
        <w:ind w:firstLine="709"/>
        <w:jc w:val="both"/>
        <w:rPr>
          <w:sz w:val="28"/>
          <w:szCs w:val="28"/>
        </w:rPr>
      </w:pPr>
    </w:p>
    <w:p w:rsidR="0016327B" w:rsidRDefault="0016327B" w:rsidP="0016327B">
      <w:pPr>
        <w:tabs>
          <w:tab w:val="left" w:pos="2694"/>
        </w:tabs>
        <w:ind w:firstLine="709"/>
        <w:jc w:val="both"/>
        <w:rPr>
          <w:sz w:val="28"/>
          <w:szCs w:val="28"/>
        </w:rPr>
      </w:pPr>
    </w:p>
    <w:p w:rsidR="00A306AF" w:rsidRDefault="00A306AF" w:rsidP="00A30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Подпрограмма:</w:t>
      </w:r>
      <w:r w:rsidRPr="001137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«Обеспечение безопасности дорожного движения </w:t>
      </w:r>
      <w:r w:rsidR="0016327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на территории муниципального образования «Сычевский район» Смоленской области»  (приложение №4)</w:t>
      </w:r>
    </w:p>
    <w:p w:rsidR="00A306AF" w:rsidRDefault="00A306AF" w:rsidP="00A306AF">
      <w:pPr>
        <w:ind w:firstLine="709"/>
        <w:jc w:val="both"/>
        <w:rPr>
          <w:sz w:val="28"/>
          <w:szCs w:val="28"/>
        </w:rPr>
      </w:pPr>
    </w:p>
    <w:p w:rsidR="00A306AF" w:rsidRDefault="00A306AF" w:rsidP="00A30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  <w:r w:rsidRPr="0011379F">
        <w:rPr>
          <w:sz w:val="28"/>
          <w:szCs w:val="28"/>
        </w:rPr>
        <w:t xml:space="preserve"> </w:t>
      </w:r>
      <w:r w:rsidRPr="002A2E4E">
        <w:rPr>
          <w:sz w:val="28"/>
          <w:szCs w:val="28"/>
        </w:rPr>
        <w:t>обеспечение охраны жизни, здоровья граждан и их имущества, гарантий их законных прав на безопасные условия движения на дорогах.</w:t>
      </w:r>
    </w:p>
    <w:p w:rsidR="00A306AF" w:rsidRDefault="00A306AF" w:rsidP="00A306AF">
      <w:pPr>
        <w:ind w:firstLine="709"/>
        <w:jc w:val="both"/>
        <w:rPr>
          <w:sz w:val="28"/>
          <w:szCs w:val="28"/>
        </w:rPr>
      </w:pPr>
    </w:p>
    <w:p w:rsidR="00A306AF" w:rsidRDefault="00A306AF" w:rsidP="00A30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мероприятия:</w:t>
      </w:r>
    </w:p>
    <w:p w:rsidR="00A306AF" w:rsidRDefault="00A306AF" w:rsidP="00A30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A2E4E">
        <w:rPr>
          <w:sz w:val="28"/>
          <w:szCs w:val="28"/>
        </w:rPr>
        <w:t xml:space="preserve">Организация общественной поддержки мероприятий по повышению </w:t>
      </w:r>
      <w:r>
        <w:rPr>
          <w:sz w:val="28"/>
          <w:szCs w:val="28"/>
        </w:rPr>
        <w:t xml:space="preserve">безопасности дорожного движения. </w:t>
      </w:r>
      <w:r w:rsidRPr="007F1D1C">
        <w:rPr>
          <w:sz w:val="28"/>
          <w:szCs w:val="28"/>
        </w:rPr>
        <w:t xml:space="preserve"> </w:t>
      </w:r>
    </w:p>
    <w:p w:rsidR="00A306AF" w:rsidRDefault="00A306AF" w:rsidP="00A30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Издание целевой печатной продукции по пропаганде безопасности дорожного движения.</w:t>
      </w:r>
    </w:p>
    <w:p w:rsidR="00A306AF" w:rsidRPr="002A2E4E" w:rsidRDefault="00A306AF" w:rsidP="00A30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Совершенствование контроля за режимом движения, улучшение работы</w:t>
      </w:r>
      <w:r w:rsidR="0017048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с населением.</w:t>
      </w:r>
    </w:p>
    <w:p w:rsidR="00A306AF" w:rsidRDefault="00A306AF" w:rsidP="00A30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A2E4E">
        <w:rPr>
          <w:sz w:val="28"/>
          <w:szCs w:val="28"/>
        </w:rPr>
        <w:t>Профилактика детского дор</w:t>
      </w:r>
      <w:r>
        <w:rPr>
          <w:sz w:val="28"/>
          <w:szCs w:val="28"/>
        </w:rPr>
        <w:t xml:space="preserve">ожно-транспортного травматизма. </w:t>
      </w:r>
    </w:p>
    <w:p w:rsidR="00A306AF" w:rsidRDefault="00A306AF" w:rsidP="00A30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Проведение областного конкурсов юных инспекторов движения «Безопасное колесо».</w:t>
      </w:r>
    </w:p>
    <w:p w:rsidR="00A306AF" w:rsidRDefault="00A306AF" w:rsidP="00A30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8F5ECF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районного конкурсов юных инспекторов движения «Безопасное колесо».</w:t>
      </w:r>
    </w:p>
    <w:p w:rsidR="00A306AF" w:rsidRDefault="00A306AF" w:rsidP="00A30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06AF" w:rsidRPr="002A2E4E" w:rsidRDefault="00A306AF" w:rsidP="00A30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Подпрограмма:</w:t>
      </w:r>
      <w:r w:rsidRPr="00083A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«Создание условий для предоставления транспортных услуг населению и организации транспортного обслуживания между поселениями </w:t>
      </w:r>
      <w:r w:rsidR="0017048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в границах муниципального образования «Сычевский район» Смоленской области» (приложение №5)</w:t>
      </w:r>
    </w:p>
    <w:p w:rsidR="00A306AF" w:rsidRDefault="00A306AF" w:rsidP="00A306AF">
      <w:pPr>
        <w:ind w:firstLine="709"/>
        <w:jc w:val="both"/>
        <w:rPr>
          <w:sz w:val="28"/>
          <w:szCs w:val="28"/>
        </w:rPr>
      </w:pPr>
    </w:p>
    <w:p w:rsidR="00A306AF" w:rsidRDefault="00A306AF" w:rsidP="00A30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  <w:r w:rsidRPr="00083AF2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благоприятных условий для предоставления транспортных услуг населению  в границах муниципального образования «Сычевский район» Смоленской области.</w:t>
      </w:r>
    </w:p>
    <w:p w:rsidR="00A306AF" w:rsidRDefault="00A306AF" w:rsidP="00A306AF">
      <w:pPr>
        <w:ind w:firstLine="709"/>
        <w:jc w:val="both"/>
        <w:rPr>
          <w:sz w:val="28"/>
          <w:szCs w:val="28"/>
        </w:rPr>
      </w:pPr>
    </w:p>
    <w:p w:rsidR="00A306AF" w:rsidRDefault="00A306AF" w:rsidP="00A30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мероприятия:</w:t>
      </w:r>
    </w:p>
    <w:p w:rsidR="00A306AF" w:rsidRDefault="00A306AF" w:rsidP="00A306AF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63210">
        <w:rPr>
          <w:sz w:val="28"/>
          <w:szCs w:val="28"/>
        </w:rPr>
        <w:t>Осуществление  поддержки   юридическим лицам и индивидуальным предпринимателям, оказывающим   услуги по перевозке пассажиров  автомобильным  транспортом общего пользования по маршрутам внутри муниципального района</w:t>
      </w:r>
      <w:r>
        <w:rPr>
          <w:sz w:val="28"/>
          <w:szCs w:val="28"/>
        </w:rPr>
        <w:t>.</w:t>
      </w:r>
      <w:r w:rsidRPr="00163210">
        <w:rPr>
          <w:sz w:val="28"/>
          <w:szCs w:val="28"/>
        </w:rPr>
        <w:t xml:space="preserve">  </w:t>
      </w:r>
    </w:p>
    <w:p w:rsidR="00A306AF" w:rsidRDefault="00A306AF" w:rsidP="00A306AF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Возмещение части затрат в связи с оказанием услуг по перевозке пассажиров автомобильным транспортом по межпоселенческим маршрутам.</w:t>
      </w:r>
    </w:p>
    <w:p w:rsidR="00A306AF" w:rsidRDefault="00A306AF" w:rsidP="00A306AF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Формирование условий для развития и совершенствования системы пассажирского транспорта,</w:t>
      </w:r>
    </w:p>
    <w:p w:rsidR="00A306AF" w:rsidRDefault="00A306AF" w:rsidP="00A306AF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Организационно-управленческие мероприятия по функционированию и развитию транспорта в муниципальном образовании</w:t>
      </w:r>
      <w:r w:rsidRPr="008027C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Сычевский </w:t>
      </w:r>
      <w:r w:rsidRPr="008027C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области: </w:t>
      </w:r>
    </w:p>
    <w:p w:rsidR="00A306AF" w:rsidRDefault="00A306AF" w:rsidP="00A306AF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-подготовка предложений и замечаний к проектам  муниципальных нормативных правовых актов в части, касающейся развития пассажирского транспорта.</w:t>
      </w:r>
    </w:p>
    <w:p w:rsidR="00A306AF" w:rsidRDefault="00A306AF" w:rsidP="00A306AF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 Производственно-технические мероприятия по техническому оснащению и модернизации транспорта муниципального образования</w:t>
      </w:r>
      <w:r w:rsidRPr="008027C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Сычевский </w:t>
      </w:r>
      <w:r w:rsidRPr="008027CB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Смоленской области:</w:t>
      </w:r>
    </w:p>
    <w:p w:rsidR="00A306AF" w:rsidRDefault="00A306AF" w:rsidP="00A306AF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восстановление системы подготовки кадров (водителей, ремонтников)</w:t>
      </w:r>
      <w:r w:rsidR="0017048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для автотранспортных предприятий района (используются собственные средства транспортных организаций).</w:t>
      </w:r>
    </w:p>
    <w:p w:rsidR="00A306AF" w:rsidRDefault="00A306AF" w:rsidP="00A306AF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реализуется в соответствии с планом реализации  муниципальной программы «Развитие дорожно - транспортного комплекса </w:t>
      </w:r>
      <w:r w:rsidR="0017048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на территории муниципального образования «Сычевский район» Смоленской области» (приложение №2).</w:t>
      </w:r>
    </w:p>
    <w:p w:rsidR="00A306AF" w:rsidRDefault="00A306AF" w:rsidP="00A306AF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306AF" w:rsidRPr="00B5355A" w:rsidRDefault="00A306AF" w:rsidP="00A306AF">
      <w:pPr>
        <w:jc w:val="center"/>
        <w:rPr>
          <w:sz w:val="28"/>
          <w:szCs w:val="28"/>
        </w:rPr>
      </w:pPr>
      <w:r w:rsidRPr="00B5355A">
        <w:rPr>
          <w:sz w:val="28"/>
          <w:szCs w:val="28"/>
        </w:rPr>
        <w:t>Раздел 5. Основные меры правового регулирования в сфере реализации муниципальной программы</w:t>
      </w:r>
    </w:p>
    <w:p w:rsidR="00A306AF" w:rsidRDefault="00A306AF" w:rsidP="00A306AF">
      <w:pPr>
        <w:rPr>
          <w:sz w:val="28"/>
          <w:szCs w:val="28"/>
        </w:rPr>
      </w:pPr>
    </w:p>
    <w:p w:rsidR="00A306AF" w:rsidRDefault="00A306AF" w:rsidP="00A30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10 декабря 1995 года №196-ФЗ «О безопасности дорожного движения»;</w:t>
      </w:r>
    </w:p>
    <w:p w:rsidR="00A306AF" w:rsidRDefault="00A306AF" w:rsidP="00A30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 октября 2003 года №131-ФЗ «Об общих принципах организации местного самоуправления в Российской Федерации».</w:t>
      </w:r>
    </w:p>
    <w:p w:rsidR="00A306AF" w:rsidRDefault="00A306AF" w:rsidP="00A30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основных мерах правового регулирования в сфере реализации муниципальной программы приводятся по форме согласно приложению №3.</w:t>
      </w:r>
    </w:p>
    <w:p w:rsidR="00A306AF" w:rsidRDefault="00A306AF" w:rsidP="00A306AF">
      <w:pPr>
        <w:rPr>
          <w:sz w:val="28"/>
          <w:szCs w:val="28"/>
        </w:rPr>
      </w:pPr>
    </w:p>
    <w:p w:rsidR="00A306AF" w:rsidRDefault="00A306AF" w:rsidP="00A306AF">
      <w:pPr>
        <w:jc w:val="center"/>
        <w:rPr>
          <w:b/>
          <w:sz w:val="28"/>
          <w:szCs w:val="28"/>
        </w:rPr>
      </w:pPr>
      <w:r w:rsidRPr="00B5355A">
        <w:rPr>
          <w:sz w:val="28"/>
          <w:szCs w:val="28"/>
        </w:rPr>
        <w:t>Раздел 6. Применение мер государственного регулирования в сфере реализации муниципальной программы</w:t>
      </w:r>
    </w:p>
    <w:p w:rsidR="00A306AF" w:rsidRDefault="00A306AF" w:rsidP="00A306AF">
      <w:pPr>
        <w:rPr>
          <w:sz w:val="28"/>
          <w:szCs w:val="28"/>
        </w:rPr>
      </w:pPr>
    </w:p>
    <w:p w:rsidR="00A306AF" w:rsidRPr="003E0616" w:rsidRDefault="00A306AF" w:rsidP="00A30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Меры государственного регулирования при реализации муниципальной программы не применяются.</w:t>
      </w:r>
    </w:p>
    <w:p w:rsidR="00A306AF" w:rsidRDefault="00A306AF" w:rsidP="00A306AF">
      <w:pPr>
        <w:ind w:firstLine="709"/>
        <w:jc w:val="right"/>
        <w:rPr>
          <w:sz w:val="28"/>
          <w:szCs w:val="28"/>
        </w:rPr>
      </w:pPr>
    </w:p>
    <w:p w:rsidR="00A306AF" w:rsidRDefault="00A306AF" w:rsidP="00A306AF">
      <w:pPr>
        <w:ind w:firstLine="709"/>
        <w:jc w:val="right"/>
        <w:rPr>
          <w:sz w:val="28"/>
          <w:szCs w:val="28"/>
        </w:rPr>
        <w:sectPr w:rsidR="00A306AF" w:rsidSect="00B5355A">
          <w:headerReference w:type="even" r:id="rId10"/>
          <w:headerReference w:type="default" r:id="rId11"/>
          <w:footerReference w:type="even" r:id="rId12"/>
          <w:pgSz w:w="11907" w:h="16840" w:code="9"/>
          <w:pgMar w:top="1134" w:right="567" w:bottom="1134" w:left="1134" w:header="720" w:footer="720" w:gutter="0"/>
          <w:cols w:space="720"/>
          <w:titlePg/>
        </w:sectPr>
      </w:pPr>
    </w:p>
    <w:p w:rsidR="00170481" w:rsidRDefault="00170481" w:rsidP="001704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A306A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A306AF" w:rsidRDefault="00A306AF" w:rsidP="0017048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№1</w:t>
      </w:r>
    </w:p>
    <w:p w:rsidR="0016327B" w:rsidRDefault="00A306AF" w:rsidP="00A306AF">
      <w:pPr>
        <w:widowControl w:val="0"/>
        <w:autoSpaceDE w:val="0"/>
        <w:autoSpaceDN w:val="0"/>
        <w:adjustRightInd w:val="0"/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16327B" w:rsidRDefault="00A306AF" w:rsidP="00A306AF">
      <w:pPr>
        <w:widowControl w:val="0"/>
        <w:autoSpaceDE w:val="0"/>
        <w:autoSpaceDN w:val="0"/>
        <w:adjustRightInd w:val="0"/>
        <w:ind w:left="9639"/>
        <w:jc w:val="right"/>
        <w:rPr>
          <w:bCs/>
          <w:sz w:val="28"/>
          <w:szCs w:val="28"/>
        </w:rPr>
      </w:pPr>
      <w:r w:rsidRPr="00F8299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Развитие дорожно-транспортного комплекса</w:t>
      </w:r>
      <w:r w:rsidRPr="00F829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территории муниципального</w:t>
      </w:r>
      <w:r w:rsidRPr="00F829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образования</w:t>
      </w:r>
      <w:r w:rsidRPr="00F82999">
        <w:rPr>
          <w:bCs/>
          <w:sz w:val="28"/>
          <w:szCs w:val="28"/>
        </w:rPr>
        <w:t xml:space="preserve"> «Сычевский район</w:t>
      </w:r>
      <w:r>
        <w:rPr>
          <w:bCs/>
          <w:sz w:val="28"/>
          <w:szCs w:val="28"/>
        </w:rPr>
        <w:t xml:space="preserve">» </w:t>
      </w:r>
    </w:p>
    <w:p w:rsidR="00A306AF" w:rsidRDefault="00A306AF" w:rsidP="00A306AF">
      <w:pPr>
        <w:widowControl w:val="0"/>
        <w:autoSpaceDE w:val="0"/>
        <w:autoSpaceDN w:val="0"/>
        <w:adjustRightInd w:val="0"/>
        <w:ind w:left="9639"/>
        <w:jc w:val="right"/>
        <w:rPr>
          <w:sz w:val="24"/>
          <w:szCs w:val="24"/>
        </w:rPr>
      </w:pPr>
      <w:r>
        <w:rPr>
          <w:bCs/>
          <w:sz w:val="28"/>
          <w:szCs w:val="28"/>
        </w:rPr>
        <w:t xml:space="preserve">Смоленской области» </w:t>
      </w:r>
    </w:p>
    <w:p w:rsidR="00A306AF" w:rsidRDefault="00A306AF" w:rsidP="00A306AF">
      <w:pPr>
        <w:ind w:firstLine="720"/>
        <w:jc w:val="both"/>
        <w:rPr>
          <w:sz w:val="28"/>
          <w:szCs w:val="28"/>
        </w:rPr>
      </w:pPr>
    </w:p>
    <w:p w:rsidR="00A306AF" w:rsidRDefault="00A306AF" w:rsidP="00A306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A306AF" w:rsidRDefault="00A306AF" w:rsidP="00A306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</w:t>
      </w:r>
    </w:p>
    <w:p w:rsidR="0016327B" w:rsidRDefault="00A306AF" w:rsidP="0016327B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реализации муниципальной программы</w:t>
      </w:r>
      <w:r w:rsidR="0016327B">
        <w:rPr>
          <w:sz w:val="28"/>
          <w:szCs w:val="28"/>
        </w:rPr>
        <w:t xml:space="preserve"> </w:t>
      </w:r>
      <w:r w:rsidRPr="00F8299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Развитие дорожно-транспортного комплекса</w:t>
      </w:r>
      <w:r w:rsidRPr="00F829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территории муниципального</w:t>
      </w:r>
      <w:r w:rsidRPr="00F829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образования</w:t>
      </w:r>
      <w:r w:rsidRPr="00F82999">
        <w:rPr>
          <w:bCs/>
          <w:sz w:val="28"/>
          <w:szCs w:val="28"/>
        </w:rPr>
        <w:t xml:space="preserve"> «Сычевский район</w:t>
      </w:r>
      <w:r>
        <w:rPr>
          <w:bCs/>
          <w:sz w:val="28"/>
          <w:szCs w:val="28"/>
        </w:rPr>
        <w:t>» Смоленской области»</w:t>
      </w:r>
    </w:p>
    <w:p w:rsidR="00A306AF" w:rsidRDefault="00A306AF" w:rsidP="0016327B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Cs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1524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8"/>
        <w:gridCol w:w="4387"/>
        <w:gridCol w:w="1226"/>
        <w:gridCol w:w="872"/>
        <w:gridCol w:w="872"/>
        <w:gridCol w:w="1141"/>
        <w:gridCol w:w="1134"/>
        <w:gridCol w:w="1134"/>
        <w:gridCol w:w="1134"/>
        <w:gridCol w:w="992"/>
        <w:gridCol w:w="912"/>
        <w:gridCol w:w="931"/>
      </w:tblGrid>
      <w:tr w:rsidR="00A306AF" w:rsidTr="0016327B">
        <w:trPr>
          <w:trHeight w:val="36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 подпрограммы и   показателя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7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значения показателей (на период реализации решения Сычевской районной Думы о муниципальном бюджете)</w:t>
            </w:r>
          </w:p>
        </w:tc>
      </w:tr>
      <w:tr w:rsidR="00A306AF" w:rsidTr="0016327B">
        <w:trPr>
          <w:trHeight w:val="1206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rPr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A306AF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ind w:left="-435" w:firstLine="4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ind w:left="-435" w:firstLine="4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ind w:left="-435" w:firstLine="4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ind w:left="-435" w:firstLine="4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ind w:left="-435" w:firstLine="4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ind w:left="-435" w:firstLine="4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6C6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  <w:p w:rsidR="00A306AF" w:rsidRPr="00046C66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A306AF" w:rsidRDefault="00A306AF" w:rsidP="000B75C5">
            <w:pPr>
              <w:jc w:val="center"/>
            </w:pPr>
            <w:r>
              <w:rPr>
                <w:sz w:val="24"/>
                <w:szCs w:val="24"/>
              </w:rPr>
              <w:t>год</w:t>
            </w:r>
          </w:p>
        </w:tc>
      </w:tr>
      <w:tr w:rsidR="00A306AF" w:rsidTr="0016327B"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Pr="00325355" w:rsidRDefault="00A306AF" w:rsidP="000B75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безопасности дорожного движения на территории муниципального образования «Сычевский район» Смоленской области»</w:t>
            </w:r>
            <w:r w:rsidRPr="0032535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306AF" w:rsidTr="0016327B"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Pr="00325355" w:rsidRDefault="00A306AF" w:rsidP="000B75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355">
              <w:rPr>
                <w:sz w:val="24"/>
                <w:szCs w:val="24"/>
              </w:rPr>
              <w:t>Показатель 1</w:t>
            </w:r>
          </w:p>
          <w:p w:rsidR="00A306AF" w:rsidRPr="00325355" w:rsidRDefault="00A306AF" w:rsidP="000B75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3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Количество дорожно-транспортных проишествий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306AF" w:rsidTr="0016327B"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Pr="00325355" w:rsidRDefault="00A306AF" w:rsidP="000B75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355">
              <w:rPr>
                <w:sz w:val="24"/>
                <w:szCs w:val="24"/>
              </w:rPr>
              <w:t xml:space="preserve">Показатель 2 </w:t>
            </w:r>
          </w:p>
          <w:p w:rsidR="00A306AF" w:rsidRPr="00325355" w:rsidRDefault="00A306AF" w:rsidP="000B75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пострадавших в  дорожно-транспортных происшествиях 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306AF" w:rsidTr="00170481">
        <w:trPr>
          <w:trHeight w:val="841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Pr="00325355" w:rsidRDefault="00A306AF" w:rsidP="000B75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355">
              <w:rPr>
                <w:sz w:val="24"/>
                <w:szCs w:val="24"/>
              </w:rPr>
              <w:t>Показатель 3</w:t>
            </w:r>
          </w:p>
          <w:p w:rsidR="00A306AF" w:rsidRPr="00325355" w:rsidRDefault="00A306AF" w:rsidP="001704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 погибших в дорожно-транспортных происшествиях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306AF" w:rsidTr="0016327B"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</w:t>
            </w:r>
          </w:p>
          <w:p w:rsidR="00A306AF" w:rsidRPr="00325355" w:rsidRDefault="00A306AF" w:rsidP="000B75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детей и подростков в возрасте до 16 лет пострадавших в дорожно-транспортных происшествиях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306AF" w:rsidTr="0016327B"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Pr="00325355" w:rsidRDefault="00A306AF" w:rsidP="000B75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5</w:t>
            </w:r>
          </w:p>
          <w:p w:rsidR="00A306AF" w:rsidRPr="00325355" w:rsidRDefault="00A306AF" w:rsidP="000B75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детей и подростков в возрасте до 16 лет погибших в дорожно-транспортных происшествиях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306AF" w:rsidTr="0016327B"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Pr="00325355" w:rsidRDefault="00A306AF" w:rsidP="000B75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3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Подпрограмма «Создание условий для предоставления транспортных услуг населению и организации транспортного обслуживания между поселениями в границах  муниципального образования «Сычевский район» Смоленской области»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306AF" w:rsidTr="0016327B"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Pr="00325355" w:rsidRDefault="00A306AF" w:rsidP="000B75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</w:t>
            </w:r>
            <w:r w:rsidRPr="00325355">
              <w:rPr>
                <w:sz w:val="24"/>
                <w:szCs w:val="24"/>
              </w:rPr>
              <w:t xml:space="preserve">    </w:t>
            </w:r>
          </w:p>
          <w:p w:rsidR="00A306AF" w:rsidRPr="00325355" w:rsidRDefault="00A306AF" w:rsidP="000B75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выполненных рейсов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</w:t>
            </w:r>
          </w:p>
        </w:tc>
      </w:tr>
      <w:tr w:rsidR="00A306AF" w:rsidTr="0016327B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Pr="00325355" w:rsidRDefault="00A306AF" w:rsidP="000B75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355">
              <w:rPr>
                <w:sz w:val="24"/>
                <w:szCs w:val="24"/>
              </w:rPr>
              <w:t>Показатель  2</w:t>
            </w:r>
          </w:p>
          <w:p w:rsidR="00A306AF" w:rsidRPr="00325355" w:rsidRDefault="00A306AF" w:rsidP="000B75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35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Количество муниципальных маршрутов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306AF" w:rsidTr="0016327B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</w:t>
            </w:r>
          </w:p>
          <w:p w:rsidR="00A306AF" w:rsidRPr="00325355" w:rsidRDefault="00A306AF" w:rsidP="000B75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Количество перевезенных пассажиров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2277</w:t>
            </w:r>
          </w:p>
        </w:tc>
      </w:tr>
    </w:tbl>
    <w:p w:rsidR="00A306AF" w:rsidRDefault="00A306AF" w:rsidP="00A306A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306AF" w:rsidRDefault="00A306AF" w:rsidP="00A306A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306AF" w:rsidRDefault="00A306AF" w:rsidP="00A306A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306AF" w:rsidRDefault="00A306AF" w:rsidP="00A306A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6327B" w:rsidRDefault="0016327B" w:rsidP="00A306A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6327B" w:rsidRDefault="0016327B" w:rsidP="00A306A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6327B" w:rsidRDefault="0016327B" w:rsidP="00A306A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306AF" w:rsidRDefault="00A306AF" w:rsidP="00A306A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70481" w:rsidRDefault="00170481" w:rsidP="00A306AF">
      <w:pPr>
        <w:widowControl w:val="0"/>
        <w:autoSpaceDE w:val="0"/>
        <w:autoSpaceDN w:val="0"/>
        <w:adjustRightInd w:val="0"/>
        <w:ind w:left="9639"/>
        <w:jc w:val="right"/>
        <w:rPr>
          <w:bCs/>
          <w:sz w:val="28"/>
          <w:szCs w:val="28"/>
        </w:rPr>
      </w:pPr>
    </w:p>
    <w:p w:rsidR="00A306AF" w:rsidRDefault="00A306AF" w:rsidP="00A306AF">
      <w:pPr>
        <w:widowControl w:val="0"/>
        <w:autoSpaceDE w:val="0"/>
        <w:autoSpaceDN w:val="0"/>
        <w:adjustRightInd w:val="0"/>
        <w:ind w:left="9639"/>
        <w:jc w:val="right"/>
        <w:rPr>
          <w:bCs/>
          <w:sz w:val="28"/>
          <w:szCs w:val="28"/>
        </w:rPr>
      </w:pPr>
      <w:r w:rsidRPr="004E2807">
        <w:rPr>
          <w:bCs/>
          <w:sz w:val="28"/>
          <w:szCs w:val="28"/>
        </w:rPr>
        <w:lastRenderedPageBreak/>
        <w:t>Приложение №2</w:t>
      </w:r>
      <w:r>
        <w:rPr>
          <w:bCs/>
          <w:sz w:val="28"/>
          <w:szCs w:val="28"/>
        </w:rPr>
        <w:t xml:space="preserve"> </w:t>
      </w:r>
    </w:p>
    <w:p w:rsidR="00170481" w:rsidRDefault="00A306AF" w:rsidP="00A306AF">
      <w:pPr>
        <w:widowControl w:val="0"/>
        <w:autoSpaceDE w:val="0"/>
        <w:autoSpaceDN w:val="0"/>
        <w:adjustRightInd w:val="0"/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170481" w:rsidRDefault="00A306AF" w:rsidP="00A306AF">
      <w:pPr>
        <w:widowControl w:val="0"/>
        <w:autoSpaceDE w:val="0"/>
        <w:autoSpaceDN w:val="0"/>
        <w:adjustRightInd w:val="0"/>
        <w:ind w:left="9639"/>
        <w:jc w:val="right"/>
        <w:rPr>
          <w:bCs/>
          <w:sz w:val="28"/>
          <w:szCs w:val="28"/>
        </w:rPr>
      </w:pPr>
      <w:r w:rsidRPr="00F8299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Развитие дорожно-транспортного комплекса</w:t>
      </w:r>
      <w:r w:rsidRPr="00F829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территории муниципального</w:t>
      </w:r>
      <w:r w:rsidRPr="00F829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образования</w:t>
      </w:r>
      <w:r w:rsidRPr="00F82999">
        <w:rPr>
          <w:bCs/>
          <w:sz w:val="28"/>
          <w:szCs w:val="28"/>
        </w:rPr>
        <w:t xml:space="preserve"> «Сычевский район</w:t>
      </w:r>
      <w:r>
        <w:rPr>
          <w:bCs/>
          <w:sz w:val="28"/>
          <w:szCs w:val="28"/>
        </w:rPr>
        <w:t xml:space="preserve">» </w:t>
      </w:r>
    </w:p>
    <w:p w:rsidR="00A306AF" w:rsidRDefault="00A306AF" w:rsidP="00A306AF">
      <w:pPr>
        <w:widowControl w:val="0"/>
        <w:autoSpaceDE w:val="0"/>
        <w:autoSpaceDN w:val="0"/>
        <w:adjustRightInd w:val="0"/>
        <w:ind w:left="9639"/>
        <w:jc w:val="right"/>
        <w:rPr>
          <w:sz w:val="24"/>
          <w:szCs w:val="24"/>
        </w:rPr>
      </w:pPr>
      <w:r>
        <w:rPr>
          <w:bCs/>
          <w:sz w:val="28"/>
          <w:szCs w:val="28"/>
        </w:rPr>
        <w:t xml:space="preserve">Смоленской области» </w:t>
      </w:r>
    </w:p>
    <w:p w:rsidR="00A306AF" w:rsidRDefault="00A306AF" w:rsidP="00A306A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16327B" w:rsidRDefault="0016327B" w:rsidP="00A306A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306AF" w:rsidRPr="00482911" w:rsidRDefault="00A306AF" w:rsidP="00A306A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82911">
        <w:rPr>
          <w:bCs/>
          <w:sz w:val="28"/>
          <w:szCs w:val="28"/>
        </w:rPr>
        <w:t xml:space="preserve">План реализации  муниципальной программы </w:t>
      </w:r>
    </w:p>
    <w:p w:rsidR="00A306AF" w:rsidRDefault="00A306AF" w:rsidP="00A306A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«Развитие дорожно-транспортного комплекса на территории муниципального</w:t>
      </w:r>
      <w:r w:rsidRPr="00F82999">
        <w:rPr>
          <w:bCs/>
          <w:sz w:val="28"/>
          <w:szCs w:val="28"/>
        </w:rPr>
        <w:t xml:space="preserve"> образовании</w:t>
      </w:r>
    </w:p>
    <w:p w:rsidR="0016327B" w:rsidRDefault="00A306AF" w:rsidP="00A306A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82999">
        <w:rPr>
          <w:bCs/>
          <w:sz w:val="28"/>
          <w:szCs w:val="28"/>
        </w:rPr>
        <w:t xml:space="preserve"> «Сычевский район»</w:t>
      </w:r>
      <w:r>
        <w:rPr>
          <w:bCs/>
          <w:sz w:val="28"/>
          <w:szCs w:val="28"/>
        </w:rPr>
        <w:t xml:space="preserve"> Смоленской области»   </w:t>
      </w:r>
    </w:p>
    <w:p w:rsidR="00170481" w:rsidRDefault="00170481" w:rsidP="00A306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478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233"/>
        <w:gridCol w:w="1908"/>
        <w:gridCol w:w="1887"/>
        <w:gridCol w:w="708"/>
        <w:gridCol w:w="592"/>
        <w:gridCol w:w="594"/>
        <w:gridCol w:w="596"/>
        <w:gridCol w:w="210"/>
        <w:gridCol w:w="367"/>
        <w:gridCol w:w="583"/>
        <w:gridCol w:w="170"/>
        <w:gridCol w:w="680"/>
        <w:gridCol w:w="644"/>
        <w:gridCol w:w="577"/>
        <w:gridCol w:w="577"/>
        <w:gridCol w:w="577"/>
        <w:gridCol w:w="577"/>
        <w:gridCol w:w="577"/>
        <w:gridCol w:w="712"/>
        <w:gridCol w:w="709"/>
      </w:tblGrid>
      <w:tr w:rsidR="00A306AF" w:rsidTr="000B75C5">
        <w:trPr>
          <w:trHeight w:val="873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A306AF" w:rsidRDefault="00A306AF" w:rsidP="000B75C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  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финансового   обеспечения (расшифровать)</w:t>
            </w:r>
          </w:p>
        </w:tc>
        <w:tc>
          <w:tcPr>
            <w:tcW w:w="51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4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A306AF" w:rsidTr="000B75C5">
        <w:trPr>
          <w:trHeight w:val="439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/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A306AF" w:rsidTr="000B75C5">
        <w:trPr>
          <w:trHeight w:val="136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6C59C9" w:rsidRDefault="00A306AF" w:rsidP="000B75C5">
            <w:pPr>
              <w:tabs>
                <w:tab w:val="left" w:pos="360"/>
                <w:tab w:val="left" w:pos="720"/>
                <w:tab w:val="left" w:pos="900"/>
              </w:tabs>
              <w:rPr>
                <w:sz w:val="24"/>
                <w:szCs w:val="24"/>
              </w:rPr>
            </w:pPr>
            <w:r w:rsidRPr="006C59C9">
              <w:rPr>
                <w:sz w:val="24"/>
                <w:szCs w:val="24"/>
              </w:rPr>
              <w:t xml:space="preserve">Программа Развитие дорожно-транспортного комплекса на территории муниципального образовании «Сычевский район» Смоленской области 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F0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образования «Сычевский район» Смоленской области,</w:t>
            </w:r>
          </w:p>
          <w:p w:rsidR="00A306AF" w:rsidRPr="007F0581" w:rsidRDefault="00A306AF" w:rsidP="000B75C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ОГИБДД МО МВД России «Гагаринский» ОП по Сычевскому району, организации, осуществляющие транспортное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населения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DA7565" w:rsidRDefault="00A306AF" w:rsidP="000B75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B410C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DA7565" w:rsidRDefault="00A306AF" w:rsidP="000B75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B410C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A306AF" w:rsidTr="000B75C5">
        <w:trPr>
          <w:trHeight w:val="136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6C59C9" w:rsidRDefault="00A306AF" w:rsidP="000B75C5">
            <w:pPr>
              <w:tabs>
                <w:tab w:val="left" w:pos="360"/>
                <w:tab w:val="left" w:pos="720"/>
                <w:tab w:val="left" w:pos="900"/>
              </w:tabs>
              <w:rPr>
                <w:sz w:val="24"/>
                <w:szCs w:val="24"/>
              </w:rPr>
            </w:pPr>
            <w:r w:rsidRPr="006C59C9">
              <w:rPr>
                <w:sz w:val="24"/>
                <w:szCs w:val="24"/>
              </w:rPr>
              <w:lastRenderedPageBreak/>
              <w:t xml:space="preserve">Подпрограмма 1. Обеспечение безопасности дорожного движения на территории   муниципального образовании «Сычевский район» Смоленской области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F0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A306AF" w:rsidRPr="007F0581" w:rsidRDefault="00A306AF" w:rsidP="000B75C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«Сычевский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отделение ОГИБДД МО МВД России «Гагаринский» ОП по Сычевскому району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DA7565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DA7565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C5BBD" w:rsidRDefault="00A306AF" w:rsidP="000B75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B410C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DA7565" w:rsidRDefault="00A306AF" w:rsidP="000B75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B410C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A306AF" w:rsidTr="000B75C5">
        <w:trPr>
          <w:trHeight w:val="433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5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5355">
              <w:rPr>
                <w:rFonts w:ascii="Times New Roman" w:hAnsi="Times New Roman" w:cs="Times New Roman"/>
                <w:sz w:val="24"/>
                <w:szCs w:val="24"/>
              </w:rPr>
              <w:t>оказатель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06AF" w:rsidRPr="00325355" w:rsidRDefault="00A306AF" w:rsidP="000B75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</w:t>
            </w:r>
            <w:r w:rsidR="001704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шествий (шт.)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C5BBD" w:rsidRDefault="00A306AF" w:rsidP="000B75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B410C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C5BBD" w:rsidRDefault="00A306AF" w:rsidP="000B75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B410C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6C59C9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B410C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6C59C9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B410C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306AF" w:rsidTr="000B75C5">
        <w:trPr>
          <w:trHeight w:val="32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5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5355">
              <w:rPr>
                <w:rFonts w:ascii="Times New Roman" w:hAnsi="Times New Roman" w:cs="Times New Roman"/>
                <w:sz w:val="24"/>
                <w:szCs w:val="24"/>
              </w:rPr>
              <w:t xml:space="preserve">оказатель 2 </w:t>
            </w:r>
          </w:p>
          <w:p w:rsidR="00A306AF" w:rsidRPr="00325355" w:rsidRDefault="00A306AF" w:rsidP="000B75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в дорожно-транспортных происшествиях (чел</w:t>
            </w:r>
            <w:r w:rsidRPr="00325355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C5BBD" w:rsidRDefault="00A306AF" w:rsidP="000B75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B410C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C5BBD" w:rsidRDefault="00A306AF" w:rsidP="000B75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B410C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6C59C9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B410C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6C59C9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B410C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306AF" w:rsidTr="000B75C5">
        <w:trPr>
          <w:trHeight w:val="32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5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5355">
              <w:rPr>
                <w:rFonts w:ascii="Times New Roman" w:hAnsi="Times New Roman" w:cs="Times New Roman"/>
                <w:sz w:val="24"/>
                <w:szCs w:val="24"/>
              </w:rPr>
              <w:t>оказатель 3</w:t>
            </w:r>
          </w:p>
          <w:p w:rsidR="00A306AF" w:rsidRPr="00325355" w:rsidRDefault="00A306AF" w:rsidP="000B75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погибших в дорожно-транспортных происшествиях (чел.)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C5BBD" w:rsidRDefault="00A306AF" w:rsidP="000B75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B410C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C5BBD" w:rsidRDefault="00A306AF" w:rsidP="000B75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B410C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C5BBD" w:rsidRDefault="00A306AF" w:rsidP="000B75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B410C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C5BBD" w:rsidRDefault="00A306AF" w:rsidP="000B75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B410C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306AF" w:rsidTr="000B75C5">
        <w:trPr>
          <w:trHeight w:val="32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4A1B49">
              <w:rPr>
                <w:rFonts w:ascii="Times New Roman" w:hAnsi="Times New Roman" w:cs="Times New Roman"/>
                <w:sz w:val="24"/>
                <w:szCs w:val="24"/>
              </w:rPr>
              <w:t>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A306AF" w:rsidRPr="004A1B49" w:rsidRDefault="00A306AF" w:rsidP="000B75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 и подростков в возрасте до 16 лет пострадавших в дорожно-транспортных происшествиях (чел.)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C5BBD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C5BBD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C5BBD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C5BBD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B410C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C5BBD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B410C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06AF" w:rsidTr="000B75C5">
        <w:trPr>
          <w:trHeight w:val="32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325355" w:rsidRDefault="00A306AF" w:rsidP="000B75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5355">
              <w:rPr>
                <w:rFonts w:ascii="Times New Roman" w:hAnsi="Times New Roman" w:cs="Times New Roman"/>
                <w:sz w:val="24"/>
                <w:szCs w:val="24"/>
              </w:rPr>
              <w:t xml:space="preserve"> Целевой 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Количество детей и подростков в возрасте до 16 лет погибших в дорожно-транспортных происшествиях (чел.)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C5BBD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B410C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C5BBD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B410C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C5BBD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B410C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C5BBD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B410C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06AF" w:rsidTr="000B75C5">
        <w:trPr>
          <w:trHeight w:val="326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ind w:hanging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  <w:p w:rsidR="00A306AF" w:rsidRDefault="00A306AF" w:rsidP="000B75C5">
            <w:pPr>
              <w:pStyle w:val="ConsPlusCell"/>
              <w:ind w:hanging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общественной поддержки мероприятий по повышению безопасности дорожного движения</w:t>
            </w:r>
          </w:p>
          <w:p w:rsidR="0016327B" w:rsidRPr="00325355" w:rsidRDefault="00A306AF" w:rsidP="00170481">
            <w:pPr>
              <w:pStyle w:val="ConsPlusCell"/>
              <w:ind w:hanging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Издание целевой печатной продукции по пропаганде безопасности дорожного движения</w:t>
            </w:r>
            <w:r w:rsidRPr="003253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F0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образования «Сычевский район» Смоленской области,</w:t>
            </w:r>
          </w:p>
          <w:p w:rsidR="00A306AF" w:rsidRDefault="00A306AF" w:rsidP="000B75C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ОГИБДД МО МВД России «Гагаринский» ОП по Сычевскому району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C5BBD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B410C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C5BBD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B410C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C5BBD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B410C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C5BBD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B410C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306AF" w:rsidTr="000B75C5">
        <w:trPr>
          <w:trHeight w:val="326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 Совершенствование контроля за режимом движения, улучшение работы с населением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7F0581" w:rsidRDefault="00A306AF" w:rsidP="000B75C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ОГИБДД МО МВД России «Гагаринский» ОП по Сычевскому району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C5BBD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B410C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C5BBD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B410C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C5BBD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B410C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C5BBD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B410C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306AF" w:rsidTr="000B75C5">
        <w:trPr>
          <w:trHeight w:val="367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  <w:p w:rsidR="00A306AF" w:rsidRDefault="00A306AF" w:rsidP="000B75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дорожно-транспортного травматизма</w:t>
            </w:r>
          </w:p>
          <w:p w:rsidR="00A306AF" w:rsidRPr="00325355" w:rsidRDefault="00A306AF" w:rsidP="001704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Проведение областного конкурса юных инспекторов движения «Безопасное колесо»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7F0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«Сычевский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ОГИБДД МО МВД России «Гагаринский» ОП по Сычевскому району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C5BBD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06AF" w:rsidRPr="005C5BBD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C5BBD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C5BBD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C5BBD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C5BBD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471700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C5BBD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471700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306AF" w:rsidTr="000B75C5">
        <w:trPr>
          <w:trHeight w:val="34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5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 Проведение районного конкурса юных инспекторов движения «Безопасное колесо»</w:t>
            </w:r>
          </w:p>
          <w:p w:rsidR="00A306AF" w:rsidRPr="00325355" w:rsidRDefault="00A306AF" w:rsidP="000B75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7F0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«Сычевский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ОГИБДД МО МВД России «Гагаринский» ОП по Сычевскому району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C5BBD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471700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C5BBD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471700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306AF" w:rsidTr="000B75C5">
        <w:trPr>
          <w:trHeight w:val="32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482911" w:rsidRDefault="00A306AF" w:rsidP="000B75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911">
              <w:rPr>
                <w:sz w:val="24"/>
                <w:szCs w:val="24"/>
              </w:rPr>
              <w:t>Подпрограмма 2</w:t>
            </w:r>
          </w:p>
          <w:p w:rsidR="00A306AF" w:rsidRPr="00325355" w:rsidRDefault="00A306AF" w:rsidP="000B75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предоставления транспортных услуг </w:t>
            </w:r>
            <w:r>
              <w:rPr>
                <w:sz w:val="24"/>
                <w:szCs w:val="24"/>
              </w:rPr>
              <w:lastRenderedPageBreak/>
              <w:t>населению и организации транспортного обслуживания между поселениями в границах  муниципального</w:t>
            </w:r>
            <w:r w:rsidRPr="00325355">
              <w:rPr>
                <w:sz w:val="24"/>
                <w:szCs w:val="24"/>
              </w:rPr>
              <w:t xml:space="preserve"> образовании  </w:t>
            </w:r>
          </w:p>
          <w:p w:rsidR="00A306AF" w:rsidRPr="00325355" w:rsidRDefault="00A306AF" w:rsidP="000B75C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5355">
              <w:rPr>
                <w:rFonts w:ascii="Times New Roman" w:hAnsi="Times New Roman" w:cs="Times New Roman"/>
                <w:sz w:val="24"/>
                <w:szCs w:val="24"/>
              </w:rPr>
              <w:t xml:space="preserve">«Сычевский район» Смоленской области» </w:t>
            </w:r>
            <w:r w:rsidRPr="003253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280415" w:rsidRDefault="00A306AF" w:rsidP="000B75C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  <w:r w:rsidRPr="007F0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образовании «Сычевский </w:t>
            </w:r>
            <w:r w:rsidRPr="007F0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организации, осуществляющие транспортное обслуживание населения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280415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C5BBD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455449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455449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455449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C5BBD" w:rsidRDefault="00A306AF" w:rsidP="000B75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B410C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C5BBD" w:rsidRDefault="00A306AF" w:rsidP="000B75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B410C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280415" w:rsidRDefault="00A306AF" w:rsidP="000B75C5">
            <w:pPr>
              <w:jc w:val="center"/>
            </w:pPr>
            <w:r w:rsidRPr="00280415"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280415" w:rsidRDefault="00A306AF" w:rsidP="000B75C5">
            <w:pPr>
              <w:jc w:val="center"/>
            </w:pPr>
            <w:r w:rsidRPr="00280415"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280415" w:rsidRDefault="00A306AF" w:rsidP="000B75C5">
            <w:pPr>
              <w:jc w:val="center"/>
            </w:pPr>
            <w:r w:rsidRPr="00280415"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C5BBD" w:rsidRDefault="00A306AF" w:rsidP="000B75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471700" w:rsidRDefault="00A306AF" w:rsidP="000B75C5">
            <w:pPr>
              <w:jc w:val="center"/>
            </w:pPr>
            <w: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C5BBD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471700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306AF" w:rsidTr="000B75C5">
        <w:trPr>
          <w:trHeight w:val="32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Показатель 1</w:t>
            </w:r>
          </w:p>
          <w:p w:rsidR="00A306AF" w:rsidRPr="00325355" w:rsidRDefault="00A306AF" w:rsidP="000B7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выполненных рейсов (шт.)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C5BBD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C5BBD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C5BBD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471700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C5BBD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471700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</w:tr>
      <w:tr w:rsidR="00A306AF" w:rsidTr="000B75C5">
        <w:trPr>
          <w:trHeight w:val="32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  <w:p w:rsidR="00A306AF" w:rsidRDefault="00A306AF" w:rsidP="000B75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маршрутов (шт.)</w:t>
            </w:r>
          </w:p>
          <w:p w:rsidR="00A306AF" w:rsidRPr="00000EFB" w:rsidRDefault="00A306AF" w:rsidP="000B75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280415" w:rsidRDefault="00A306AF" w:rsidP="000B75C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280415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280415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280415" w:rsidRDefault="00A306AF" w:rsidP="000B75C5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280415" w:rsidRDefault="00A306AF" w:rsidP="000B75C5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280415" w:rsidRDefault="00A306AF" w:rsidP="000B75C5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C5BBD" w:rsidRDefault="00A306AF" w:rsidP="000B75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C5BBD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847FD" w:rsidRDefault="00A306AF" w:rsidP="000B7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847FD" w:rsidRDefault="00A306AF" w:rsidP="000B7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847FD" w:rsidRDefault="00A306AF" w:rsidP="000B7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C5BBD" w:rsidRDefault="00A306AF" w:rsidP="000B7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471700" w:rsidRDefault="00A306AF" w:rsidP="000B7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C5BBD" w:rsidRDefault="00A306AF" w:rsidP="000B7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471700" w:rsidRDefault="00A306AF" w:rsidP="000B7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06AF" w:rsidTr="000B75C5">
        <w:trPr>
          <w:trHeight w:val="32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</w:p>
          <w:p w:rsidR="00A306AF" w:rsidRDefault="00A306AF" w:rsidP="000B75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перевезенных пассажиров (чел.)</w:t>
            </w:r>
          </w:p>
          <w:p w:rsidR="00A306AF" w:rsidRPr="00325355" w:rsidRDefault="00A306AF" w:rsidP="000B75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280415" w:rsidRDefault="00A306AF" w:rsidP="000B75C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280415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280415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280415" w:rsidRDefault="00A306AF" w:rsidP="000B75C5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280415" w:rsidRDefault="00A306AF" w:rsidP="000B75C5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280415" w:rsidRDefault="00A306AF" w:rsidP="000B75C5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AA3894" w:rsidRDefault="00A306AF" w:rsidP="000B75C5">
            <w:pPr>
              <w:jc w:val="center"/>
              <w:rPr>
                <w:sz w:val="24"/>
                <w:szCs w:val="24"/>
                <w:lang w:val="en-US"/>
              </w:rPr>
            </w:pPr>
            <w:r w:rsidRPr="00AA3894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C5BBD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8E22C5" w:rsidRDefault="00A306AF" w:rsidP="000B75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E22C5">
              <w:rPr>
                <w:rFonts w:ascii="Times New Roman" w:hAnsi="Times New Roman" w:cs="Times New Roman"/>
              </w:rPr>
              <w:t>2250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8E22C5" w:rsidRDefault="00A306AF" w:rsidP="000B75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E22C5">
              <w:rPr>
                <w:rFonts w:ascii="Times New Roman" w:hAnsi="Times New Roman" w:cs="Times New Roman"/>
              </w:rPr>
              <w:t>2270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8E22C5" w:rsidRDefault="00A306AF" w:rsidP="000B7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22C5">
              <w:rPr>
                <w:rFonts w:ascii="Times New Roman" w:hAnsi="Times New Roman" w:cs="Times New Roman"/>
              </w:rPr>
              <w:t>2277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8E22C5" w:rsidRDefault="00A306AF" w:rsidP="000B7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22C5">
              <w:rPr>
                <w:rFonts w:ascii="Times New Roman" w:hAnsi="Times New Roman" w:cs="Times New Roman"/>
                <w:lang w:val="en-US"/>
              </w:rPr>
              <w:t>22</w:t>
            </w:r>
            <w:r w:rsidRPr="008E22C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8E22C5" w:rsidRDefault="00A306AF" w:rsidP="000B7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22C5">
              <w:rPr>
                <w:rFonts w:ascii="Times New Roman" w:hAnsi="Times New Roman" w:cs="Times New Roman"/>
              </w:rPr>
              <w:t>2277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8E22C5" w:rsidRDefault="00A306AF" w:rsidP="000B7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22C5">
              <w:rPr>
                <w:rFonts w:ascii="Times New Roman" w:hAnsi="Times New Roman" w:cs="Times New Roman"/>
                <w:lang w:val="en-US"/>
              </w:rPr>
              <w:t>22</w:t>
            </w:r>
            <w:r w:rsidRPr="008E22C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8E22C5" w:rsidRDefault="00A306AF" w:rsidP="000B7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22C5">
              <w:rPr>
                <w:rFonts w:ascii="Times New Roman" w:hAnsi="Times New Roman" w:cs="Times New Roman"/>
              </w:rPr>
              <w:t>2277</w:t>
            </w:r>
          </w:p>
        </w:tc>
      </w:tr>
      <w:tr w:rsidR="00A306AF" w:rsidTr="000B75C5">
        <w:trPr>
          <w:trHeight w:val="32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  <w:p w:rsidR="00A306AF" w:rsidRDefault="00A306AF" w:rsidP="000B75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поддержки юридическим лицам и индивидуальным предпринимателям, оказывающим услуги по перевозке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пассажиров автомобильным транспортом общего пользования по маршрутам внутри района.</w:t>
            </w:r>
          </w:p>
          <w:p w:rsidR="00A306AF" w:rsidRPr="00325355" w:rsidRDefault="00A306AF" w:rsidP="000B75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Возмещение части затрат в связи с оказанием услуг по перевозке пассажиров автомобильным транспортом по межпоселенческим маршрутам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990974" w:rsidRDefault="00A306AF" w:rsidP="000B75C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  <w:r w:rsidRPr="007F0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 xml:space="preserve"> «Сычевский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990974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990974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990974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990974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990974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990974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990974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990974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990974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C5BBD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471700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C5BBD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471700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C5BBD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471700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C5BBD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306AF" w:rsidTr="000B75C5">
        <w:trPr>
          <w:trHeight w:val="32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Основное мероприятие 2</w:t>
            </w:r>
          </w:p>
          <w:p w:rsidR="00A306AF" w:rsidRDefault="00A306AF" w:rsidP="000B75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развития и совершенствования системы пассажирского транспорта</w:t>
            </w:r>
          </w:p>
          <w:p w:rsidR="00A306AF" w:rsidRDefault="00A306AF" w:rsidP="000B75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Организационно-управленческие мероприятия по формированию и развитию транспорта в муниципальном образовании «Сычевский район» Смоленской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области:</w:t>
            </w:r>
          </w:p>
          <w:p w:rsidR="00A306AF" w:rsidRPr="00325355" w:rsidRDefault="00A306AF" w:rsidP="000B75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предложений и замечаний к проектам  муниципальных нормативных правовых актов в части касающейся развития пассажирского транспорта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21631F" w:rsidRDefault="00A306AF" w:rsidP="000B75C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F0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«Сычевский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организации, осуществляющие транспортное обслуживание населения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42B2B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r w:rsidR="001704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за счет средств местного бюджета не требуется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21631F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21631F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21631F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21631F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21631F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21631F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21631F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21631F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C5BBD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471700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C5BBD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471700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C5BBD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471700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C5BBD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306AF" w:rsidTr="000B75C5">
        <w:trPr>
          <w:trHeight w:val="32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Default="00A306AF" w:rsidP="000B75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 Производственно-технические мероприятия по техническому оснащению и модернизации транспорта на территории муниципального образования «Сычевский район» Смоленской области:</w:t>
            </w:r>
          </w:p>
          <w:p w:rsidR="00A306AF" w:rsidRPr="00325355" w:rsidRDefault="00A306AF" w:rsidP="000B75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-восстановление системы подготовки кадров (водителей, ремонтников) для автотранспортных предприятий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D331CA" w:rsidRDefault="00A306AF" w:rsidP="000B75C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транспортное обслуживание населения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D331CA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транспортных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D331CA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D331CA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D331CA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D331CA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D331CA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D331CA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21631F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21631F" w:rsidRDefault="00A306AF" w:rsidP="000B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C5BBD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471700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C5BBD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471700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C5BBD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471700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AF" w:rsidRPr="005C5BBD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</w:tbl>
    <w:p w:rsidR="00A306AF" w:rsidRDefault="00A306AF" w:rsidP="00A306AF"/>
    <w:p w:rsidR="00A306AF" w:rsidRDefault="00A306AF" w:rsidP="00A306AF"/>
    <w:p w:rsidR="00A306AF" w:rsidRDefault="00A306AF" w:rsidP="00A306AF">
      <w:pPr>
        <w:jc w:val="right"/>
        <w:rPr>
          <w:sz w:val="28"/>
          <w:szCs w:val="28"/>
        </w:rPr>
        <w:sectPr w:rsidR="00A306AF" w:rsidSect="00732111">
          <w:pgSz w:w="16840" w:h="11907" w:orient="landscape" w:code="9"/>
          <w:pgMar w:top="1134" w:right="1134" w:bottom="567" w:left="1134" w:header="720" w:footer="720" w:gutter="0"/>
          <w:cols w:space="720"/>
          <w:titlePg/>
        </w:sectPr>
      </w:pPr>
    </w:p>
    <w:p w:rsidR="00170481" w:rsidRDefault="00170481" w:rsidP="0017048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</w:p>
    <w:p w:rsidR="00A306AF" w:rsidRDefault="00A306AF" w:rsidP="00A306A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A306AF" w:rsidRDefault="00A306AF" w:rsidP="00A306AF">
      <w:pPr>
        <w:pStyle w:val="ConsPlusNonforma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муниципальной программе</w:t>
      </w:r>
    </w:p>
    <w:p w:rsidR="00A306AF" w:rsidRDefault="00A306AF" w:rsidP="00A306AF">
      <w:pPr>
        <w:pStyle w:val="ConsPlusNonforma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359E1">
        <w:rPr>
          <w:rFonts w:ascii="Times New Roman" w:hAnsi="Times New Roman" w:cs="Times New Roman"/>
          <w:bCs/>
          <w:sz w:val="28"/>
          <w:szCs w:val="28"/>
        </w:rPr>
        <w:t xml:space="preserve">«Развитие дорожно-транспортного </w:t>
      </w:r>
    </w:p>
    <w:p w:rsidR="00A306AF" w:rsidRDefault="00A306AF" w:rsidP="00A306AF">
      <w:pPr>
        <w:pStyle w:val="ConsPlusNonforma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359E1">
        <w:rPr>
          <w:rFonts w:ascii="Times New Roman" w:hAnsi="Times New Roman" w:cs="Times New Roman"/>
          <w:bCs/>
          <w:sz w:val="28"/>
          <w:szCs w:val="28"/>
        </w:rPr>
        <w:t xml:space="preserve">комплекса на территории </w:t>
      </w:r>
    </w:p>
    <w:p w:rsidR="00A306AF" w:rsidRDefault="00A306AF" w:rsidP="00A306AF">
      <w:pPr>
        <w:pStyle w:val="ConsPlusNonforma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359E1">
        <w:rPr>
          <w:rFonts w:ascii="Times New Roman" w:hAnsi="Times New Roman" w:cs="Times New Roman"/>
          <w:bCs/>
          <w:sz w:val="28"/>
          <w:szCs w:val="28"/>
        </w:rPr>
        <w:t>муниципального образовани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359E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306AF" w:rsidRDefault="00A306AF" w:rsidP="00A306AF">
      <w:pPr>
        <w:pStyle w:val="ConsPlusNonforma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359E1">
        <w:rPr>
          <w:rFonts w:ascii="Times New Roman" w:hAnsi="Times New Roman" w:cs="Times New Roman"/>
          <w:bCs/>
          <w:sz w:val="28"/>
          <w:szCs w:val="28"/>
        </w:rPr>
        <w:t xml:space="preserve">«Сычевский район» </w:t>
      </w:r>
    </w:p>
    <w:p w:rsidR="00A306AF" w:rsidRPr="000A0ECF" w:rsidRDefault="00A306AF" w:rsidP="00A306AF">
      <w:pPr>
        <w:pStyle w:val="ConsPlusNonformat"/>
        <w:widowControl/>
        <w:jc w:val="right"/>
        <w:rPr>
          <w:sz w:val="28"/>
          <w:szCs w:val="28"/>
          <w:shd w:val="clear" w:color="auto" w:fill="FFFFFF"/>
        </w:rPr>
      </w:pPr>
      <w:r w:rsidRPr="005359E1">
        <w:rPr>
          <w:rFonts w:ascii="Times New Roman" w:hAnsi="Times New Roman" w:cs="Times New Roman"/>
          <w:bCs/>
          <w:sz w:val="28"/>
          <w:szCs w:val="28"/>
        </w:rPr>
        <w:t>Смоленской области</w:t>
      </w:r>
      <w:r w:rsidRPr="00AA3894">
        <w:rPr>
          <w:rFonts w:ascii="Times New Roman" w:hAnsi="Times New Roman" w:cs="Times New Roman"/>
          <w:sz w:val="28"/>
          <w:szCs w:val="28"/>
        </w:rPr>
        <w:t>»</w:t>
      </w:r>
      <w:r w:rsidRPr="005359E1">
        <w:rPr>
          <w:sz w:val="28"/>
          <w:szCs w:val="28"/>
        </w:rPr>
        <w:t xml:space="preserve"> </w:t>
      </w:r>
      <w:r w:rsidRPr="005359E1">
        <w:rPr>
          <w:bCs/>
          <w:sz w:val="28"/>
          <w:szCs w:val="28"/>
        </w:rPr>
        <w:t xml:space="preserve"> </w:t>
      </w:r>
    </w:p>
    <w:p w:rsidR="00A306AF" w:rsidRDefault="00A306AF" w:rsidP="00A306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06AF" w:rsidRDefault="00A306AF" w:rsidP="00A306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06AF" w:rsidRDefault="00A306AF" w:rsidP="00A306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A306AF" w:rsidRDefault="00A306AF" w:rsidP="00A306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</w:p>
    <w:p w:rsidR="00A306AF" w:rsidRDefault="00A306AF" w:rsidP="00A306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дорожно-транспортного комплекса на территории муниципального образовании «Сычевский район» Смоленской области»</w:t>
      </w:r>
    </w:p>
    <w:p w:rsidR="00A306AF" w:rsidRDefault="00A306AF" w:rsidP="00A306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7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5"/>
        <w:gridCol w:w="1957"/>
        <w:gridCol w:w="3167"/>
        <w:gridCol w:w="2219"/>
        <w:gridCol w:w="2340"/>
      </w:tblGrid>
      <w:tr w:rsidR="00A306AF" w:rsidRPr="00744FF9" w:rsidTr="000B75C5">
        <w:trPr>
          <w:trHeight w:val="10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Pr="00744FF9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306AF" w:rsidRPr="00744FF9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Pr="00744FF9" w:rsidRDefault="00A306AF" w:rsidP="000B75C5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F9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документа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Pr="00744FF9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F9">
              <w:rPr>
                <w:rFonts w:ascii="Times New Roman" w:hAnsi="Times New Roman" w:cs="Times New Roman"/>
                <w:sz w:val="24"/>
                <w:szCs w:val="24"/>
              </w:rPr>
              <w:t>Основные положения  нормативного правового</w:t>
            </w:r>
          </w:p>
          <w:p w:rsidR="00A306AF" w:rsidRPr="00744FF9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F9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Pr="00744FF9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F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Pr="00744FF9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F9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  нормативного правового</w:t>
            </w:r>
          </w:p>
          <w:p w:rsidR="00A306AF" w:rsidRPr="00744FF9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F9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A306AF" w:rsidRPr="00744FF9" w:rsidTr="000B75C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Pr="00744FF9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Pr="00744FF9" w:rsidRDefault="00A306AF" w:rsidP="000B75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4FF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Pr="00744FF9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F9">
              <w:rPr>
                <w:rFonts w:ascii="Times New Roman" w:hAnsi="Times New Roman" w:cs="Times New Roman"/>
                <w:sz w:val="24"/>
                <w:szCs w:val="24"/>
              </w:rPr>
              <w:t>Внесение изменений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Pr="00744FF9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F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F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«Сычевский район» Смоленской области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F" w:rsidRPr="00744FF9" w:rsidRDefault="00A306AF" w:rsidP="000B7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A306AF" w:rsidRDefault="00A306AF" w:rsidP="00A306A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306AF" w:rsidRDefault="00A306AF" w:rsidP="00A306A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306AF" w:rsidRDefault="00A306AF" w:rsidP="00A306AF">
      <w:pPr>
        <w:pStyle w:val="a5"/>
        <w:spacing w:line="307" w:lineRule="exact"/>
        <w:ind w:left="-284" w:right="141"/>
        <w:jc w:val="center"/>
      </w:pPr>
    </w:p>
    <w:p w:rsidR="00A306AF" w:rsidRDefault="00A306AF" w:rsidP="00A306AF">
      <w:pPr>
        <w:pStyle w:val="a5"/>
        <w:spacing w:line="307" w:lineRule="exact"/>
        <w:ind w:left="-284" w:right="141"/>
        <w:jc w:val="center"/>
      </w:pPr>
    </w:p>
    <w:p w:rsidR="00A306AF" w:rsidRDefault="00A306AF" w:rsidP="00A306AF">
      <w:pPr>
        <w:pStyle w:val="a5"/>
        <w:spacing w:line="307" w:lineRule="exact"/>
        <w:ind w:left="-284" w:right="141"/>
        <w:jc w:val="center"/>
      </w:pPr>
    </w:p>
    <w:p w:rsidR="00A306AF" w:rsidRDefault="00A306AF" w:rsidP="00A306AF">
      <w:pPr>
        <w:pStyle w:val="a5"/>
        <w:spacing w:line="307" w:lineRule="exact"/>
        <w:ind w:left="-284" w:right="141"/>
        <w:jc w:val="center"/>
      </w:pPr>
    </w:p>
    <w:p w:rsidR="00A306AF" w:rsidRDefault="00A306AF" w:rsidP="00A306AF">
      <w:pPr>
        <w:pStyle w:val="a5"/>
        <w:spacing w:line="307" w:lineRule="exact"/>
        <w:ind w:left="-284" w:right="141"/>
        <w:jc w:val="center"/>
      </w:pPr>
    </w:p>
    <w:p w:rsidR="00A306AF" w:rsidRDefault="00A306AF" w:rsidP="00A306AF">
      <w:pPr>
        <w:jc w:val="right"/>
        <w:rPr>
          <w:sz w:val="28"/>
          <w:szCs w:val="28"/>
        </w:rPr>
      </w:pPr>
      <w:r w:rsidRPr="003E0616">
        <w:rPr>
          <w:sz w:val="28"/>
          <w:szCs w:val="28"/>
        </w:rPr>
        <w:t xml:space="preserve">                                                                                            </w:t>
      </w:r>
    </w:p>
    <w:p w:rsidR="00A306AF" w:rsidRDefault="00A306AF" w:rsidP="00A306AF">
      <w:pPr>
        <w:jc w:val="right"/>
        <w:rPr>
          <w:sz w:val="28"/>
          <w:szCs w:val="28"/>
        </w:rPr>
      </w:pPr>
    </w:p>
    <w:p w:rsidR="00A306AF" w:rsidRDefault="00A306AF" w:rsidP="00A306AF">
      <w:pPr>
        <w:jc w:val="right"/>
        <w:rPr>
          <w:sz w:val="28"/>
          <w:szCs w:val="28"/>
        </w:rPr>
      </w:pPr>
    </w:p>
    <w:p w:rsidR="00A306AF" w:rsidRDefault="00A306AF" w:rsidP="00A306AF">
      <w:pPr>
        <w:jc w:val="right"/>
        <w:rPr>
          <w:sz w:val="28"/>
          <w:szCs w:val="28"/>
        </w:rPr>
      </w:pPr>
    </w:p>
    <w:p w:rsidR="00A306AF" w:rsidRDefault="00A306AF" w:rsidP="00A306AF">
      <w:pPr>
        <w:jc w:val="right"/>
        <w:rPr>
          <w:sz w:val="28"/>
          <w:szCs w:val="28"/>
        </w:rPr>
      </w:pPr>
    </w:p>
    <w:p w:rsidR="00A306AF" w:rsidRDefault="00A306AF" w:rsidP="00A306AF">
      <w:pPr>
        <w:jc w:val="right"/>
        <w:rPr>
          <w:sz w:val="28"/>
          <w:szCs w:val="28"/>
        </w:rPr>
      </w:pPr>
    </w:p>
    <w:p w:rsidR="00A306AF" w:rsidRDefault="00A306AF" w:rsidP="00A306AF">
      <w:pPr>
        <w:jc w:val="right"/>
        <w:rPr>
          <w:sz w:val="28"/>
          <w:szCs w:val="28"/>
        </w:rPr>
      </w:pPr>
    </w:p>
    <w:p w:rsidR="00A306AF" w:rsidRDefault="00A306AF" w:rsidP="00A306AF">
      <w:pPr>
        <w:jc w:val="right"/>
        <w:rPr>
          <w:sz w:val="28"/>
          <w:szCs w:val="28"/>
        </w:rPr>
      </w:pPr>
    </w:p>
    <w:p w:rsidR="00A306AF" w:rsidRDefault="00A306AF" w:rsidP="00A306AF">
      <w:pPr>
        <w:jc w:val="right"/>
        <w:rPr>
          <w:sz w:val="28"/>
          <w:szCs w:val="28"/>
        </w:rPr>
      </w:pPr>
    </w:p>
    <w:p w:rsidR="00A306AF" w:rsidRDefault="00A306AF" w:rsidP="00A306AF">
      <w:pPr>
        <w:jc w:val="right"/>
        <w:rPr>
          <w:sz w:val="28"/>
          <w:szCs w:val="28"/>
        </w:rPr>
      </w:pPr>
    </w:p>
    <w:p w:rsidR="00A306AF" w:rsidRDefault="00A306AF" w:rsidP="00A306AF">
      <w:pPr>
        <w:jc w:val="right"/>
        <w:rPr>
          <w:sz w:val="28"/>
          <w:szCs w:val="28"/>
        </w:rPr>
      </w:pPr>
    </w:p>
    <w:p w:rsidR="00A306AF" w:rsidRDefault="00A306AF" w:rsidP="00A306AF">
      <w:pPr>
        <w:jc w:val="right"/>
        <w:rPr>
          <w:sz w:val="28"/>
          <w:szCs w:val="28"/>
        </w:rPr>
      </w:pPr>
    </w:p>
    <w:p w:rsidR="00A306AF" w:rsidRDefault="00A306AF" w:rsidP="00A306AF">
      <w:pPr>
        <w:jc w:val="right"/>
        <w:rPr>
          <w:sz w:val="28"/>
          <w:szCs w:val="28"/>
        </w:rPr>
      </w:pPr>
      <w:r w:rsidRPr="003E0616">
        <w:rPr>
          <w:sz w:val="28"/>
          <w:szCs w:val="28"/>
        </w:rPr>
        <w:t xml:space="preserve">        </w:t>
      </w:r>
    </w:p>
    <w:p w:rsidR="00A306AF" w:rsidRDefault="00A306AF" w:rsidP="00A306AF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Приложение №4 </w:t>
      </w:r>
    </w:p>
    <w:p w:rsidR="00A306AF" w:rsidRDefault="00A306AF" w:rsidP="00A306AF">
      <w:pPr>
        <w:widowControl w:val="0"/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170481" w:rsidRDefault="00A306AF" w:rsidP="00A306AF">
      <w:pPr>
        <w:widowControl w:val="0"/>
        <w:autoSpaceDE w:val="0"/>
        <w:autoSpaceDN w:val="0"/>
        <w:adjustRightInd w:val="0"/>
        <w:ind w:left="5670"/>
        <w:jc w:val="right"/>
        <w:rPr>
          <w:bCs/>
          <w:sz w:val="28"/>
          <w:szCs w:val="28"/>
        </w:rPr>
      </w:pPr>
      <w:r w:rsidRPr="00F8299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Развитие дорожно-транспортного комплекса</w:t>
      </w:r>
      <w:r w:rsidRPr="00F829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территории муниципального</w:t>
      </w:r>
      <w:r w:rsidRPr="00F829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образования</w:t>
      </w:r>
      <w:r w:rsidRPr="00F82999">
        <w:rPr>
          <w:bCs/>
          <w:sz w:val="28"/>
          <w:szCs w:val="28"/>
        </w:rPr>
        <w:t xml:space="preserve"> «Сычевский район</w:t>
      </w:r>
      <w:r>
        <w:rPr>
          <w:bCs/>
          <w:sz w:val="28"/>
          <w:szCs w:val="28"/>
        </w:rPr>
        <w:t xml:space="preserve">» </w:t>
      </w:r>
    </w:p>
    <w:p w:rsidR="00A306AF" w:rsidRDefault="00A306AF" w:rsidP="00A306AF">
      <w:pPr>
        <w:widowControl w:val="0"/>
        <w:autoSpaceDE w:val="0"/>
        <w:autoSpaceDN w:val="0"/>
        <w:adjustRightInd w:val="0"/>
        <w:ind w:left="5670"/>
        <w:jc w:val="right"/>
        <w:rPr>
          <w:sz w:val="24"/>
          <w:szCs w:val="24"/>
        </w:rPr>
      </w:pPr>
      <w:r>
        <w:rPr>
          <w:bCs/>
          <w:sz w:val="28"/>
          <w:szCs w:val="28"/>
        </w:rPr>
        <w:t xml:space="preserve">Смоленской области </w:t>
      </w:r>
    </w:p>
    <w:p w:rsidR="00A306AF" w:rsidRDefault="00A306AF" w:rsidP="00A306AF">
      <w:pPr>
        <w:jc w:val="center"/>
        <w:outlineLvl w:val="0"/>
        <w:rPr>
          <w:b/>
          <w:sz w:val="28"/>
          <w:szCs w:val="28"/>
        </w:rPr>
      </w:pPr>
    </w:p>
    <w:p w:rsidR="00170481" w:rsidRPr="00170481" w:rsidRDefault="00170481" w:rsidP="00A306AF">
      <w:pPr>
        <w:jc w:val="center"/>
        <w:outlineLvl w:val="0"/>
        <w:rPr>
          <w:b/>
          <w:sz w:val="28"/>
          <w:szCs w:val="28"/>
        </w:rPr>
      </w:pPr>
    </w:p>
    <w:p w:rsidR="00A306AF" w:rsidRPr="00170481" w:rsidRDefault="00A306AF" w:rsidP="00A306AF">
      <w:pPr>
        <w:jc w:val="center"/>
        <w:outlineLvl w:val="0"/>
        <w:rPr>
          <w:sz w:val="28"/>
          <w:szCs w:val="28"/>
        </w:rPr>
      </w:pPr>
      <w:r w:rsidRPr="00170481">
        <w:rPr>
          <w:sz w:val="28"/>
          <w:szCs w:val="28"/>
        </w:rPr>
        <w:t>ПАСПОРТ</w:t>
      </w:r>
    </w:p>
    <w:p w:rsidR="00A306AF" w:rsidRPr="00170481" w:rsidRDefault="00A306AF" w:rsidP="00A306AF">
      <w:pPr>
        <w:jc w:val="center"/>
        <w:rPr>
          <w:sz w:val="28"/>
          <w:szCs w:val="28"/>
        </w:rPr>
      </w:pPr>
      <w:r w:rsidRPr="00170481">
        <w:rPr>
          <w:sz w:val="28"/>
          <w:szCs w:val="28"/>
        </w:rPr>
        <w:t xml:space="preserve">Подпрограммы «Обеспечение безопасности дорожного движения на территории  муниципального образования «Сычевский район» Смоленской области» </w:t>
      </w:r>
    </w:p>
    <w:p w:rsidR="00A306AF" w:rsidRDefault="00A306AF" w:rsidP="00A306A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925"/>
      </w:tblGrid>
      <w:tr w:rsidR="00A306AF" w:rsidRPr="00964310" w:rsidTr="000B75C5">
        <w:tc>
          <w:tcPr>
            <w:tcW w:w="4248" w:type="dxa"/>
          </w:tcPr>
          <w:p w:rsidR="00A306AF" w:rsidRPr="00964310" w:rsidRDefault="00A306AF" w:rsidP="000B7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 подпрограммы муниципальной программы</w:t>
            </w:r>
          </w:p>
        </w:tc>
        <w:tc>
          <w:tcPr>
            <w:tcW w:w="5925" w:type="dxa"/>
          </w:tcPr>
          <w:p w:rsidR="00A306AF" w:rsidRPr="00964310" w:rsidRDefault="00A306AF" w:rsidP="000B7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964310">
              <w:rPr>
                <w:sz w:val="28"/>
                <w:szCs w:val="28"/>
              </w:rPr>
              <w:t xml:space="preserve">муниципального образования «Сычевский район» Смоленской области </w:t>
            </w:r>
          </w:p>
        </w:tc>
      </w:tr>
      <w:tr w:rsidR="00A306AF" w:rsidRPr="00964310" w:rsidTr="000B75C5">
        <w:tc>
          <w:tcPr>
            <w:tcW w:w="4248" w:type="dxa"/>
          </w:tcPr>
          <w:p w:rsidR="00A306AF" w:rsidRPr="00964310" w:rsidRDefault="00A306AF" w:rsidP="000B7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муниципальной подпрограммы</w:t>
            </w:r>
          </w:p>
        </w:tc>
        <w:tc>
          <w:tcPr>
            <w:tcW w:w="5925" w:type="dxa"/>
          </w:tcPr>
          <w:p w:rsidR="00A306AF" w:rsidRPr="00964310" w:rsidRDefault="00A306AF" w:rsidP="000B75C5">
            <w:pPr>
              <w:jc w:val="both"/>
              <w:rPr>
                <w:sz w:val="28"/>
                <w:szCs w:val="28"/>
              </w:rPr>
            </w:pPr>
            <w:r w:rsidRPr="00964310">
              <w:rPr>
                <w:sz w:val="28"/>
                <w:szCs w:val="28"/>
              </w:rPr>
              <w:t>Администрация муниципального образования «Сычевский район»</w:t>
            </w:r>
            <w:r>
              <w:rPr>
                <w:sz w:val="28"/>
                <w:szCs w:val="28"/>
              </w:rPr>
              <w:t xml:space="preserve"> Смоленской области;</w:t>
            </w:r>
            <w:r w:rsidRPr="00964310">
              <w:rPr>
                <w:sz w:val="28"/>
                <w:szCs w:val="28"/>
              </w:rPr>
              <w:t xml:space="preserve"> Отделение государственной инспекции безопасности дорожного движения отдела внутренних дел по Сычевскому району Смоленской области</w:t>
            </w:r>
            <w:r>
              <w:rPr>
                <w:sz w:val="28"/>
                <w:szCs w:val="28"/>
              </w:rPr>
              <w:t xml:space="preserve"> (далее по тексту – ОГИБДД МО МВД России «Гагаринский» ОП</w:t>
            </w:r>
            <w:r w:rsidRPr="00964310">
              <w:rPr>
                <w:sz w:val="28"/>
                <w:szCs w:val="28"/>
              </w:rPr>
              <w:t xml:space="preserve"> по Сычевскому району)</w:t>
            </w:r>
          </w:p>
        </w:tc>
      </w:tr>
      <w:tr w:rsidR="00A306AF" w:rsidRPr="00964310" w:rsidTr="000B75C5">
        <w:tc>
          <w:tcPr>
            <w:tcW w:w="4248" w:type="dxa"/>
          </w:tcPr>
          <w:p w:rsidR="00A306AF" w:rsidRPr="00964310" w:rsidRDefault="00A306AF" w:rsidP="000B7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   муниципальной программы</w:t>
            </w:r>
            <w:r w:rsidRPr="009643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25" w:type="dxa"/>
          </w:tcPr>
          <w:p w:rsidR="00A306AF" w:rsidRPr="00964310" w:rsidRDefault="00A306AF" w:rsidP="000B7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964310">
              <w:rPr>
                <w:sz w:val="28"/>
                <w:szCs w:val="28"/>
              </w:rPr>
              <w:t>елью Программы является обеспечение охраны жизни, здоровья граждан и их имущества, гарантий их законных прав на безопасные условия движения на дорогах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306AF" w:rsidRPr="00964310" w:rsidTr="000B75C5">
        <w:tc>
          <w:tcPr>
            <w:tcW w:w="4248" w:type="dxa"/>
          </w:tcPr>
          <w:p w:rsidR="00A306AF" w:rsidRPr="00964310" w:rsidRDefault="00A306AF" w:rsidP="000B7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реализации подпрограммы муниципальной программы</w:t>
            </w:r>
          </w:p>
          <w:p w:rsidR="00A306AF" w:rsidRPr="00964310" w:rsidRDefault="00A306AF" w:rsidP="000B75C5">
            <w:pPr>
              <w:jc w:val="both"/>
              <w:rPr>
                <w:sz w:val="28"/>
                <w:szCs w:val="28"/>
              </w:rPr>
            </w:pPr>
          </w:p>
          <w:p w:rsidR="00A306AF" w:rsidRPr="00964310" w:rsidRDefault="00A306AF" w:rsidP="000B75C5">
            <w:pPr>
              <w:jc w:val="both"/>
              <w:rPr>
                <w:sz w:val="28"/>
                <w:szCs w:val="28"/>
              </w:rPr>
            </w:pPr>
          </w:p>
          <w:p w:rsidR="00A306AF" w:rsidRPr="00964310" w:rsidRDefault="00A306AF" w:rsidP="000B75C5">
            <w:pPr>
              <w:jc w:val="both"/>
              <w:rPr>
                <w:sz w:val="28"/>
                <w:szCs w:val="28"/>
              </w:rPr>
            </w:pPr>
          </w:p>
          <w:p w:rsidR="00A306AF" w:rsidRPr="00964310" w:rsidRDefault="00A306AF" w:rsidP="000B75C5">
            <w:pPr>
              <w:jc w:val="both"/>
              <w:rPr>
                <w:sz w:val="28"/>
                <w:szCs w:val="28"/>
              </w:rPr>
            </w:pPr>
          </w:p>
          <w:p w:rsidR="00A306AF" w:rsidRPr="00964310" w:rsidRDefault="00A306AF" w:rsidP="000B75C5">
            <w:pPr>
              <w:jc w:val="both"/>
              <w:rPr>
                <w:sz w:val="28"/>
                <w:szCs w:val="28"/>
              </w:rPr>
            </w:pPr>
          </w:p>
          <w:p w:rsidR="00A306AF" w:rsidRPr="00964310" w:rsidRDefault="00A306AF" w:rsidP="000B75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25" w:type="dxa"/>
          </w:tcPr>
          <w:p w:rsidR="00A306AF" w:rsidRPr="00964310" w:rsidRDefault="00A306AF" w:rsidP="001704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дорожно-транспортных </w:t>
            </w:r>
            <w:r w:rsidR="00170481">
              <w:rPr>
                <w:sz w:val="28"/>
                <w:szCs w:val="28"/>
              </w:rPr>
              <w:t>происшествий</w:t>
            </w:r>
            <w:r>
              <w:rPr>
                <w:sz w:val="28"/>
                <w:szCs w:val="28"/>
              </w:rPr>
              <w:t xml:space="preserve">, количество пострадавших в дорожно-транспортных происшествиях, количество погибших в дорожно-транспортных происшествиях с погибшими, количество детей и подростков в возрасте до 16 лет пострадавших в дорожно-транспортных происшествиях,  количество детей и подростков в возрасте до 16 лет погибших в дорожно-транспортных происшествиях  </w:t>
            </w:r>
          </w:p>
        </w:tc>
      </w:tr>
      <w:tr w:rsidR="00A306AF" w:rsidRPr="00964310" w:rsidTr="000B75C5">
        <w:tc>
          <w:tcPr>
            <w:tcW w:w="4248" w:type="dxa"/>
          </w:tcPr>
          <w:p w:rsidR="00A306AF" w:rsidRPr="00964310" w:rsidRDefault="00A306AF" w:rsidP="000B7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(этапы) реализации муниципальной подпрограммы</w:t>
            </w:r>
          </w:p>
        </w:tc>
        <w:tc>
          <w:tcPr>
            <w:tcW w:w="5925" w:type="dxa"/>
          </w:tcPr>
          <w:p w:rsidR="00A306AF" w:rsidRPr="00964310" w:rsidRDefault="00A306AF" w:rsidP="000B7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2018-2024 годы</w:t>
            </w:r>
          </w:p>
        </w:tc>
      </w:tr>
      <w:tr w:rsidR="00A306AF" w:rsidRPr="00964310" w:rsidTr="000B75C5">
        <w:tc>
          <w:tcPr>
            <w:tcW w:w="4248" w:type="dxa"/>
          </w:tcPr>
          <w:p w:rsidR="00A306AF" w:rsidRDefault="00A306AF" w:rsidP="000B7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подпрограммы (по годам реализации и в разрезе источников финансирования)</w:t>
            </w:r>
          </w:p>
        </w:tc>
        <w:tc>
          <w:tcPr>
            <w:tcW w:w="5925" w:type="dxa"/>
          </w:tcPr>
          <w:p w:rsidR="00A306AF" w:rsidRDefault="00A306AF" w:rsidP="000B7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муниципального района:</w:t>
            </w:r>
          </w:p>
          <w:p w:rsidR="00A306AF" w:rsidRDefault="00A306AF" w:rsidP="000B7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2018 году-18 тыс. руб.</w:t>
            </w:r>
          </w:p>
          <w:p w:rsidR="00A306AF" w:rsidRDefault="00A306AF" w:rsidP="000B7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2019 году-18 тыс. руб.</w:t>
            </w:r>
          </w:p>
          <w:p w:rsidR="00A306AF" w:rsidRDefault="00A306AF" w:rsidP="000B7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2020 году-18 тыс. руб.</w:t>
            </w:r>
          </w:p>
          <w:p w:rsidR="00A306AF" w:rsidRDefault="00A306AF" w:rsidP="000B7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в 2021 году-18 тыс. руб.</w:t>
            </w:r>
          </w:p>
          <w:p w:rsidR="00A306AF" w:rsidRDefault="00A306AF" w:rsidP="000B7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2022 году-18 тыс. руб.</w:t>
            </w:r>
          </w:p>
          <w:p w:rsidR="00A306AF" w:rsidRDefault="00A306AF" w:rsidP="000B7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2023 году-18 тыс. руб.</w:t>
            </w:r>
          </w:p>
          <w:p w:rsidR="00A306AF" w:rsidRDefault="00A306AF" w:rsidP="000B7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2024 году-18 тыс. руб.</w:t>
            </w:r>
          </w:p>
        </w:tc>
      </w:tr>
    </w:tbl>
    <w:p w:rsidR="00A306AF" w:rsidRDefault="00A306AF" w:rsidP="00A306AF">
      <w:pPr>
        <w:ind w:left="360"/>
        <w:jc w:val="center"/>
        <w:rPr>
          <w:b/>
          <w:sz w:val="28"/>
          <w:szCs w:val="28"/>
        </w:rPr>
      </w:pPr>
    </w:p>
    <w:p w:rsidR="00A306AF" w:rsidRPr="00545CD4" w:rsidRDefault="00A306AF" w:rsidP="00A306AF">
      <w:pPr>
        <w:jc w:val="center"/>
        <w:rPr>
          <w:sz w:val="28"/>
          <w:szCs w:val="28"/>
        </w:rPr>
      </w:pPr>
      <w:r w:rsidRPr="00545CD4">
        <w:rPr>
          <w:sz w:val="28"/>
          <w:szCs w:val="28"/>
        </w:rPr>
        <w:t>1.</w:t>
      </w:r>
      <w:r w:rsidR="00170481">
        <w:rPr>
          <w:sz w:val="28"/>
          <w:szCs w:val="28"/>
        </w:rPr>
        <w:t xml:space="preserve"> </w:t>
      </w:r>
      <w:r w:rsidRPr="00545CD4">
        <w:rPr>
          <w:sz w:val="28"/>
          <w:szCs w:val="28"/>
        </w:rPr>
        <w:t>Общая характеристика социально-экономической сферы реализации подпрограммы муниципальной программы</w:t>
      </w:r>
    </w:p>
    <w:p w:rsidR="00A306AF" w:rsidRPr="00545CD4" w:rsidRDefault="00A306AF" w:rsidP="00A306AF">
      <w:pPr>
        <w:ind w:left="360" w:firstLine="348"/>
        <w:jc w:val="both"/>
        <w:rPr>
          <w:sz w:val="28"/>
          <w:szCs w:val="28"/>
        </w:rPr>
      </w:pPr>
    </w:p>
    <w:p w:rsidR="00A306AF" w:rsidRPr="00A300B2" w:rsidRDefault="00A306AF" w:rsidP="00A306AF">
      <w:pPr>
        <w:pStyle w:val="a7"/>
        <w:ind w:firstLine="709"/>
        <w:rPr>
          <w:szCs w:val="28"/>
        </w:rPr>
      </w:pPr>
      <w:r w:rsidRPr="00A300B2">
        <w:rPr>
          <w:szCs w:val="28"/>
        </w:rPr>
        <w:t>Проведя ана</w:t>
      </w:r>
      <w:r>
        <w:rPr>
          <w:szCs w:val="28"/>
        </w:rPr>
        <w:t xml:space="preserve">лиз аварийности за </w:t>
      </w:r>
      <w:r w:rsidRPr="00A300B2">
        <w:rPr>
          <w:szCs w:val="28"/>
        </w:rPr>
        <w:t xml:space="preserve"> 201</w:t>
      </w:r>
      <w:r>
        <w:rPr>
          <w:szCs w:val="28"/>
        </w:rPr>
        <w:t>4-2015 годы</w:t>
      </w:r>
      <w:r w:rsidRPr="00A300B2">
        <w:rPr>
          <w:szCs w:val="28"/>
        </w:rPr>
        <w:t xml:space="preserve"> было установлено, что  </w:t>
      </w:r>
      <w:r w:rsidR="00170481">
        <w:rPr>
          <w:szCs w:val="28"/>
        </w:rPr>
        <w:t xml:space="preserve">                     </w:t>
      </w:r>
      <w:r w:rsidRPr="00A300B2">
        <w:rPr>
          <w:szCs w:val="28"/>
        </w:rPr>
        <w:t>на территории муниципального образования «Сычевский район» Смоленс</w:t>
      </w:r>
      <w:r>
        <w:rPr>
          <w:szCs w:val="28"/>
        </w:rPr>
        <w:t>кой области зарегистрировано 22</w:t>
      </w:r>
      <w:r w:rsidRPr="00A300B2">
        <w:rPr>
          <w:szCs w:val="28"/>
        </w:rPr>
        <w:t xml:space="preserve"> дорожно-транспортных происшествий (далее – ДТП).</w:t>
      </w:r>
    </w:p>
    <w:p w:rsidR="00A306AF" w:rsidRPr="00A300B2" w:rsidRDefault="00A306AF" w:rsidP="00A306AF">
      <w:pPr>
        <w:pStyle w:val="a7"/>
        <w:ind w:firstLine="709"/>
        <w:rPr>
          <w:szCs w:val="28"/>
        </w:rPr>
      </w:pPr>
      <w:r>
        <w:rPr>
          <w:szCs w:val="28"/>
        </w:rPr>
        <w:t>П</w:t>
      </w:r>
      <w:r w:rsidRPr="00A300B2">
        <w:rPr>
          <w:szCs w:val="28"/>
        </w:rPr>
        <w:t>огиб</w:t>
      </w:r>
      <w:r>
        <w:rPr>
          <w:szCs w:val="28"/>
        </w:rPr>
        <w:t>ло в ДТП 4</w:t>
      </w:r>
      <w:r w:rsidRPr="00A300B2">
        <w:rPr>
          <w:szCs w:val="28"/>
        </w:rPr>
        <w:t xml:space="preserve"> человек</w:t>
      </w:r>
      <w:r>
        <w:rPr>
          <w:szCs w:val="28"/>
        </w:rPr>
        <w:t>а</w:t>
      </w:r>
      <w:r w:rsidRPr="00A300B2">
        <w:rPr>
          <w:szCs w:val="28"/>
        </w:rPr>
        <w:t>, получили тел</w:t>
      </w:r>
      <w:r>
        <w:rPr>
          <w:szCs w:val="28"/>
        </w:rPr>
        <w:t>есные повреждения-25</w:t>
      </w:r>
      <w:r w:rsidRPr="00A300B2">
        <w:rPr>
          <w:szCs w:val="28"/>
        </w:rPr>
        <w:t xml:space="preserve"> человек. </w:t>
      </w:r>
      <w:r w:rsidR="00170481">
        <w:rPr>
          <w:szCs w:val="28"/>
        </w:rPr>
        <w:t xml:space="preserve">                   </w:t>
      </w:r>
      <w:r w:rsidRPr="00A300B2">
        <w:rPr>
          <w:szCs w:val="28"/>
        </w:rPr>
        <w:t>За</w:t>
      </w:r>
      <w:r>
        <w:rPr>
          <w:szCs w:val="28"/>
        </w:rPr>
        <w:t xml:space="preserve"> вышеуказанный период  в ДТП было ранено 3</w:t>
      </w:r>
      <w:r w:rsidRPr="00CA54A7">
        <w:rPr>
          <w:szCs w:val="28"/>
        </w:rPr>
        <w:t xml:space="preserve"> </w:t>
      </w:r>
      <w:r>
        <w:rPr>
          <w:szCs w:val="28"/>
        </w:rPr>
        <w:t>подростка</w:t>
      </w:r>
      <w:r w:rsidRPr="00A300B2">
        <w:rPr>
          <w:szCs w:val="28"/>
        </w:rPr>
        <w:t xml:space="preserve"> в возрасте до 16 лет</w:t>
      </w:r>
      <w:r>
        <w:rPr>
          <w:szCs w:val="28"/>
        </w:rPr>
        <w:t>.</w:t>
      </w:r>
      <w:r w:rsidRPr="00A300B2">
        <w:rPr>
          <w:szCs w:val="28"/>
        </w:rPr>
        <w:t xml:space="preserve"> </w:t>
      </w:r>
    </w:p>
    <w:p w:rsidR="00A306AF" w:rsidRPr="002A2E4E" w:rsidRDefault="00A306AF" w:rsidP="00A306AF">
      <w:pPr>
        <w:ind w:firstLine="709"/>
        <w:jc w:val="both"/>
        <w:rPr>
          <w:sz w:val="28"/>
          <w:szCs w:val="28"/>
        </w:rPr>
      </w:pPr>
      <w:r w:rsidRPr="002A2E4E">
        <w:rPr>
          <w:sz w:val="28"/>
          <w:szCs w:val="28"/>
        </w:rPr>
        <w:t>В результате дорожно-транспортных происшествий обществу наносится непоправимый ущерб.</w:t>
      </w:r>
    </w:p>
    <w:p w:rsidR="00A306AF" w:rsidRPr="002A2E4E" w:rsidRDefault="00A306AF" w:rsidP="00A30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Высокий </w:t>
      </w:r>
      <w:r w:rsidRPr="002A2E4E">
        <w:rPr>
          <w:sz w:val="28"/>
          <w:szCs w:val="28"/>
        </w:rPr>
        <w:t xml:space="preserve"> уров</w:t>
      </w:r>
      <w:r>
        <w:rPr>
          <w:sz w:val="28"/>
          <w:szCs w:val="28"/>
        </w:rPr>
        <w:t>ень</w:t>
      </w:r>
      <w:r w:rsidRPr="002A2E4E">
        <w:rPr>
          <w:sz w:val="28"/>
          <w:szCs w:val="28"/>
        </w:rPr>
        <w:t xml:space="preserve"> аварийности на автомобильных дорогах в последнее время объясняется  рядом факторов: темпы роста парка транспортных средств не соответствуют темпам строительства и реконструкции дорог, неудовлетворительная работа служб эксплуатации дорог – все это приводит к значительному ухудшению условий движения.</w:t>
      </w:r>
    </w:p>
    <w:p w:rsidR="00A306AF" w:rsidRPr="002A2E4E" w:rsidRDefault="00A306AF" w:rsidP="00A306AF">
      <w:pPr>
        <w:ind w:firstLine="709"/>
        <w:jc w:val="both"/>
        <w:rPr>
          <w:sz w:val="28"/>
          <w:szCs w:val="28"/>
        </w:rPr>
      </w:pPr>
      <w:r w:rsidRPr="002A2E4E">
        <w:rPr>
          <w:sz w:val="28"/>
          <w:szCs w:val="28"/>
        </w:rPr>
        <w:t xml:space="preserve">Детский дорожно-транспортный травматизм во многом связан </w:t>
      </w:r>
      <w:r>
        <w:rPr>
          <w:sz w:val="28"/>
          <w:szCs w:val="28"/>
        </w:rPr>
        <w:t xml:space="preserve">                            </w:t>
      </w:r>
      <w:r w:rsidRPr="002A2E4E">
        <w:rPr>
          <w:sz w:val="28"/>
          <w:szCs w:val="28"/>
        </w:rPr>
        <w:t xml:space="preserve">с эффективностью обучения детей. Важную роль в этом должно сыграть расширение и активизация деятельности при учебных заведениях. </w:t>
      </w:r>
    </w:p>
    <w:p w:rsidR="00A306AF" w:rsidRPr="002A2E4E" w:rsidRDefault="00A306AF" w:rsidP="00A306AF">
      <w:pPr>
        <w:ind w:firstLine="709"/>
        <w:jc w:val="both"/>
        <w:rPr>
          <w:sz w:val="28"/>
          <w:szCs w:val="28"/>
        </w:rPr>
      </w:pPr>
      <w:r w:rsidRPr="002A2E4E">
        <w:rPr>
          <w:sz w:val="28"/>
          <w:szCs w:val="28"/>
        </w:rPr>
        <w:t xml:space="preserve">Сегодня еще большую распространенность получает сознательное не выполнение основного закона автомобилиста – Правил дорожного движения. Почти треть дорожных происшествий совершена из-за нарушения скоростного режима. Основными причинами, способствующими возникновению ДТП, стали: превышение скорости движения, управление ТС водителем, не имеющим права управления, выезд на встречную полосу движения, управление автомобилем </w:t>
      </w:r>
      <w:r w:rsidR="00170481">
        <w:rPr>
          <w:sz w:val="28"/>
          <w:szCs w:val="28"/>
        </w:rPr>
        <w:t xml:space="preserve">                        </w:t>
      </w:r>
      <w:r w:rsidRPr="002A2E4E">
        <w:rPr>
          <w:sz w:val="28"/>
          <w:szCs w:val="28"/>
        </w:rPr>
        <w:t>в состоянии опьянения, нарушение ПДД пешеходами.</w:t>
      </w:r>
    </w:p>
    <w:p w:rsidR="00A306AF" w:rsidRPr="00A300B2" w:rsidRDefault="00A306AF" w:rsidP="00A306AF">
      <w:pPr>
        <w:pStyle w:val="a7"/>
        <w:ind w:firstLine="709"/>
        <w:rPr>
          <w:szCs w:val="28"/>
        </w:rPr>
      </w:pPr>
      <w:r w:rsidRPr="00A300B2">
        <w:rPr>
          <w:szCs w:val="28"/>
        </w:rPr>
        <w:t xml:space="preserve">Недопустимое  положение с обеспечением безопасного движения сложилось на улично-дорожной сети, где на протяжении ряда лет наблюдается деформация твердого покрытия проезжей части в виде ямочности, просадок и выбоин. </w:t>
      </w:r>
    </w:p>
    <w:p w:rsidR="00A306AF" w:rsidRPr="002A2E4E" w:rsidRDefault="00A306AF" w:rsidP="00A306AF">
      <w:pPr>
        <w:ind w:firstLine="709"/>
        <w:jc w:val="both"/>
        <w:rPr>
          <w:sz w:val="28"/>
          <w:szCs w:val="28"/>
        </w:rPr>
      </w:pPr>
      <w:r w:rsidRPr="002A2E4E">
        <w:rPr>
          <w:sz w:val="28"/>
          <w:szCs w:val="28"/>
        </w:rPr>
        <w:t>Для решения и устранения обозначенных проблем необходимо обеспечить общественную поддержку мероприятий по повышению безопасности движения, улучшить систему подготовки водителей и обучения населения, в частности детей, правилам безопасного поведения на дорогах и улицах.</w:t>
      </w:r>
    </w:p>
    <w:p w:rsidR="00A306AF" w:rsidRDefault="00A306AF" w:rsidP="00A306AF">
      <w:pPr>
        <w:ind w:left="540"/>
        <w:jc w:val="center"/>
        <w:rPr>
          <w:sz w:val="28"/>
          <w:szCs w:val="28"/>
        </w:rPr>
      </w:pPr>
    </w:p>
    <w:p w:rsidR="00A306AF" w:rsidRPr="001073EB" w:rsidRDefault="00A306AF" w:rsidP="00A306AF">
      <w:pPr>
        <w:ind w:left="540"/>
        <w:jc w:val="center"/>
        <w:rPr>
          <w:b/>
          <w:sz w:val="28"/>
          <w:szCs w:val="28"/>
        </w:rPr>
      </w:pPr>
      <w:r w:rsidRPr="00545CD4">
        <w:rPr>
          <w:sz w:val="28"/>
          <w:szCs w:val="28"/>
        </w:rPr>
        <w:t>2.Цели и целевые показатели подпрограммы муниципальной программы</w:t>
      </w:r>
      <w:r w:rsidRPr="001073EB">
        <w:rPr>
          <w:b/>
          <w:sz w:val="28"/>
          <w:szCs w:val="28"/>
        </w:rPr>
        <w:t xml:space="preserve"> </w:t>
      </w:r>
    </w:p>
    <w:p w:rsidR="00A306AF" w:rsidRPr="002A2E4E" w:rsidRDefault="00A306AF" w:rsidP="00A306AF">
      <w:pPr>
        <w:ind w:left="900"/>
        <w:jc w:val="both"/>
        <w:rPr>
          <w:b/>
          <w:sz w:val="28"/>
          <w:szCs w:val="28"/>
        </w:rPr>
      </w:pPr>
    </w:p>
    <w:p w:rsidR="00A306AF" w:rsidRPr="002A2E4E" w:rsidRDefault="00A306AF" w:rsidP="00A306AF">
      <w:pPr>
        <w:ind w:firstLine="709"/>
        <w:jc w:val="both"/>
        <w:rPr>
          <w:sz w:val="28"/>
          <w:szCs w:val="28"/>
        </w:rPr>
      </w:pPr>
      <w:r w:rsidRPr="002A2E4E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под</w:t>
      </w:r>
      <w:r w:rsidRPr="002A2E4E">
        <w:rPr>
          <w:sz w:val="28"/>
          <w:szCs w:val="28"/>
        </w:rPr>
        <w:t>программы является обеспечение охраны жизни, здоровья граждан и их имущества, гарантий их законных прав на безопасные условия движения на дорогах.</w:t>
      </w:r>
    </w:p>
    <w:p w:rsidR="00170481" w:rsidRDefault="00170481" w:rsidP="00A306AF">
      <w:pPr>
        <w:ind w:firstLine="709"/>
        <w:jc w:val="both"/>
        <w:outlineLvl w:val="0"/>
        <w:rPr>
          <w:sz w:val="28"/>
          <w:szCs w:val="28"/>
        </w:rPr>
      </w:pPr>
    </w:p>
    <w:p w:rsidR="00A306AF" w:rsidRPr="002A2E4E" w:rsidRDefault="00A306AF" w:rsidP="00A306AF">
      <w:pPr>
        <w:ind w:firstLine="709"/>
        <w:jc w:val="both"/>
        <w:outlineLvl w:val="0"/>
        <w:rPr>
          <w:sz w:val="28"/>
          <w:szCs w:val="28"/>
        </w:rPr>
      </w:pPr>
      <w:r w:rsidRPr="002A2E4E">
        <w:rPr>
          <w:sz w:val="28"/>
          <w:szCs w:val="28"/>
        </w:rPr>
        <w:lastRenderedPageBreak/>
        <w:t>Для достижения цели необходимо решить следующие задачи:</w:t>
      </w:r>
    </w:p>
    <w:p w:rsidR="00A306AF" w:rsidRPr="002A2E4E" w:rsidRDefault="00A306AF" w:rsidP="00A306AF">
      <w:pPr>
        <w:ind w:firstLine="709"/>
        <w:jc w:val="both"/>
        <w:rPr>
          <w:sz w:val="28"/>
          <w:szCs w:val="28"/>
        </w:rPr>
      </w:pPr>
      <w:r w:rsidRPr="002A2E4E">
        <w:rPr>
          <w:sz w:val="28"/>
          <w:szCs w:val="28"/>
        </w:rPr>
        <w:t>- сформировать общественное мнение по проблеме безопасности дорожного движения путем организации общественной поддержки мероприятий Программы, проведения и</w:t>
      </w:r>
      <w:r>
        <w:rPr>
          <w:sz w:val="28"/>
          <w:szCs w:val="28"/>
        </w:rPr>
        <w:t>нформационно-пропагандистских ка</w:t>
      </w:r>
      <w:r w:rsidRPr="002A2E4E">
        <w:rPr>
          <w:sz w:val="28"/>
          <w:szCs w:val="28"/>
        </w:rPr>
        <w:t>мпаний в средствах массовой информации, внедрения современных методов обучения населения, в том числе детей и подростков, правилам дорожного движения;</w:t>
      </w:r>
    </w:p>
    <w:p w:rsidR="00A306AF" w:rsidRPr="002A2E4E" w:rsidRDefault="00A306AF" w:rsidP="00A306AF">
      <w:pPr>
        <w:ind w:firstLine="709"/>
        <w:jc w:val="both"/>
        <w:rPr>
          <w:sz w:val="28"/>
          <w:szCs w:val="28"/>
        </w:rPr>
      </w:pPr>
      <w:r w:rsidRPr="002A2E4E">
        <w:rPr>
          <w:sz w:val="28"/>
          <w:szCs w:val="28"/>
        </w:rPr>
        <w:t>- усовершенствовать контроль за режимом движения;</w:t>
      </w:r>
    </w:p>
    <w:p w:rsidR="00A306AF" w:rsidRPr="002A2E4E" w:rsidRDefault="00A306AF" w:rsidP="00A306AF">
      <w:pPr>
        <w:ind w:firstLine="709"/>
        <w:jc w:val="both"/>
        <w:rPr>
          <w:sz w:val="28"/>
          <w:szCs w:val="28"/>
        </w:rPr>
      </w:pPr>
      <w:r w:rsidRPr="002A2E4E">
        <w:rPr>
          <w:sz w:val="28"/>
          <w:szCs w:val="28"/>
        </w:rPr>
        <w:t>- внедрить новейшие технологии в области профилактики краж и угонов автотранспортных средств.</w:t>
      </w:r>
    </w:p>
    <w:p w:rsidR="00A306AF" w:rsidRPr="002A2E4E" w:rsidRDefault="00A306AF" w:rsidP="00A306A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Срок реализации подпрограммы – 2018-2024</w:t>
      </w:r>
      <w:r w:rsidRPr="002A2E4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2A2E4E">
        <w:rPr>
          <w:sz w:val="28"/>
          <w:szCs w:val="28"/>
        </w:rPr>
        <w:t>.</w:t>
      </w:r>
    </w:p>
    <w:p w:rsidR="00A306AF" w:rsidRPr="002A2E4E" w:rsidRDefault="00A306AF" w:rsidP="00A306AF">
      <w:pPr>
        <w:ind w:firstLine="709"/>
        <w:jc w:val="both"/>
        <w:rPr>
          <w:b/>
          <w:sz w:val="28"/>
          <w:szCs w:val="28"/>
        </w:rPr>
      </w:pPr>
      <w:r w:rsidRPr="002A2E4E">
        <w:rPr>
          <w:sz w:val="28"/>
          <w:szCs w:val="28"/>
        </w:rPr>
        <w:t xml:space="preserve">В результате реализации </w:t>
      </w:r>
      <w:r>
        <w:rPr>
          <w:sz w:val="28"/>
          <w:szCs w:val="28"/>
        </w:rPr>
        <w:t>подп</w:t>
      </w:r>
      <w:r w:rsidRPr="002A2E4E">
        <w:rPr>
          <w:sz w:val="28"/>
          <w:szCs w:val="28"/>
        </w:rPr>
        <w:t>рограммы ожидается снижение тяжести последствий дорожно-транспортных происшествий, сокращение уровня аварийности и детского дорожно-транспортного травматизма, совершенствование условий движения на автодорогах, повышение качества оказания помощи участникам дорожного движения</w:t>
      </w:r>
      <w:r w:rsidRPr="002A2E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Целевые показатели подпрограммы являются: Количество  дорожно-транспортных </w:t>
      </w:r>
      <w:r w:rsidR="00170481">
        <w:rPr>
          <w:sz w:val="28"/>
          <w:szCs w:val="28"/>
        </w:rPr>
        <w:t>происшествий</w:t>
      </w:r>
      <w:r>
        <w:rPr>
          <w:sz w:val="28"/>
          <w:szCs w:val="28"/>
        </w:rPr>
        <w:t xml:space="preserve">, количество пострадавших </w:t>
      </w:r>
      <w:r w:rsidR="0017048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в дорожно-транспортных происшествиях, количество погибших в дорожно-транспортных происшествиях, количество детей и подростков в возрасте до 16 лет пострадавших в дорожно-транспортных происшествиях,  количество детей и подростков в возрасте до 16 лет погибших в дорожно-транспортных происшествиях.  </w:t>
      </w:r>
    </w:p>
    <w:p w:rsidR="00A306AF" w:rsidRDefault="00A306AF" w:rsidP="00A306AF">
      <w:pPr>
        <w:ind w:left="540"/>
        <w:jc w:val="center"/>
        <w:rPr>
          <w:sz w:val="28"/>
          <w:szCs w:val="28"/>
        </w:rPr>
      </w:pPr>
    </w:p>
    <w:p w:rsidR="00170481" w:rsidRDefault="00A306AF" w:rsidP="00A306AF">
      <w:pPr>
        <w:ind w:left="540"/>
        <w:jc w:val="center"/>
        <w:rPr>
          <w:sz w:val="28"/>
          <w:szCs w:val="28"/>
        </w:rPr>
      </w:pPr>
      <w:r w:rsidRPr="00545CD4">
        <w:rPr>
          <w:sz w:val="28"/>
          <w:szCs w:val="28"/>
        </w:rPr>
        <w:t>3.</w:t>
      </w:r>
      <w:r w:rsidRPr="001073EB">
        <w:rPr>
          <w:b/>
          <w:sz w:val="28"/>
          <w:szCs w:val="28"/>
        </w:rPr>
        <w:t xml:space="preserve"> </w:t>
      </w:r>
      <w:r w:rsidRPr="00545CD4">
        <w:rPr>
          <w:sz w:val="28"/>
          <w:szCs w:val="28"/>
        </w:rPr>
        <w:t xml:space="preserve">Перечень основных  мероприятий подпрограммы </w:t>
      </w:r>
    </w:p>
    <w:p w:rsidR="00A306AF" w:rsidRPr="00545CD4" w:rsidRDefault="00A306AF" w:rsidP="00A306AF">
      <w:pPr>
        <w:ind w:left="540"/>
        <w:jc w:val="center"/>
        <w:rPr>
          <w:sz w:val="28"/>
          <w:szCs w:val="28"/>
        </w:rPr>
      </w:pPr>
      <w:r w:rsidRPr="00545CD4">
        <w:rPr>
          <w:sz w:val="28"/>
          <w:szCs w:val="28"/>
        </w:rPr>
        <w:t>муниципальной программы</w:t>
      </w:r>
    </w:p>
    <w:p w:rsidR="00A306AF" w:rsidRPr="00545CD4" w:rsidRDefault="00A306AF" w:rsidP="00A306AF">
      <w:pPr>
        <w:ind w:left="360"/>
        <w:jc w:val="both"/>
        <w:rPr>
          <w:sz w:val="28"/>
          <w:szCs w:val="28"/>
        </w:rPr>
      </w:pPr>
    </w:p>
    <w:p w:rsidR="00A306AF" w:rsidRPr="002A2E4E" w:rsidRDefault="00A306AF" w:rsidP="00A30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Pr="002A2E4E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программных мероприятий</w:t>
      </w:r>
      <w:r w:rsidRPr="002A2E4E">
        <w:rPr>
          <w:sz w:val="28"/>
          <w:szCs w:val="28"/>
        </w:rPr>
        <w:t xml:space="preserve"> объеди</w:t>
      </w:r>
      <w:r>
        <w:rPr>
          <w:sz w:val="28"/>
          <w:szCs w:val="28"/>
        </w:rPr>
        <w:t>нен в три раздела подпрограммы:</w:t>
      </w:r>
    </w:p>
    <w:p w:rsidR="00A306AF" w:rsidRDefault="00A306AF" w:rsidP="00A30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A2E4E">
        <w:rPr>
          <w:sz w:val="28"/>
          <w:szCs w:val="28"/>
        </w:rPr>
        <w:t xml:space="preserve">Организация общественной поддержки мероприятий по повышению </w:t>
      </w:r>
      <w:r>
        <w:rPr>
          <w:sz w:val="28"/>
          <w:szCs w:val="28"/>
        </w:rPr>
        <w:t xml:space="preserve">безопасности дорожного движения. </w:t>
      </w:r>
      <w:r w:rsidRPr="007F1D1C">
        <w:rPr>
          <w:sz w:val="28"/>
          <w:szCs w:val="28"/>
        </w:rPr>
        <w:t xml:space="preserve"> </w:t>
      </w:r>
    </w:p>
    <w:p w:rsidR="00A306AF" w:rsidRDefault="00A306AF" w:rsidP="00A30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Издание целевой печатной продукции по пропаганде безопасности дорожного движения.</w:t>
      </w:r>
    </w:p>
    <w:p w:rsidR="00A306AF" w:rsidRPr="002A2E4E" w:rsidRDefault="00A306AF" w:rsidP="00A30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Совершенствование контроля за режимом движения, улучшение работы             с населением.</w:t>
      </w:r>
    </w:p>
    <w:p w:rsidR="00A306AF" w:rsidRDefault="00A306AF" w:rsidP="00A30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A2E4E">
        <w:rPr>
          <w:sz w:val="28"/>
          <w:szCs w:val="28"/>
        </w:rPr>
        <w:t>Профилактика детского дор</w:t>
      </w:r>
      <w:r>
        <w:rPr>
          <w:sz w:val="28"/>
          <w:szCs w:val="28"/>
        </w:rPr>
        <w:t xml:space="preserve">ожно-транспортного травматизма. </w:t>
      </w:r>
    </w:p>
    <w:p w:rsidR="00A306AF" w:rsidRDefault="00A306AF" w:rsidP="00A30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Проведение областного конкурса юных инспекторов движения «Безопасное колесо».</w:t>
      </w:r>
    </w:p>
    <w:p w:rsidR="00A306AF" w:rsidRDefault="00A306AF" w:rsidP="00A30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8F5ECF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районного конкурса юных инспекторов движения «Безопасное колесо».</w:t>
      </w:r>
    </w:p>
    <w:p w:rsidR="00A306AF" w:rsidRDefault="00A306AF" w:rsidP="00A30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2E4E">
        <w:rPr>
          <w:sz w:val="28"/>
          <w:szCs w:val="28"/>
        </w:rPr>
        <w:t xml:space="preserve">Каждый раздел </w:t>
      </w:r>
      <w:r>
        <w:rPr>
          <w:sz w:val="28"/>
          <w:szCs w:val="28"/>
        </w:rPr>
        <w:t>подп</w:t>
      </w:r>
      <w:r w:rsidRPr="002A2E4E">
        <w:rPr>
          <w:sz w:val="28"/>
          <w:szCs w:val="28"/>
        </w:rPr>
        <w:t>рограммы включает ряд мероприятий, координирующих работу определенного круга специалистов, имеющих опыт решения таких задач, как пропаганда безопасности дорожного движения и формирование общественного мнения, организация движения и эксплуатация автомобильных дорог, оказание помощи участникам дорожного движения, в профилактике краж и угонов автотранспортных средств.</w:t>
      </w:r>
      <w:r>
        <w:rPr>
          <w:sz w:val="28"/>
          <w:szCs w:val="28"/>
        </w:rPr>
        <w:t xml:space="preserve"> </w:t>
      </w:r>
    </w:p>
    <w:p w:rsidR="00A306AF" w:rsidRDefault="00A306AF" w:rsidP="00A306AF">
      <w:pPr>
        <w:jc w:val="both"/>
        <w:rPr>
          <w:sz w:val="28"/>
          <w:szCs w:val="28"/>
        </w:rPr>
      </w:pPr>
    </w:p>
    <w:p w:rsidR="00170481" w:rsidRDefault="00170481" w:rsidP="00A306AF">
      <w:pPr>
        <w:jc w:val="both"/>
        <w:rPr>
          <w:sz w:val="28"/>
          <w:szCs w:val="28"/>
        </w:rPr>
      </w:pPr>
    </w:p>
    <w:p w:rsidR="00170481" w:rsidRDefault="00A306AF" w:rsidP="00A306AF">
      <w:pPr>
        <w:jc w:val="center"/>
        <w:rPr>
          <w:bCs/>
          <w:sz w:val="28"/>
          <w:szCs w:val="28"/>
        </w:rPr>
      </w:pPr>
      <w:r w:rsidRPr="00545CD4">
        <w:rPr>
          <w:bCs/>
          <w:sz w:val="28"/>
          <w:szCs w:val="28"/>
        </w:rPr>
        <w:lastRenderedPageBreak/>
        <w:t xml:space="preserve">4. Обоснование ресурсного обеспечения </w:t>
      </w:r>
    </w:p>
    <w:p w:rsidR="00A306AF" w:rsidRPr="00545CD4" w:rsidRDefault="00A306AF" w:rsidP="00A306AF">
      <w:pPr>
        <w:jc w:val="center"/>
        <w:rPr>
          <w:bCs/>
          <w:sz w:val="28"/>
          <w:szCs w:val="28"/>
        </w:rPr>
      </w:pPr>
      <w:r w:rsidRPr="00545CD4">
        <w:rPr>
          <w:bCs/>
          <w:sz w:val="28"/>
          <w:szCs w:val="28"/>
        </w:rPr>
        <w:t>подпрограммы муниципальной программы</w:t>
      </w:r>
    </w:p>
    <w:p w:rsidR="00A306AF" w:rsidRDefault="00A306AF" w:rsidP="00A306AF">
      <w:pPr>
        <w:ind w:firstLine="709"/>
        <w:jc w:val="both"/>
        <w:rPr>
          <w:sz w:val="28"/>
          <w:szCs w:val="28"/>
        </w:rPr>
      </w:pPr>
    </w:p>
    <w:p w:rsidR="00A306AF" w:rsidRDefault="00A306AF" w:rsidP="00A30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мероприятий подпрограммы составит                     126 тыс. рублей, в том числе за счет средств бюджета муниципального образования «Сычевский  район» Смоленской области  </w:t>
      </w:r>
      <w:r w:rsidR="0016327B">
        <w:rPr>
          <w:sz w:val="28"/>
          <w:szCs w:val="28"/>
        </w:rPr>
        <w:t>126</w:t>
      </w:r>
      <w:r>
        <w:rPr>
          <w:sz w:val="28"/>
          <w:szCs w:val="28"/>
        </w:rPr>
        <w:t xml:space="preserve"> тыс.  рублей по годам:</w:t>
      </w:r>
    </w:p>
    <w:p w:rsidR="00A306AF" w:rsidRDefault="00A306AF" w:rsidP="00A306AF">
      <w:pPr>
        <w:jc w:val="both"/>
        <w:rPr>
          <w:sz w:val="28"/>
          <w:szCs w:val="28"/>
        </w:rPr>
      </w:pPr>
      <w:r>
        <w:rPr>
          <w:sz w:val="28"/>
          <w:szCs w:val="28"/>
        </w:rPr>
        <w:t>- в 2018 году-18 тыс. руб.</w:t>
      </w:r>
    </w:p>
    <w:p w:rsidR="00A306AF" w:rsidRDefault="00A306AF" w:rsidP="00A306AF">
      <w:pPr>
        <w:jc w:val="both"/>
        <w:rPr>
          <w:sz w:val="28"/>
          <w:szCs w:val="28"/>
        </w:rPr>
      </w:pPr>
      <w:r>
        <w:rPr>
          <w:sz w:val="28"/>
          <w:szCs w:val="28"/>
        </w:rPr>
        <w:t>- в 2019 году-18 тыс. руб.</w:t>
      </w:r>
    </w:p>
    <w:p w:rsidR="00A306AF" w:rsidRDefault="00A306AF" w:rsidP="00A306AF">
      <w:pPr>
        <w:jc w:val="both"/>
        <w:rPr>
          <w:sz w:val="28"/>
          <w:szCs w:val="28"/>
        </w:rPr>
      </w:pPr>
      <w:r>
        <w:rPr>
          <w:sz w:val="28"/>
          <w:szCs w:val="28"/>
        </w:rPr>
        <w:t>- в 2020 году-18 тыс. руб.</w:t>
      </w:r>
    </w:p>
    <w:p w:rsidR="00A306AF" w:rsidRDefault="00A306AF" w:rsidP="00A306AF">
      <w:pPr>
        <w:jc w:val="both"/>
        <w:rPr>
          <w:sz w:val="28"/>
          <w:szCs w:val="28"/>
        </w:rPr>
      </w:pPr>
      <w:r>
        <w:rPr>
          <w:sz w:val="28"/>
          <w:szCs w:val="28"/>
        </w:rPr>
        <w:t>- в 2021 году-18 тыс. руб.</w:t>
      </w:r>
    </w:p>
    <w:p w:rsidR="00A306AF" w:rsidRDefault="00A306AF" w:rsidP="00A306AF">
      <w:pPr>
        <w:jc w:val="both"/>
        <w:rPr>
          <w:sz w:val="28"/>
          <w:szCs w:val="28"/>
        </w:rPr>
      </w:pPr>
      <w:r>
        <w:rPr>
          <w:sz w:val="28"/>
          <w:szCs w:val="28"/>
        </w:rPr>
        <w:t>- в 2022 году-18 тыс. руб.</w:t>
      </w:r>
    </w:p>
    <w:p w:rsidR="00A306AF" w:rsidRDefault="00A306AF" w:rsidP="00A306AF">
      <w:pPr>
        <w:jc w:val="both"/>
        <w:rPr>
          <w:sz w:val="28"/>
          <w:szCs w:val="28"/>
        </w:rPr>
      </w:pPr>
      <w:r>
        <w:rPr>
          <w:sz w:val="28"/>
          <w:szCs w:val="28"/>
        </w:rPr>
        <w:t>- в 2023 году-18 тыс. руб.</w:t>
      </w:r>
    </w:p>
    <w:p w:rsidR="00A306AF" w:rsidRDefault="00A306AF" w:rsidP="00A306AF">
      <w:pPr>
        <w:jc w:val="both"/>
        <w:rPr>
          <w:sz w:val="28"/>
          <w:szCs w:val="28"/>
        </w:rPr>
      </w:pPr>
      <w:r>
        <w:rPr>
          <w:sz w:val="28"/>
          <w:szCs w:val="28"/>
        </w:rPr>
        <w:t>- в 2024 году-18 тыс. руб.</w:t>
      </w:r>
    </w:p>
    <w:p w:rsidR="00A306AF" w:rsidRDefault="00A306AF" w:rsidP="00A306AF">
      <w:pPr>
        <w:jc w:val="both"/>
        <w:rPr>
          <w:sz w:val="28"/>
          <w:szCs w:val="28"/>
        </w:rPr>
      </w:pPr>
    </w:p>
    <w:p w:rsidR="00A306AF" w:rsidRPr="005D6963" w:rsidRDefault="00A306AF" w:rsidP="00A30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муниципальной программы подлежат ежегодному уточнению исходя из реальных возможностей местного бюджета.</w:t>
      </w:r>
    </w:p>
    <w:p w:rsidR="00A306AF" w:rsidRDefault="00A306AF" w:rsidP="00A306AF">
      <w:pPr>
        <w:ind w:left="360" w:firstLine="348"/>
        <w:jc w:val="both"/>
        <w:rPr>
          <w:sz w:val="28"/>
          <w:szCs w:val="28"/>
        </w:rPr>
      </w:pPr>
    </w:p>
    <w:p w:rsidR="00A306AF" w:rsidRDefault="00A306AF" w:rsidP="00A306AF">
      <w:pPr>
        <w:ind w:left="360" w:firstLine="348"/>
        <w:jc w:val="both"/>
        <w:rPr>
          <w:sz w:val="28"/>
          <w:szCs w:val="28"/>
        </w:rPr>
      </w:pPr>
    </w:p>
    <w:p w:rsidR="00A306AF" w:rsidRDefault="00A306AF" w:rsidP="00A306AF">
      <w:pPr>
        <w:ind w:left="360" w:firstLine="348"/>
        <w:jc w:val="both"/>
        <w:rPr>
          <w:sz w:val="28"/>
          <w:szCs w:val="28"/>
        </w:rPr>
      </w:pPr>
    </w:p>
    <w:p w:rsidR="00A306AF" w:rsidRDefault="00A306AF" w:rsidP="00A306AF">
      <w:pPr>
        <w:ind w:left="360" w:firstLine="348"/>
        <w:jc w:val="both"/>
        <w:rPr>
          <w:sz w:val="28"/>
          <w:szCs w:val="28"/>
        </w:rPr>
      </w:pPr>
    </w:p>
    <w:p w:rsidR="00A306AF" w:rsidRDefault="00A306AF" w:rsidP="00A306AF">
      <w:pPr>
        <w:ind w:left="360" w:firstLine="348"/>
        <w:jc w:val="both"/>
        <w:rPr>
          <w:sz w:val="28"/>
          <w:szCs w:val="28"/>
        </w:rPr>
      </w:pPr>
    </w:p>
    <w:p w:rsidR="00A306AF" w:rsidRDefault="00A306AF" w:rsidP="00A306AF">
      <w:pPr>
        <w:ind w:left="360" w:firstLine="348"/>
        <w:jc w:val="both"/>
        <w:rPr>
          <w:sz w:val="28"/>
          <w:szCs w:val="28"/>
        </w:rPr>
      </w:pPr>
    </w:p>
    <w:p w:rsidR="00A306AF" w:rsidRDefault="00A306AF" w:rsidP="00A306AF">
      <w:pPr>
        <w:ind w:left="360" w:firstLine="348"/>
        <w:jc w:val="both"/>
        <w:rPr>
          <w:sz w:val="28"/>
          <w:szCs w:val="28"/>
        </w:rPr>
      </w:pPr>
    </w:p>
    <w:p w:rsidR="00A306AF" w:rsidRDefault="00A306AF" w:rsidP="00A306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A306AF" w:rsidRDefault="00A306AF" w:rsidP="00A306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A306AF" w:rsidRDefault="00A306AF" w:rsidP="00A306AF">
      <w:pPr>
        <w:rPr>
          <w:sz w:val="28"/>
          <w:szCs w:val="28"/>
        </w:rPr>
      </w:pPr>
    </w:p>
    <w:p w:rsidR="00A306AF" w:rsidRDefault="00A306AF" w:rsidP="00A306AF">
      <w:pPr>
        <w:rPr>
          <w:sz w:val="28"/>
          <w:szCs w:val="28"/>
        </w:rPr>
      </w:pPr>
    </w:p>
    <w:p w:rsidR="00A306AF" w:rsidRDefault="00A306AF" w:rsidP="00A306AF">
      <w:pPr>
        <w:rPr>
          <w:sz w:val="28"/>
          <w:szCs w:val="28"/>
        </w:rPr>
      </w:pPr>
    </w:p>
    <w:p w:rsidR="00A306AF" w:rsidRDefault="00A306AF" w:rsidP="00A306AF">
      <w:pPr>
        <w:rPr>
          <w:sz w:val="28"/>
          <w:szCs w:val="28"/>
        </w:rPr>
      </w:pPr>
    </w:p>
    <w:p w:rsidR="00A306AF" w:rsidRDefault="00A306AF" w:rsidP="00A306AF">
      <w:pPr>
        <w:rPr>
          <w:sz w:val="28"/>
          <w:szCs w:val="28"/>
        </w:rPr>
      </w:pPr>
    </w:p>
    <w:p w:rsidR="00A306AF" w:rsidRDefault="00A306AF" w:rsidP="00A306AF">
      <w:pPr>
        <w:rPr>
          <w:sz w:val="28"/>
          <w:szCs w:val="28"/>
        </w:rPr>
      </w:pPr>
    </w:p>
    <w:p w:rsidR="00A306AF" w:rsidRDefault="00A306AF" w:rsidP="00A306AF">
      <w:pPr>
        <w:rPr>
          <w:sz w:val="28"/>
          <w:szCs w:val="28"/>
        </w:rPr>
      </w:pPr>
    </w:p>
    <w:p w:rsidR="00A306AF" w:rsidRDefault="00A306AF" w:rsidP="00A306AF">
      <w:pPr>
        <w:rPr>
          <w:sz w:val="28"/>
          <w:szCs w:val="28"/>
        </w:rPr>
      </w:pPr>
    </w:p>
    <w:p w:rsidR="00A306AF" w:rsidRDefault="00A306AF" w:rsidP="00A306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A306AF" w:rsidRDefault="00A306AF" w:rsidP="00A306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A306AF" w:rsidRDefault="00A306AF" w:rsidP="00A306AF">
      <w:pPr>
        <w:jc w:val="center"/>
        <w:rPr>
          <w:b/>
          <w:sz w:val="28"/>
          <w:szCs w:val="28"/>
        </w:rPr>
      </w:pPr>
    </w:p>
    <w:p w:rsidR="00A306AF" w:rsidRDefault="00A306AF" w:rsidP="00A306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A306AF" w:rsidRDefault="00A306AF" w:rsidP="00A306AF">
      <w:pPr>
        <w:jc w:val="center"/>
        <w:rPr>
          <w:b/>
          <w:sz w:val="28"/>
          <w:szCs w:val="28"/>
        </w:rPr>
      </w:pPr>
    </w:p>
    <w:p w:rsidR="00A306AF" w:rsidRDefault="00A306AF" w:rsidP="00A306AF">
      <w:pPr>
        <w:rPr>
          <w:b/>
          <w:sz w:val="28"/>
          <w:szCs w:val="28"/>
        </w:rPr>
      </w:pPr>
    </w:p>
    <w:p w:rsidR="00A306AF" w:rsidRDefault="00A306AF" w:rsidP="00A306AF">
      <w:pPr>
        <w:jc w:val="center"/>
        <w:outlineLvl w:val="0"/>
        <w:rPr>
          <w:b/>
          <w:sz w:val="48"/>
          <w:szCs w:val="48"/>
        </w:rPr>
      </w:pPr>
    </w:p>
    <w:p w:rsidR="00A306AF" w:rsidRDefault="00A306AF" w:rsidP="00A306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A306AF" w:rsidRDefault="00A306AF" w:rsidP="00A306AF">
      <w:pPr>
        <w:widowControl w:val="0"/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170481" w:rsidRDefault="00170481" w:rsidP="00A306AF">
      <w:pPr>
        <w:widowControl w:val="0"/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A306AF" w:rsidRDefault="00A306AF" w:rsidP="00A306AF">
      <w:pPr>
        <w:widowControl w:val="0"/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 №5 </w:t>
      </w:r>
    </w:p>
    <w:p w:rsidR="00170481" w:rsidRDefault="00A306AF" w:rsidP="00A306AF">
      <w:pPr>
        <w:widowControl w:val="0"/>
        <w:autoSpaceDE w:val="0"/>
        <w:autoSpaceDN w:val="0"/>
        <w:adjustRightInd w:val="0"/>
        <w:ind w:left="5670"/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Pr="00F8299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Развитие дорожно-транспортного комплекса</w:t>
      </w:r>
      <w:r w:rsidRPr="00F829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территории муниципального</w:t>
      </w:r>
      <w:r w:rsidRPr="00F829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образования</w:t>
      </w:r>
      <w:r w:rsidRPr="00F82999">
        <w:rPr>
          <w:bCs/>
          <w:sz w:val="28"/>
          <w:szCs w:val="28"/>
        </w:rPr>
        <w:t xml:space="preserve"> «Сычевский район</w:t>
      </w:r>
      <w:r w:rsidR="0016327B">
        <w:rPr>
          <w:bCs/>
          <w:sz w:val="28"/>
          <w:szCs w:val="28"/>
        </w:rPr>
        <w:t xml:space="preserve">» </w:t>
      </w:r>
    </w:p>
    <w:p w:rsidR="00A306AF" w:rsidRDefault="0016327B" w:rsidP="00A306AF">
      <w:pPr>
        <w:widowControl w:val="0"/>
        <w:autoSpaceDE w:val="0"/>
        <w:autoSpaceDN w:val="0"/>
        <w:adjustRightInd w:val="0"/>
        <w:ind w:left="5670"/>
        <w:jc w:val="right"/>
        <w:rPr>
          <w:sz w:val="24"/>
          <w:szCs w:val="24"/>
        </w:rPr>
      </w:pPr>
      <w:r>
        <w:rPr>
          <w:bCs/>
          <w:sz w:val="28"/>
          <w:szCs w:val="28"/>
        </w:rPr>
        <w:t>Смоленской области</w:t>
      </w:r>
      <w:r w:rsidR="00A306AF">
        <w:rPr>
          <w:bCs/>
          <w:sz w:val="28"/>
          <w:szCs w:val="28"/>
        </w:rPr>
        <w:t xml:space="preserve">» </w:t>
      </w:r>
    </w:p>
    <w:p w:rsidR="00A306AF" w:rsidRPr="00170481" w:rsidRDefault="00A306AF" w:rsidP="00A306AF">
      <w:pPr>
        <w:ind w:left="5670"/>
        <w:jc w:val="right"/>
        <w:rPr>
          <w:sz w:val="28"/>
          <w:szCs w:val="28"/>
        </w:rPr>
      </w:pPr>
    </w:p>
    <w:p w:rsidR="00A306AF" w:rsidRPr="00170481" w:rsidRDefault="00A306AF" w:rsidP="00A306AF">
      <w:pPr>
        <w:jc w:val="center"/>
        <w:outlineLvl w:val="0"/>
        <w:rPr>
          <w:b/>
          <w:sz w:val="28"/>
          <w:szCs w:val="28"/>
        </w:rPr>
      </w:pPr>
    </w:p>
    <w:p w:rsidR="00A306AF" w:rsidRPr="00170481" w:rsidRDefault="00A306AF" w:rsidP="00A306AF">
      <w:pPr>
        <w:jc w:val="center"/>
        <w:outlineLvl w:val="0"/>
        <w:rPr>
          <w:sz w:val="28"/>
          <w:szCs w:val="28"/>
        </w:rPr>
      </w:pPr>
      <w:r w:rsidRPr="00170481">
        <w:rPr>
          <w:sz w:val="28"/>
          <w:szCs w:val="28"/>
        </w:rPr>
        <w:t>ПАСПОРТ</w:t>
      </w:r>
    </w:p>
    <w:p w:rsidR="00170481" w:rsidRDefault="00A306AF" w:rsidP="00A306AF">
      <w:pPr>
        <w:jc w:val="center"/>
        <w:rPr>
          <w:sz w:val="28"/>
          <w:szCs w:val="28"/>
        </w:rPr>
      </w:pPr>
      <w:r w:rsidRPr="00170481">
        <w:rPr>
          <w:sz w:val="28"/>
          <w:szCs w:val="28"/>
        </w:rPr>
        <w:t xml:space="preserve">Подпрограммы «Создание условий для предоставления транспортных услуг населению и организации транспортного обслуживания между поселениями </w:t>
      </w:r>
    </w:p>
    <w:p w:rsidR="00A306AF" w:rsidRPr="00170481" w:rsidRDefault="00A306AF" w:rsidP="00A306AF">
      <w:pPr>
        <w:jc w:val="center"/>
        <w:rPr>
          <w:sz w:val="28"/>
          <w:szCs w:val="28"/>
        </w:rPr>
      </w:pPr>
      <w:r w:rsidRPr="00170481">
        <w:rPr>
          <w:sz w:val="28"/>
          <w:szCs w:val="28"/>
        </w:rPr>
        <w:t xml:space="preserve">в границах  муниципального образования «Сычевский район» Смоленской области» </w:t>
      </w:r>
    </w:p>
    <w:p w:rsidR="00A306AF" w:rsidRPr="00545CD4" w:rsidRDefault="00A306AF" w:rsidP="00A306A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925"/>
      </w:tblGrid>
      <w:tr w:rsidR="00A306AF" w:rsidRPr="00964310" w:rsidTr="000B75C5">
        <w:tc>
          <w:tcPr>
            <w:tcW w:w="4248" w:type="dxa"/>
          </w:tcPr>
          <w:p w:rsidR="00A306AF" w:rsidRPr="00964310" w:rsidRDefault="00A306AF" w:rsidP="000B7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 подпрограммы муниципальной программы</w:t>
            </w:r>
          </w:p>
        </w:tc>
        <w:tc>
          <w:tcPr>
            <w:tcW w:w="5925" w:type="dxa"/>
          </w:tcPr>
          <w:p w:rsidR="00A306AF" w:rsidRPr="00964310" w:rsidRDefault="00A306AF" w:rsidP="000B7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 </w:t>
            </w:r>
            <w:r w:rsidRPr="00964310">
              <w:rPr>
                <w:sz w:val="28"/>
                <w:szCs w:val="28"/>
              </w:rPr>
              <w:t xml:space="preserve">муниципального образования «Сычевский район» Смоленской области </w:t>
            </w:r>
          </w:p>
        </w:tc>
      </w:tr>
      <w:tr w:rsidR="00A306AF" w:rsidRPr="00964310" w:rsidTr="000B75C5">
        <w:tc>
          <w:tcPr>
            <w:tcW w:w="4248" w:type="dxa"/>
          </w:tcPr>
          <w:p w:rsidR="00A306AF" w:rsidRPr="00964310" w:rsidRDefault="00A306AF" w:rsidP="000B7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муниципальной подпрограммы</w:t>
            </w:r>
          </w:p>
        </w:tc>
        <w:tc>
          <w:tcPr>
            <w:tcW w:w="5925" w:type="dxa"/>
          </w:tcPr>
          <w:p w:rsidR="00A306AF" w:rsidRPr="00964310" w:rsidRDefault="00A306AF" w:rsidP="000B75C5">
            <w:pPr>
              <w:jc w:val="both"/>
              <w:rPr>
                <w:sz w:val="28"/>
                <w:szCs w:val="28"/>
              </w:rPr>
            </w:pPr>
            <w:r w:rsidRPr="00964310">
              <w:rPr>
                <w:sz w:val="28"/>
                <w:szCs w:val="28"/>
              </w:rPr>
              <w:t>Администрация муниципального образования «Сычевский район»</w:t>
            </w:r>
            <w:r>
              <w:rPr>
                <w:sz w:val="28"/>
                <w:szCs w:val="28"/>
              </w:rPr>
              <w:t xml:space="preserve"> Смоленской области;</w:t>
            </w:r>
            <w:r w:rsidRPr="009643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Организации, осуществляющие транспортное обслуживание населения</w:t>
            </w:r>
          </w:p>
        </w:tc>
      </w:tr>
      <w:tr w:rsidR="00A306AF" w:rsidRPr="00964310" w:rsidTr="000B75C5">
        <w:tc>
          <w:tcPr>
            <w:tcW w:w="4248" w:type="dxa"/>
          </w:tcPr>
          <w:p w:rsidR="00A306AF" w:rsidRPr="00964310" w:rsidRDefault="00A306AF" w:rsidP="000B7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   муниципальной программы</w:t>
            </w:r>
            <w:r w:rsidRPr="009643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25" w:type="dxa"/>
          </w:tcPr>
          <w:p w:rsidR="00A306AF" w:rsidRPr="00964310" w:rsidRDefault="00A306AF" w:rsidP="000B7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благоприятных условий для предоставления транспортных услуг населению  в границах муниципального образования «Сычевский район» Смоленской области</w:t>
            </w:r>
          </w:p>
        </w:tc>
      </w:tr>
      <w:tr w:rsidR="00A306AF" w:rsidRPr="00964310" w:rsidTr="000B75C5">
        <w:tc>
          <w:tcPr>
            <w:tcW w:w="4248" w:type="dxa"/>
          </w:tcPr>
          <w:p w:rsidR="00A306AF" w:rsidRPr="00964310" w:rsidRDefault="00A306AF" w:rsidP="000B7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реализации подпрограммы муниципальной программы</w:t>
            </w:r>
          </w:p>
        </w:tc>
        <w:tc>
          <w:tcPr>
            <w:tcW w:w="5925" w:type="dxa"/>
          </w:tcPr>
          <w:p w:rsidR="00A306AF" w:rsidRPr="00964310" w:rsidRDefault="00A306AF" w:rsidP="000B7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выполненных рейсов, количество перевезенных пассажиров, количество муниципальных маршрутов</w:t>
            </w:r>
          </w:p>
        </w:tc>
      </w:tr>
      <w:tr w:rsidR="00A306AF" w:rsidRPr="00964310" w:rsidTr="000B75C5">
        <w:tc>
          <w:tcPr>
            <w:tcW w:w="4248" w:type="dxa"/>
          </w:tcPr>
          <w:p w:rsidR="00A306AF" w:rsidRPr="00964310" w:rsidRDefault="00A306AF" w:rsidP="000B7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5925" w:type="dxa"/>
          </w:tcPr>
          <w:p w:rsidR="00A306AF" w:rsidRPr="00964310" w:rsidRDefault="00A306AF" w:rsidP="000B7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2018-2024 годы</w:t>
            </w:r>
          </w:p>
        </w:tc>
      </w:tr>
      <w:tr w:rsidR="00A306AF" w:rsidRPr="00964310" w:rsidTr="000B75C5">
        <w:tc>
          <w:tcPr>
            <w:tcW w:w="4248" w:type="dxa"/>
          </w:tcPr>
          <w:p w:rsidR="00A306AF" w:rsidRDefault="00A306AF" w:rsidP="000B7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925" w:type="dxa"/>
          </w:tcPr>
          <w:p w:rsidR="00A306AF" w:rsidRDefault="00A306AF" w:rsidP="000B7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муниципального района:</w:t>
            </w:r>
          </w:p>
          <w:p w:rsidR="00A306AF" w:rsidRDefault="00A306AF" w:rsidP="000B7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2018 году-300 тыс. руб.</w:t>
            </w:r>
          </w:p>
          <w:p w:rsidR="00A306AF" w:rsidRDefault="00A306AF" w:rsidP="000B7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2019 году-300 тыс. руб.</w:t>
            </w:r>
          </w:p>
          <w:p w:rsidR="00A306AF" w:rsidRDefault="00A306AF" w:rsidP="000B7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2020 году-300 тыс. руб.</w:t>
            </w:r>
          </w:p>
          <w:p w:rsidR="00A306AF" w:rsidRDefault="00A306AF" w:rsidP="000B7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2021 году-300 тыс. руб.</w:t>
            </w:r>
          </w:p>
          <w:p w:rsidR="00A306AF" w:rsidRDefault="00A306AF" w:rsidP="000B7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2022 году-300 тыс. руб.</w:t>
            </w:r>
          </w:p>
          <w:p w:rsidR="00A306AF" w:rsidRDefault="00A306AF" w:rsidP="000B7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2023 году-300 тыс. руб.</w:t>
            </w:r>
          </w:p>
          <w:p w:rsidR="00A306AF" w:rsidRDefault="00A306AF" w:rsidP="000B7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2024 году-300 тыс. руб.</w:t>
            </w:r>
          </w:p>
        </w:tc>
      </w:tr>
    </w:tbl>
    <w:p w:rsidR="00A306AF" w:rsidRDefault="00A306AF" w:rsidP="00A306AF">
      <w:pPr>
        <w:ind w:left="360"/>
        <w:jc w:val="both"/>
        <w:rPr>
          <w:b/>
          <w:sz w:val="28"/>
          <w:szCs w:val="28"/>
        </w:rPr>
      </w:pPr>
    </w:p>
    <w:p w:rsidR="00170481" w:rsidRDefault="00170481" w:rsidP="00A306AF">
      <w:pPr>
        <w:ind w:left="360"/>
        <w:jc w:val="both"/>
        <w:rPr>
          <w:b/>
          <w:sz w:val="28"/>
          <w:szCs w:val="28"/>
        </w:rPr>
      </w:pPr>
    </w:p>
    <w:p w:rsidR="00170481" w:rsidRDefault="00170481" w:rsidP="00A306AF">
      <w:pPr>
        <w:ind w:left="360"/>
        <w:jc w:val="both"/>
        <w:rPr>
          <w:b/>
          <w:sz w:val="28"/>
          <w:szCs w:val="28"/>
        </w:rPr>
      </w:pPr>
    </w:p>
    <w:p w:rsidR="00170481" w:rsidRDefault="00170481" w:rsidP="00A306AF">
      <w:pPr>
        <w:ind w:left="360"/>
        <w:jc w:val="both"/>
        <w:rPr>
          <w:b/>
          <w:sz w:val="28"/>
          <w:szCs w:val="28"/>
        </w:rPr>
      </w:pPr>
    </w:p>
    <w:p w:rsidR="00A306AF" w:rsidRDefault="00A306AF" w:rsidP="00A306AF">
      <w:pPr>
        <w:jc w:val="center"/>
        <w:rPr>
          <w:sz w:val="28"/>
          <w:szCs w:val="28"/>
        </w:rPr>
      </w:pPr>
      <w:r w:rsidRPr="00545CD4">
        <w:rPr>
          <w:sz w:val="28"/>
          <w:szCs w:val="28"/>
        </w:rPr>
        <w:lastRenderedPageBreak/>
        <w:t>1.Общая характеристика социально-экономической сферы реализации подпрограммы муниципальной программы</w:t>
      </w:r>
    </w:p>
    <w:p w:rsidR="00A306AF" w:rsidRPr="001073EB" w:rsidRDefault="00A306AF" w:rsidP="00A306AF">
      <w:pPr>
        <w:jc w:val="center"/>
        <w:rPr>
          <w:b/>
          <w:sz w:val="28"/>
          <w:szCs w:val="28"/>
        </w:rPr>
      </w:pPr>
    </w:p>
    <w:p w:rsidR="00A306AF" w:rsidRDefault="00A306AF" w:rsidP="00A306AF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Транспортная политика муниципального образования</w:t>
      </w:r>
      <w:r w:rsidRPr="008027C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Сычевский </w:t>
      </w:r>
      <w:r w:rsidRPr="008027C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</w:t>
      </w:r>
      <w:r w:rsidRPr="008027CB">
        <w:rPr>
          <w:sz w:val="28"/>
          <w:szCs w:val="28"/>
        </w:rPr>
        <w:t xml:space="preserve"> направлена на реализацию мероприятий, предусматривающих согласованное развитие   транспорта общего пользования. Взаимосвязь  развития транспорта с другими отраслями хозяйства и социальной сферы определяет требования к транспорту в отношении направлений, объемов и качества перевозок, а также возможные пути его развития. Таким образом, развитие транспорта является фактором, стимулирующим социально-экономическое развитие</w:t>
      </w:r>
      <w:r w:rsidRPr="00827FE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8027C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Сычевский </w:t>
      </w:r>
      <w:r w:rsidRPr="008027C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области.</w:t>
      </w:r>
      <w:r w:rsidRPr="008027CB">
        <w:rPr>
          <w:sz w:val="28"/>
          <w:szCs w:val="28"/>
        </w:rPr>
        <w:t xml:space="preserve"> </w:t>
      </w:r>
    </w:p>
    <w:p w:rsidR="00A306AF" w:rsidRDefault="00A306AF" w:rsidP="00A306AF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27CB">
        <w:rPr>
          <w:sz w:val="28"/>
          <w:szCs w:val="28"/>
        </w:rPr>
        <w:t>Транспортный комплекс района представлен автомобильным транспо</w:t>
      </w:r>
      <w:r>
        <w:rPr>
          <w:sz w:val="28"/>
          <w:szCs w:val="28"/>
        </w:rPr>
        <w:t>ртом. На территории Сычевского</w:t>
      </w:r>
      <w:r w:rsidRPr="008027CB">
        <w:rPr>
          <w:sz w:val="28"/>
          <w:szCs w:val="28"/>
        </w:rPr>
        <w:t>  района перев</w:t>
      </w:r>
      <w:r>
        <w:rPr>
          <w:sz w:val="28"/>
          <w:szCs w:val="28"/>
        </w:rPr>
        <w:t xml:space="preserve">озки пассажиров осуществляются </w:t>
      </w:r>
      <w:r w:rsidR="0017048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1 лицензированная организация ОАО «Автомобилист-1665».</w:t>
      </w:r>
      <w:r w:rsidRPr="008027CB">
        <w:rPr>
          <w:sz w:val="28"/>
          <w:szCs w:val="28"/>
        </w:rPr>
        <w:t xml:space="preserve"> </w:t>
      </w:r>
      <w:r>
        <w:rPr>
          <w:sz w:val="28"/>
          <w:szCs w:val="28"/>
        </w:rPr>
        <w:t>Маршрутная сеть Сычевского района - это 8 маршрутов.</w:t>
      </w:r>
      <w:r w:rsidRPr="008027CB">
        <w:rPr>
          <w:sz w:val="28"/>
          <w:szCs w:val="28"/>
        </w:rPr>
        <w:t xml:space="preserve"> </w:t>
      </w:r>
    </w:p>
    <w:p w:rsidR="00A306AF" w:rsidRPr="00A4109D" w:rsidRDefault="00A306AF" w:rsidP="00A306AF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27CB">
        <w:rPr>
          <w:sz w:val="28"/>
          <w:szCs w:val="28"/>
        </w:rPr>
        <w:t xml:space="preserve">В пределах предоставленных полномочий </w:t>
      </w:r>
      <w:r>
        <w:rPr>
          <w:sz w:val="28"/>
          <w:szCs w:val="28"/>
        </w:rPr>
        <w:t>А</w:t>
      </w:r>
      <w:r w:rsidRPr="008027CB">
        <w:rPr>
          <w:sz w:val="28"/>
          <w:szCs w:val="28"/>
        </w:rPr>
        <w:t>дминистрация</w:t>
      </w:r>
      <w:r w:rsidRPr="00413B3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8027C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Сычевский </w:t>
      </w:r>
      <w:r w:rsidRPr="008027C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</w:t>
      </w:r>
      <w:r w:rsidRPr="008027CB">
        <w:rPr>
          <w:sz w:val="28"/>
          <w:szCs w:val="28"/>
        </w:rPr>
        <w:t xml:space="preserve">  осуществляет организацию транспортного обслуживания населения автомобильным транспортом общего пользования внутри муниципального района для обеспечения полного удовлетворения потребностей населения</w:t>
      </w:r>
      <w:r w:rsidRPr="00413B3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8027C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Сычевский </w:t>
      </w:r>
      <w:r w:rsidRPr="008027C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</w:t>
      </w:r>
      <w:r w:rsidRPr="008027CB">
        <w:rPr>
          <w:sz w:val="28"/>
          <w:szCs w:val="28"/>
        </w:rPr>
        <w:t xml:space="preserve">    в транспортных услугах. Ежегодно формируются и утверждаются постановлением </w:t>
      </w:r>
      <w:r>
        <w:rPr>
          <w:sz w:val="28"/>
          <w:szCs w:val="28"/>
        </w:rPr>
        <w:t>А</w:t>
      </w:r>
      <w:r w:rsidRPr="008027CB">
        <w:rPr>
          <w:sz w:val="28"/>
          <w:szCs w:val="28"/>
        </w:rPr>
        <w:t>дминистрации</w:t>
      </w:r>
      <w:r w:rsidRPr="00413B3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8027C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Сычевский </w:t>
      </w:r>
      <w:r w:rsidRPr="008027C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</w:t>
      </w:r>
      <w:r w:rsidRPr="008027CB">
        <w:rPr>
          <w:sz w:val="28"/>
          <w:szCs w:val="28"/>
        </w:rPr>
        <w:t xml:space="preserve">   расписание и перечень автобусных маршрутов внутри муниципального района </w:t>
      </w:r>
      <w:r w:rsidRPr="008027CB">
        <w:rPr>
          <w:b/>
          <w:bCs/>
          <w:sz w:val="28"/>
          <w:szCs w:val="28"/>
        </w:rPr>
        <w:t> </w:t>
      </w:r>
      <w:r w:rsidRPr="008027CB">
        <w:rPr>
          <w:sz w:val="28"/>
          <w:szCs w:val="28"/>
        </w:rPr>
        <w:t xml:space="preserve">связанных с осуществлением </w:t>
      </w:r>
      <w:r w:rsidR="00170481">
        <w:rPr>
          <w:sz w:val="28"/>
          <w:szCs w:val="28"/>
        </w:rPr>
        <w:t xml:space="preserve">                          </w:t>
      </w:r>
      <w:r w:rsidRPr="008027CB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 образования</w:t>
      </w:r>
      <w:r w:rsidRPr="008027C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Сычевский </w:t>
      </w:r>
      <w:r w:rsidRPr="008027C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</w:t>
      </w:r>
      <w:r w:rsidRPr="008027CB">
        <w:rPr>
          <w:sz w:val="28"/>
          <w:szCs w:val="28"/>
        </w:rPr>
        <w:t xml:space="preserve">   перевозок пассажиров автомобильным транспортом общего пользования.</w:t>
      </w:r>
      <w:r w:rsidRPr="00A4109D">
        <w:t xml:space="preserve"> </w:t>
      </w:r>
      <w:r w:rsidRPr="00A4109D">
        <w:rPr>
          <w:sz w:val="28"/>
          <w:szCs w:val="28"/>
        </w:rPr>
        <w:t>Перевод транспортной отрасли на коммерческую основу и сокращение выделяемых ей государственных инвестиций существенно обострили проблемы развития отрасли. Уменьшение доходов транспортных организаций из-за спада объемов перевозок при одновременном росте цен на необходимые им технические средства и материалы, топливо и энергию привели к существенному замедлению обновления основных фондов всех видов транспорта и ухудшению их состояния. Это в свою очередь не обеспечивает в должной мере уровень доступности и качество предоставляемых услуг.</w:t>
      </w:r>
    </w:p>
    <w:p w:rsidR="00A306AF" w:rsidRDefault="00A306AF" w:rsidP="00A306AF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 xml:space="preserve">Кроме обозначенных выше проблем существует еще целый ряд и других, </w:t>
      </w:r>
      <w:r w:rsidR="00170481">
        <w:rPr>
          <w:sz w:val="28"/>
          <w:szCs w:val="28"/>
        </w:rPr>
        <w:t xml:space="preserve">                     </w:t>
      </w:r>
      <w:r w:rsidRPr="00A4109D">
        <w:rPr>
          <w:sz w:val="28"/>
          <w:szCs w:val="28"/>
        </w:rPr>
        <w:t>не менее острых, таких как:</w:t>
      </w:r>
    </w:p>
    <w:p w:rsidR="00A306AF" w:rsidRPr="00A4109D" w:rsidRDefault="00A306AF" w:rsidP="00A306AF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>- несоответствие темпов развития автомобильных дорог темпам автомобилизации и социально-экономическим потребностям района, а также их качественного соответствия требованиям безопасности дорожного движения;</w:t>
      </w:r>
    </w:p>
    <w:p w:rsidR="00A306AF" w:rsidRPr="00A4109D" w:rsidRDefault="00A306AF" w:rsidP="00A306AF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>- дефицит квалифицированных кадров;</w:t>
      </w:r>
    </w:p>
    <w:p w:rsidR="00A306AF" w:rsidRPr="00A4109D" w:rsidRDefault="00A306AF" w:rsidP="00A306AF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>- низкие темпы технико-технологической модернизации транспортной отрасли, обновления основных производственных фондов;</w:t>
      </w:r>
    </w:p>
    <w:p w:rsidR="00A306AF" w:rsidRPr="00A4109D" w:rsidRDefault="00A306AF" w:rsidP="00A306AF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 xml:space="preserve">- недостаточность технологического уровня транспортной системы, что не позволяет обеспечить требуемое качество предоставляемых услуг, ведет к высокому </w:t>
      </w:r>
      <w:r w:rsidRPr="00A4109D">
        <w:rPr>
          <w:sz w:val="28"/>
          <w:szCs w:val="28"/>
        </w:rPr>
        <w:lastRenderedPageBreak/>
        <w:t xml:space="preserve">уровню издержек, сохранению недопустимо высоких показателей аварийности и негативному экологическому воздействию транспорта. </w:t>
      </w:r>
    </w:p>
    <w:p w:rsidR="00A306AF" w:rsidRPr="00A4109D" w:rsidRDefault="00A306AF" w:rsidP="00A306AF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>Поддержка общественного транспорта носит социальный характер и направлена на обеспечение потребности населения в пассажирских перевозках. Достижение конечных социальных результатов возможно только при условии обеспечения компенсации затрат, связанных с оказанием услуг по осуществлению пассажирских перевозок автомобильным транспортом.</w:t>
      </w:r>
    </w:p>
    <w:p w:rsidR="00A306AF" w:rsidRPr="00A4109D" w:rsidRDefault="00A306AF" w:rsidP="00A306AF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 xml:space="preserve">Бесперебойная и ритмичная работа пассажирского транспорта, комфортные условия проезда содействуют более полному использованию </w:t>
      </w:r>
      <w:r>
        <w:rPr>
          <w:sz w:val="28"/>
          <w:szCs w:val="28"/>
        </w:rPr>
        <w:t>«</w:t>
      </w:r>
      <w:r w:rsidRPr="00A4109D">
        <w:rPr>
          <w:sz w:val="28"/>
          <w:szCs w:val="28"/>
        </w:rPr>
        <w:t>человеческих</w:t>
      </w:r>
      <w:r>
        <w:rPr>
          <w:sz w:val="28"/>
          <w:szCs w:val="28"/>
        </w:rPr>
        <w:t>»</w:t>
      </w:r>
      <w:r w:rsidRPr="00A4109D">
        <w:rPr>
          <w:sz w:val="28"/>
          <w:szCs w:val="28"/>
        </w:rPr>
        <w:t xml:space="preserve"> ресурсов, формируют благоприятную среду для воспроизводства рабочей силы.</w:t>
      </w:r>
    </w:p>
    <w:p w:rsidR="00A306AF" w:rsidRPr="00A4109D" w:rsidRDefault="00A306AF" w:rsidP="00A306AF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 xml:space="preserve">В условиях нарастающих проблем на рынке труда устойчивое внутрирайонное сообщение создает условия для обеспечения мобильности и занятости населения, территориальной и социальной целостности района. </w:t>
      </w:r>
    </w:p>
    <w:p w:rsidR="00A306AF" w:rsidRPr="00A4109D" w:rsidRDefault="00A306AF" w:rsidP="00A306AF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 xml:space="preserve">Решение о разработке </w:t>
      </w:r>
      <w:r>
        <w:rPr>
          <w:sz w:val="28"/>
          <w:szCs w:val="28"/>
        </w:rPr>
        <w:t>под</w:t>
      </w:r>
      <w:r w:rsidRPr="00A4109D">
        <w:rPr>
          <w:sz w:val="28"/>
          <w:szCs w:val="28"/>
        </w:rPr>
        <w:t>программы исходит из главных принципов организации, управления и   регулирования в сфере автомобильного пассажирского транспорта: приоритета жизни, здоровья, сохранности имущества граждан и экологической безопасности, доступности для населения услуг пассажирского автотранспорта, экономических результатов деятельности автомобильного пассажирского транспорта, соблюдение которых должно осуществляться через реализацию следующих основных направлений:</w:t>
      </w:r>
    </w:p>
    <w:p w:rsidR="00A306AF" w:rsidRPr="00A4109D" w:rsidRDefault="00A306AF" w:rsidP="00A306AF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>- обеспечение уровня предложений транспортных услуг по перевозке пассажиров, достаточного для удовлетворения транспортных потребностей граждан и юридических лиц;</w:t>
      </w:r>
    </w:p>
    <w:p w:rsidR="00A306AF" w:rsidRPr="00A4109D" w:rsidRDefault="00A306AF" w:rsidP="00A306AF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>- создание условий для осуществления безопасной и экологически безвредной транспортной деятельности по перевозке пассажиров;</w:t>
      </w:r>
    </w:p>
    <w:p w:rsidR="00A306AF" w:rsidRPr="00A4109D" w:rsidRDefault="00A306AF" w:rsidP="00A306AF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>- повышение технического уровня автомобильного пассажирского транспорта, его обновление и модернизация;</w:t>
      </w:r>
    </w:p>
    <w:p w:rsidR="00A306AF" w:rsidRPr="00A4109D" w:rsidRDefault="00A306AF" w:rsidP="00A306AF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>- внедрение новых технологий в организацию работы пассажирского транспорта.</w:t>
      </w:r>
    </w:p>
    <w:p w:rsidR="00A306AF" w:rsidRPr="00A4109D" w:rsidRDefault="00A306AF" w:rsidP="00A306AF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>Социально-экономические и экологические последствия реализации мероприятий программы обеспечивают решение вышеназванных принципов и направлений их реализации, а именно:</w:t>
      </w:r>
    </w:p>
    <w:p w:rsidR="00A306AF" w:rsidRPr="00A4109D" w:rsidRDefault="00A306AF" w:rsidP="00A306AF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>а) социальные последствия:</w:t>
      </w:r>
    </w:p>
    <w:p w:rsidR="00A306AF" w:rsidRPr="00A4109D" w:rsidRDefault="00A306AF" w:rsidP="00A306AF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>- повышение качества и безопасности муниципальных автомобильных пассажирских перевозок за счет увеличения количества комфортабельного автомобильного транспорта общего пользования с организацией центров контроля за работой автобусов на маршрутах с помощью спутниковой навигационной системы ГЛОНАСС/GPS;</w:t>
      </w:r>
    </w:p>
    <w:p w:rsidR="00A306AF" w:rsidRPr="00A4109D" w:rsidRDefault="00A306AF" w:rsidP="00A306AF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>- обеспечение равной доступности транспортных услуг всем слоям населения, включая льготников всех категорий на территории района;</w:t>
      </w:r>
    </w:p>
    <w:p w:rsidR="00A306AF" w:rsidRPr="00A4109D" w:rsidRDefault="00A306AF" w:rsidP="00A306AF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>б) экономические последствия:</w:t>
      </w:r>
    </w:p>
    <w:p w:rsidR="00A306AF" w:rsidRPr="00A4109D" w:rsidRDefault="00A306AF" w:rsidP="00A306AF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>- увеличение количества перевозимых пассажиров;</w:t>
      </w:r>
    </w:p>
    <w:p w:rsidR="00A306AF" w:rsidRPr="00A4109D" w:rsidRDefault="00A306AF" w:rsidP="00A306AF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lastRenderedPageBreak/>
        <w:t>- увеличение объемов транспортных работ автомобильным пассажирским транспортом общего пользования на регулярных внутрирайонных (внутримуниципальных) автобусных маршрутах;</w:t>
      </w:r>
    </w:p>
    <w:p w:rsidR="00A306AF" w:rsidRPr="00A4109D" w:rsidRDefault="00A306AF" w:rsidP="00A306AF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>- эффективный контроль за работой пассажирского автомобильного транспорта с помощью навигационной спутниковой системы ГЛОНАСС/GPS, позволяющей проводить полный контроль за работой автобуса на маршруте;</w:t>
      </w:r>
    </w:p>
    <w:p w:rsidR="00A306AF" w:rsidRPr="00A4109D" w:rsidRDefault="00A306AF" w:rsidP="00A306AF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>в) экологические последствия:</w:t>
      </w:r>
    </w:p>
    <w:p w:rsidR="00A306AF" w:rsidRPr="00A4109D" w:rsidRDefault="00A306AF" w:rsidP="00A306AF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>- обновление парка новыми автобусами с двигателями европейского стандарта позволит значительно снизить выбросы вредных продуктов, образуемых при работе двигателя автобусов.</w:t>
      </w:r>
    </w:p>
    <w:p w:rsidR="00A306AF" w:rsidRDefault="00A306AF" w:rsidP="00A306AF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> Таким образом, проблема развития транспортного обслуживания населения представляет собой широкий круг взаимосвязанных технических, экономических и организационных вопросов, решение которых требует значительных объемов капиталовложений для оздоровления финансового состояния предприятий транспорта, усиления их поддержки и является необходимым условием стабилизации работы пассажирского транспорта, обеспечения его безопасности, улучшения условий и уровня жизни насе</w:t>
      </w:r>
      <w:r>
        <w:rPr>
          <w:sz w:val="28"/>
          <w:szCs w:val="28"/>
        </w:rPr>
        <w:t>ления на территории Сычевского</w:t>
      </w:r>
      <w:r w:rsidRPr="00A4109D">
        <w:rPr>
          <w:sz w:val="28"/>
          <w:szCs w:val="28"/>
        </w:rPr>
        <w:t>  района.</w:t>
      </w:r>
    </w:p>
    <w:p w:rsidR="00A306AF" w:rsidRPr="00A4109D" w:rsidRDefault="00A306AF" w:rsidP="00A306AF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306AF" w:rsidRDefault="00A306AF" w:rsidP="00A306AF">
      <w:pPr>
        <w:pStyle w:val="consplusnormal1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545CD4">
        <w:rPr>
          <w:sz w:val="28"/>
          <w:szCs w:val="28"/>
        </w:rPr>
        <w:t>2.Цели  и целевые показатели реализации подпрограммы муниципальной программы</w:t>
      </w:r>
    </w:p>
    <w:p w:rsidR="00A306AF" w:rsidRPr="00545CD4" w:rsidRDefault="00A306AF" w:rsidP="00A306AF">
      <w:pPr>
        <w:pStyle w:val="consplusnormal1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A306AF" w:rsidRDefault="00A306AF" w:rsidP="00A306AF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77C3">
        <w:rPr>
          <w:sz w:val="28"/>
          <w:szCs w:val="28"/>
        </w:rPr>
        <w:t xml:space="preserve">Целью настоящей </w:t>
      </w:r>
      <w:r>
        <w:rPr>
          <w:sz w:val="28"/>
          <w:szCs w:val="28"/>
        </w:rPr>
        <w:t>подп</w:t>
      </w:r>
      <w:r w:rsidRPr="005D77C3">
        <w:rPr>
          <w:sz w:val="28"/>
          <w:szCs w:val="28"/>
        </w:rPr>
        <w:t>рограммы является организация транспортного обслуживания населения автомобильным транспортом  внутри муниципального района (внутримуниципальное сообщение) для обеспечения полного удовлетворения потребностей населения </w:t>
      </w:r>
      <w:r>
        <w:rPr>
          <w:sz w:val="28"/>
          <w:szCs w:val="28"/>
        </w:rPr>
        <w:t>муниципального образования</w:t>
      </w:r>
      <w:r w:rsidRPr="008027C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Сычевский </w:t>
      </w:r>
      <w:r w:rsidRPr="008027C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области.</w:t>
      </w:r>
      <w:r w:rsidRPr="008027CB">
        <w:rPr>
          <w:sz w:val="28"/>
          <w:szCs w:val="28"/>
        </w:rPr>
        <w:t xml:space="preserve">   </w:t>
      </w:r>
      <w:r w:rsidRPr="005D77C3">
        <w:rPr>
          <w:sz w:val="28"/>
          <w:szCs w:val="28"/>
        </w:rPr>
        <w:t xml:space="preserve">  </w:t>
      </w:r>
    </w:p>
    <w:p w:rsidR="00A306AF" w:rsidRPr="005D77C3" w:rsidRDefault="00A306AF" w:rsidP="00A306AF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77C3">
        <w:rPr>
          <w:sz w:val="28"/>
          <w:szCs w:val="28"/>
        </w:rPr>
        <w:t xml:space="preserve">Для достижения конечного результата, т.е. увеличения транспортной доступности населения района </w:t>
      </w:r>
      <w:r w:rsidRPr="005D77C3">
        <w:rPr>
          <w:b/>
          <w:bCs/>
          <w:sz w:val="28"/>
          <w:szCs w:val="28"/>
        </w:rPr>
        <w:t>  </w:t>
      </w:r>
      <w:r w:rsidRPr="005D77C3">
        <w:rPr>
          <w:sz w:val="28"/>
          <w:szCs w:val="28"/>
        </w:rPr>
        <w:t>и, как следствие, количества перевезенных (отправленных) пассажиров на социально значимых маршрутах, необходимо не только сохранить существующую маршрутную сеть, но и производить открытие новых маршрутов, а также увеличивать количество выполняемых рейсов на действующих маршрутах.</w:t>
      </w:r>
    </w:p>
    <w:p w:rsidR="00A306AF" w:rsidRPr="004C33B9" w:rsidRDefault="00A306AF" w:rsidP="00A306AF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77C3">
        <w:rPr>
          <w:sz w:val="28"/>
          <w:szCs w:val="28"/>
        </w:rPr>
        <w:t>Вследствие разницы между установленными (регулируемыми) тарифами и фактической себестоимостью, а также незначительной интенсивностью пассажиропотоков</w:t>
      </w:r>
      <w:r w:rsidRPr="005D77C3">
        <w:rPr>
          <w:b/>
          <w:bCs/>
          <w:sz w:val="28"/>
          <w:szCs w:val="28"/>
        </w:rPr>
        <w:t xml:space="preserve">  </w:t>
      </w:r>
      <w:r w:rsidRPr="005D77C3">
        <w:rPr>
          <w:sz w:val="28"/>
          <w:szCs w:val="28"/>
        </w:rPr>
        <w:t>на сельских маршрутах, пассажирские перевозки являются нерентабельными (убыточными).</w:t>
      </w:r>
      <w:r>
        <w:rPr>
          <w:sz w:val="28"/>
          <w:szCs w:val="28"/>
        </w:rPr>
        <w:t xml:space="preserve">  </w:t>
      </w:r>
      <w:r w:rsidRPr="004C33B9">
        <w:rPr>
          <w:sz w:val="28"/>
          <w:szCs w:val="28"/>
        </w:rPr>
        <w:t>Для достижения поставленной цели необходимо решить следующие задачи:</w:t>
      </w:r>
    </w:p>
    <w:p w:rsidR="00A306AF" w:rsidRPr="004C33B9" w:rsidRDefault="00A306AF" w:rsidP="00A306AF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3B9">
        <w:rPr>
          <w:sz w:val="28"/>
          <w:szCs w:val="28"/>
        </w:rPr>
        <w:t xml:space="preserve">1. Осуществление муниципальной поддержки юридическим лицам и индивидуальным предпринимателям, оказывающим услуги по перевозке пассажиров </w:t>
      </w:r>
      <w:r w:rsidRPr="004C33B9">
        <w:rPr>
          <w:b/>
          <w:bCs/>
          <w:sz w:val="28"/>
          <w:szCs w:val="28"/>
        </w:rPr>
        <w:t> </w:t>
      </w:r>
      <w:r w:rsidRPr="004C33B9">
        <w:rPr>
          <w:sz w:val="28"/>
          <w:szCs w:val="28"/>
        </w:rPr>
        <w:t xml:space="preserve">автомобильным транспортом общего пользования по маршрутам внутри муниципального района </w:t>
      </w:r>
      <w:r w:rsidRPr="004C33B9">
        <w:rPr>
          <w:b/>
          <w:bCs/>
          <w:sz w:val="28"/>
          <w:szCs w:val="28"/>
        </w:rPr>
        <w:t> </w:t>
      </w:r>
      <w:r w:rsidRPr="004C33B9">
        <w:rPr>
          <w:sz w:val="28"/>
          <w:szCs w:val="28"/>
        </w:rPr>
        <w:t xml:space="preserve">(внутримуниципальном </w:t>
      </w:r>
      <w:r w:rsidRPr="004C33B9">
        <w:rPr>
          <w:b/>
          <w:bCs/>
          <w:sz w:val="28"/>
          <w:szCs w:val="28"/>
        </w:rPr>
        <w:t>  </w:t>
      </w:r>
      <w:r w:rsidRPr="004C33B9">
        <w:rPr>
          <w:sz w:val="28"/>
          <w:szCs w:val="28"/>
        </w:rPr>
        <w:t>сообщении).</w:t>
      </w:r>
    </w:p>
    <w:p w:rsidR="00A306AF" w:rsidRDefault="00A306AF" w:rsidP="00A306AF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3B9">
        <w:rPr>
          <w:sz w:val="28"/>
          <w:szCs w:val="28"/>
        </w:rPr>
        <w:t xml:space="preserve">Для решения данной задачи необходимо выполнить мероприятия, связанные с предоставлением субсидий юридическим лицам и индивидуальным предпринимателям, в том числе по исполнению обязательств, возникших в прошлом </w:t>
      </w:r>
      <w:r w:rsidRPr="004C33B9">
        <w:rPr>
          <w:sz w:val="28"/>
          <w:szCs w:val="28"/>
        </w:rPr>
        <w:lastRenderedPageBreak/>
        <w:t xml:space="preserve">отчетном периоде и не исполненных в нем, на возмещение части затрат в связи с оказанием услуг по перевозке пассажиров   по маршрутам внутри муниципального района. </w:t>
      </w:r>
      <w:r w:rsidRPr="004C33B9">
        <w:rPr>
          <w:b/>
          <w:bCs/>
          <w:sz w:val="28"/>
          <w:szCs w:val="28"/>
        </w:rPr>
        <w:t> </w:t>
      </w:r>
      <w:r w:rsidRPr="004C33B9">
        <w:rPr>
          <w:sz w:val="28"/>
          <w:szCs w:val="28"/>
        </w:rPr>
        <w:t> </w:t>
      </w:r>
      <w:r w:rsidRPr="004C33B9">
        <w:rPr>
          <w:b/>
          <w:bCs/>
          <w:sz w:val="28"/>
          <w:szCs w:val="28"/>
        </w:rPr>
        <w:t> </w:t>
      </w:r>
      <w:r w:rsidRPr="004C33B9">
        <w:rPr>
          <w:sz w:val="28"/>
          <w:szCs w:val="28"/>
        </w:rPr>
        <w:t> Субсидии предоставляются в пределах бюджетных ассигнован</w:t>
      </w:r>
      <w:r>
        <w:rPr>
          <w:sz w:val="28"/>
          <w:szCs w:val="28"/>
        </w:rPr>
        <w:t>ий, предусмотренных  в</w:t>
      </w:r>
      <w:r w:rsidRPr="004C33B9">
        <w:rPr>
          <w:sz w:val="28"/>
          <w:szCs w:val="28"/>
        </w:rPr>
        <w:t xml:space="preserve"> бюджете </w:t>
      </w:r>
      <w:r>
        <w:rPr>
          <w:sz w:val="28"/>
          <w:szCs w:val="28"/>
        </w:rPr>
        <w:t>муниципального образования</w:t>
      </w:r>
      <w:r w:rsidRPr="008027C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Сычевский </w:t>
      </w:r>
      <w:r w:rsidRPr="008027C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</w:t>
      </w:r>
      <w:r w:rsidRPr="004C33B9">
        <w:rPr>
          <w:sz w:val="28"/>
          <w:szCs w:val="28"/>
        </w:rPr>
        <w:t xml:space="preserve"> на очередной финансовый год и на плановый период на вышеуказанные цели. </w:t>
      </w:r>
    </w:p>
    <w:p w:rsidR="00A306AF" w:rsidRPr="004C33B9" w:rsidRDefault="00A306AF" w:rsidP="00A306AF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70481" w:rsidRDefault="00A306AF" w:rsidP="00A306AF">
      <w:pPr>
        <w:pStyle w:val="consplusnormal1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545CD4">
        <w:rPr>
          <w:sz w:val="28"/>
          <w:szCs w:val="28"/>
        </w:rPr>
        <w:t xml:space="preserve">3. Перечень основных мероприятий подпрограммы </w:t>
      </w:r>
    </w:p>
    <w:p w:rsidR="00A306AF" w:rsidRDefault="00A306AF" w:rsidP="00A306AF">
      <w:pPr>
        <w:pStyle w:val="consplusnormal1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545CD4">
        <w:rPr>
          <w:sz w:val="28"/>
          <w:szCs w:val="28"/>
        </w:rPr>
        <w:t>муниципальной программы</w:t>
      </w:r>
    </w:p>
    <w:p w:rsidR="00A306AF" w:rsidRPr="00545CD4" w:rsidRDefault="00A306AF" w:rsidP="00A306AF">
      <w:pPr>
        <w:pStyle w:val="consplusnormal1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A306AF" w:rsidRDefault="00A306AF" w:rsidP="00A30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Осуществление поддержки юридическим лицам и индивидуальным предпринимателям, оказывающим услуги по перевозке пассажиров автомобильным транспортом общего пользования по маршрутам внутри муниципального района.</w:t>
      </w:r>
    </w:p>
    <w:p w:rsidR="00A306AF" w:rsidRPr="00545CD4" w:rsidRDefault="00A306AF" w:rsidP="00A306AF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545CD4">
        <w:rPr>
          <w:sz w:val="28"/>
          <w:szCs w:val="28"/>
        </w:rPr>
        <w:t>Возмещение части затрат в связи с оказанием услуг по перевозке пассажиров автомобильным транспортом по межпоселенческим маршрутам.</w:t>
      </w:r>
    </w:p>
    <w:p w:rsidR="00A306AF" w:rsidRPr="00B55788" w:rsidRDefault="00A306AF" w:rsidP="00A306AF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5788">
        <w:rPr>
          <w:sz w:val="28"/>
          <w:szCs w:val="28"/>
        </w:rPr>
        <w:t>2.Формирование условий для развития и совершенствования системы пассажирского транспорта</w:t>
      </w:r>
      <w:r>
        <w:rPr>
          <w:sz w:val="28"/>
          <w:szCs w:val="28"/>
        </w:rPr>
        <w:t>.</w:t>
      </w:r>
    </w:p>
    <w:p w:rsidR="00A306AF" w:rsidRDefault="00A306AF" w:rsidP="00A306AF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Организационно-управленческие мероприятия по функционированию и развитию транспорта в муниципальном образовании</w:t>
      </w:r>
      <w:r w:rsidRPr="008027C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Сычевский </w:t>
      </w:r>
      <w:r w:rsidRPr="008027CB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Смоленской области: </w:t>
      </w:r>
    </w:p>
    <w:p w:rsidR="00A306AF" w:rsidRDefault="00A306AF" w:rsidP="00A306AF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-подготовка предложений и замечаний к проектам  муниципальных нормативных правовых актов в части, касающейся развития пассажирского транспорта.</w:t>
      </w:r>
    </w:p>
    <w:p w:rsidR="00A306AF" w:rsidRDefault="00A306AF" w:rsidP="00A306AF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 Производственно-технические мероприятия по техническому оснащению и модернизации транспорта на территории муниципального образования</w:t>
      </w:r>
      <w:r w:rsidRPr="008027C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Сычевский </w:t>
      </w:r>
      <w:r w:rsidRPr="008027C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области:</w:t>
      </w:r>
    </w:p>
    <w:p w:rsidR="00A306AF" w:rsidRDefault="00A306AF" w:rsidP="00A306AF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-восстановление системы подготовки кадров (водителей, ремонтников) для автотранспортных предприятий района (используются собственные средства транспортных организаций). </w:t>
      </w:r>
    </w:p>
    <w:p w:rsidR="00A306AF" w:rsidRDefault="00A306AF" w:rsidP="00A306AF">
      <w:pPr>
        <w:jc w:val="center"/>
        <w:rPr>
          <w:sz w:val="28"/>
          <w:szCs w:val="28"/>
        </w:rPr>
      </w:pPr>
    </w:p>
    <w:p w:rsidR="00170481" w:rsidRDefault="00A306AF" w:rsidP="00A306AF">
      <w:pPr>
        <w:jc w:val="center"/>
        <w:rPr>
          <w:bCs/>
          <w:sz w:val="28"/>
          <w:szCs w:val="28"/>
        </w:rPr>
      </w:pPr>
      <w:r w:rsidRPr="00545CD4">
        <w:rPr>
          <w:bCs/>
          <w:sz w:val="28"/>
          <w:szCs w:val="28"/>
        </w:rPr>
        <w:t>4. Обоснование ресурсного обеспечения</w:t>
      </w:r>
    </w:p>
    <w:p w:rsidR="00A306AF" w:rsidRPr="00545CD4" w:rsidRDefault="00A306AF" w:rsidP="00A306AF">
      <w:pPr>
        <w:jc w:val="center"/>
        <w:rPr>
          <w:bCs/>
          <w:sz w:val="28"/>
          <w:szCs w:val="28"/>
        </w:rPr>
      </w:pPr>
      <w:r w:rsidRPr="00545CD4">
        <w:rPr>
          <w:bCs/>
          <w:sz w:val="28"/>
          <w:szCs w:val="28"/>
        </w:rPr>
        <w:t xml:space="preserve"> подпрограммы муниципальной программы</w:t>
      </w:r>
    </w:p>
    <w:p w:rsidR="00A306AF" w:rsidRDefault="00A306AF" w:rsidP="00A306AF">
      <w:pPr>
        <w:jc w:val="center"/>
        <w:rPr>
          <w:b/>
          <w:bCs/>
          <w:sz w:val="28"/>
          <w:szCs w:val="28"/>
        </w:rPr>
      </w:pPr>
    </w:p>
    <w:p w:rsidR="00A306AF" w:rsidRDefault="00A306AF" w:rsidP="00170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мероприятий подпрограммы составит                     2100 тыс. рублей, в том числе за счет средств бюджета муниципального образования «Сычевский  район» Смоленской области  2100 тыс.  рублей по годам:</w:t>
      </w:r>
    </w:p>
    <w:p w:rsidR="00A306AF" w:rsidRDefault="00A306AF" w:rsidP="00170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2018 году-300 тыс. руб.</w:t>
      </w:r>
    </w:p>
    <w:p w:rsidR="00A306AF" w:rsidRDefault="00A306AF" w:rsidP="00170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2019 году-300 тыс. руб.</w:t>
      </w:r>
    </w:p>
    <w:p w:rsidR="00A306AF" w:rsidRDefault="00A306AF" w:rsidP="00170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2020 году-300 тыс. руб.</w:t>
      </w:r>
    </w:p>
    <w:p w:rsidR="00A306AF" w:rsidRDefault="00A306AF" w:rsidP="00170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2021 году-300 тыс. руб.</w:t>
      </w:r>
    </w:p>
    <w:p w:rsidR="00A306AF" w:rsidRDefault="00A306AF" w:rsidP="00170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2022 году-300 тыс. руб.</w:t>
      </w:r>
    </w:p>
    <w:p w:rsidR="00A306AF" w:rsidRDefault="00A306AF" w:rsidP="00170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2023 году-300 тыс. руб.</w:t>
      </w:r>
    </w:p>
    <w:p w:rsidR="00A306AF" w:rsidRDefault="00A306AF" w:rsidP="00170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2024 году-300 тыс. руб.</w:t>
      </w:r>
    </w:p>
    <w:p w:rsidR="00A306AF" w:rsidRPr="00695098" w:rsidRDefault="00A306AF" w:rsidP="00A306AF">
      <w:pPr>
        <w:ind w:firstLine="709"/>
        <w:jc w:val="both"/>
        <w:rPr>
          <w:sz w:val="28"/>
          <w:szCs w:val="28"/>
        </w:rPr>
      </w:pPr>
      <w:r w:rsidRPr="00695098">
        <w:rPr>
          <w:sz w:val="28"/>
          <w:szCs w:val="28"/>
        </w:rPr>
        <w:lastRenderedPageBreak/>
        <w:t>Объемы финансирования муниципальной подпрограммы подлежат ежегодному уточнению исходя из реальных возможностей местного бюджета.</w:t>
      </w:r>
    </w:p>
    <w:p w:rsidR="00A306AF" w:rsidRDefault="00A306AF" w:rsidP="00A306AF">
      <w:pPr>
        <w:jc w:val="both"/>
        <w:rPr>
          <w:sz w:val="28"/>
          <w:szCs w:val="28"/>
        </w:rPr>
      </w:pPr>
    </w:p>
    <w:p w:rsidR="00A306AF" w:rsidRDefault="00A306AF" w:rsidP="00337B7E">
      <w:pPr>
        <w:ind w:right="-55"/>
        <w:rPr>
          <w:sz w:val="28"/>
          <w:szCs w:val="28"/>
        </w:rPr>
      </w:pPr>
    </w:p>
    <w:sectPr w:rsidR="00A306AF" w:rsidSect="003B144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F98" w:rsidRDefault="00871F98" w:rsidP="00FA6D0B">
      <w:r>
        <w:separator/>
      </w:r>
    </w:p>
  </w:endnote>
  <w:endnote w:type="continuationSeparator" w:id="1">
    <w:p w:rsidR="00871F98" w:rsidRDefault="00871F98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AF" w:rsidRDefault="009A50EE">
    <w:pPr>
      <w:pStyle w:val="ae"/>
    </w:pPr>
    <w:r>
      <w:rPr>
        <w:rStyle w:val="af7"/>
      </w:rPr>
      <w:fldChar w:fldCharType="begin"/>
    </w:r>
    <w:r w:rsidR="00A306AF">
      <w:rPr>
        <w:rStyle w:val="af7"/>
      </w:rPr>
      <w:instrText xml:space="preserve"> NUMPAGES </w:instrText>
    </w:r>
    <w:r>
      <w:rPr>
        <w:rStyle w:val="af7"/>
      </w:rPr>
      <w:fldChar w:fldCharType="separate"/>
    </w:r>
    <w:r w:rsidR="00170481">
      <w:rPr>
        <w:rStyle w:val="af7"/>
        <w:noProof/>
      </w:rPr>
      <w:t>29</w:t>
    </w:r>
    <w:r>
      <w:rPr>
        <w:rStyle w:val="af7"/>
      </w:rPr>
      <w:fldChar w:fldCharType="end"/>
    </w:r>
    <w:r>
      <w:rPr>
        <w:rStyle w:val="af7"/>
      </w:rPr>
      <w:fldChar w:fldCharType="begin"/>
    </w:r>
    <w:r w:rsidR="00A306AF">
      <w:rPr>
        <w:rStyle w:val="af7"/>
      </w:rPr>
      <w:instrText xml:space="preserve"> DATE \@ "dd.MM.yy" </w:instrText>
    </w:r>
    <w:r>
      <w:rPr>
        <w:rStyle w:val="af7"/>
      </w:rPr>
      <w:fldChar w:fldCharType="separate"/>
    </w:r>
    <w:r w:rsidR="00170481">
      <w:rPr>
        <w:rStyle w:val="af7"/>
        <w:noProof/>
      </w:rPr>
      <w:t>14.11.18</w:t>
    </w:r>
    <w:r>
      <w:rPr>
        <w:rStyle w:val="af7"/>
      </w:rPr>
      <w:fldChar w:fldCharType="end"/>
    </w:r>
    <w:r>
      <w:rPr>
        <w:rStyle w:val="af7"/>
      </w:rPr>
      <w:fldChar w:fldCharType="begin"/>
    </w:r>
    <w:r w:rsidR="00A306AF">
      <w:rPr>
        <w:rStyle w:val="af7"/>
      </w:rPr>
      <w:instrText xml:space="preserve"> DATE \@ "dd.MM.yy" </w:instrText>
    </w:r>
    <w:r>
      <w:rPr>
        <w:rStyle w:val="af7"/>
      </w:rPr>
      <w:fldChar w:fldCharType="separate"/>
    </w:r>
    <w:r w:rsidR="00170481">
      <w:rPr>
        <w:rStyle w:val="af7"/>
        <w:noProof/>
      </w:rPr>
      <w:t>14.11.18</w:t>
    </w:r>
    <w:r>
      <w:rPr>
        <w:rStyle w:val="af7"/>
      </w:rPr>
      <w:fldChar w:fldCharType="end"/>
    </w:r>
    <w:r>
      <w:rPr>
        <w:rStyle w:val="af7"/>
      </w:rPr>
      <w:fldChar w:fldCharType="begin"/>
    </w:r>
    <w:r w:rsidR="00A306AF">
      <w:rPr>
        <w:rStyle w:val="af7"/>
      </w:rPr>
      <w:instrText xml:space="preserve"> DATE \@ "dd.MM.yy" </w:instrText>
    </w:r>
    <w:r>
      <w:rPr>
        <w:rStyle w:val="af7"/>
      </w:rPr>
      <w:fldChar w:fldCharType="separate"/>
    </w:r>
    <w:r w:rsidR="00170481">
      <w:rPr>
        <w:rStyle w:val="af7"/>
        <w:noProof/>
      </w:rPr>
      <w:t>14.11.18</w:t>
    </w:r>
    <w:r>
      <w:rPr>
        <w:rStyle w:val="af7"/>
      </w:rPr>
      <w:fldChar w:fldCharType="end"/>
    </w:r>
    <w:r w:rsidR="00A306AF" w:rsidRPr="00CF0AB7">
      <w:rPr>
        <w:rStyle w:val="af7"/>
      </w:rPr>
      <w:t xml:space="preserve">стр. </w:t>
    </w:r>
    <w:r w:rsidRPr="00CF0AB7">
      <w:rPr>
        <w:rStyle w:val="af7"/>
      </w:rPr>
      <w:fldChar w:fldCharType="begin"/>
    </w:r>
    <w:r w:rsidR="00A306AF" w:rsidRPr="00CF0AB7">
      <w:rPr>
        <w:rStyle w:val="af7"/>
      </w:rPr>
      <w:instrText xml:space="preserve"> PAGE </w:instrText>
    </w:r>
    <w:r w:rsidRPr="00CF0AB7">
      <w:rPr>
        <w:rStyle w:val="af7"/>
      </w:rPr>
      <w:fldChar w:fldCharType="separate"/>
    </w:r>
    <w:r w:rsidR="00A306AF">
      <w:rPr>
        <w:rStyle w:val="af7"/>
        <w:noProof/>
      </w:rPr>
      <w:t>10</w:t>
    </w:r>
    <w:r w:rsidRPr="00CF0AB7">
      <w:rPr>
        <w:rStyle w:val="af7"/>
      </w:rPr>
      <w:fldChar w:fldCharType="end"/>
    </w:r>
    <w:r w:rsidR="00A306AF" w:rsidRPr="00CF0AB7">
      <w:rPr>
        <w:rStyle w:val="af7"/>
      </w:rPr>
      <w:t xml:space="preserve"> из </w:t>
    </w:r>
    <w:r w:rsidRPr="00CF0AB7">
      <w:rPr>
        <w:rStyle w:val="af7"/>
      </w:rPr>
      <w:fldChar w:fldCharType="begin"/>
    </w:r>
    <w:r w:rsidR="00A306AF" w:rsidRPr="00CF0AB7">
      <w:rPr>
        <w:rStyle w:val="af7"/>
      </w:rPr>
      <w:instrText xml:space="preserve"> NUMPAGES </w:instrText>
    </w:r>
    <w:r w:rsidRPr="00CF0AB7">
      <w:rPr>
        <w:rStyle w:val="af7"/>
      </w:rPr>
      <w:fldChar w:fldCharType="separate"/>
    </w:r>
    <w:r w:rsidR="00170481">
      <w:rPr>
        <w:rStyle w:val="af7"/>
        <w:noProof/>
      </w:rPr>
      <w:t>29</w:t>
    </w:r>
    <w:r w:rsidRPr="00CF0AB7">
      <w:rPr>
        <w:rStyle w:val="af7"/>
      </w:rPr>
      <w:fldChar w:fldCharType="end"/>
    </w:r>
    <w:r w:rsidR="00A306AF" w:rsidRPr="00CF0AB7">
      <w:rPr>
        <w:rStyle w:val="af7"/>
      </w:rPr>
      <w:tab/>
      <w:t xml:space="preserve">- </w:t>
    </w:r>
    <w:r w:rsidRPr="00CF0AB7">
      <w:rPr>
        <w:rStyle w:val="af7"/>
      </w:rPr>
      <w:fldChar w:fldCharType="begin"/>
    </w:r>
    <w:r w:rsidR="00A306AF" w:rsidRPr="00CF0AB7">
      <w:rPr>
        <w:rStyle w:val="af7"/>
      </w:rPr>
      <w:instrText xml:space="preserve"> PAGE </w:instrText>
    </w:r>
    <w:r w:rsidRPr="00CF0AB7">
      <w:rPr>
        <w:rStyle w:val="af7"/>
      </w:rPr>
      <w:fldChar w:fldCharType="separate"/>
    </w:r>
    <w:r w:rsidR="00A306AF">
      <w:rPr>
        <w:rStyle w:val="af7"/>
        <w:noProof/>
      </w:rPr>
      <w:t>10</w:t>
    </w:r>
    <w:r w:rsidRPr="00CF0AB7">
      <w:rPr>
        <w:rStyle w:val="af7"/>
      </w:rPr>
      <w:fldChar w:fldCharType="end"/>
    </w:r>
    <w:r w:rsidR="00A306AF" w:rsidRPr="00CF0AB7">
      <w:rPr>
        <w:rStyle w:val="af7"/>
      </w:rPr>
      <w:t xml:space="preserve"> -стр. </w:t>
    </w:r>
    <w:r w:rsidRPr="00CF0AB7">
      <w:rPr>
        <w:rStyle w:val="af7"/>
      </w:rPr>
      <w:fldChar w:fldCharType="begin"/>
    </w:r>
    <w:r w:rsidR="00A306AF" w:rsidRPr="00CF0AB7">
      <w:rPr>
        <w:rStyle w:val="af7"/>
      </w:rPr>
      <w:instrText xml:space="preserve"> PAGE </w:instrText>
    </w:r>
    <w:r w:rsidRPr="00CF0AB7">
      <w:rPr>
        <w:rStyle w:val="af7"/>
      </w:rPr>
      <w:fldChar w:fldCharType="separate"/>
    </w:r>
    <w:r w:rsidR="00A306AF">
      <w:rPr>
        <w:rStyle w:val="af7"/>
        <w:noProof/>
      </w:rPr>
      <w:t>10</w:t>
    </w:r>
    <w:r w:rsidRPr="00CF0AB7">
      <w:rPr>
        <w:rStyle w:val="af7"/>
      </w:rPr>
      <w:fldChar w:fldCharType="end"/>
    </w:r>
    <w:r w:rsidR="00A306AF" w:rsidRPr="00CF0AB7">
      <w:rPr>
        <w:rStyle w:val="af7"/>
      </w:rPr>
      <w:t xml:space="preserve"> из </w:t>
    </w:r>
    <w:r w:rsidRPr="00CF0AB7">
      <w:rPr>
        <w:rStyle w:val="af7"/>
      </w:rPr>
      <w:fldChar w:fldCharType="begin"/>
    </w:r>
    <w:r w:rsidR="00A306AF" w:rsidRPr="00CF0AB7">
      <w:rPr>
        <w:rStyle w:val="af7"/>
      </w:rPr>
      <w:instrText xml:space="preserve"> NUMPAGES </w:instrText>
    </w:r>
    <w:r w:rsidRPr="00CF0AB7">
      <w:rPr>
        <w:rStyle w:val="af7"/>
      </w:rPr>
      <w:fldChar w:fldCharType="separate"/>
    </w:r>
    <w:r w:rsidR="00170481">
      <w:rPr>
        <w:rStyle w:val="af7"/>
        <w:noProof/>
      </w:rPr>
      <w:t>29</w:t>
    </w:r>
    <w:r w:rsidRPr="00CF0AB7">
      <w:rPr>
        <w:rStyle w:val="af7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F98" w:rsidRDefault="00871F98" w:rsidP="00FA6D0B">
      <w:r>
        <w:separator/>
      </w:r>
    </w:p>
  </w:footnote>
  <w:footnote w:type="continuationSeparator" w:id="1">
    <w:p w:rsidR="00871F98" w:rsidRDefault="00871F98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AF" w:rsidRDefault="009A50EE" w:rsidP="002632DD">
    <w:pPr>
      <w:pStyle w:val="ab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A306AF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A306AF" w:rsidRDefault="00A306A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AF" w:rsidRDefault="009A50EE">
    <w:pPr>
      <w:pStyle w:val="ab"/>
      <w:jc w:val="center"/>
    </w:pPr>
    <w:fldSimple w:instr=" PAGE   \* MERGEFORMAT ">
      <w:r w:rsidR="00170481">
        <w:rPr>
          <w:noProof/>
        </w:rPr>
        <w:t>18</w:t>
      </w:r>
    </w:fldSimple>
  </w:p>
  <w:p w:rsidR="00A306AF" w:rsidRDefault="00A306A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9A50EE">
    <w:pPr>
      <w:pStyle w:val="ab"/>
      <w:jc w:val="center"/>
    </w:pPr>
    <w:fldSimple w:instr=" PAGE   \* MERGEFORMAT ">
      <w:r w:rsidR="00170481">
        <w:rPr>
          <w:noProof/>
        </w:rPr>
        <w:t>29</w:t>
      </w:r>
    </w:fldSimple>
  </w:p>
  <w:p w:rsidR="00FA6D0B" w:rsidRDefault="00FA6D0B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EC5916"/>
    <w:lvl w:ilvl="0">
      <w:numFmt w:val="bullet"/>
      <w:lvlText w:val="*"/>
      <w:lvlJc w:val="left"/>
    </w:lvl>
  </w:abstractNum>
  <w:abstractNum w:abstractNumId="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406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F7D"/>
    <w:rsid w:val="00086309"/>
    <w:rsid w:val="00090144"/>
    <w:rsid w:val="000913F1"/>
    <w:rsid w:val="000914F3"/>
    <w:rsid w:val="00092E46"/>
    <w:rsid w:val="00094707"/>
    <w:rsid w:val="0009732D"/>
    <w:rsid w:val="000A091F"/>
    <w:rsid w:val="000A2987"/>
    <w:rsid w:val="000A5595"/>
    <w:rsid w:val="000A5A9F"/>
    <w:rsid w:val="000A61BA"/>
    <w:rsid w:val="000B03A5"/>
    <w:rsid w:val="000B0C79"/>
    <w:rsid w:val="000B301B"/>
    <w:rsid w:val="000B3510"/>
    <w:rsid w:val="000B4E8C"/>
    <w:rsid w:val="000B6703"/>
    <w:rsid w:val="000C0B69"/>
    <w:rsid w:val="000C0B71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3BBD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9D9"/>
    <w:rsid w:val="00125BA4"/>
    <w:rsid w:val="00127A7D"/>
    <w:rsid w:val="00130D0A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327B"/>
    <w:rsid w:val="00164675"/>
    <w:rsid w:val="00164C97"/>
    <w:rsid w:val="00167937"/>
    <w:rsid w:val="001703A5"/>
    <w:rsid w:val="00170481"/>
    <w:rsid w:val="00171857"/>
    <w:rsid w:val="00171E8A"/>
    <w:rsid w:val="00174853"/>
    <w:rsid w:val="001802FE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3FF"/>
    <w:rsid w:val="0019474C"/>
    <w:rsid w:val="00197033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353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0731D"/>
    <w:rsid w:val="0021198F"/>
    <w:rsid w:val="002119C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0E4"/>
    <w:rsid w:val="00227DAB"/>
    <w:rsid w:val="00230E25"/>
    <w:rsid w:val="0023349A"/>
    <w:rsid w:val="0023405E"/>
    <w:rsid w:val="002376C8"/>
    <w:rsid w:val="00237F3D"/>
    <w:rsid w:val="0024126B"/>
    <w:rsid w:val="002443C6"/>
    <w:rsid w:val="00244AD5"/>
    <w:rsid w:val="00244F3A"/>
    <w:rsid w:val="00245DA3"/>
    <w:rsid w:val="00251EC3"/>
    <w:rsid w:val="00256670"/>
    <w:rsid w:val="002614BD"/>
    <w:rsid w:val="00262228"/>
    <w:rsid w:val="00263708"/>
    <w:rsid w:val="00263E27"/>
    <w:rsid w:val="00265F7A"/>
    <w:rsid w:val="00270017"/>
    <w:rsid w:val="0027011C"/>
    <w:rsid w:val="00273E67"/>
    <w:rsid w:val="002755F1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B7FEB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302251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3A9"/>
    <w:rsid w:val="0034459E"/>
    <w:rsid w:val="0034536F"/>
    <w:rsid w:val="003461FC"/>
    <w:rsid w:val="00351925"/>
    <w:rsid w:val="00351F0C"/>
    <w:rsid w:val="00354547"/>
    <w:rsid w:val="0035616F"/>
    <w:rsid w:val="00356DBC"/>
    <w:rsid w:val="00360A9C"/>
    <w:rsid w:val="00361B7C"/>
    <w:rsid w:val="00363E6C"/>
    <w:rsid w:val="00364429"/>
    <w:rsid w:val="00367AFE"/>
    <w:rsid w:val="00371017"/>
    <w:rsid w:val="00372F66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3FDD"/>
    <w:rsid w:val="00397A87"/>
    <w:rsid w:val="003A1B8F"/>
    <w:rsid w:val="003A206C"/>
    <w:rsid w:val="003A3347"/>
    <w:rsid w:val="003A7A89"/>
    <w:rsid w:val="003B1441"/>
    <w:rsid w:val="003B1683"/>
    <w:rsid w:val="003B1DDB"/>
    <w:rsid w:val="003B23D3"/>
    <w:rsid w:val="003B375A"/>
    <w:rsid w:val="003B7DBF"/>
    <w:rsid w:val="003C34B9"/>
    <w:rsid w:val="003C39F8"/>
    <w:rsid w:val="003C52FA"/>
    <w:rsid w:val="003C7198"/>
    <w:rsid w:val="003C76EB"/>
    <w:rsid w:val="003C7D1A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65B5"/>
    <w:rsid w:val="00410D4E"/>
    <w:rsid w:val="00411881"/>
    <w:rsid w:val="00412722"/>
    <w:rsid w:val="00413921"/>
    <w:rsid w:val="00416F77"/>
    <w:rsid w:val="00417C04"/>
    <w:rsid w:val="00420E51"/>
    <w:rsid w:val="00421C02"/>
    <w:rsid w:val="00421ED3"/>
    <w:rsid w:val="00422161"/>
    <w:rsid w:val="004240A6"/>
    <w:rsid w:val="00427C96"/>
    <w:rsid w:val="00430566"/>
    <w:rsid w:val="004325F9"/>
    <w:rsid w:val="00432B91"/>
    <w:rsid w:val="004373F3"/>
    <w:rsid w:val="004403D8"/>
    <w:rsid w:val="0044250B"/>
    <w:rsid w:val="004428EB"/>
    <w:rsid w:val="00442960"/>
    <w:rsid w:val="004439F7"/>
    <w:rsid w:val="004443CB"/>
    <w:rsid w:val="00444BCE"/>
    <w:rsid w:val="00450E5B"/>
    <w:rsid w:val="004541B3"/>
    <w:rsid w:val="004548FA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35E5"/>
    <w:rsid w:val="0048437E"/>
    <w:rsid w:val="004851DC"/>
    <w:rsid w:val="00486620"/>
    <w:rsid w:val="00494406"/>
    <w:rsid w:val="00496304"/>
    <w:rsid w:val="0049666C"/>
    <w:rsid w:val="00497600"/>
    <w:rsid w:val="00497D9E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2F9E"/>
    <w:rsid w:val="004F35ED"/>
    <w:rsid w:val="004F3EF4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3AE6"/>
    <w:rsid w:val="00594886"/>
    <w:rsid w:val="00595E2E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028C"/>
    <w:rsid w:val="005E1F4E"/>
    <w:rsid w:val="005E243A"/>
    <w:rsid w:val="005E44EE"/>
    <w:rsid w:val="005E4645"/>
    <w:rsid w:val="005E4CF3"/>
    <w:rsid w:val="005E6ED9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0AA"/>
    <w:rsid w:val="00717E99"/>
    <w:rsid w:val="00723313"/>
    <w:rsid w:val="00727C5E"/>
    <w:rsid w:val="00730D5B"/>
    <w:rsid w:val="00733D0D"/>
    <w:rsid w:val="00735356"/>
    <w:rsid w:val="0073677E"/>
    <w:rsid w:val="00736DB2"/>
    <w:rsid w:val="00737C1A"/>
    <w:rsid w:val="007409C8"/>
    <w:rsid w:val="00740EFE"/>
    <w:rsid w:val="00743108"/>
    <w:rsid w:val="007437FD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41CA"/>
    <w:rsid w:val="007A76DB"/>
    <w:rsid w:val="007B16A8"/>
    <w:rsid w:val="007B1C89"/>
    <w:rsid w:val="007B2878"/>
    <w:rsid w:val="007B6FB2"/>
    <w:rsid w:val="007B775B"/>
    <w:rsid w:val="007C0160"/>
    <w:rsid w:val="007C0D85"/>
    <w:rsid w:val="007D15A3"/>
    <w:rsid w:val="007D1AF4"/>
    <w:rsid w:val="007D2602"/>
    <w:rsid w:val="007D5A0C"/>
    <w:rsid w:val="007E13F8"/>
    <w:rsid w:val="007E1565"/>
    <w:rsid w:val="007E4836"/>
    <w:rsid w:val="007E5BC4"/>
    <w:rsid w:val="007F63B1"/>
    <w:rsid w:val="007F67D3"/>
    <w:rsid w:val="007F689A"/>
    <w:rsid w:val="00801213"/>
    <w:rsid w:val="00803259"/>
    <w:rsid w:val="00803FDF"/>
    <w:rsid w:val="00804C9B"/>
    <w:rsid w:val="00804CED"/>
    <w:rsid w:val="00804FFA"/>
    <w:rsid w:val="0081020C"/>
    <w:rsid w:val="008111CA"/>
    <w:rsid w:val="00812EF0"/>
    <w:rsid w:val="0081382B"/>
    <w:rsid w:val="008158C3"/>
    <w:rsid w:val="0082110E"/>
    <w:rsid w:val="00823579"/>
    <w:rsid w:val="00823AA5"/>
    <w:rsid w:val="008304E5"/>
    <w:rsid w:val="00831C8A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1EE6"/>
    <w:rsid w:val="008635E1"/>
    <w:rsid w:val="00864A6E"/>
    <w:rsid w:val="0086643D"/>
    <w:rsid w:val="00866B2A"/>
    <w:rsid w:val="008700CB"/>
    <w:rsid w:val="0087089D"/>
    <w:rsid w:val="00870BC9"/>
    <w:rsid w:val="008714E5"/>
    <w:rsid w:val="00871BEB"/>
    <w:rsid w:val="00871F98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57"/>
    <w:rsid w:val="008952B8"/>
    <w:rsid w:val="00897727"/>
    <w:rsid w:val="00897966"/>
    <w:rsid w:val="00897C17"/>
    <w:rsid w:val="008A0BDE"/>
    <w:rsid w:val="008A0D89"/>
    <w:rsid w:val="008A2E0A"/>
    <w:rsid w:val="008A7C75"/>
    <w:rsid w:val="008A7F92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071DC"/>
    <w:rsid w:val="0091187E"/>
    <w:rsid w:val="00912E6B"/>
    <w:rsid w:val="00913D31"/>
    <w:rsid w:val="0091615D"/>
    <w:rsid w:val="009165DB"/>
    <w:rsid w:val="00923135"/>
    <w:rsid w:val="009243DA"/>
    <w:rsid w:val="00924531"/>
    <w:rsid w:val="0092633B"/>
    <w:rsid w:val="00930E15"/>
    <w:rsid w:val="00934BCA"/>
    <w:rsid w:val="009367AD"/>
    <w:rsid w:val="00937E90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50E58"/>
    <w:rsid w:val="009522ED"/>
    <w:rsid w:val="009558BA"/>
    <w:rsid w:val="00960C93"/>
    <w:rsid w:val="009677BC"/>
    <w:rsid w:val="00971108"/>
    <w:rsid w:val="00973446"/>
    <w:rsid w:val="00974CBF"/>
    <w:rsid w:val="00976504"/>
    <w:rsid w:val="00981532"/>
    <w:rsid w:val="00981B80"/>
    <w:rsid w:val="00982950"/>
    <w:rsid w:val="00983194"/>
    <w:rsid w:val="009877F5"/>
    <w:rsid w:val="00993EB6"/>
    <w:rsid w:val="0099433D"/>
    <w:rsid w:val="00994934"/>
    <w:rsid w:val="0099596F"/>
    <w:rsid w:val="00996502"/>
    <w:rsid w:val="009A03F4"/>
    <w:rsid w:val="009A23C0"/>
    <w:rsid w:val="009A36FF"/>
    <w:rsid w:val="009A50EE"/>
    <w:rsid w:val="009A527B"/>
    <w:rsid w:val="009A557A"/>
    <w:rsid w:val="009A5BAD"/>
    <w:rsid w:val="009A6EFA"/>
    <w:rsid w:val="009A77FF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34FF"/>
    <w:rsid w:val="009C534D"/>
    <w:rsid w:val="009C594E"/>
    <w:rsid w:val="009C6512"/>
    <w:rsid w:val="009C6579"/>
    <w:rsid w:val="009C770F"/>
    <w:rsid w:val="009C7E00"/>
    <w:rsid w:val="009D2C77"/>
    <w:rsid w:val="009D2DB8"/>
    <w:rsid w:val="009E0CE7"/>
    <w:rsid w:val="009E25AF"/>
    <w:rsid w:val="009F02C8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5F43"/>
    <w:rsid w:val="00A17225"/>
    <w:rsid w:val="00A219F6"/>
    <w:rsid w:val="00A22E2C"/>
    <w:rsid w:val="00A25D00"/>
    <w:rsid w:val="00A27C36"/>
    <w:rsid w:val="00A306AF"/>
    <w:rsid w:val="00A37362"/>
    <w:rsid w:val="00A40664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60DF4"/>
    <w:rsid w:val="00A60E8A"/>
    <w:rsid w:val="00A63D38"/>
    <w:rsid w:val="00A641BC"/>
    <w:rsid w:val="00A6469A"/>
    <w:rsid w:val="00A6574E"/>
    <w:rsid w:val="00A71498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9678A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1AA3"/>
    <w:rsid w:val="00AE43B6"/>
    <w:rsid w:val="00AE5CC6"/>
    <w:rsid w:val="00AF3C11"/>
    <w:rsid w:val="00AF42DA"/>
    <w:rsid w:val="00AF7065"/>
    <w:rsid w:val="00B02451"/>
    <w:rsid w:val="00B03531"/>
    <w:rsid w:val="00B072D4"/>
    <w:rsid w:val="00B119E7"/>
    <w:rsid w:val="00B12448"/>
    <w:rsid w:val="00B12C0B"/>
    <w:rsid w:val="00B2023F"/>
    <w:rsid w:val="00B223D3"/>
    <w:rsid w:val="00B2592A"/>
    <w:rsid w:val="00B25B51"/>
    <w:rsid w:val="00B2675E"/>
    <w:rsid w:val="00B30E9F"/>
    <w:rsid w:val="00B34998"/>
    <w:rsid w:val="00B4017E"/>
    <w:rsid w:val="00B40284"/>
    <w:rsid w:val="00B42E8A"/>
    <w:rsid w:val="00B44860"/>
    <w:rsid w:val="00B44A6D"/>
    <w:rsid w:val="00B44FED"/>
    <w:rsid w:val="00B51878"/>
    <w:rsid w:val="00B55FCD"/>
    <w:rsid w:val="00B5639A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48EB"/>
    <w:rsid w:val="00B85734"/>
    <w:rsid w:val="00B902FC"/>
    <w:rsid w:val="00B941EF"/>
    <w:rsid w:val="00B951EE"/>
    <w:rsid w:val="00B97727"/>
    <w:rsid w:val="00BA00FD"/>
    <w:rsid w:val="00BA202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12173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101D"/>
    <w:rsid w:val="00C44287"/>
    <w:rsid w:val="00C506C8"/>
    <w:rsid w:val="00C511F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A43FB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39C3"/>
    <w:rsid w:val="00CF660E"/>
    <w:rsid w:val="00D02F27"/>
    <w:rsid w:val="00D0664D"/>
    <w:rsid w:val="00D1138C"/>
    <w:rsid w:val="00D11CC8"/>
    <w:rsid w:val="00D13B8B"/>
    <w:rsid w:val="00D158CE"/>
    <w:rsid w:val="00D2356D"/>
    <w:rsid w:val="00D24861"/>
    <w:rsid w:val="00D25D6D"/>
    <w:rsid w:val="00D3029C"/>
    <w:rsid w:val="00D3060A"/>
    <w:rsid w:val="00D33DA9"/>
    <w:rsid w:val="00D344C6"/>
    <w:rsid w:val="00D37EA4"/>
    <w:rsid w:val="00D40A2C"/>
    <w:rsid w:val="00D412E5"/>
    <w:rsid w:val="00D41923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4683"/>
    <w:rsid w:val="00D65595"/>
    <w:rsid w:val="00D65C3C"/>
    <w:rsid w:val="00D73B0F"/>
    <w:rsid w:val="00D74601"/>
    <w:rsid w:val="00D751D9"/>
    <w:rsid w:val="00D84D3B"/>
    <w:rsid w:val="00D867E3"/>
    <w:rsid w:val="00D906E1"/>
    <w:rsid w:val="00D92E70"/>
    <w:rsid w:val="00D949B2"/>
    <w:rsid w:val="00D94B48"/>
    <w:rsid w:val="00DA77B8"/>
    <w:rsid w:val="00DA7964"/>
    <w:rsid w:val="00DA79F3"/>
    <w:rsid w:val="00DB0472"/>
    <w:rsid w:val="00DB146B"/>
    <w:rsid w:val="00DB51CF"/>
    <w:rsid w:val="00DB740B"/>
    <w:rsid w:val="00DB7750"/>
    <w:rsid w:val="00DB785A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1222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2D85"/>
    <w:rsid w:val="00E14309"/>
    <w:rsid w:val="00E15EB3"/>
    <w:rsid w:val="00E1604B"/>
    <w:rsid w:val="00E17177"/>
    <w:rsid w:val="00E1788A"/>
    <w:rsid w:val="00E17B26"/>
    <w:rsid w:val="00E214A4"/>
    <w:rsid w:val="00E217AC"/>
    <w:rsid w:val="00E252DA"/>
    <w:rsid w:val="00E25E91"/>
    <w:rsid w:val="00E26058"/>
    <w:rsid w:val="00E2759A"/>
    <w:rsid w:val="00E30F80"/>
    <w:rsid w:val="00E31F26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02E2"/>
    <w:rsid w:val="00E91663"/>
    <w:rsid w:val="00E919DA"/>
    <w:rsid w:val="00E93ADA"/>
    <w:rsid w:val="00E945C1"/>
    <w:rsid w:val="00EA0A19"/>
    <w:rsid w:val="00EA1774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6DD0"/>
    <w:rsid w:val="00F1711D"/>
    <w:rsid w:val="00F17CE4"/>
    <w:rsid w:val="00F22B3F"/>
    <w:rsid w:val="00F238F0"/>
    <w:rsid w:val="00F26264"/>
    <w:rsid w:val="00F32327"/>
    <w:rsid w:val="00F327E6"/>
    <w:rsid w:val="00F340FC"/>
    <w:rsid w:val="00F37A61"/>
    <w:rsid w:val="00F37BD1"/>
    <w:rsid w:val="00F4002B"/>
    <w:rsid w:val="00F520FB"/>
    <w:rsid w:val="00F52618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58EB"/>
    <w:rsid w:val="00F96D01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0389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4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footnote reference" w:uiPriority="99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link w:val="90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link w:val="3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qFormat/>
    <w:rsid w:val="00D949B2"/>
    <w:rPr>
      <w:i/>
      <w:iCs/>
    </w:rPr>
  </w:style>
  <w:style w:type="character" w:customStyle="1" w:styleId="af6">
    <w:name w:val="Цветовое выделение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e">
    <w:name w:val="Основной текст_"/>
    <w:basedOn w:val="a2"/>
    <w:link w:val="23"/>
    <w:locked/>
    <w:rsid w:val="008635E1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8635E1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aff">
    <w:name w:val="Знак"/>
    <w:basedOn w:val="a1"/>
    <w:rsid w:val="00A306AF"/>
    <w:rPr>
      <w:rFonts w:ascii="Verdana" w:hAnsi="Verdana" w:cs="Verdana"/>
      <w:lang w:val="en-US" w:eastAsia="en-US"/>
    </w:rPr>
  </w:style>
  <w:style w:type="paragraph" w:customStyle="1" w:styleId="aff0">
    <w:name w:val="Таблицы (моноширинный)"/>
    <w:basedOn w:val="a1"/>
    <w:next w:val="a1"/>
    <w:rsid w:val="00A306A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34">
    <w:name w:val="Основной текст (3)_"/>
    <w:basedOn w:val="a2"/>
    <w:link w:val="35"/>
    <w:rsid w:val="00A306AF"/>
    <w:rPr>
      <w:rFonts w:ascii="Sylfaen" w:eastAsia="Sylfaen" w:hAnsi="Sylfaen"/>
      <w:spacing w:val="40"/>
      <w:sz w:val="30"/>
      <w:szCs w:val="30"/>
      <w:shd w:val="clear" w:color="auto" w:fill="FFFFFF"/>
    </w:rPr>
  </w:style>
  <w:style w:type="character" w:customStyle="1" w:styleId="3TimesNewRoman125pt0pt">
    <w:name w:val="Основной текст (3) + Times New Roman;12;5 pt;Не полужирный;Интервал 0 pt"/>
    <w:basedOn w:val="34"/>
    <w:rsid w:val="00A306AF"/>
    <w:rPr>
      <w:rFonts w:ascii="Times New Roman" w:eastAsia="Times New Roman" w:hAnsi="Times New Roman" w:cs="Times New Roman"/>
      <w:b/>
      <w:bCs/>
      <w:spacing w:val="0"/>
      <w:sz w:val="25"/>
      <w:szCs w:val="25"/>
    </w:rPr>
  </w:style>
  <w:style w:type="character" w:customStyle="1" w:styleId="3TimesNewRoman125pt3pt">
    <w:name w:val="Основной текст (3) + Times New Roman;12;5 pt;Не полужирный;Интервал 3 pt"/>
    <w:basedOn w:val="34"/>
    <w:rsid w:val="00A306AF"/>
    <w:rPr>
      <w:rFonts w:ascii="Times New Roman" w:eastAsia="Times New Roman" w:hAnsi="Times New Roman" w:cs="Times New Roman"/>
      <w:b/>
      <w:bCs/>
      <w:spacing w:val="70"/>
      <w:sz w:val="25"/>
      <w:szCs w:val="25"/>
    </w:rPr>
  </w:style>
  <w:style w:type="paragraph" w:customStyle="1" w:styleId="35">
    <w:name w:val="Основной текст (3)"/>
    <w:basedOn w:val="a1"/>
    <w:link w:val="34"/>
    <w:rsid w:val="00A306AF"/>
    <w:pPr>
      <w:shd w:val="clear" w:color="auto" w:fill="FFFFFF"/>
      <w:spacing w:line="0" w:lineRule="atLeast"/>
    </w:pPr>
    <w:rPr>
      <w:rFonts w:ascii="Sylfaen" w:eastAsia="Sylfaen" w:hAnsi="Sylfaen"/>
      <w:spacing w:val="40"/>
      <w:sz w:val="30"/>
      <w:szCs w:val="30"/>
    </w:rPr>
  </w:style>
  <w:style w:type="character" w:styleId="aff1">
    <w:name w:val="footnote reference"/>
    <w:basedOn w:val="a2"/>
    <w:uiPriority w:val="99"/>
    <w:rsid w:val="00A306AF"/>
    <w:rPr>
      <w:vertAlign w:val="superscript"/>
    </w:rPr>
  </w:style>
  <w:style w:type="character" w:customStyle="1" w:styleId="50">
    <w:name w:val="Заголовок 5 Знак"/>
    <w:basedOn w:val="a2"/>
    <w:link w:val="5"/>
    <w:locked/>
    <w:rsid w:val="00A306AF"/>
    <w:rPr>
      <w:sz w:val="28"/>
    </w:rPr>
  </w:style>
  <w:style w:type="paragraph" w:customStyle="1" w:styleId="aff2">
    <w:name w:val="Стиль"/>
    <w:rsid w:val="00A306A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0">
    <w:name w:val="Без интервала1"/>
    <w:rsid w:val="00A306A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character" w:customStyle="1" w:styleId="31">
    <w:name w:val="Основной текст 3 Знак"/>
    <w:basedOn w:val="a2"/>
    <w:link w:val="30"/>
    <w:rsid w:val="00A306AF"/>
    <w:rPr>
      <w:sz w:val="24"/>
    </w:rPr>
  </w:style>
  <w:style w:type="paragraph" w:customStyle="1" w:styleId="ConsTitle">
    <w:name w:val="ConsTitle"/>
    <w:rsid w:val="00A306AF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90">
    <w:name w:val="Заголовок 9 Знак"/>
    <w:basedOn w:val="a2"/>
    <w:link w:val="9"/>
    <w:rsid w:val="00A306AF"/>
    <w:rPr>
      <w:sz w:val="28"/>
    </w:rPr>
  </w:style>
  <w:style w:type="character" w:customStyle="1" w:styleId="70">
    <w:name w:val="Заголовок 7 Знак"/>
    <w:basedOn w:val="a2"/>
    <w:link w:val="7"/>
    <w:rsid w:val="00A306AF"/>
    <w:rPr>
      <w:sz w:val="24"/>
    </w:rPr>
  </w:style>
  <w:style w:type="paragraph" w:customStyle="1" w:styleId="ConsPlusCell">
    <w:name w:val="ConsPlusCell"/>
    <w:rsid w:val="00A306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1">
    <w:name w:val="consplusnormal"/>
    <w:basedOn w:val="a1"/>
    <w:rsid w:val="00A306A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6C2C7A-BAFB-491D-8C3E-9C0A3069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6355</Words>
  <Characters>36229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42500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2018-11-14T08:35:00Z</cp:lastPrinted>
  <dcterms:created xsi:type="dcterms:W3CDTF">2018-11-14T07:15:00Z</dcterms:created>
  <dcterms:modified xsi:type="dcterms:W3CDTF">2018-11-14T08:35:00Z</dcterms:modified>
</cp:coreProperties>
</file>